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EB2" w:rsidRDefault="00002503" w:rsidP="005A3E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Wymagania e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dukacyjne z Fizyki</w:t>
      </w:r>
    </w:p>
    <w:p w:rsidR="005A3EB2" w:rsidRDefault="005A3EB2" w:rsidP="005A3EB2">
      <w:pPr>
        <w:shd w:val="clear" w:color="auto" w:fill="FFFFFF"/>
        <w:spacing w:line="240" w:lineRule="auto"/>
        <w:rPr>
          <w:rFonts w:ascii="Times New Roman" w:hAnsi="Times New Roman"/>
          <w:b/>
          <w:iCs/>
          <w:color w:val="000000"/>
        </w:rPr>
      </w:pPr>
    </w:p>
    <w:p w:rsidR="005A3EB2" w:rsidRDefault="005A3EB2" w:rsidP="005A3EB2">
      <w:pPr>
        <w:pStyle w:val="Default"/>
        <w:rPr>
          <w:color w:val="auto"/>
        </w:rPr>
      </w:pPr>
    </w:p>
    <w:p w:rsidR="00C23350" w:rsidRPr="005A3EB2" w:rsidRDefault="00C23350" w:rsidP="005A3EB2">
      <w:pPr>
        <w:pStyle w:val="Default"/>
        <w:rPr>
          <w:color w:val="auto"/>
        </w:rPr>
      </w:pPr>
    </w:p>
    <w:p w:rsidR="005A3EB2" w:rsidRDefault="005A3EB2" w:rsidP="005A3EB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KLASA 8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5A3EB2" w:rsidRPr="00C23350" w:rsidRDefault="00C23350" w:rsidP="00C23350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C643C">
        <w:rPr>
          <w:rFonts w:ascii="Times New Roman" w:hAnsi="Times New Roman"/>
          <w:b/>
        </w:rPr>
        <w:tab/>
      </w:r>
      <w:r w:rsidR="00BC643C">
        <w:rPr>
          <w:rFonts w:ascii="Times New Roman" w:hAnsi="Times New Roman"/>
          <w:b/>
        </w:rPr>
        <w:tab/>
      </w:r>
      <w:r w:rsidR="00BC643C">
        <w:rPr>
          <w:rFonts w:ascii="Times New Roman" w:hAnsi="Times New Roman"/>
          <w:b/>
        </w:rPr>
        <w:tab/>
      </w:r>
      <w:r w:rsidR="00BC643C">
        <w:rPr>
          <w:rFonts w:ascii="Times New Roman" w:hAnsi="Times New Roman"/>
          <w:b/>
        </w:rPr>
        <w:tab/>
      </w:r>
    </w:p>
    <w:p w:rsidR="005A3EB2" w:rsidRPr="00C23350" w:rsidRDefault="00C23350" w:rsidP="00C2335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>I Elektrostatyka</w:t>
      </w:r>
      <w:r w:rsidRPr="00C2335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BC643C" w:rsidRPr="00C23350">
        <w:rPr>
          <w:rFonts w:ascii="Times New Roman" w:hAnsi="Times New Roman"/>
          <w:color w:val="000000"/>
        </w:rPr>
        <w:t>R – treści nadprogramowe</w:t>
      </w:r>
    </w:p>
    <w:p w:rsidR="00C23350" w:rsidRDefault="00C23350" w:rsidP="00BC643C">
      <w:pPr>
        <w:ind w:left="9912" w:firstLine="708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2"/>
        <w:gridCol w:w="3844"/>
        <w:gridCol w:w="3854"/>
        <w:gridCol w:w="3844"/>
      </w:tblGrid>
      <w:tr w:rsidR="005A3EB2" w:rsidRPr="00921E4F" w:rsidTr="00B917C9">
        <w:tc>
          <w:tcPr>
            <w:tcW w:w="15534" w:type="dxa"/>
            <w:gridSpan w:val="4"/>
            <w:shd w:val="clear" w:color="auto" w:fill="auto"/>
          </w:tcPr>
          <w:p w:rsidR="005A3EB2" w:rsidRPr="00921E4F" w:rsidRDefault="005A3EB2" w:rsidP="00B917C9">
            <w:pPr>
              <w:spacing w:after="259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21E4F">
              <w:rPr>
                <w:rFonts w:ascii="Times New Roman" w:hAnsi="Times New Roman"/>
                <w:b/>
                <w:color w:val="000000"/>
              </w:rPr>
              <w:t xml:space="preserve">Ocena </w:t>
            </w:r>
          </w:p>
        </w:tc>
      </w:tr>
      <w:tr w:rsidR="005A3EB2" w:rsidRPr="00921E4F" w:rsidTr="00B917C9">
        <w:tc>
          <w:tcPr>
            <w:tcW w:w="3883" w:type="dxa"/>
            <w:shd w:val="clear" w:color="auto" w:fill="auto"/>
          </w:tcPr>
          <w:p w:rsidR="005A3EB2" w:rsidRPr="00921E4F" w:rsidRDefault="005A3EB2" w:rsidP="00B917C9">
            <w:pPr>
              <w:spacing w:after="259" w:line="240" w:lineRule="auto"/>
              <w:rPr>
                <w:rFonts w:ascii="Times New Roman" w:hAnsi="Times New Roman"/>
                <w:b/>
                <w:color w:val="000000"/>
              </w:rPr>
            </w:pPr>
            <w:r w:rsidRPr="00921E4F">
              <w:rPr>
                <w:rFonts w:ascii="Times New Roman" w:hAnsi="Times New Roman"/>
                <w:b/>
                <w:color w:val="000000"/>
              </w:rPr>
              <w:t>dopuszczająca</w:t>
            </w:r>
          </w:p>
        </w:tc>
        <w:tc>
          <w:tcPr>
            <w:tcW w:w="3883" w:type="dxa"/>
            <w:shd w:val="clear" w:color="auto" w:fill="auto"/>
          </w:tcPr>
          <w:p w:rsidR="005A3EB2" w:rsidRPr="00921E4F" w:rsidRDefault="005A3EB2" w:rsidP="00B917C9">
            <w:pPr>
              <w:spacing w:after="259" w:line="240" w:lineRule="auto"/>
              <w:rPr>
                <w:rFonts w:ascii="Times New Roman" w:hAnsi="Times New Roman"/>
                <w:b/>
                <w:color w:val="000000"/>
              </w:rPr>
            </w:pPr>
            <w:r w:rsidRPr="00921E4F">
              <w:rPr>
                <w:rFonts w:ascii="Times New Roman" w:hAnsi="Times New Roman"/>
                <w:b/>
                <w:color w:val="000000"/>
              </w:rPr>
              <w:t>dostateczna</w:t>
            </w:r>
          </w:p>
        </w:tc>
        <w:tc>
          <w:tcPr>
            <w:tcW w:w="3884" w:type="dxa"/>
            <w:shd w:val="clear" w:color="auto" w:fill="auto"/>
          </w:tcPr>
          <w:p w:rsidR="005A3EB2" w:rsidRPr="00921E4F" w:rsidRDefault="005A3EB2" w:rsidP="00B917C9">
            <w:pPr>
              <w:spacing w:after="259" w:line="240" w:lineRule="auto"/>
              <w:rPr>
                <w:rFonts w:ascii="Times New Roman" w:hAnsi="Times New Roman"/>
                <w:b/>
                <w:color w:val="000000"/>
              </w:rPr>
            </w:pPr>
            <w:r w:rsidRPr="00921E4F">
              <w:rPr>
                <w:rFonts w:ascii="Times New Roman" w:hAnsi="Times New Roman"/>
                <w:b/>
                <w:color w:val="000000"/>
              </w:rPr>
              <w:t>dobra</w:t>
            </w:r>
          </w:p>
        </w:tc>
        <w:tc>
          <w:tcPr>
            <w:tcW w:w="3884" w:type="dxa"/>
            <w:shd w:val="clear" w:color="auto" w:fill="auto"/>
          </w:tcPr>
          <w:p w:rsidR="005A3EB2" w:rsidRPr="00921E4F" w:rsidRDefault="005A3EB2" w:rsidP="00B917C9">
            <w:pPr>
              <w:spacing w:after="259" w:line="240" w:lineRule="auto"/>
              <w:rPr>
                <w:rFonts w:ascii="Times New Roman" w:hAnsi="Times New Roman"/>
                <w:b/>
                <w:color w:val="000000"/>
              </w:rPr>
            </w:pPr>
            <w:r w:rsidRPr="00921E4F">
              <w:rPr>
                <w:rFonts w:ascii="Times New Roman" w:hAnsi="Times New Roman"/>
                <w:b/>
                <w:color w:val="000000"/>
              </w:rPr>
              <w:t>bardzo dobra</w:t>
            </w:r>
          </w:p>
        </w:tc>
      </w:tr>
      <w:tr w:rsidR="005A3EB2" w:rsidRPr="00921E4F" w:rsidTr="00B917C9">
        <w:tc>
          <w:tcPr>
            <w:tcW w:w="3883" w:type="dxa"/>
            <w:shd w:val="clear" w:color="auto" w:fill="auto"/>
          </w:tcPr>
          <w:p w:rsidR="005A3EB2" w:rsidRPr="00921E4F" w:rsidRDefault="005A3EB2" w:rsidP="00B917C9">
            <w:pPr>
              <w:spacing w:after="259" w:line="240" w:lineRule="auto"/>
              <w:rPr>
                <w:rFonts w:ascii="Times New Roman" w:hAnsi="Times New Roman"/>
                <w:b/>
                <w:color w:val="000000"/>
              </w:rPr>
            </w:pPr>
            <w:r w:rsidRPr="00921E4F">
              <w:rPr>
                <w:rFonts w:ascii="Times New Roman" w:hAnsi="Times New Roman"/>
                <w:b/>
                <w:color w:val="000000"/>
              </w:rPr>
              <w:t>Uczeń:</w:t>
            </w:r>
          </w:p>
        </w:tc>
        <w:tc>
          <w:tcPr>
            <w:tcW w:w="3883" w:type="dxa"/>
            <w:shd w:val="clear" w:color="auto" w:fill="auto"/>
          </w:tcPr>
          <w:p w:rsidR="005A3EB2" w:rsidRPr="00921E4F" w:rsidRDefault="005A3EB2" w:rsidP="00B917C9">
            <w:pPr>
              <w:spacing w:after="259" w:line="240" w:lineRule="auto"/>
              <w:rPr>
                <w:rFonts w:ascii="Times New Roman" w:hAnsi="Times New Roman"/>
                <w:b/>
                <w:color w:val="000000"/>
              </w:rPr>
            </w:pPr>
            <w:r w:rsidRPr="00921E4F">
              <w:rPr>
                <w:rFonts w:ascii="Times New Roman" w:hAnsi="Times New Roman"/>
                <w:b/>
                <w:color w:val="000000"/>
              </w:rPr>
              <w:t>Uczeń:</w:t>
            </w:r>
          </w:p>
        </w:tc>
        <w:tc>
          <w:tcPr>
            <w:tcW w:w="3884" w:type="dxa"/>
            <w:shd w:val="clear" w:color="auto" w:fill="auto"/>
          </w:tcPr>
          <w:p w:rsidR="005A3EB2" w:rsidRPr="00921E4F" w:rsidRDefault="005A3EB2" w:rsidP="00B917C9">
            <w:pPr>
              <w:spacing w:after="259" w:line="240" w:lineRule="auto"/>
              <w:rPr>
                <w:rFonts w:ascii="Times New Roman" w:hAnsi="Times New Roman"/>
                <w:b/>
                <w:color w:val="000000"/>
              </w:rPr>
            </w:pPr>
            <w:r w:rsidRPr="00921E4F">
              <w:rPr>
                <w:rFonts w:ascii="Times New Roman" w:hAnsi="Times New Roman"/>
                <w:b/>
                <w:color w:val="000000"/>
              </w:rPr>
              <w:t>Uczeń:</w:t>
            </w:r>
          </w:p>
        </w:tc>
        <w:tc>
          <w:tcPr>
            <w:tcW w:w="3884" w:type="dxa"/>
            <w:shd w:val="clear" w:color="auto" w:fill="auto"/>
          </w:tcPr>
          <w:p w:rsidR="005A3EB2" w:rsidRPr="00921E4F" w:rsidRDefault="005A3EB2" w:rsidP="00B917C9">
            <w:pPr>
              <w:spacing w:after="259" w:line="240" w:lineRule="auto"/>
              <w:rPr>
                <w:rFonts w:ascii="Times New Roman" w:hAnsi="Times New Roman"/>
                <w:b/>
                <w:color w:val="000000"/>
              </w:rPr>
            </w:pPr>
            <w:r w:rsidRPr="00921E4F">
              <w:rPr>
                <w:rFonts w:ascii="Times New Roman" w:hAnsi="Times New Roman"/>
                <w:b/>
                <w:color w:val="000000"/>
              </w:rPr>
              <w:t>Uczeń:</w:t>
            </w:r>
          </w:p>
        </w:tc>
      </w:tr>
      <w:tr w:rsidR="005A3EB2" w:rsidRPr="002A0E3D" w:rsidTr="00B917C9">
        <w:tc>
          <w:tcPr>
            <w:tcW w:w="3883" w:type="dxa"/>
            <w:shd w:val="clear" w:color="auto" w:fill="auto"/>
          </w:tcPr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wskazuje w otaczającej rzeczywistości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34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przykłady elektryzowania ciał przez tarcie i dotyk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opisuje sposób elektryzowania ciał przez tarcie oraz własności ciał naelektryzowanych w ten sposób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wymienia rodzaje ładunków elektrycznych i odpowiednio je oznacza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rozróżnia ładunki jednoimienne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34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i różnoimienne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posługuje się symbolem ładunku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30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elektrycznego i jego jednostką w układzie SI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opisuje przebieg i wynik przeprowadzonego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30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doświadczenia związanego z badaniem wzajemnego oddziaływania ciał naładowanych, wyciąga wnioski i wykonuje  schematyczny rysunek obrazujący układ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30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lastRenderedPageBreak/>
              <w:t>doświadczalny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formułuje jakościowe prawo Coulomba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odróżnia przewodniki od izolatorów, podaje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30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odpowiednie przykłady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podaje treść zasady zachowania ładunku elektrycznego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bada elektryzowanie ciał przez dotyk za pomocą elektroskopu</w:t>
            </w:r>
          </w:p>
        </w:tc>
        <w:tc>
          <w:tcPr>
            <w:tcW w:w="3883" w:type="dxa"/>
            <w:shd w:val="clear" w:color="auto" w:fill="auto"/>
          </w:tcPr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lastRenderedPageBreak/>
              <w:t>• planuje doświadczenie związane z badaniem właściwości ciał naelektryzowanych przez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tarcie i dotyk oraz wzajemnym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oddziaływaniem ciał naładowanych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demonstruje zjawiska elektryzowania przez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tarcie oraz wzajemnego oddziaływania ciał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25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naładowanych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opisuje przebieg i wynik przeprowadzonego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doświadczenia związanego z badaniem elektryzowania ciał przez tarcie i dotyk,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wyjaśnia rolę użytych przyrządów i wykonuje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schematyczny rysunek obrazujący układ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doświadczalny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opisuje jakościowo oddziaływanie ładunków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jednoimiennych i różnoimiennych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lastRenderedPageBreak/>
              <w:t>• opisuje budowę atomu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odróżnia kation od anionu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planuje doświadczenie związane z badaniem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wzajemnego oddziaływania ciał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25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naładowanych, wskazuje czynniki istotne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25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i nieistotne dla wyniku doświadczenia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bada doświadczalnie, od czego zależy siła oddziaływania ciał naładowanych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stosuje jakościowe prawo Coulomba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w prostych zadaniach, posługując się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25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proporcjonalnością prostą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wyszukuje i selekcjonuje informacje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dotyczące życia i dorobku Coulomba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uzasadnia podział na przewodniki i izolatory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25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na podstawie ich budowy wewnętrznej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wskazuje przykłady wykorzystania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25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przewodników i izolatorów w życiu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codziennym</w:t>
            </w:r>
          </w:p>
        </w:tc>
        <w:tc>
          <w:tcPr>
            <w:tcW w:w="3884" w:type="dxa"/>
            <w:shd w:val="clear" w:color="auto" w:fill="auto"/>
          </w:tcPr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lastRenderedPageBreak/>
              <w:t>• wyodrębnia z kontekstu zjawisko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elektryzowania ciał przez tarcie, wskazuje czynniki istotne i nieistotne dla wyniku doświadczenia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wskazuje sposoby sprawdzenia, czy ciało jest naelektryzowane i jak jest naładowane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posługuje się pojęciem ładunku elektrycznego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jako wielokrotności ładunku elektronu (ładunku elementarnego)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wyjaśnia, jak powstają jony dodatni i ujemny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szacuje rząd wielkości spodziewanego wyniku i na tej podstawie ocenia wartości obliczanych wielkości fizycznych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podaje treść prawa Coulomba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"wyjaśnia znaczenie pojęcia pola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elektrostatycznego, wymienia rodzaje pól elektrostatycznych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lastRenderedPageBreak/>
              <w:t xml:space="preserve">• </w:t>
            </w:r>
            <w:r w:rsidRPr="002A0E3D"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 w:rsidRPr="002A0E3D">
              <w:rPr>
                <w:rFonts w:ascii="Times New Roman" w:hAnsi="Times New Roman"/>
                <w:color w:val="000000"/>
              </w:rPr>
              <w:t xml:space="preserve"> rozwiązuje proste zadania obliczeniowe z zastosowaniem prawa Coulomba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porównuje sposoby elektryzowania ciał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25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przez tarcie i dotyk (wyjaśnia, że oba polegają na przepływie elektronów, i analizuje kierunek przepływu elektronów)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 xml:space="preserve">• </w:t>
            </w:r>
            <w:r w:rsidRPr="002A0E3D"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 w:rsidRPr="002A0E3D">
              <w:rPr>
                <w:rFonts w:ascii="Times New Roman" w:hAnsi="Times New Roman"/>
                <w:color w:val="000000"/>
              </w:rPr>
              <w:t xml:space="preserve"> bada doświadczalnie elektryzowanie ciał przez indukcję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 xml:space="preserve">• </w:t>
            </w:r>
            <w:r w:rsidRPr="002A0E3D"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 w:rsidRPr="002A0E3D">
              <w:rPr>
                <w:rFonts w:ascii="Times New Roman" w:hAnsi="Times New Roman"/>
                <w:color w:val="000000"/>
              </w:rPr>
              <w:t xml:space="preserve"> opisuje elektryzowanie ciał przez indukcję, stosując zasadę zachowania ładunku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elektrycznego i prawo Coulomba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posługuje się informacjami pochodzącymi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z analizy przeczytanych tekstów (w tym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25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popularnonaukowych), dotyczących m.in.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występowania i wykorzystania zjawiska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elektryzowania ciał, wykorzystania</w:t>
            </w:r>
          </w:p>
        </w:tc>
        <w:tc>
          <w:tcPr>
            <w:tcW w:w="3884" w:type="dxa"/>
            <w:shd w:val="clear" w:color="auto" w:fill="auto"/>
          </w:tcPr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lastRenderedPageBreak/>
              <w:t>• opisuje budowę i działanie maszyny elektrostatycznej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wyszukuje i selekcjonuje informacje dotyczące ewolucji poglądów na temat budowy atomu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"projektuje i przeprowadza doświadczenia przedstawiające kształt linii pola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elektrostatycznego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 xml:space="preserve">• </w:t>
            </w:r>
            <w:r w:rsidRPr="002A0E3D"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 w:rsidRPr="002A0E3D">
              <w:rPr>
                <w:rFonts w:ascii="Times New Roman" w:hAnsi="Times New Roman"/>
                <w:color w:val="000000"/>
              </w:rPr>
              <w:t xml:space="preserve"> rozwiązuje złożone zadania obliczeniowe z zastosowaniem prawa Coulomba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przeprowadza doświadczenie wykazujące, że przewodnik można naelektryzować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 xml:space="preserve">• </w:t>
            </w:r>
            <w:r w:rsidRPr="002A0E3D"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 w:rsidRPr="002A0E3D">
              <w:rPr>
                <w:rFonts w:ascii="Times New Roman" w:hAnsi="Times New Roman"/>
                <w:color w:val="000000"/>
              </w:rPr>
              <w:t xml:space="preserve"> wskazuje w otaczającej rzeczywistości przykłady elektryzowania ciał przez indukcję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 xml:space="preserve">• </w:t>
            </w:r>
            <w:r w:rsidRPr="002A0E3D"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 w:rsidRPr="002A0E3D">
              <w:rPr>
                <w:rFonts w:ascii="Times New Roman" w:hAnsi="Times New Roman"/>
                <w:color w:val="000000"/>
              </w:rPr>
              <w:t xml:space="preserve"> posługuje się pojęciem dipola elektrycznego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 xml:space="preserve">• </w:t>
            </w:r>
            <w:r w:rsidRPr="002A0E3D"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 w:rsidRPr="002A0E3D">
              <w:rPr>
                <w:rFonts w:ascii="Times New Roman" w:hAnsi="Times New Roman"/>
                <w:color w:val="000000"/>
              </w:rPr>
              <w:t xml:space="preserve"> opisuje wpływ elektryzowania ciał na organizm człowieka</w:t>
            </w:r>
          </w:p>
        </w:tc>
      </w:tr>
    </w:tbl>
    <w:p w:rsidR="005A3EB2" w:rsidRDefault="005A3EB2" w:rsidP="005A3EB2">
      <w:pPr>
        <w:spacing w:after="259" w:line="240" w:lineRule="auto"/>
        <w:rPr>
          <w:rFonts w:ascii="Times New Roman" w:hAnsi="Times New Roman"/>
          <w:color w:val="000000"/>
        </w:rPr>
      </w:pPr>
    </w:p>
    <w:p w:rsidR="005A3EB2" w:rsidRDefault="005A3EB2" w:rsidP="005A3EB2">
      <w:pPr>
        <w:spacing w:line="240" w:lineRule="auto"/>
        <w:rPr>
          <w:rFonts w:ascii="Times New Roman" w:hAnsi="Times New Roman"/>
          <w:color w:val="000000"/>
        </w:rPr>
        <w:sectPr w:rsidR="005A3EB2" w:rsidSect="0044721D">
          <w:pgSz w:w="16834" w:h="11909" w:orient="landscape"/>
          <w:pgMar w:top="720" w:right="720" w:bottom="720" w:left="720" w:header="709" w:footer="709" w:gutter="0"/>
          <w:cols w:space="60"/>
          <w:noEndnote/>
          <w:docGrid w:linePitch="326"/>
        </w:sectPr>
      </w:pPr>
    </w:p>
    <w:p w:rsidR="005A3EB2" w:rsidRDefault="005A3EB2" w:rsidP="005A3EB2">
      <w:pPr>
        <w:spacing w:line="240" w:lineRule="auto"/>
        <w:rPr>
          <w:rFonts w:ascii="Times New Roman" w:hAnsi="Times New Roman"/>
          <w:color w:val="000000"/>
        </w:rPr>
        <w:sectPr w:rsidR="005A3EB2">
          <w:pgSz w:w="16834" w:h="11909" w:orient="landscape"/>
          <w:pgMar w:top="904" w:right="1628" w:bottom="360" w:left="1440" w:header="709" w:footer="709" w:gutter="0"/>
          <w:cols w:space="60"/>
          <w:noEndnote/>
        </w:sectPr>
      </w:pPr>
    </w:p>
    <w:p w:rsidR="005A3EB2" w:rsidRDefault="005A3EB2" w:rsidP="005A3EB2">
      <w:pPr>
        <w:shd w:val="clear" w:color="auto" w:fill="FFFFFF"/>
        <w:spacing w:line="240" w:lineRule="auto"/>
        <w:ind w:left="-426" w:right="-9329"/>
        <w:rPr>
          <w:rFonts w:ascii="Times New Roman" w:hAnsi="Times New Roman"/>
          <w:b/>
          <w:bCs/>
          <w:color w:val="000000"/>
        </w:rPr>
      </w:pPr>
    </w:p>
    <w:p w:rsidR="005A3EB2" w:rsidRPr="0020316D" w:rsidRDefault="005A3EB2" w:rsidP="005A3EB2">
      <w:pPr>
        <w:shd w:val="clear" w:color="auto" w:fill="FFFFFF"/>
        <w:spacing w:line="240" w:lineRule="auto"/>
        <w:ind w:right="-9329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II.  Prąd elektryczny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20316D">
        <w:rPr>
          <w:rFonts w:ascii="Times New Roman" w:hAnsi="Times New Roman"/>
          <w:color w:val="000000"/>
        </w:rPr>
        <w:t>R — treści nadprogramowe</w:t>
      </w:r>
    </w:p>
    <w:p w:rsidR="005A3EB2" w:rsidRDefault="005A3EB2" w:rsidP="005A3EB2">
      <w:pPr>
        <w:shd w:val="clear" w:color="auto" w:fill="FFFFFF"/>
        <w:spacing w:before="130" w:line="240" w:lineRule="auto"/>
        <w:rPr>
          <w:rFonts w:ascii="Times New Roman" w:hAnsi="Times New Roman"/>
          <w:color w:val="000000"/>
        </w:rPr>
        <w:sectPr w:rsidR="005A3EB2">
          <w:type w:val="continuous"/>
          <w:pgSz w:w="16834" w:h="11909" w:orient="landscape"/>
          <w:pgMar w:top="904" w:right="1666" w:bottom="360" w:left="1418" w:header="709" w:footer="709" w:gutter="0"/>
          <w:cols w:space="708"/>
          <w:noEndnote/>
        </w:sectPr>
      </w:pPr>
    </w:p>
    <w:p w:rsidR="005A3EB2" w:rsidRDefault="005A3EB2" w:rsidP="005A3EB2">
      <w:pPr>
        <w:spacing w:after="144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3437"/>
        <w:gridCol w:w="3437"/>
        <w:gridCol w:w="3446"/>
      </w:tblGrid>
      <w:tr w:rsidR="005A3EB2" w:rsidTr="00B917C9">
        <w:trPr>
          <w:trHeight w:hRule="exact" w:val="365"/>
        </w:trPr>
        <w:tc>
          <w:tcPr>
            <w:tcW w:w="13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B2" w:rsidRDefault="005A3EB2" w:rsidP="00B917C9">
            <w:pPr>
              <w:shd w:val="clear" w:color="auto" w:fill="FFFFFF"/>
              <w:spacing w:line="240" w:lineRule="auto"/>
              <w:ind w:left="65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Ocena</w:t>
            </w:r>
          </w:p>
        </w:tc>
      </w:tr>
      <w:tr w:rsidR="005A3EB2" w:rsidTr="00B917C9">
        <w:trPr>
          <w:trHeight w:hRule="exact" w:val="355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EB2" w:rsidRDefault="005A3EB2" w:rsidP="00B917C9">
            <w:pPr>
              <w:shd w:val="clear" w:color="auto" w:fill="FFFFFF"/>
              <w:spacing w:line="240" w:lineRule="auto"/>
              <w:ind w:left="10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dopuszczająca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EB2" w:rsidRDefault="005A3EB2" w:rsidP="00B917C9">
            <w:pPr>
              <w:shd w:val="clear" w:color="auto" w:fill="FFFFFF"/>
              <w:spacing w:line="240" w:lineRule="auto"/>
              <w:ind w:left="1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dostateczna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EB2" w:rsidRDefault="005A3EB2" w:rsidP="00B917C9">
            <w:pPr>
              <w:shd w:val="clear" w:color="auto" w:fill="FFFFFF"/>
              <w:spacing w:line="240" w:lineRule="auto"/>
              <w:ind w:left="137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dobra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EB2" w:rsidRDefault="005A3EB2" w:rsidP="00B917C9">
            <w:pPr>
              <w:shd w:val="clear" w:color="auto" w:fill="FFFFFF"/>
              <w:spacing w:line="240" w:lineRule="auto"/>
              <w:ind w:left="109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bardzo dobra</w:t>
            </w:r>
          </w:p>
        </w:tc>
      </w:tr>
      <w:tr w:rsidR="005A3EB2" w:rsidTr="00B917C9">
        <w:trPr>
          <w:trHeight w:hRule="exact" w:val="269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Uczeń: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Uczeń: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Uczeń: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Uczeń:</w:t>
            </w:r>
          </w:p>
        </w:tc>
      </w:tr>
      <w:tr w:rsidR="005A3EB2" w:rsidTr="00B917C9">
        <w:trPr>
          <w:trHeight w:val="3114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posługuje się (intuicyjnie) pojęciem napięcia elektrycznego i jego jednostką w układzie SI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podaje warunki przepływu prądu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ind w:left="1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elektrycznego w obwodzie elektrycznym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posługuje się pojęciem natężenia prądu elektrycznego i jego jednostką w układzie SI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wymienia przyrządy służące do pomiaru napięcia i natężenia prądu elektrycznego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rozróżnia sposoby łączenia elementów obwodu elektrycznego: szeregowy i równoległy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stosuje zasadę zachowania ładunku elektrycznego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opisuje przebieg i wynik przeprowadzonego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ind w:left="1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doświadczenia, wyjaśnia rolę użytych przyrządów i wykonuje schematyczny rysunek obrazujący układ doświadczalny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odczytuje dane z tabeli; zapisuje dane w formie tabeli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rozpoznaje zależność rosnącą oraz proporcjonalność prostą na podstawie danych z tabeli lub na podstawie wykresu; posługuje się proporcjonalnością prostą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• przelicza podwielokrotności i wielokrotności (przedrostki mili-, kilo-); przelicza jednostki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ind w:left="1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czasu (sekunda, minuta, godzina)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•wymienia formy energii, na jakie zamieniana jest energia elektryczna we wskazanych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ind w:left="1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urządzeniach, np. używanych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ind w:left="12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gospodarstwie domowym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posługuje się pojęciami pracy i mocy prądu elektrycznego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wskazuje niebezpieczeństwa związane z użytkowaniem domowej instalacji elektrycznej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• opisuje przepływ prądu w przewodnikach jako ruch elektronów swobodnych, analizuje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ind w:left="12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kierunek przepływu elektronów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wyodrębnia zjawisko przepływu prądu elektrycznego z kontekstu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buduje proste obwody elektryczne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podaje definicję natężenia prądu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ind w:lef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elektrycznego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informuje, kiedy natężenie prądu wynosi 1 A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wyjaśnia, czym jest obwód elektryczny, wskazuje: źródło energii elektrycznej, przewody, odbiornik energii elektrycznej,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gałąź i węzeł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rysuje schematy prostych obwodów elektrycznych (wymagana jest znajomość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ind w:lef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symboli elementów: ogniwa, żarówki, wyłącznika, woltomierza, amperomierza)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buduje według schematu proste obwody elektryczne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formułuje I prawo Kirchhoffa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rozwiązuje proste zadania obliczeniowe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z wykorzystaniem I prawa Kirchhoffa (gdy do węzła dochodzą trzy przewody)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• 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 xml:space="preserve"> rozróżnia ogniwo, baterię i akumulator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wyznacza opór elektryczny opornika lub żarówki za pomocą woltomierza  i amperomierza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formułuje prawo Ohma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posługuje się pojęciem oporu elektrycznego i jego jednostką w układzie SI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sporządza wykres zależności natężenia prądu od przyłożonego napięcia na podstawie danych z tabeli (oznaczenie wielkości i skali na osiach); odczytuje dane z wykresu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stosuje prawo Ohma w prostych obwodach elektrycznych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posługuje się tabelami wielkości fizycznych w celu wyszukania oporu właściwego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rozwiązuje proste zadania obliczeniowe z wykorzystaniem prawa Ohma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podaje przykłady urządzeń, w których energia elektryczna jest zamieniana na inne rodzaje energii; wymienia te formy energii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• planuje doświadczenie związane z budową prostego obwodu elektrycznego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rozwiązuje proste zadania rachunkowe, stosując do obliczeń związek między natężeniem prądu, wielkością ładunku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ind w:lef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elektrycznego i czasem; szacuje rząd wielkości spodziewanego wyniku, a na tej podstawie ocenia wartości obliczanych wielkości fizycznych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planuje doświadczenie związane z budową prostych obwodów elektrycznych oraz pomiarem natężenia prądu i napięcia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ind w:lef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elektrycznego, wybiera właściwe narzędzia pomiaru, wskazuje czynniki istotne i nieistotne dla wyniku doświadczenia, szacuje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ind w:left="12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rząd wielkości spodziewanego wyniku pomiaru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mierzy natężenie prądu elektrycznego,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włączając amperomierz do obwodu szeregowo, oraz napięcie, włączając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woltomierz do obwodu równolegle; podaje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wyniki z dokładnością do 2-3 cyfr znaczących; przelicza podwielokrotności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ind w:left="12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(przedrostki mikro-, mili-)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rozwiązuje złożone zadania obliczeniowe z wykorzystaniem I prawa Kirchhoffa (gdy do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węzła dochodzi więcej przewodów niż trzy)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• 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 xml:space="preserve"> demonstruje przepływ prądu elektrycznego przez ciecze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• 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 xml:space="preserve"> opisuje przebieg i wynik doświadczenia związanego z badaniem przepływ prądu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ind w:lef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elektrycznego przez ciecze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• 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 xml:space="preserve"> podaje warunki przepływu prądu elektrycznego przez ciecze, wymienia nośniki prądu elektrycznego w elektrolicie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• 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 xml:space="preserve"> buduje proste źródło energii elektrycznej (ogniwo Volty lub inne)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• 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 xml:space="preserve"> wymienia i opisuje chemiczne źródła energii elektrycznej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posługuje się pojęciem niepewności pomiarowej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wyjaśnia, od czego zależy opór elektryczny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• rozwiązuje złożone zadania rachunkowe z wykorzystaniem wzoru na natężenie prądu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elektrycznego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posługuje się pojęciem potencjału elektrycznego jako ilorazu energii potencjalnej ładunku i wartości tego ładunku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wyszukuje, selekcjonuje i krytycznie analizuje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ind w:lef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informacje, np. o zwierzętach, które potrafią wytwarzać napięcie elektryczne, o dorobku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ind w:lef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G.R. Kirchhoffa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• 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 xml:space="preserve"> planuje doświadczenie związane z badaniem przepływu prądu elektrycznego przez ciecze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• 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 xml:space="preserve"> wyjaśnia, na czym polega dysocjacja jonowa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ind w:lef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dlaczego w doświadczeniu wzrost stężenia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ind w:lef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roztworu soli powoduje jaśniejsze świecenie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ind w:left="1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żarówki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• 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 xml:space="preserve"> wyjaśnia działanie ogniwa Volty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• 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 xml:space="preserve"> opisuje przepływ prądu elektrycznego przez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ind w:left="1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Gazy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planuje doświadczenie związane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ind w:left="1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z wyznaczaniem oporu elektrycznego opornika za pomocą woltomierza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ind w:lef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amperomierza, wskazuje czynniki istotne i nieistotne dla wyniku doświadczenia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bada zależność oporu elektrycznego od długości przewodnika, pola jego przekroju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poprzecznego i materiału, z jakiego jest on zbudowany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rozwiązuje złożone zadania rachunkowe z wykorzystaniem prawa Ohma i zależności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ind w:lef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między oporem przewodnika a jego długością i polem przekroju poprzecznego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demonstruje zamianę energii elektrycznej na pracę mechaniczną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• 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 xml:space="preserve"> posługuje się pojęciem sprawności odbiornika energii elektrycznej, oblicza sprawność silniczka prądu stałego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buduje według schematu obwody złożone z oporników połączonych szeregowo lub równolegle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• 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 xml:space="preserve"> wyznacza opór zastępczy dwóch oporników połączonych równolegle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5A3EB2" w:rsidRDefault="005A3EB2" w:rsidP="005A3EB2">
      <w:pPr>
        <w:spacing w:line="240" w:lineRule="auto"/>
        <w:rPr>
          <w:rFonts w:ascii="Times New Roman" w:hAnsi="Times New Roman"/>
          <w:color w:val="000000"/>
        </w:rPr>
        <w:sectPr w:rsidR="005A3EB2">
          <w:type w:val="continuous"/>
          <w:pgSz w:w="16834" w:h="11909" w:orient="landscape"/>
          <w:pgMar w:top="904" w:right="1628" w:bottom="360" w:left="1440" w:header="709" w:footer="709" w:gutter="0"/>
          <w:cols w:space="60"/>
          <w:noEndnote/>
        </w:sect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3437"/>
        <w:gridCol w:w="3437"/>
        <w:gridCol w:w="3446"/>
      </w:tblGrid>
      <w:tr w:rsidR="005A3EB2" w:rsidTr="00B917C9">
        <w:trPr>
          <w:trHeight w:val="9060"/>
        </w:trPr>
        <w:tc>
          <w:tcPr>
            <w:tcW w:w="3446" w:type="dxa"/>
            <w:shd w:val="clear" w:color="auto" w:fill="FFFFFF"/>
          </w:tcPr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ind w:left="13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7" w:type="dxa"/>
            <w:shd w:val="clear" w:color="auto" w:fill="FFFFFF"/>
          </w:tcPr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oblicza pracę i moc prądu elektrycznego (w jednostkach układu SI)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przelicza energię elektryczną podaną w kilowatogodzinach na dżule i odwrotnie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wyznacza moc żarówki (zasilanej z baterii) za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ind w:left="12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pomocą woltomierza i amperomierza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rozwiązuje proste zadania obliczeniowe z wykorzystaniem wzorów na pracę i moc prądu elektrycznego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• 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 xml:space="preserve"> oblicza opór zastępczy dwóch oporników połączonych szeregowo lub równolegle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rozwiązując zadania obliczeniowe, rozróżnia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wielkości dane i szukane, przelicza podwielokrotności i wielokrotności (przedrostki mikro-, mili-, kilo-, mega-),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zapisuje wynik obliczenia fizycznego jako przybliżony (z dokładnością do 2-3 cyfr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znaczących)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opisuje zasady bezpiecznego użytkowania domowej instalacji elektrycznej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wyjaśnia rolę bezpiecznika w domowej instalacji elektrycznej, wymienia rodzaje bezpieczników</w:t>
            </w:r>
          </w:p>
        </w:tc>
        <w:tc>
          <w:tcPr>
            <w:tcW w:w="3437" w:type="dxa"/>
            <w:shd w:val="clear" w:color="auto" w:fill="FFFFFF"/>
          </w:tcPr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posługuje się pojęciem oporu właściwego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wymienia rodzaje oporników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szacuje rząd wielkości spodziewanego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wyniku, a na tej podstawie ocenia wartości obliczanych wielkości fizycznych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przedstawia sposoby wytwarzania energii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ind w:lef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elektrycznej i ich znaczenie dla ochrony środowiska przyrodniczego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opisuje zamianę energii elektrycznej na energię (pracę) mechaniczną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planuje doświadczenie związane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 wyznaczaniem mocy żarówki (zasilanej z baterii) za pomocą woltomierza i amperomierza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posługując się pojęciami natężenia i pracy prądu elektrycznego, wyjaśnia, kiedy między dwoma punktami obwodu elektrycznego panuje napięcie 1 V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• 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 xml:space="preserve"> posługuje się pojęciem oporu zastępczego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• 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 xml:space="preserve"> wyznacza opór zastępczy dwóch oporników połączonych szeregowo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• 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 xml:space="preserve"> oblicza opór zastępczy większej liczby oporników połączonych szeregowo lub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ind w:left="12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równolegle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opisuje wpływ prądu elektrycznego na organizmy żywe</w:t>
            </w:r>
          </w:p>
        </w:tc>
        <w:tc>
          <w:tcPr>
            <w:tcW w:w="3446" w:type="dxa"/>
            <w:shd w:val="clear" w:color="auto" w:fill="FFFFFF"/>
          </w:tcPr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• 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 xml:space="preserve"> oblicza opór zastępczy układu oporników, w którym występują połączenia szeregowe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rozwiązuje złożone zadania obliczeniowe z wykorzystaniem wzorów na pracę i moc prądu elektrycznego; szacuje rząd wielkości spodziewanego wyniku, a na tej podstawie ocenia wartości obliczanych wielkości fizycznych</w:t>
            </w:r>
          </w:p>
          <w:p w:rsidR="005A3EB2" w:rsidRDefault="005A3EB2" w:rsidP="00B917C9">
            <w:pPr>
              <w:shd w:val="clear" w:color="auto" w:fill="FFFFFF"/>
              <w:spacing w:line="240" w:lineRule="auto"/>
              <w:ind w:lef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równoległe</w:t>
            </w:r>
          </w:p>
        </w:tc>
      </w:tr>
    </w:tbl>
    <w:p w:rsidR="005A3EB2" w:rsidRDefault="005A3EB2" w:rsidP="005A3EB2">
      <w:pPr>
        <w:spacing w:line="240" w:lineRule="auto"/>
        <w:rPr>
          <w:rFonts w:ascii="Times New Roman" w:hAnsi="Times New Roman"/>
          <w:color w:val="000000"/>
        </w:rPr>
        <w:sectPr w:rsidR="005A3EB2">
          <w:pgSz w:w="16834" w:h="11909" w:orient="landscape"/>
          <w:pgMar w:top="893" w:right="1628" w:bottom="360" w:left="1440" w:header="709" w:footer="709" w:gutter="0"/>
          <w:cols w:space="60"/>
          <w:noEndnote/>
        </w:sectPr>
      </w:pPr>
    </w:p>
    <w:p w:rsidR="005A3EB2" w:rsidRPr="007C7DA8" w:rsidRDefault="005A3EB2" w:rsidP="005A3EB2">
      <w:pPr>
        <w:rPr>
          <w:lang w:eastAsia="pl-PL"/>
        </w:rPr>
      </w:pPr>
    </w:p>
    <w:p w:rsidR="005A3EB2" w:rsidRDefault="005A3EB2" w:rsidP="005A3EB2">
      <w:pPr>
        <w:pStyle w:val="Nagwek1"/>
        <w:ind w:left="-426"/>
        <w:rPr>
          <w:color w:val="000000"/>
          <w:sz w:val="20"/>
          <w:szCs w:val="20"/>
        </w:rPr>
      </w:pPr>
      <w:r>
        <w:rPr>
          <w:color w:val="000000"/>
          <w:sz w:val="24"/>
        </w:rPr>
        <w:t>III.  Magnetyzm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0"/>
          <w:szCs w:val="20"/>
        </w:rPr>
        <w:t xml:space="preserve"> </w:t>
      </w:r>
    </w:p>
    <w:p w:rsidR="005A3EB2" w:rsidRPr="00921E4F" w:rsidRDefault="005A3EB2" w:rsidP="005A3EB2">
      <w:pPr>
        <w:pStyle w:val="Nagwek1"/>
        <w:ind w:left="-426"/>
        <w:jc w:val="right"/>
        <w:rPr>
          <w:b w:val="0"/>
          <w:bCs w:val="0"/>
          <w:color w:val="000000"/>
          <w:sz w:val="24"/>
        </w:rPr>
      </w:pPr>
      <w:r w:rsidRPr="00921E4F">
        <w:rPr>
          <w:color w:val="000000"/>
          <w:sz w:val="24"/>
        </w:rPr>
        <w:t xml:space="preserve">   </w:t>
      </w:r>
      <w:r w:rsidRPr="00921E4F">
        <w:rPr>
          <w:b w:val="0"/>
          <w:bCs w:val="0"/>
          <w:color w:val="000000"/>
          <w:sz w:val="24"/>
        </w:rPr>
        <w:t>R — treści nadprogramowe</w:t>
      </w:r>
    </w:p>
    <w:p w:rsidR="005A3EB2" w:rsidRDefault="005A3EB2" w:rsidP="005A3EB2">
      <w:pPr>
        <w:shd w:val="clear" w:color="auto" w:fill="FFFFFF"/>
        <w:spacing w:before="158" w:line="240" w:lineRule="auto"/>
        <w:rPr>
          <w:rFonts w:ascii="Times New Roman" w:hAnsi="Times New Roman"/>
          <w:color w:val="000000"/>
        </w:rPr>
      </w:pPr>
    </w:p>
    <w:p w:rsidR="00921E4F" w:rsidRDefault="00921E4F" w:rsidP="005A3EB2">
      <w:pPr>
        <w:shd w:val="clear" w:color="auto" w:fill="FFFFFF"/>
        <w:spacing w:before="158" w:line="240" w:lineRule="auto"/>
        <w:rPr>
          <w:rFonts w:ascii="Times New Roman" w:hAnsi="Times New Roman"/>
          <w:color w:val="000000"/>
        </w:rPr>
        <w:sectPr w:rsidR="00921E4F">
          <w:pgSz w:w="16834" w:h="11909" w:orient="landscape"/>
          <w:pgMar w:top="991" w:right="1647" w:bottom="360" w:left="1867" w:header="709" w:footer="709" w:gutter="0"/>
          <w:cols w:space="709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3435"/>
        <w:gridCol w:w="3445"/>
        <w:gridCol w:w="3443"/>
      </w:tblGrid>
      <w:tr w:rsidR="005A3EB2" w:rsidRPr="002A0E3D" w:rsidTr="00B917C9">
        <w:tc>
          <w:tcPr>
            <w:tcW w:w="13906" w:type="dxa"/>
            <w:gridSpan w:val="4"/>
            <w:shd w:val="clear" w:color="auto" w:fill="auto"/>
          </w:tcPr>
          <w:p w:rsidR="005A3EB2" w:rsidRPr="002A0E3D" w:rsidRDefault="005A3EB2" w:rsidP="00B917C9">
            <w:pPr>
              <w:spacing w:after="134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Ocena</w:t>
            </w:r>
          </w:p>
        </w:tc>
      </w:tr>
      <w:tr w:rsidR="005A3EB2" w:rsidRPr="002A0E3D" w:rsidTr="00B917C9">
        <w:tc>
          <w:tcPr>
            <w:tcW w:w="3476" w:type="dxa"/>
            <w:shd w:val="clear" w:color="auto" w:fill="auto"/>
          </w:tcPr>
          <w:p w:rsidR="005A3EB2" w:rsidRPr="002A0E3D" w:rsidRDefault="005A3EB2" w:rsidP="00B917C9">
            <w:pPr>
              <w:spacing w:after="134"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b/>
                <w:bCs/>
                <w:color w:val="000000"/>
              </w:rPr>
              <w:t>dopuszczająca</w:t>
            </w:r>
          </w:p>
        </w:tc>
        <w:tc>
          <w:tcPr>
            <w:tcW w:w="3476" w:type="dxa"/>
            <w:shd w:val="clear" w:color="auto" w:fill="auto"/>
          </w:tcPr>
          <w:p w:rsidR="005A3EB2" w:rsidRPr="002A0E3D" w:rsidRDefault="005A3EB2" w:rsidP="00B917C9">
            <w:pPr>
              <w:spacing w:after="134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A0E3D">
              <w:rPr>
                <w:rFonts w:ascii="Times New Roman" w:hAnsi="Times New Roman"/>
                <w:b/>
                <w:bCs/>
                <w:color w:val="000000"/>
              </w:rPr>
              <w:t>dostateczna</w:t>
            </w:r>
          </w:p>
        </w:tc>
        <w:tc>
          <w:tcPr>
            <w:tcW w:w="3477" w:type="dxa"/>
            <w:shd w:val="clear" w:color="auto" w:fill="auto"/>
          </w:tcPr>
          <w:p w:rsidR="005A3EB2" w:rsidRPr="002A0E3D" w:rsidRDefault="005A3EB2" w:rsidP="00B917C9">
            <w:pPr>
              <w:spacing w:after="134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A0E3D">
              <w:rPr>
                <w:rFonts w:ascii="Times New Roman" w:hAnsi="Times New Roman"/>
                <w:b/>
                <w:bCs/>
                <w:color w:val="000000"/>
              </w:rPr>
              <w:t>dobra</w:t>
            </w:r>
          </w:p>
        </w:tc>
        <w:tc>
          <w:tcPr>
            <w:tcW w:w="3477" w:type="dxa"/>
            <w:shd w:val="clear" w:color="auto" w:fill="auto"/>
          </w:tcPr>
          <w:p w:rsidR="005A3EB2" w:rsidRPr="002A0E3D" w:rsidRDefault="005A3EB2" w:rsidP="00B917C9">
            <w:pPr>
              <w:spacing w:after="134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A0E3D">
              <w:rPr>
                <w:rFonts w:ascii="Times New Roman" w:hAnsi="Times New Roman"/>
                <w:b/>
                <w:bCs/>
                <w:color w:val="000000"/>
              </w:rPr>
              <w:t>bardzo dobra</w:t>
            </w:r>
          </w:p>
        </w:tc>
      </w:tr>
      <w:tr w:rsidR="005A3EB2" w:rsidRPr="00921E4F" w:rsidTr="00B917C9">
        <w:tc>
          <w:tcPr>
            <w:tcW w:w="3476" w:type="dxa"/>
            <w:shd w:val="clear" w:color="auto" w:fill="auto"/>
          </w:tcPr>
          <w:p w:rsidR="005A3EB2" w:rsidRPr="00921E4F" w:rsidRDefault="005A3EB2" w:rsidP="00B917C9">
            <w:pPr>
              <w:spacing w:after="134" w:line="240" w:lineRule="auto"/>
              <w:rPr>
                <w:rFonts w:ascii="Times New Roman" w:hAnsi="Times New Roman"/>
                <w:b/>
                <w:color w:val="000000"/>
              </w:rPr>
            </w:pPr>
            <w:r w:rsidRPr="00921E4F">
              <w:rPr>
                <w:rFonts w:ascii="Times New Roman" w:hAnsi="Times New Roman"/>
                <w:b/>
                <w:color w:val="000000"/>
              </w:rPr>
              <w:t>Uczeń:</w:t>
            </w:r>
          </w:p>
        </w:tc>
        <w:tc>
          <w:tcPr>
            <w:tcW w:w="3476" w:type="dxa"/>
            <w:shd w:val="clear" w:color="auto" w:fill="auto"/>
          </w:tcPr>
          <w:p w:rsidR="005A3EB2" w:rsidRPr="00921E4F" w:rsidRDefault="005A3EB2" w:rsidP="00B917C9">
            <w:pPr>
              <w:spacing w:after="134" w:line="240" w:lineRule="auto"/>
              <w:rPr>
                <w:rFonts w:ascii="Times New Roman" w:hAnsi="Times New Roman"/>
                <w:b/>
                <w:color w:val="000000"/>
              </w:rPr>
            </w:pPr>
            <w:r w:rsidRPr="00921E4F">
              <w:rPr>
                <w:rFonts w:ascii="Times New Roman" w:hAnsi="Times New Roman"/>
                <w:b/>
                <w:color w:val="000000"/>
              </w:rPr>
              <w:t>Uczeń:</w:t>
            </w:r>
          </w:p>
        </w:tc>
        <w:tc>
          <w:tcPr>
            <w:tcW w:w="3477" w:type="dxa"/>
            <w:shd w:val="clear" w:color="auto" w:fill="auto"/>
          </w:tcPr>
          <w:p w:rsidR="005A3EB2" w:rsidRPr="00921E4F" w:rsidRDefault="005A3EB2" w:rsidP="00B917C9">
            <w:pPr>
              <w:spacing w:after="134" w:line="240" w:lineRule="auto"/>
              <w:rPr>
                <w:rFonts w:ascii="Times New Roman" w:hAnsi="Times New Roman"/>
                <w:b/>
                <w:color w:val="000000"/>
              </w:rPr>
            </w:pPr>
            <w:r w:rsidRPr="00921E4F">
              <w:rPr>
                <w:rFonts w:ascii="Times New Roman" w:hAnsi="Times New Roman"/>
                <w:b/>
                <w:color w:val="000000"/>
              </w:rPr>
              <w:t>Uczeń:</w:t>
            </w:r>
          </w:p>
        </w:tc>
        <w:tc>
          <w:tcPr>
            <w:tcW w:w="3477" w:type="dxa"/>
            <w:shd w:val="clear" w:color="auto" w:fill="auto"/>
          </w:tcPr>
          <w:p w:rsidR="005A3EB2" w:rsidRPr="00921E4F" w:rsidRDefault="005A3EB2" w:rsidP="00B917C9">
            <w:pPr>
              <w:spacing w:after="134" w:line="240" w:lineRule="auto"/>
              <w:rPr>
                <w:rFonts w:ascii="Times New Roman" w:hAnsi="Times New Roman"/>
                <w:b/>
                <w:color w:val="000000"/>
              </w:rPr>
            </w:pPr>
            <w:r w:rsidRPr="00921E4F">
              <w:rPr>
                <w:rFonts w:ascii="Times New Roman" w:hAnsi="Times New Roman"/>
                <w:b/>
                <w:color w:val="000000"/>
              </w:rPr>
              <w:t>Uczeń:</w:t>
            </w:r>
          </w:p>
        </w:tc>
      </w:tr>
      <w:tr w:rsidR="005A3EB2" w:rsidRPr="002A0E3D" w:rsidTr="00B917C9">
        <w:tc>
          <w:tcPr>
            <w:tcW w:w="3476" w:type="dxa"/>
            <w:shd w:val="clear" w:color="auto" w:fill="auto"/>
          </w:tcPr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podaje nazwy biegunów magnetycznych magnesu trwałego i Ziemi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opisuje charakter oddziaływania między biegunami magnetycznymi magnesów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opisuje zachowanie igły magnetycznej w obecności magnesu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opisuje działanie przewodnika z prądem na igłę magnetyczną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buduje prosty elektromagnes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wskazuje w otaczającej rzeczywistości przykłady wykorzystania elektromagnesu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posługuje się pojęciem siły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30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elektrodynamicznej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przedstawia przykłady zastosowania silnika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30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elektrycznego prądu stałego</w:t>
            </w:r>
          </w:p>
        </w:tc>
        <w:tc>
          <w:tcPr>
            <w:tcW w:w="3476" w:type="dxa"/>
            <w:shd w:val="clear" w:color="auto" w:fill="auto"/>
          </w:tcPr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demonstruje oddziaływanie biegunów magnetycznych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opisuje zasadę działania kompasu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opisuje oddziaływanie magnesów na żelazo,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0E3D">
              <w:rPr>
                <w:rFonts w:ascii="Times New Roman" w:hAnsi="Times New Roman"/>
                <w:color w:val="000000"/>
              </w:rPr>
              <w:t>podaje przykłady wykorzystania tego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oddziaływania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wyjaśnia, czym charakteryzują się substancje ferromagnetyczne, wskazuje przykłady ferromagnetyków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demonstruje działanie prądu płynącego w przewodzie na igłę magnetyczną (zmiany kierunku wychylenia przy zmianie kierunku przepływu prądu, zależność wychylenia igły od pierwotnego jej ułożenia względem przewodu), opisuje przebieg i wynik doświadczenia, wyjaśnia rolę użytych przyrządów i wykonuje schematyczny rysunek obrazujący układ doświadczalny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opisuje (jakościowo) wzajemne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oddziaływanie przewodników, przez które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25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lastRenderedPageBreak/>
              <w:t>płynie prąd elektryczny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 xml:space="preserve">• </w:t>
            </w:r>
            <w:r w:rsidRPr="002A0E3D"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 w:rsidRPr="002A0E3D">
              <w:rPr>
                <w:rFonts w:ascii="Times New Roman" w:hAnsi="Times New Roman"/>
                <w:color w:val="000000"/>
              </w:rPr>
              <w:t xml:space="preserve"> zauważa, że wokół przewodnika, przez który płynie prąd elektryczny, istnieje pole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25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magnetyczne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opisuje działanie elektromagnesu i rolę rdzenia w elektromagnesie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demonstruje działanie elektromagnesu i rolę rdzenia w elektromagnesie, opisuje przebieg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25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i wynik doświadczenia, wyjaśnia rolę użytych przyrządów i wykonuje schematyczny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25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rysunek obrazujący układ doświadczalny, wskazuje czynniki istotne i nieistotne dla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wyniku doświadczenia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opisuje przebieg doświadczenia związanego z wzajemnym oddziaływaniem magnesów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z elektromagnesami, wyjaśnia rolę użytych przyrządów, wykonuje schematyczny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25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rysunek obrazujący układ doświadczalny i formułuje wnioski (od czego zależy wartość siły elektrodynamicznej)</w:t>
            </w:r>
          </w:p>
        </w:tc>
        <w:tc>
          <w:tcPr>
            <w:tcW w:w="3477" w:type="dxa"/>
            <w:shd w:val="clear" w:color="auto" w:fill="auto"/>
          </w:tcPr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lastRenderedPageBreak/>
              <w:t>• planuje doświadczenie związane z badaniem oddziaływania między biegunami magnetycznymi magnesów sztabkowych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 xml:space="preserve">• </w:t>
            </w:r>
            <w:r w:rsidRPr="002A0E3D"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 w:rsidRPr="002A0E3D">
              <w:rPr>
                <w:rFonts w:ascii="Times New Roman" w:hAnsi="Times New Roman"/>
                <w:color w:val="000000"/>
              </w:rPr>
              <w:t xml:space="preserve"> posługuje się pojęciem pola magnetycznego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 xml:space="preserve">• </w:t>
            </w:r>
            <w:r w:rsidRPr="002A0E3D"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 w:rsidRPr="002A0E3D">
              <w:rPr>
                <w:rFonts w:ascii="Times New Roman" w:hAnsi="Times New Roman"/>
                <w:color w:val="000000"/>
              </w:rPr>
              <w:t xml:space="preserve"> przedstawia kształt linii pola magnetycznego magnesów sztabkowego i podkowiastego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planuje doświadczenie związane z badaniem działania prądu płynącego w przewodzie na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igłę magnetyczną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określa biegunowość magnetyczną przewodnika kołowego, przez który płynie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prąd elektryczny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 xml:space="preserve">• </w:t>
            </w:r>
            <w:r w:rsidRPr="002A0E3D"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 w:rsidRPr="002A0E3D">
              <w:rPr>
                <w:rFonts w:ascii="Times New Roman" w:hAnsi="Times New Roman"/>
                <w:color w:val="000000"/>
              </w:rPr>
              <w:t xml:space="preserve"> opisuje pole magnetyczne wokół i wewnątrz zwojnicy, przez którą płynie prąd elektryczny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planuje doświadczenie związane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10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z demonstracją działania elektromagnesu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lastRenderedPageBreak/>
              <w:t>• posługuje się informacjami pochodzącymi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10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z analizy przeczytanych tekstów (w tym popularnonaukowych), wyszukuje, selekcjonuje i krytycznie analizuje informacje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na temat wykorzystania elektromagnesu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demonstruje wzajemne oddziaływanie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magnesów z elektromagnesami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wyznacza kierunek i zwrot siły elektrodynamicznej za pomocą reguły lewej dłoni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demonstruje działanie silnika elektrycznego prądu stałego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 xml:space="preserve">• </w:t>
            </w:r>
            <w:r w:rsidRPr="002A0E3D"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 w:rsidRPr="002A0E3D">
              <w:rPr>
                <w:rFonts w:ascii="Times New Roman" w:hAnsi="Times New Roman"/>
                <w:color w:val="000000"/>
              </w:rPr>
              <w:t xml:space="preserve"> opisuje zjawisko indukcji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elektromagnetycznej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 xml:space="preserve">• </w:t>
            </w:r>
            <w:r w:rsidRPr="002A0E3D"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 w:rsidRPr="002A0E3D">
              <w:rPr>
                <w:rFonts w:ascii="Times New Roman" w:hAnsi="Times New Roman"/>
                <w:color w:val="000000"/>
              </w:rPr>
              <w:t xml:space="preserve"> określa kierunek prądu indukcyjnego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 xml:space="preserve">• </w:t>
            </w:r>
            <w:r w:rsidRPr="002A0E3D"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 w:rsidRPr="002A0E3D">
              <w:rPr>
                <w:rFonts w:ascii="Times New Roman" w:hAnsi="Times New Roman"/>
                <w:color w:val="000000"/>
              </w:rPr>
              <w:t xml:space="preserve"> wyjaśnia, na czym polega wytwarzanie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i przesyłanie energii elektrycznej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 xml:space="preserve">• </w:t>
            </w:r>
            <w:r w:rsidRPr="002A0E3D"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 w:rsidRPr="002A0E3D">
              <w:rPr>
                <w:rFonts w:ascii="Times New Roman" w:hAnsi="Times New Roman"/>
                <w:color w:val="000000"/>
              </w:rPr>
              <w:t xml:space="preserve"> wykorzystuje zależność między ilorazem napięcia na uzwojeniu wtórnym i napięcia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na uzwojeniu pierwotnym a ilorazem natężenia prądu w uzwojeniu pierwotnym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i natężenia prądu w uzwojeniu wtórnym do rozwiązywania prostych zadań obliczeniowych</w:t>
            </w:r>
          </w:p>
        </w:tc>
        <w:tc>
          <w:tcPr>
            <w:tcW w:w="3477" w:type="dxa"/>
            <w:shd w:val="clear" w:color="auto" w:fill="auto"/>
          </w:tcPr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lastRenderedPageBreak/>
              <w:t>• wyjaśnia, na czym polega magnesowanie ferromagnetyka, posługując się pojęciem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25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domen magnetycznych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 xml:space="preserve">• </w:t>
            </w:r>
            <w:r w:rsidRPr="002A0E3D"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 w:rsidRPr="002A0E3D">
              <w:rPr>
                <w:rFonts w:ascii="Times New Roman" w:hAnsi="Times New Roman"/>
                <w:color w:val="000000"/>
              </w:rPr>
              <w:t xml:space="preserve"> bada doświadczalnie kształt linii pola magnetycznego magnesów sztabkowego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30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i podkowiastego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 xml:space="preserve">• </w:t>
            </w:r>
            <w:r w:rsidRPr="002A0E3D"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 w:rsidRPr="002A0E3D">
              <w:rPr>
                <w:rFonts w:ascii="Times New Roman" w:hAnsi="Times New Roman"/>
                <w:color w:val="000000"/>
              </w:rPr>
              <w:t xml:space="preserve"> formułuje definicję 1 A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 xml:space="preserve">• </w:t>
            </w:r>
            <w:r w:rsidRPr="002A0E3D"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 w:rsidRPr="002A0E3D">
              <w:rPr>
                <w:rFonts w:ascii="Times New Roman" w:hAnsi="Times New Roman"/>
                <w:color w:val="000000"/>
              </w:rPr>
              <w:t xml:space="preserve"> demonstruje i określa kształt i zwrot linii pola magnetycznego za pomocą reguły prawej dłoni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 xml:space="preserve">• </w:t>
            </w:r>
            <w:r w:rsidRPr="002A0E3D"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 w:rsidRPr="002A0E3D">
              <w:rPr>
                <w:rFonts w:ascii="Times New Roman" w:hAnsi="Times New Roman"/>
                <w:color w:val="000000"/>
              </w:rPr>
              <w:t xml:space="preserve"> posługuje się wzorem na wartość siły elektrodynamicznej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• bada doświadczalnie zachowanie się zwojnicy, przez którą płynie prąd elektryczny, w polu magnetycznym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 xml:space="preserve">• </w:t>
            </w:r>
            <w:r w:rsidRPr="002A0E3D"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 w:rsidRPr="002A0E3D">
              <w:rPr>
                <w:rFonts w:ascii="Times New Roman" w:hAnsi="Times New Roman"/>
                <w:color w:val="000000"/>
              </w:rPr>
              <w:t xml:space="preserve"> planuje doświadczenie związane z badaniem zjawiska indukcji elektromagnetycznej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 xml:space="preserve">• </w:t>
            </w:r>
            <w:r w:rsidRPr="002A0E3D"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 w:rsidRPr="002A0E3D">
              <w:rPr>
                <w:rFonts w:ascii="Times New Roman" w:hAnsi="Times New Roman"/>
                <w:color w:val="000000"/>
              </w:rPr>
              <w:t xml:space="preserve"> opisuje działanie prądnicy prądu przemiennego i wskazuje przykłady jej wykorzystania, charakteryzuje prąd przemienny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 xml:space="preserve">• </w:t>
            </w:r>
            <w:r w:rsidRPr="002A0E3D"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 w:rsidRPr="002A0E3D">
              <w:rPr>
                <w:rFonts w:ascii="Times New Roman" w:hAnsi="Times New Roman"/>
                <w:color w:val="000000"/>
              </w:rPr>
              <w:t xml:space="preserve"> opisuje budowę i działanie transformatora, podaje przykłady zastosowania transformatora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lastRenderedPageBreak/>
              <w:t xml:space="preserve">• </w:t>
            </w:r>
            <w:r w:rsidRPr="002A0E3D"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 w:rsidRPr="002A0E3D">
              <w:rPr>
                <w:rFonts w:ascii="Times New Roman" w:hAnsi="Times New Roman"/>
                <w:color w:val="000000"/>
              </w:rPr>
              <w:t xml:space="preserve"> demonstruje działanie transformatora, bada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25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doświadczalnie, od czego zależy iloraz napięcia na uzwojeniu wtórnym i napięcia na uzwojeniu pierwotnym; bada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25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doświadczalnie związek pomiędzy tym ilorazem a ilorazem natężenia prądu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w uzwojeniu pierwotnym i natężenia prądu w uzwojeniu wtórnym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 xml:space="preserve">• </w:t>
            </w:r>
            <w:r w:rsidRPr="002A0E3D"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 w:rsidRPr="002A0E3D">
              <w:rPr>
                <w:rFonts w:ascii="Times New Roman" w:hAnsi="Times New Roman"/>
                <w:color w:val="000000"/>
              </w:rPr>
              <w:t xml:space="preserve"> posługuje się informacjami pochodzącymi z analizy przeczytanych tekstów (w tym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30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popularnonaukowych) dotyczących odkrycia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zjawiska indukcji elektromagnetycznej,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wyszukuje, selekcjonuje i krytycznie analizuje informacje na temat wytwarzania</w:t>
            </w:r>
          </w:p>
          <w:p w:rsidR="005A3EB2" w:rsidRPr="002A0E3D" w:rsidRDefault="005A3EB2" w:rsidP="00B917C9">
            <w:pPr>
              <w:shd w:val="clear" w:color="auto" w:fill="FFFFFF"/>
              <w:spacing w:line="240" w:lineRule="auto"/>
              <w:ind w:left="130"/>
              <w:rPr>
                <w:rFonts w:ascii="Times New Roman" w:hAnsi="Times New Roman"/>
                <w:color w:val="000000"/>
              </w:rPr>
            </w:pPr>
            <w:r w:rsidRPr="002A0E3D">
              <w:rPr>
                <w:rFonts w:ascii="Times New Roman" w:hAnsi="Times New Roman"/>
                <w:color w:val="000000"/>
              </w:rPr>
              <w:t>i przesyłania energii elektrycznej</w:t>
            </w:r>
          </w:p>
        </w:tc>
      </w:tr>
    </w:tbl>
    <w:p w:rsidR="005A3EB2" w:rsidRDefault="005A3EB2" w:rsidP="005A3EB2">
      <w:pPr>
        <w:spacing w:after="134" w:line="240" w:lineRule="auto"/>
        <w:rPr>
          <w:rFonts w:ascii="Times New Roman" w:hAnsi="Times New Roman"/>
          <w:color w:val="000000"/>
        </w:rPr>
      </w:pPr>
    </w:p>
    <w:p w:rsidR="005A3EB2" w:rsidRDefault="005A3EB2" w:rsidP="005A3EB2">
      <w:pPr>
        <w:spacing w:line="240" w:lineRule="auto"/>
        <w:rPr>
          <w:rFonts w:ascii="Times New Roman" w:hAnsi="Times New Roman"/>
          <w:color w:val="000000"/>
        </w:rPr>
        <w:sectPr w:rsidR="005A3EB2">
          <w:type w:val="continuous"/>
          <w:pgSz w:w="16834" w:h="11909" w:orient="landscape"/>
          <w:pgMar w:top="991" w:right="1628" w:bottom="360" w:left="1440" w:header="709" w:footer="709" w:gutter="0"/>
          <w:cols w:space="60"/>
          <w:noEndnote/>
        </w:sectPr>
      </w:pPr>
    </w:p>
    <w:p w:rsidR="005A3EB2" w:rsidRDefault="005A3EB2" w:rsidP="005A3EB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</w:rPr>
      </w:pPr>
    </w:p>
    <w:p w:rsidR="005A3EB2" w:rsidRDefault="005A3EB2" w:rsidP="005A3EB2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</w:rPr>
      </w:pPr>
    </w:p>
    <w:p w:rsidR="005A3EB2" w:rsidRDefault="005A3EB2" w:rsidP="005A3EB2">
      <w:pPr>
        <w:spacing w:line="240" w:lineRule="auto"/>
        <w:ind w:left="720" w:hanging="36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IV. Drgania i fale </w:t>
      </w:r>
    </w:p>
    <w:p w:rsidR="005A3EB2" w:rsidRPr="0020316D" w:rsidRDefault="005A3EB2" w:rsidP="005A3EB2">
      <w:pPr>
        <w:spacing w:line="240" w:lineRule="auto"/>
        <w:ind w:left="720" w:hanging="360"/>
        <w:jc w:val="right"/>
        <w:rPr>
          <w:rFonts w:ascii="Times New Roman" w:hAnsi="Times New Roman"/>
          <w:color w:val="000000"/>
        </w:rPr>
      </w:pPr>
      <w:r w:rsidRPr="0020316D">
        <w:rPr>
          <w:rFonts w:ascii="Times New Roman" w:hAnsi="Times New Roman"/>
          <w:color w:val="000000"/>
        </w:rPr>
        <w:t>R – treści nadprogramowe</w:t>
      </w:r>
    </w:p>
    <w:p w:rsidR="005A3EB2" w:rsidRDefault="005A3EB2" w:rsidP="005A3EB2">
      <w:pPr>
        <w:spacing w:line="240" w:lineRule="auto"/>
        <w:ind w:left="720" w:hanging="360"/>
        <w:jc w:val="right"/>
        <w:rPr>
          <w:rFonts w:ascii="Times New Roman" w:hAnsi="Times New Roman"/>
          <w:color w:val="000000"/>
        </w:rPr>
      </w:pPr>
    </w:p>
    <w:tbl>
      <w:tblPr>
        <w:tblW w:w="138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1"/>
        <w:gridCol w:w="24"/>
        <w:gridCol w:w="3433"/>
        <w:gridCol w:w="32"/>
        <w:gridCol w:w="3394"/>
        <w:gridCol w:w="71"/>
        <w:gridCol w:w="3371"/>
        <w:gridCol w:w="94"/>
      </w:tblGrid>
      <w:tr w:rsidR="005A3EB2" w:rsidTr="00B917C9">
        <w:trPr>
          <w:gridAfter w:val="1"/>
          <w:wAfter w:w="94" w:type="dxa"/>
          <w:trHeight w:hRule="exact" w:val="355"/>
        </w:trPr>
        <w:tc>
          <w:tcPr>
            <w:tcW w:w="137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B2" w:rsidRDefault="005A3EB2" w:rsidP="00B917C9">
            <w:pPr>
              <w:shd w:val="clear" w:color="auto" w:fill="FFFFFF"/>
              <w:spacing w:line="240" w:lineRule="auto"/>
              <w:ind w:left="65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Ocena</w:t>
            </w:r>
          </w:p>
        </w:tc>
      </w:tr>
      <w:tr w:rsidR="005A3EB2" w:rsidRPr="003A2B75" w:rsidTr="00857BEE">
        <w:trPr>
          <w:gridAfter w:val="1"/>
          <w:wAfter w:w="94" w:type="dxa"/>
          <w:trHeight w:hRule="exact" w:val="355"/>
        </w:trPr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B2" w:rsidRPr="003A2B75" w:rsidRDefault="005A3EB2" w:rsidP="00B917C9">
            <w:pPr>
              <w:shd w:val="clear" w:color="auto" w:fill="FFFFFF"/>
              <w:spacing w:line="240" w:lineRule="auto"/>
              <w:ind w:left="1070"/>
              <w:rPr>
                <w:rFonts w:ascii="Times New Roman" w:hAnsi="Times New Roman"/>
                <w:b/>
                <w:color w:val="000000"/>
              </w:rPr>
            </w:pPr>
            <w:r w:rsidRPr="003A2B75">
              <w:rPr>
                <w:rFonts w:ascii="Times New Roman" w:hAnsi="Times New Roman"/>
                <w:b/>
                <w:bCs/>
                <w:color w:val="000000"/>
              </w:rPr>
              <w:t>dopuszczająca</w:t>
            </w:r>
          </w:p>
        </w:tc>
        <w:tc>
          <w:tcPr>
            <w:tcW w:w="3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B2" w:rsidRPr="003A2B75" w:rsidRDefault="005A3EB2" w:rsidP="00B917C9">
            <w:pPr>
              <w:shd w:val="clear" w:color="auto" w:fill="FFFFFF"/>
              <w:spacing w:line="240" w:lineRule="auto"/>
              <w:ind w:left="1142"/>
              <w:rPr>
                <w:rFonts w:ascii="Times New Roman" w:hAnsi="Times New Roman"/>
                <w:b/>
                <w:color w:val="000000"/>
              </w:rPr>
            </w:pPr>
            <w:r w:rsidRPr="003A2B75">
              <w:rPr>
                <w:rFonts w:ascii="Times New Roman" w:hAnsi="Times New Roman"/>
                <w:b/>
                <w:bCs/>
                <w:color w:val="000000"/>
              </w:rPr>
              <w:t>dostateczna</w:t>
            </w:r>
          </w:p>
        </w:tc>
        <w:tc>
          <w:tcPr>
            <w:tcW w:w="3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B2" w:rsidRPr="003A2B75" w:rsidRDefault="005A3EB2" w:rsidP="00B917C9">
            <w:pPr>
              <w:shd w:val="clear" w:color="auto" w:fill="FFFFFF"/>
              <w:spacing w:line="240" w:lineRule="auto"/>
              <w:ind w:left="1378"/>
              <w:rPr>
                <w:rFonts w:ascii="Times New Roman" w:hAnsi="Times New Roman"/>
                <w:b/>
                <w:color w:val="000000"/>
              </w:rPr>
            </w:pPr>
            <w:r w:rsidRPr="003A2B75">
              <w:rPr>
                <w:rFonts w:ascii="Times New Roman" w:hAnsi="Times New Roman"/>
                <w:b/>
                <w:bCs/>
                <w:color w:val="000000"/>
              </w:rPr>
              <w:t>dobra</w:t>
            </w:r>
          </w:p>
        </w:tc>
        <w:tc>
          <w:tcPr>
            <w:tcW w:w="3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B2" w:rsidRPr="003A2B75" w:rsidRDefault="005A3EB2" w:rsidP="00B917C9">
            <w:pPr>
              <w:shd w:val="clear" w:color="auto" w:fill="FFFFFF"/>
              <w:spacing w:line="240" w:lineRule="auto"/>
              <w:ind w:left="1099"/>
              <w:rPr>
                <w:rFonts w:ascii="Times New Roman" w:hAnsi="Times New Roman"/>
                <w:b/>
                <w:color w:val="000000"/>
              </w:rPr>
            </w:pPr>
            <w:r w:rsidRPr="003A2B75">
              <w:rPr>
                <w:rFonts w:ascii="Times New Roman" w:hAnsi="Times New Roman"/>
                <w:b/>
                <w:bCs/>
                <w:color w:val="000000"/>
              </w:rPr>
              <w:t>bardzo dobra</w:t>
            </w:r>
          </w:p>
        </w:tc>
      </w:tr>
      <w:tr w:rsidR="00857BEE" w:rsidTr="00857BEE">
        <w:trPr>
          <w:gridAfter w:val="1"/>
          <w:wAfter w:w="94" w:type="dxa"/>
          <w:trHeight w:hRule="exact" w:val="355"/>
        </w:trPr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EE" w:rsidRDefault="00857BEE" w:rsidP="00857BEE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Uczeń:</w:t>
            </w:r>
          </w:p>
          <w:p w:rsidR="00857BEE" w:rsidRPr="00921E4F" w:rsidRDefault="00857BEE" w:rsidP="00B917C9">
            <w:pPr>
              <w:shd w:val="clear" w:color="auto" w:fill="FFFFFF"/>
              <w:spacing w:line="240" w:lineRule="auto"/>
              <w:ind w:left="107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EE" w:rsidRDefault="00857BEE" w:rsidP="00857BEE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Uczeń:</w:t>
            </w:r>
          </w:p>
          <w:p w:rsidR="00857BEE" w:rsidRPr="00921E4F" w:rsidRDefault="00857BEE" w:rsidP="00B917C9">
            <w:pPr>
              <w:shd w:val="clear" w:color="auto" w:fill="FFFFFF"/>
              <w:spacing w:line="240" w:lineRule="auto"/>
              <w:ind w:left="1142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EE" w:rsidRDefault="00857BEE" w:rsidP="00857BEE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Uczeń:</w:t>
            </w:r>
          </w:p>
          <w:p w:rsidR="00857BEE" w:rsidRPr="00921E4F" w:rsidRDefault="00857BEE" w:rsidP="00B917C9">
            <w:pPr>
              <w:shd w:val="clear" w:color="auto" w:fill="FFFFFF"/>
              <w:spacing w:line="240" w:lineRule="auto"/>
              <w:ind w:left="1378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EE" w:rsidRDefault="00857BEE" w:rsidP="00857BEE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Uczeń:</w:t>
            </w:r>
          </w:p>
          <w:p w:rsidR="00857BEE" w:rsidRPr="00921E4F" w:rsidRDefault="00857BEE" w:rsidP="00B917C9">
            <w:pPr>
              <w:shd w:val="clear" w:color="auto" w:fill="FFFFFF"/>
              <w:spacing w:line="240" w:lineRule="auto"/>
              <w:ind w:left="1099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A3EB2" w:rsidTr="00B91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465" w:type="dxa"/>
            <w:gridSpan w:val="2"/>
          </w:tcPr>
          <w:p w:rsidR="005A3EB2" w:rsidRDefault="005A3EB2" w:rsidP="00B917C9">
            <w:pPr>
              <w:numPr>
                <w:ilvl w:val="0"/>
                <w:numId w:val="10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wskazuje w otaczającej rzeczywistości przykłady ruchu drgającego</w:t>
            </w:r>
          </w:p>
          <w:p w:rsidR="005A3EB2" w:rsidRDefault="005A3EB2" w:rsidP="00B917C9">
            <w:pPr>
              <w:numPr>
                <w:ilvl w:val="0"/>
                <w:numId w:val="10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opisuje przebieg i wynik przeprowadzonego doświadczenia, wyjaśnia rolę użytych przyrządów i wykonuje schematyczny rysunek obrazujący układ doświadczalny</w:t>
            </w:r>
          </w:p>
          <w:p w:rsidR="005A3EB2" w:rsidRDefault="005A3EB2" w:rsidP="00B917C9">
            <w:pPr>
              <w:numPr>
                <w:ilvl w:val="0"/>
                <w:numId w:val="10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stosuje do obliczeń związek okresu z częstotliwością drgań, rozróżnia wielkości dane i szukane, szacuje rząd wielkości spodziewanego wyniku, a na tej podstawie ocenia wartości obliczanych wielkości fizycznych, przelicza wielokrotności i podwielokrotności (przedrostki mikro-, mili-, centy-), przelicza jednostki czasu (sekunda, minuta, godzina), zapisuje wynik pomiaru lub obliczenia fizycznego jako przybliżony (z dokładnością do 2–3 cyfr znaczących)</w:t>
            </w:r>
          </w:p>
          <w:p w:rsidR="005A3EB2" w:rsidRDefault="005A3EB2" w:rsidP="00B917C9">
            <w:pPr>
              <w:numPr>
                <w:ilvl w:val="0"/>
                <w:numId w:val="10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wyodrębnia ruch falowy (fale mechaniczne) z kontekstu, wskazuje czynniki istotne i nieistotne dla wyniku doświadczenia</w:t>
            </w:r>
          </w:p>
          <w:p w:rsidR="005A3EB2" w:rsidRDefault="005A3EB2" w:rsidP="00B917C9">
            <w:pPr>
              <w:numPr>
                <w:ilvl w:val="0"/>
                <w:numId w:val="10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demonstruje wytwarzanie fal na sznurze i na powierzchni wody</w:t>
            </w:r>
          </w:p>
          <w:p w:rsidR="005A3EB2" w:rsidRDefault="005A3EB2" w:rsidP="00B917C9">
            <w:pPr>
              <w:numPr>
                <w:ilvl w:val="0"/>
                <w:numId w:val="10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wyodrębnia fale dźwiękowe z kontekstu, wskazuje czynniki istotne i nieistotne dla wyniku doświadczenia</w:t>
            </w:r>
          </w:p>
          <w:p w:rsidR="005A3EB2" w:rsidRDefault="005A3EB2" w:rsidP="00B917C9">
            <w:pPr>
              <w:numPr>
                <w:ilvl w:val="0"/>
                <w:numId w:val="10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odczytuje dane z tabeli (diagramu)</w:t>
            </w:r>
          </w:p>
          <w:p w:rsidR="005A3EB2" w:rsidRDefault="005A3EB2" w:rsidP="00B917C9">
            <w:pPr>
              <w:numPr>
                <w:ilvl w:val="0"/>
                <w:numId w:val="10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rozpoznaje zależność rosnącą i malejącą na podstawie wykresu </w:t>
            </w:r>
            <w:r>
              <w:rPr>
                <w:rFonts w:ascii="Times New Roman" w:hAnsi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</w:rPr>
              <w:t>t</w:t>
            </w:r>
            <w:r>
              <w:rPr>
                <w:rFonts w:ascii="Times New Roman" w:hAnsi="Times New Roman"/>
                <w:color w:val="000000"/>
              </w:rPr>
              <w:t>) dla drgającego ciała i wykresów różnych fal dźwiękowych, wskazuje wielkość maksymalną i minimalną</w:t>
            </w:r>
          </w:p>
          <w:p w:rsidR="005A3EB2" w:rsidRDefault="005A3EB2" w:rsidP="00B917C9">
            <w:pPr>
              <w:numPr>
                <w:ilvl w:val="0"/>
                <w:numId w:val="10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nazywa rodzaje fal elektromagnetycznych</w:t>
            </w:r>
          </w:p>
        </w:tc>
        <w:tc>
          <w:tcPr>
            <w:tcW w:w="3465" w:type="dxa"/>
            <w:gridSpan w:val="2"/>
          </w:tcPr>
          <w:p w:rsidR="005A3EB2" w:rsidRDefault="005A3EB2" w:rsidP="00B917C9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wyodrębnia ruch drgający z kontekstu, wskazuje czynniki istotne i nieistotne dla wyniku doświadczenia </w:t>
            </w:r>
          </w:p>
          <w:p w:rsidR="005A3EB2" w:rsidRDefault="005A3EB2" w:rsidP="00B917C9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wyznacza okres i częstotliwość drgań ciężarka zawieszonego na sprężynie oraz okres i częstotliwość drgań wahadła matematycznego, mierzy: czas i długość, posługuje się pojęciem niepewności pomiarowej</w:t>
            </w:r>
          </w:p>
          <w:p w:rsidR="005A3EB2" w:rsidRDefault="005A3EB2" w:rsidP="00B917C9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zapisuje dane w formie tabeli</w:t>
            </w:r>
          </w:p>
          <w:p w:rsidR="005A3EB2" w:rsidRDefault="005A3EB2" w:rsidP="00B917C9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posługuje się pojęciami: amplituda drgań, okres, częstotliwość do opisu drgań, wskazuje położenie równowagi drgającego ciała</w:t>
            </w:r>
          </w:p>
          <w:p w:rsidR="005A3EB2" w:rsidRDefault="005A3EB2" w:rsidP="00B917C9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wskazuje położenie równowagi oraz odczytuje amplitudę i okres z wykresu </w:t>
            </w:r>
            <w:r>
              <w:rPr>
                <w:rFonts w:ascii="Times New Roman" w:hAnsi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</w:rPr>
              <w:t>t</w:t>
            </w:r>
            <w:r>
              <w:rPr>
                <w:rFonts w:ascii="Times New Roman" w:hAnsi="Times New Roman"/>
                <w:color w:val="000000"/>
              </w:rPr>
              <w:t xml:space="preserve">) dla drgającego ciała </w:t>
            </w:r>
          </w:p>
          <w:p w:rsidR="005A3EB2" w:rsidRDefault="005A3EB2" w:rsidP="00B917C9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opisuje mechanizm przekazywania drgań z jednego punktu ośrodka do drugiego w przypadku fal na napiętej linie</w:t>
            </w:r>
          </w:p>
          <w:p w:rsidR="005A3EB2" w:rsidRDefault="005A3EB2" w:rsidP="00B917C9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planuje doświadczenie związane z badaniem ruchu falowego</w:t>
            </w:r>
          </w:p>
          <w:p w:rsidR="005A3EB2" w:rsidRDefault="005A3EB2" w:rsidP="00B917C9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posługuje się pojęciami: amplituda, okres i częstotliwość, prędkość i długość fali do opisu fal harmonicznych (mechanicznych)</w:t>
            </w:r>
          </w:p>
          <w:p w:rsidR="005A3EB2" w:rsidRDefault="005A3EB2" w:rsidP="00B917C9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stosuje do obliczeń związki między okresem, częstotliwością, prędkością i długością fali, rozróżnia wielkości dane i szukane, szacuje rząd wielkości spodziewanego wyniku, a na tej podstawie ocenia wartości obliczanych wielkości fizycznych, zapisuje wynik obliczenia fizycznego jako przybliżony (z dokładnością do 2–3 cyfr znaczących)</w:t>
            </w:r>
          </w:p>
          <w:p w:rsidR="005A3EB2" w:rsidRDefault="005A3EB2" w:rsidP="00B917C9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opisuje mechanizm wytwarzania dźwięku w instrumentach muzycznych, głośnikach itp.</w:t>
            </w:r>
          </w:p>
          <w:p w:rsidR="005A3EB2" w:rsidRDefault="005A3EB2" w:rsidP="00B917C9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posługuje się pojęciami: amplituda, okres i częstotliwość, prędkość i długość fali do opisu fal dźwiękowych </w:t>
            </w:r>
          </w:p>
          <w:p w:rsidR="005A3EB2" w:rsidRDefault="005A3EB2" w:rsidP="00B917C9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wytwarza dźwięk o większej i mniejszej częstotliwości niż częstotliwość danego dźwięku za pomocą dowolnego drgającego </w:t>
            </w:r>
            <w:r>
              <w:rPr>
                <w:rFonts w:ascii="Times New Roman" w:hAnsi="Times New Roman"/>
                <w:color w:val="000000"/>
              </w:rPr>
              <w:lastRenderedPageBreak/>
              <w:t>przedmiotu lub instrumentu muzycznego</w:t>
            </w:r>
          </w:p>
          <w:p w:rsidR="005A3EB2" w:rsidRDefault="005A3EB2" w:rsidP="00B917C9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posługuje się pojęciami: wysokość i głośność dźwięku, podaje wielkości fizyczne, od których zależą wysokość i głośność dźwięku</w:t>
            </w:r>
          </w:p>
          <w:p w:rsidR="005A3EB2" w:rsidRDefault="005A3EB2" w:rsidP="00B917C9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wykazuje na przykładach, że w życiu człowieka dźwięki spełniają różne role i mają różnoraki charakter</w:t>
            </w:r>
          </w:p>
          <w:p w:rsidR="005A3EB2" w:rsidRDefault="005A3EB2" w:rsidP="00B917C9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rozróżnia dźwięki, infradźwięki i ultradźwięki, posługuje się pojęciami infradźwięki i ultradźwięki, wskazuje zagrożenia ze strony infradźwięków oraz przykłady wykorzystania ultradźwięków</w:t>
            </w:r>
          </w:p>
          <w:p w:rsidR="005A3EB2" w:rsidRDefault="005A3EB2" w:rsidP="00B917C9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porównuje (wymienia cechy wspólne i różnice) mechanizmy rozchodzenia się fal mechanicznych i elektromagnetycznych</w:t>
            </w:r>
          </w:p>
          <w:p w:rsidR="005A3EB2" w:rsidRDefault="005A3EB2" w:rsidP="00B917C9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podaje i opisuje przykłady zastosowania fal elektromagnetycznych (np. w telekomunikacji)</w:t>
            </w:r>
          </w:p>
        </w:tc>
        <w:tc>
          <w:tcPr>
            <w:tcW w:w="3465" w:type="dxa"/>
            <w:gridSpan w:val="2"/>
          </w:tcPr>
          <w:p w:rsidR="005A3EB2" w:rsidRDefault="005A3EB2" w:rsidP="00B917C9">
            <w:pPr>
              <w:numPr>
                <w:ilvl w:val="0"/>
                <w:numId w:val="9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planuje doświadczenie związane z badaniem ruchu drgającego, w szczególności z wyznaczaniem okresu i częstotliwości drgań ciężarka zawieszonego na sprężynie oraz okresu i częstotliwości drgań wahadła matematycznego</w:t>
            </w:r>
          </w:p>
          <w:p w:rsidR="005A3EB2" w:rsidRDefault="005A3EB2" w:rsidP="00B917C9">
            <w:pPr>
              <w:numPr>
                <w:ilvl w:val="0"/>
                <w:numId w:val="9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opisuje ruch ciężarka na sprężynie i ruch wahadła matematycznego</w:t>
            </w:r>
          </w:p>
          <w:p w:rsidR="005A3EB2" w:rsidRDefault="005A3EB2" w:rsidP="00B917C9">
            <w:pPr>
              <w:numPr>
                <w:ilvl w:val="0"/>
                <w:numId w:val="9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analizuje przemiany energii w ruchu ciężarka na sprężynie i w ruchu wahadła matematycznego</w:t>
            </w:r>
          </w:p>
          <w:p w:rsidR="005A3EB2" w:rsidRDefault="005A3EB2" w:rsidP="00B917C9">
            <w:pPr>
              <w:numPr>
                <w:ilvl w:val="0"/>
                <w:numId w:val="9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 xml:space="preserve">odróżnia fale podłużne od fal poprzecznych, wskazując przykłady </w:t>
            </w:r>
          </w:p>
          <w:p w:rsidR="005A3EB2" w:rsidRDefault="005A3EB2" w:rsidP="00B917C9">
            <w:pPr>
              <w:numPr>
                <w:ilvl w:val="0"/>
                <w:numId w:val="9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>demonstruje i opisuje zjawisko rezonansu mechanicznego</w:t>
            </w:r>
          </w:p>
          <w:p w:rsidR="005A3EB2" w:rsidRDefault="005A3EB2" w:rsidP="00B917C9">
            <w:pPr>
              <w:numPr>
                <w:ilvl w:val="0"/>
                <w:numId w:val="9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wyszukuje i selekcjonuje informacje dotyczące fal mechanicznych, np. skutków działania fal na morzu lub oceanie lub 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>skutków rezonansu mechanicznego</w:t>
            </w:r>
          </w:p>
          <w:p w:rsidR="005A3EB2" w:rsidRDefault="005A3EB2" w:rsidP="00B917C9">
            <w:pPr>
              <w:numPr>
                <w:ilvl w:val="0"/>
                <w:numId w:val="9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opisuje mechanizm przekazywania drgań z jednego punktu ośrodka do drugiego w przypadku fal dźwiękowych w powietrzu</w:t>
            </w:r>
          </w:p>
          <w:p w:rsidR="005A3EB2" w:rsidRDefault="005A3EB2" w:rsidP="00B917C9">
            <w:pPr>
              <w:numPr>
                <w:ilvl w:val="0"/>
                <w:numId w:val="9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planuje doświadczenie związane z badaniem cech fal dźwiękowych, w szczególności z badaniem zależności wysokości i głośności dźwięku od częstotliwości i amplitudy drgań źródła tego dźwięku</w:t>
            </w:r>
          </w:p>
          <w:p w:rsidR="005A3EB2" w:rsidRDefault="005A3EB2" w:rsidP="00B917C9">
            <w:pPr>
              <w:numPr>
                <w:ilvl w:val="0"/>
                <w:numId w:val="9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przedstawia skutki oddziaływania hałasu i drgań na organizm człowieka oraz sposoby ich łagodzenia </w:t>
            </w:r>
          </w:p>
          <w:p w:rsidR="005A3EB2" w:rsidRDefault="005A3EB2" w:rsidP="00B917C9">
            <w:pPr>
              <w:numPr>
                <w:ilvl w:val="0"/>
                <w:numId w:val="9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>rozróżnia zjawiska echa i pogłosu</w:t>
            </w:r>
          </w:p>
          <w:p w:rsidR="005A3EB2" w:rsidRDefault="005A3EB2" w:rsidP="00B917C9">
            <w:pPr>
              <w:numPr>
                <w:ilvl w:val="0"/>
                <w:numId w:val="9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opisuje zjawisko powstawania fal elektromagnetycznych</w:t>
            </w:r>
          </w:p>
          <w:p w:rsidR="005A3EB2" w:rsidRDefault="005A3EB2" w:rsidP="00B917C9">
            <w:pPr>
              <w:numPr>
                <w:ilvl w:val="0"/>
                <w:numId w:val="9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posługuje się informacjami pochodzącymi z analizy przeczytanych tekstów (w tym popularnonaukowych), m.in. dotyczących dźwięków, infradźwięków i ultradźwięków oraz wykorzystywania fal elektromagnetycznych w różnych dziedzinach życia, a także zagrożeń dla człowieka stwarzanych przez niektóre fale elektromagnetyczne </w:t>
            </w:r>
          </w:p>
        </w:tc>
        <w:tc>
          <w:tcPr>
            <w:tcW w:w="3465" w:type="dxa"/>
            <w:gridSpan w:val="2"/>
          </w:tcPr>
          <w:p w:rsidR="005A3EB2" w:rsidRDefault="005A3EB2" w:rsidP="00B917C9">
            <w:pPr>
              <w:numPr>
                <w:ilvl w:val="0"/>
                <w:numId w:val="8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posługuje się informacjami pochodzącymi z analizy przeczytanych tekstów (w tym popularnonaukowych i internetu) dotyczącymi pracy zegarów wahadłowych, w szczególności wykorzystania w nich zależności częstotliwości drgań od długości wahadła i zjawiska izochronizmu</w:t>
            </w:r>
          </w:p>
          <w:p w:rsidR="005A3EB2" w:rsidRDefault="005A3EB2" w:rsidP="00B917C9">
            <w:pPr>
              <w:numPr>
                <w:ilvl w:val="0"/>
                <w:numId w:val="8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>opisuje mechanizm rozchodzenia się fal podłużnych i poprzecznych</w:t>
            </w:r>
          </w:p>
          <w:p w:rsidR="005A3EB2" w:rsidRDefault="005A3EB2" w:rsidP="00B917C9">
            <w:pPr>
              <w:numPr>
                <w:ilvl w:val="0"/>
                <w:numId w:val="8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>demonstruje i opisuje zjawiska: odbicia, załamania, dyfrakcji i interferencji fal, podaje przykłady występowania tych zjawisk w przyrodzie</w:t>
            </w:r>
          </w:p>
          <w:p w:rsidR="005A3EB2" w:rsidRDefault="005A3EB2" w:rsidP="00B917C9">
            <w:pPr>
              <w:numPr>
                <w:ilvl w:val="0"/>
                <w:numId w:val="8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>posługuje się pojęciem barwy dźwięku</w:t>
            </w:r>
          </w:p>
          <w:p w:rsidR="005A3EB2" w:rsidRDefault="005A3EB2" w:rsidP="00B917C9">
            <w:pPr>
              <w:numPr>
                <w:ilvl w:val="0"/>
                <w:numId w:val="8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>demonstruje i opisuje zjawisko rezonansu akustycznego, podaje przykłady skutków tego zjawiska</w:t>
            </w:r>
          </w:p>
          <w:p w:rsidR="005A3EB2" w:rsidRDefault="005A3EB2" w:rsidP="00B917C9">
            <w:pPr>
              <w:numPr>
                <w:ilvl w:val="0"/>
                <w:numId w:val="8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>demonstruje drgania elektryczne</w:t>
            </w:r>
          </w:p>
          <w:p w:rsidR="005A3EB2" w:rsidRDefault="005A3EB2" w:rsidP="00B917C9">
            <w:pPr>
              <w:numPr>
                <w:ilvl w:val="0"/>
                <w:numId w:val="8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lastRenderedPageBreak/>
              <w:t>R</w:t>
            </w:r>
            <w:r>
              <w:rPr>
                <w:rFonts w:ascii="Times New Roman" w:hAnsi="Times New Roman"/>
                <w:color w:val="000000"/>
              </w:rPr>
              <w:t>wyjaśnia wpływ fal elektromagnetycznych o bardzo dużej częstotliwości (np. promieniowania nadfioletowego i rentgenowskiego) na organizm człowieka</w:t>
            </w:r>
          </w:p>
          <w:p w:rsidR="005A3EB2" w:rsidRDefault="005A3EB2" w:rsidP="00B917C9">
            <w:pPr>
              <w:numPr>
                <w:ilvl w:val="0"/>
                <w:numId w:val="8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>rozwiązuje złożone zadania obliczeniowe z zastosowaniem zależności i wzorów dotyczących drgań i fal</w:t>
            </w:r>
          </w:p>
        </w:tc>
      </w:tr>
    </w:tbl>
    <w:p w:rsidR="005A3EB2" w:rsidRDefault="005A3EB2" w:rsidP="005A3EB2">
      <w:pPr>
        <w:spacing w:line="240" w:lineRule="auto"/>
        <w:rPr>
          <w:rFonts w:ascii="Times New Roman" w:hAnsi="Times New Roman"/>
          <w:b/>
          <w:color w:val="000000"/>
        </w:rPr>
      </w:pPr>
    </w:p>
    <w:p w:rsidR="005A3EB2" w:rsidRDefault="005A3EB2" w:rsidP="005A3EB2">
      <w:pPr>
        <w:spacing w:line="240" w:lineRule="auto"/>
        <w:rPr>
          <w:rFonts w:ascii="Times New Roman" w:hAnsi="Times New Roman"/>
          <w:b/>
          <w:color w:val="000000"/>
        </w:rPr>
      </w:pPr>
    </w:p>
    <w:p w:rsidR="005A3EB2" w:rsidRDefault="005A3EB2" w:rsidP="005A3EB2">
      <w:pPr>
        <w:spacing w:line="240" w:lineRule="auto"/>
        <w:rPr>
          <w:rFonts w:ascii="Times New Roman" w:hAnsi="Times New Roman"/>
          <w:b/>
          <w:color w:val="000000"/>
        </w:rPr>
      </w:pPr>
    </w:p>
    <w:p w:rsidR="005A3EB2" w:rsidRDefault="005A3EB2" w:rsidP="005A3EB2">
      <w:pPr>
        <w:spacing w:line="240" w:lineRule="auto"/>
        <w:rPr>
          <w:rFonts w:ascii="Times New Roman" w:hAnsi="Times New Roman"/>
          <w:b/>
          <w:color w:val="000000"/>
        </w:rPr>
      </w:pPr>
    </w:p>
    <w:p w:rsidR="005A3EB2" w:rsidRDefault="005A3EB2" w:rsidP="005A3EB2">
      <w:pPr>
        <w:spacing w:line="240" w:lineRule="auto"/>
        <w:rPr>
          <w:rFonts w:ascii="Times New Roman" w:hAnsi="Times New Roman"/>
          <w:b/>
          <w:color w:val="000000"/>
        </w:rPr>
      </w:pPr>
    </w:p>
    <w:p w:rsidR="005A3EB2" w:rsidRDefault="005A3EB2" w:rsidP="005A3EB2">
      <w:pPr>
        <w:spacing w:line="240" w:lineRule="auto"/>
        <w:rPr>
          <w:rFonts w:ascii="Times New Roman" w:hAnsi="Times New Roman"/>
          <w:b/>
          <w:color w:val="000000"/>
        </w:rPr>
      </w:pPr>
    </w:p>
    <w:p w:rsidR="005A3EB2" w:rsidRDefault="005A3EB2" w:rsidP="005A3EB2">
      <w:pPr>
        <w:spacing w:line="240" w:lineRule="auto"/>
        <w:rPr>
          <w:rFonts w:ascii="Times New Roman" w:hAnsi="Times New Roman"/>
          <w:b/>
          <w:color w:val="000000"/>
        </w:rPr>
      </w:pPr>
    </w:p>
    <w:p w:rsidR="005A3EB2" w:rsidRDefault="005A3EB2" w:rsidP="005A3EB2">
      <w:pPr>
        <w:spacing w:line="240" w:lineRule="auto"/>
        <w:rPr>
          <w:rFonts w:ascii="Times New Roman" w:hAnsi="Times New Roman"/>
          <w:b/>
          <w:color w:val="000000"/>
        </w:rPr>
      </w:pPr>
    </w:p>
    <w:p w:rsidR="005A3EB2" w:rsidRDefault="005A3EB2" w:rsidP="005A3EB2">
      <w:pPr>
        <w:spacing w:line="240" w:lineRule="auto"/>
        <w:rPr>
          <w:rFonts w:ascii="Times New Roman" w:hAnsi="Times New Roman"/>
          <w:b/>
          <w:color w:val="000000"/>
        </w:rPr>
      </w:pPr>
    </w:p>
    <w:p w:rsidR="005A3EB2" w:rsidRDefault="005A3EB2" w:rsidP="005A3EB2">
      <w:pPr>
        <w:spacing w:line="240" w:lineRule="auto"/>
        <w:rPr>
          <w:rFonts w:ascii="Times New Roman" w:hAnsi="Times New Roman"/>
          <w:b/>
          <w:color w:val="000000"/>
        </w:rPr>
      </w:pPr>
    </w:p>
    <w:p w:rsidR="005A3EB2" w:rsidRDefault="005A3EB2" w:rsidP="005A3EB2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V. Optyka </w:t>
      </w:r>
    </w:p>
    <w:p w:rsidR="005A3EB2" w:rsidRDefault="005A3EB2" w:rsidP="005A3EB2">
      <w:pPr>
        <w:spacing w:line="240" w:lineRule="auto"/>
        <w:rPr>
          <w:rFonts w:ascii="Times New Roman" w:hAnsi="Times New Roman"/>
          <w:b/>
          <w:color w:val="000000"/>
        </w:rPr>
      </w:pPr>
    </w:p>
    <w:p w:rsidR="005A3EB2" w:rsidRDefault="005A3EB2" w:rsidP="005A3EB2">
      <w:pPr>
        <w:spacing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 – treści nadprogramowe</w:t>
      </w:r>
    </w:p>
    <w:p w:rsidR="005A3EB2" w:rsidRDefault="005A3EB2" w:rsidP="005A3EB2">
      <w:pPr>
        <w:spacing w:line="240" w:lineRule="auto"/>
        <w:jc w:val="right"/>
        <w:rPr>
          <w:rFonts w:ascii="Times New Roman" w:hAnsi="Times New Roman"/>
          <w:color w:val="000000"/>
        </w:rPr>
      </w:pPr>
    </w:p>
    <w:tbl>
      <w:tblPr>
        <w:tblW w:w="138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1"/>
        <w:gridCol w:w="24"/>
        <w:gridCol w:w="3418"/>
        <w:gridCol w:w="47"/>
        <w:gridCol w:w="3394"/>
        <w:gridCol w:w="71"/>
        <w:gridCol w:w="3371"/>
        <w:gridCol w:w="94"/>
      </w:tblGrid>
      <w:tr w:rsidR="005A3EB2" w:rsidTr="00B917C9">
        <w:trPr>
          <w:gridAfter w:val="1"/>
          <w:wAfter w:w="94" w:type="dxa"/>
          <w:trHeight w:hRule="exact" w:val="355"/>
        </w:trPr>
        <w:tc>
          <w:tcPr>
            <w:tcW w:w="137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B2" w:rsidRDefault="005A3EB2" w:rsidP="00B917C9">
            <w:pPr>
              <w:shd w:val="clear" w:color="auto" w:fill="FFFFFF"/>
              <w:spacing w:line="240" w:lineRule="auto"/>
              <w:ind w:left="65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Ocena</w:t>
            </w:r>
          </w:p>
        </w:tc>
      </w:tr>
      <w:tr w:rsidR="005A3EB2" w:rsidTr="00B917C9">
        <w:trPr>
          <w:gridAfter w:val="1"/>
          <w:wAfter w:w="94" w:type="dxa"/>
          <w:trHeight w:hRule="exact" w:val="355"/>
        </w:trPr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B2" w:rsidRDefault="005A3EB2" w:rsidP="00B917C9">
            <w:pPr>
              <w:shd w:val="clear" w:color="auto" w:fill="FFFFFF"/>
              <w:spacing w:line="240" w:lineRule="auto"/>
              <w:ind w:left="10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dopuszczająca</w:t>
            </w:r>
          </w:p>
        </w:tc>
        <w:tc>
          <w:tcPr>
            <w:tcW w:w="3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B2" w:rsidRDefault="005A3EB2" w:rsidP="00B917C9">
            <w:pPr>
              <w:shd w:val="clear" w:color="auto" w:fill="FFFFFF"/>
              <w:spacing w:line="240" w:lineRule="auto"/>
              <w:ind w:left="1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dostateczna</w:t>
            </w:r>
          </w:p>
        </w:tc>
        <w:tc>
          <w:tcPr>
            <w:tcW w:w="3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B2" w:rsidRDefault="005A3EB2" w:rsidP="00B917C9">
            <w:pPr>
              <w:shd w:val="clear" w:color="auto" w:fill="FFFFFF"/>
              <w:spacing w:line="240" w:lineRule="auto"/>
              <w:ind w:left="137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dobra</w:t>
            </w:r>
          </w:p>
        </w:tc>
        <w:tc>
          <w:tcPr>
            <w:tcW w:w="3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B2" w:rsidRDefault="005A3EB2" w:rsidP="00B917C9">
            <w:pPr>
              <w:shd w:val="clear" w:color="auto" w:fill="FFFFFF"/>
              <w:spacing w:line="240" w:lineRule="auto"/>
              <w:ind w:left="109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bardzo dobra</w:t>
            </w:r>
          </w:p>
        </w:tc>
      </w:tr>
      <w:tr w:rsidR="003A2B75" w:rsidTr="00B917C9">
        <w:trPr>
          <w:gridAfter w:val="1"/>
          <w:wAfter w:w="94" w:type="dxa"/>
          <w:trHeight w:hRule="exact" w:val="355"/>
        </w:trPr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B75" w:rsidRDefault="003A2B75" w:rsidP="003A2B75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Uczeń:</w:t>
            </w:r>
          </w:p>
          <w:p w:rsidR="003A2B75" w:rsidRDefault="003A2B75" w:rsidP="00B917C9">
            <w:pPr>
              <w:shd w:val="clear" w:color="auto" w:fill="FFFFFF"/>
              <w:spacing w:line="240" w:lineRule="auto"/>
              <w:ind w:left="107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B75" w:rsidRDefault="003A2B75" w:rsidP="003A2B75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Uczeń:</w:t>
            </w:r>
          </w:p>
          <w:p w:rsidR="003A2B75" w:rsidRDefault="003A2B75" w:rsidP="00B917C9">
            <w:pPr>
              <w:shd w:val="clear" w:color="auto" w:fill="FFFFFF"/>
              <w:spacing w:line="240" w:lineRule="auto"/>
              <w:ind w:left="114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B75" w:rsidRDefault="003A2B75" w:rsidP="003A2B75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Uczeń:</w:t>
            </w:r>
          </w:p>
          <w:p w:rsidR="003A2B75" w:rsidRDefault="003A2B75" w:rsidP="00B917C9">
            <w:pPr>
              <w:shd w:val="clear" w:color="auto" w:fill="FFFFFF"/>
              <w:spacing w:line="240" w:lineRule="auto"/>
              <w:ind w:left="1378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B75" w:rsidRDefault="003A2B75" w:rsidP="003A2B75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Uczeń:</w:t>
            </w:r>
          </w:p>
          <w:p w:rsidR="003A2B75" w:rsidRDefault="003A2B75" w:rsidP="00B917C9">
            <w:pPr>
              <w:shd w:val="clear" w:color="auto" w:fill="FFFFFF"/>
              <w:spacing w:line="240" w:lineRule="auto"/>
              <w:ind w:left="1099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A3EB2" w:rsidTr="00B91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465" w:type="dxa"/>
            <w:gridSpan w:val="2"/>
          </w:tcPr>
          <w:p w:rsidR="005A3EB2" w:rsidRDefault="005A3EB2" w:rsidP="00B917C9">
            <w:pPr>
              <w:numPr>
                <w:ilvl w:val="0"/>
                <w:numId w:val="10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wymienia i klasyfikuje źródła światła, podaje przykłady </w:t>
            </w:r>
          </w:p>
          <w:p w:rsidR="005A3EB2" w:rsidRDefault="005A3EB2" w:rsidP="00B917C9">
            <w:pPr>
              <w:numPr>
                <w:ilvl w:val="0"/>
                <w:numId w:val="10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odczytuje dane z tabeli (prędkość światła w danym ośrodku)</w:t>
            </w:r>
          </w:p>
          <w:p w:rsidR="005A3EB2" w:rsidRDefault="005A3EB2" w:rsidP="00B917C9">
            <w:pPr>
              <w:numPr>
                <w:ilvl w:val="0"/>
                <w:numId w:val="10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wskazuje w otaczającej rzeczywistości przykłady prostoliniowego rozchodzenia się światła</w:t>
            </w:r>
          </w:p>
          <w:p w:rsidR="005A3EB2" w:rsidRDefault="005A3EB2" w:rsidP="00B917C9">
            <w:pPr>
              <w:numPr>
                <w:ilvl w:val="0"/>
                <w:numId w:val="10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demonstruje doświadczalnie zjawisko rozproszenia światła</w:t>
            </w:r>
          </w:p>
          <w:p w:rsidR="005A3EB2" w:rsidRDefault="005A3EB2" w:rsidP="00B917C9">
            <w:pPr>
              <w:numPr>
                <w:ilvl w:val="0"/>
                <w:numId w:val="10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opisuje przebieg i wynik przeprowadzonego doświadczenia, wyjaśnia rolę użytych przyrządów i wykonuje schematyczny rysunek obrazujący układ doświadczalny</w:t>
            </w:r>
          </w:p>
          <w:p w:rsidR="005A3EB2" w:rsidRDefault="005A3EB2" w:rsidP="00B917C9">
            <w:pPr>
              <w:numPr>
                <w:ilvl w:val="0"/>
                <w:numId w:val="10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wymienia i rozróżnia rodzaje zwierciadeł, wskazuje w otoczeniu przykłady różnych rodzajów zwierciadeł</w:t>
            </w:r>
          </w:p>
          <w:p w:rsidR="005A3EB2" w:rsidRDefault="005A3EB2" w:rsidP="00B917C9">
            <w:pPr>
              <w:numPr>
                <w:ilvl w:val="0"/>
                <w:numId w:val="10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bada doświadczalnie skupianie równoległej wiązki światła za pomocą zwierciadła kulistego wklęsłego</w:t>
            </w:r>
          </w:p>
          <w:p w:rsidR="005A3EB2" w:rsidRDefault="005A3EB2" w:rsidP="00B917C9">
            <w:pPr>
              <w:numPr>
                <w:ilvl w:val="0"/>
                <w:numId w:val="10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demonstruje zjawisko załamania światła (zmiany </w:t>
            </w:r>
            <w:r>
              <w:rPr>
                <w:rFonts w:ascii="Times New Roman" w:hAnsi="Times New Roman"/>
                <w:color w:val="000000"/>
              </w:rPr>
              <w:lastRenderedPageBreak/>
              <w:t>kąta załamania przy zmianie kąta podania – jakościowo)</w:t>
            </w:r>
          </w:p>
          <w:p w:rsidR="005A3EB2" w:rsidRDefault="005A3EB2" w:rsidP="00B917C9">
            <w:pPr>
              <w:numPr>
                <w:ilvl w:val="0"/>
                <w:numId w:val="10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opisuje (jakościowo) bieg promieni przy przejściu światła z ośrodka rzadszego do ośrodka gęstszego optycznie i odwrotnie, posługując się pojęciem kąta załamania</w:t>
            </w:r>
          </w:p>
          <w:p w:rsidR="005A3EB2" w:rsidRDefault="005A3EB2" w:rsidP="00B917C9">
            <w:pPr>
              <w:spacing w:line="240" w:lineRule="auto"/>
              <w:ind w:left="3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wymienia i rozróżnia rodzaje soczewek</w:t>
            </w:r>
          </w:p>
        </w:tc>
        <w:tc>
          <w:tcPr>
            <w:tcW w:w="3465" w:type="dxa"/>
            <w:gridSpan w:val="2"/>
          </w:tcPr>
          <w:p w:rsidR="005A3EB2" w:rsidRDefault="005A3EB2" w:rsidP="00B917C9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porównuje (wymienia cechy wspólne i różnice) mechanizmy rozchodzenia się fal mechanicznych i elektromagnetycznych </w:t>
            </w:r>
          </w:p>
          <w:p w:rsidR="005A3EB2" w:rsidRDefault="005A3EB2" w:rsidP="00B917C9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podaje przybliżoną wartość prędkości światła w próżni, wskazuje prędkość światła jako maksymalną prędkość przepływu informacji</w:t>
            </w:r>
          </w:p>
          <w:p w:rsidR="005A3EB2" w:rsidRDefault="005A3EB2" w:rsidP="00B917C9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bada doświadczalnie rozchodzenie się światła</w:t>
            </w:r>
          </w:p>
          <w:p w:rsidR="005A3EB2" w:rsidRDefault="005A3EB2" w:rsidP="00B917C9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opisuje właściwości światła, posługuje się pojęciami: promień optyczny, ośrodek optyczny, ośrodek optycznie jednorodny</w:t>
            </w:r>
          </w:p>
          <w:p w:rsidR="005A3EB2" w:rsidRDefault="005A3EB2" w:rsidP="00B917C9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stosuje do obliczeń związek między długością i częstotliwością fali: rozróżnia wielkości dane i szukane, szacuje rząd wielkości spodziewanego wyniku i ocenia na tej podstawie wartości obliczanych wielkości fizycznych, przelicza wielokrotności i podwielokrotności (przedrostki mikro-, mili-, </w:t>
            </w:r>
            <w:r>
              <w:rPr>
                <w:rFonts w:ascii="Times New Roman" w:hAnsi="Times New Roman"/>
                <w:color w:val="000000"/>
              </w:rPr>
              <w:lastRenderedPageBreak/>
              <w:t>centy-); przelicza jednostki czasu (sekunda, minuta, godzina), zapisuje wynik pomiaru lub obliczenia fizycznego jako przybliżony (z dokładnością do 2–3 cyfr znaczących)</w:t>
            </w:r>
          </w:p>
          <w:p w:rsidR="005A3EB2" w:rsidRDefault="005A3EB2" w:rsidP="00B917C9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demonstruje zjawiska cienia i półcienia, wyodrębnia zjawiska z kontekstu</w:t>
            </w:r>
          </w:p>
          <w:p w:rsidR="005A3EB2" w:rsidRDefault="005A3EB2" w:rsidP="00B917C9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formułuje prawo odbicia, posługując się pojęciami: kąt padania, kąt odbicia</w:t>
            </w:r>
          </w:p>
          <w:p w:rsidR="005A3EB2" w:rsidRDefault="005A3EB2" w:rsidP="00B917C9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opisuje zjawiska: odbicia i rozproszenia światła, podaje przykłady ich występowania i wykorzystania</w:t>
            </w:r>
          </w:p>
          <w:p w:rsidR="005A3EB2" w:rsidRDefault="005A3EB2" w:rsidP="00B917C9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wyjaśnia powstawanie obrazu pozornego w zwierciadle płaskim, wykorzystując prawo odbicia</w:t>
            </w:r>
          </w:p>
          <w:p w:rsidR="005A3EB2" w:rsidRDefault="005A3EB2" w:rsidP="00B917C9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rysuje konstrukcyjnie obrazy wytworzone przez zwierciadła wklęsłe</w:t>
            </w:r>
          </w:p>
          <w:p w:rsidR="005A3EB2" w:rsidRDefault="005A3EB2" w:rsidP="00B917C9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określa cechy obrazów wytworzone przez zwierciadła wklęsłe, posługuje się pojęciem powiększenia obrazu, rozróżnia obrazy rzeczywiste i pozorne oraz odwrócone i proste</w:t>
            </w:r>
          </w:p>
          <w:p w:rsidR="005A3EB2" w:rsidRDefault="005A3EB2" w:rsidP="00B917C9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rozwiązuje zadania rachunkowe z zastosowaniem wzoru na powiększenie obrazu, zapisuje wielkości dane i szukane</w:t>
            </w:r>
          </w:p>
          <w:p w:rsidR="005A3EB2" w:rsidRDefault="005A3EB2" w:rsidP="00B917C9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wskazuje w otaczającej rzeczywistości przykłady załamania światła, wyodrębnia zjawisko załamania światła z kontekstu, wskazuje czynniki istotne i nieistotne dla wyniku doświadczenia</w:t>
            </w:r>
          </w:p>
          <w:p w:rsidR="005A3EB2" w:rsidRDefault="005A3EB2" w:rsidP="00B917C9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planuje doświadczenie związane z badaniem przejścia światła z ośrodka rzadszego do ośrodka gęstszego optycznie i odwrotnie</w:t>
            </w:r>
          </w:p>
          <w:p w:rsidR="005A3EB2" w:rsidRDefault="005A3EB2" w:rsidP="00B917C9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demonstruje i opisuje zjawisko rozszczepienia światła za pomocą pryzmatu</w:t>
            </w:r>
          </w:p>
          <w:p w:rsidR="005A3EB2" w:rsidRDefault="005A3EB2" w:rsidP="00B917C9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opisuje światło białe jako mieszaninę barw, a światło lasera – jako światło jednobarwne</w:t>
            </w:r>
          </w:p>
          <w:p w:rsidR="005A3EB2" w:rsidRDefault="005A3EB2" w:rsidP="00B917C9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opisuje bieg promieni przechodzących przez soczewkę skupiającą (biegnących równolegle do osi optycznej), posługując się pojęciami ogniska, ogniskowej i zdolności skupiającej soczewki</w:t>
            </w:r>
          </w:p>
          <w:p w:rsidR="005A3EB2" w:rsidRDefault="005A3EB2" w:rsidP="00B917C9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wytwarza za pomocą soczewki skupiającej ostry obraz przedmiotu na ekranie, dobierając doświadczalnie położenie soczewki i przedmiotu</w:t>
            </w:r>
          </w:p>
          <w:p w:rsidR="005A3EB2" w:rsidRDefault="005A3EB2" w:rsidP="00B917C9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opisuje powstawanie obrazów w oku ludzkim, wyjaśnia </w:t>
            </w:r>
            <w:r>
              <w:rPr>
                <w:rFonts w:ascii="Times New Roman" w:hAnsi="Times New Roman"/>
                <w:color w:val="000000"/>
              </w:rPr>
              <w:lastRenderedPageBreak/>
              <w:t>pojęcia krótkowzroczności i dalekowzroczności oraz opisuje rolę soczewek w ich korygowaniu</w:t>
            </w:r>
          </w:p>
          <w:p w:rsidR="005A3EB2" w:rsidRDefault="005A3EB2" w:rsidP="00B917C9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odczytuje dane z tabeli i zapisuje dane w formie tabeli, posługuje się pojęciem niepewności pomiarowej, zapisuje wynik pomiaru lub obliczenia fizycznego jako przybliżony (z dokładnością do 2–3 cyfr znaczących)</w:t>
            </w:r>
          </w:p>
        </w:tc>
        <w:tc>
          <w:tcPr>
            <w:tcW w:w="3465" w:type="dxa"/>
            <w:gridSpan w:val="2"/>
          </w:tcPr>
          <w:p w:rsidR="005A3EB2" w:rsidRDefault="005A3EB2" w:rsidP="00B917C9">
            <w:pPr>
              <w:numPr>
                <w:ilvl w:val="0"/>
                <w:numId w:val="9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planuje doświadczenie związane z badaniem rozchodzenia się światła </w:t>
            </w:r>
          </w:p>
          <w:p w:rsidR="005A3EB2" w:rsidRDefault="005A3EB2" w:rsidP="00B917C9">
            <w:pPr>
              <w:numPr>
                <w:ilvl w:val="0"/>
                <w:numId w:val="9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wyjaśnia powstawanie obszarów cienia i półcienia za pomocą prostoliniowego rozchodzenia się światła w ośrodku jednorodnym</w:t>
            </w:r>
          </w:p>
          <w:p w:rsidR="005A3EB2" w:rsidRDefault="005A3EB2" w:rsidP="00B917C9">
            <w:pPr>
              <w:numPr>
                <w:ilvl w:val="0"/>
                <w:numId w:val="9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opisuje zjawisko zaćmienia Słońca i Księżyca</w:t>
            </w:r>
          </w:p>
          <w:p w:rsidR="005A3EB2" w:rsidRDefault="005A3EB2" w:rsidP="00B917C9">
            <w:pPr>
              <w:numPr>
                <w:ilvl w:val="0"/>
                <w:numId w:val="9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>bada zjawiska dyfrakcji i interferencji światła, wyodrębnia je z kontekstu, wskazuje czynniki istotne i nieistotne dla wyniku doświadczenia</w:t>
            </w:r>
          </w:p>
          <w:p w:rsidR="005A3EB2" w:rsidRDefault="005A3EB2" w:rsidP="00B917C9">
            <w:pPr>
              <w:numPr>
                <w:ilvl w:val="0"/>
                <w:numId w:val="9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>wyszukuje i selekcjonuje informacje dotyczące występowania zjawisk dyfrakcji i interferencji światła w przyrodzie i życiu codziennym, a także ewolucji poglądów na temat natury światła</w:t>
            </w:r>
          </w:p>
          <w:p w:rsidR="005A3EB2" w:rsidRDefault="005A3EB2" w:rsidP="00B917C9">
            <w:pPr>
              <w:numPr>
                <w:ilvl w:val="0"/>
                <w:numId w:val="9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opisuje skupianie promieni w zwierciadle kulistym wklęsłym, posługując się pojęciami ogniska i ogniskowej oraz wzorem </w:t>
            </w:r>
            <w:r>
              <w:rPr>
                <w:rFonts w:ascii="Times New Roman" w:hAnsi="Times New Roman"/>
                <w:color w:val="000000"/>
              </w:rPr>
              <w:lastRenderedPageBreak/>
              <w:t>opisującym zależność  między ogniskową a promieniem krzywizny zwierciadła kulistego</w:t>
            </w:r>
          </w:p>
          <w:p w:rsidR="005A3EB2" w:rsidRDefault="005A3EB2" w:rsidP="00B917C9">
            <w:pPr>
              <w:numPr>
                <w:ilvl w:val="0"/>
                <w:numId w:val="9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>demonstruje rozproszenie równoległej wiązki światła na zwierciadle kulistym wypukłym, posługuje się pojęciem ogniska pozornego</w:t>
            </w:r>
          </w:p>
          <w:p w:rsidR="005A3EB2" w:rsidRDefault="005A3EB2" w:rsidP="00B917C9">
            <w:pPr>
              <w:numPr>
                <w:ilvl w:val="0"/>
                <w:numId w:val="9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posługuje się informacjami pochodzącymi z analizy przeczytanych tekstów (w tym popularnonaukowych, z Internetu) dotyczącymi zjawisk odbicia i rozproszenia światła, m.in. wskazuje przykłady wykorzystania zwierciadeł w różnych dziedzinach życia</w:t>
            </w:r>
          </w:p>
          <w:p w:rsidR="005A3EB2" w:rsidRDefault="005A3EB2" w:rsidP="00B917C9">
            <w:pPr>
              <w:numPr>
                <w:ilvl w:val="0"/>
                <w:numId w:val="9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>formułuje prawo załamania światła</w:t>
            </w:r>
          </w:p>
          <w:p w:rsidR="005A3EB2" w:rsidRDefault="005A3EB2" w:rsidP="00B917C9">
            <w:pPr>
              <w:numPr>
                <w:ilvl w:val="0"/>
                <w:numId w:val="9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opisuje zjawisko całkowitego wewnętrznego odbicia, podaje przykłady jego zastosowania</w:t>
            </w:r>
          </w:p>
          <w:p w:rsidR="005A3EB2" w:rsidRDefault="005A3EB2" w:rsidP="00B917C9">
            <w:pPr>
              <w:numPr>
                <w:ilvl w:val="0"/>
                <w:numId w:val="9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>rozwiązuje zadania rachunkowe z zastosowaniem prawa załamania światła</w:t>
            </w:r>
          </w:p>
          <w:p w:rsidR="005A3EB2" w:rsidRDefault="005A3EB2" w:rsidP="00B917C9">
            <w:pPr>
              <w:numPr>
                <w:ilvl w:val="0"/>
                <w:numId w:val="9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planuje i demonstruje doświadczenie związane z badaniem biegu promieni przechodzących przez soczewkę skupiającą i wyznaczaniem jej ogniskowej</w:t>
            </w:r>
          </w:p>
          <w:p w:rsidR="005A3EB2" w:rsidRDefault="005A3EB2" w:rsidP="00B917C9">
            <w:pPr>
              <w:numPr>
                <w:ilvl w:val="0"/>
                <w:numId w:val="9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planuje doświadczenie związane z wytwarzaniem za pomocą soczewki skupiającej </w:t>
            </w:r>
            <w:r>
              <w:rPr>
                <w:rFonts w:ascii="Times New Roman" w:hAnsi="Times New Roman"/>
                <w:color w:val="000000"/>
              </w:rPr>
              <w:lastRenderedPageBreak/>
              <w:t>ostrego obrazu przedmiotu na ekranie</w:t>
            </w:r>
          </w:p>
          <w:p w:rsidR="005A3EB2" w:rsidRDefault="005A3EB2" w:rsidP="00B917C9">
            <w:pPr>
              <w:numPr>
                <w:ilvl w:val="0"/>
                <w:numId w:val="9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rysuje konstrukcyjnie obrazy wytworzone przez soczewki, rozróżnia obrazy rzeczywiste, pozorne, proste, odwrócone, powiększone, pomniejszone</w:t>
            </w:r>
          </w:p>
          <w:p w:rsidR="005A3EB2" w:rsidRDefault="005A3EB2" w:rsidP="00B917C9">
            <w:pPr>
              <w:numPr>
                <w:ilvl w:val="0"/>
                <w:numId w:val="9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posługuje się informacjami pochodzącymi z analizy przeczytanych tekstów (w tym popularnonaukowych, z internetu), m.in. dotyczącymi narządu wzroku i korygowania zaburzeń widzenia</w:t>
            </w:r>
          </w:p>
          <w:p w:rsidR="005A3EB2" w:rsidRDefault="005A3EB2" w:rsidP="00B917C9">
            <w:pPr>
              <w:numPr>
                <w:ilvl w:val="0"/>
                <w:numId w:val="9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>opisuje przykłady zjawisk optycznych w przyrodzie</w:t>
            </w:r>
          </w:p>
          <w:p w:rsidR="005A3EB2" w:rsidRDefault="005A3EB2" w:rsidP="00B917C9">
            <w:pPr>
              <w:numPr>
                <w:ilvl w:val="0"/>
                <w:numId w:val="9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>posługuje się informacjami pochodzącymi z analizy przeczytanych tekstów (w tym popularnonaukowych, z Internetu), m.in. opisuje przykłady wykorzystania przyrządów optycznych w różnych dziedzinach życia</w:t>
            </w:r>
          </w:p>
        </w:tc>
        <w:tc>
          <w:tcPr>
            <w:tcW w:w="3465" w:type="dxa"/>
            <w:gridSpan w:val="2"/>
          </w:tcPr>
          <w:p w:rsidR="005A3EB2" w:rsidRDefault="005A3EB2" w:rsidP="00B917C9">
            <w:pPr>
              <w:numPr>
                <w:ilvl w:val="0"/>
                <w:numId w:val="8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lastRenderedPageBreak/>
              <w:t>R</w:t>
            </w:r>
            <w:r>
              <w:rPr>
                <w:rFonts w:ascii="Times New Roman" w:hAnsi="Times New Roman"/>
                <w:color w:val="000000"/>
              </w:rPr>
              <w:t>opisuje zjawiska dyfrakcji i interferencji światła,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wskazuje w otaczającej rzeczywistości przykłady występowania tych zjawisk </w:t>
            </w:r>
          </w:p>
          <w:p w:rsidR="005A3EB2" w:rsidRDefault="005A3EB2" w:rsidP="00B917C9">
            <w:pPr>
              <w:numPr>
                <w:ilvl w:val="0"/>
                <w:numId w:val="8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>opisuje zjawisko fotoelektryczne, podaje przykłady jego zastosowania</w:t>
            </w:r>
          </w:p>
          <w:p w:rsidR="005A3EB2" w:rsidRDefault="005A3EB2" w:rsidP="00B917C9">
            <w:pPr>
              <w:numPr>
                <w:ilvl w:val="0"/>
                <w:numId w:val="8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>wyjaśnia, dlaczego mówimy, że światło ma dwoistą naturę</w:t>
            </w:r>
          </w:p>
          <w:p w:rsidR="005A3EB2" w:rsidRDefault="005A3EB2" w:rsidP="00B917C9">
            <w:pPr>
              <w:numPr>
                <w:ilvl w:val="0"/>
                <w:numId w:val="8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>rysuje konstrukcyjnie obrazy wytworzone przez zwierciadła wklęsłe</w:t>
            </w:r>
          </w:p>
          <w:p w:rsidR="005A3EB2" w:rsidRDefault="005A3EB2" w:rsidP="00B917C9">
            <w:pPr>
              <w:numPr>
                <w:ilvl w:val="0"/>
                <w:numId w:val="8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posługuje się informacjami pochodzącymi z analizy przeczytanych tekstów (w tym popularnonaukowych, z Internetu) dotyczącymi źródeł i właściwości światła, zasad ochrony narządu wzroku, wykorzystania światłowodów, laserów i pryzmatów, powstawania tęczy</w:t>
            </w:r>
          </w:p>
          <w:p w:rsidR="005A3EB2" w:rsidRDefault="005A3EB2" w:rsidP="00B917C9">
            <w:pPr>
              <w:numPr>
                <w:ilvl w:val="0"/>
                <w:numId w:val="8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>rozwiązuje zadania, korzystając z wzorów na powiększenie i zdolność skupiającą oraz rysując konstrukcyjnie obraz wytworzony przez soczewkę</w:t>
            </w:r>
          </w:p>
          <w:p w:rsidR="005A3EB2" w:rsidRDefault="005A3EB2" w:rsidP="00B917C9">
            <w:pPr>
              <w:numPr>
                <w:ilvl w:val="0"/>
                <w:numId w:val="8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lastRenderedPageBreak/>
              <w:t>R</w:t>
            </w:r>
            <w:r>
              <w:rPr>
                <w:rFonts w:ascii="Times New Roman" w:hAnsi="Times New Roman"/>
                <w:color w:val="000000"/>
              </w:rPr>
              <w:t>wymienia i opisuje różne przyrządy optyczne (mikroskop, lupa, luneta itd.)</w:t>
            </w:r>
          </w:p>
          <w:p w:rsidR="005A3EB2" w:rsidRDefault="005A3EB2" w:rsidP="00B917C9">
            <w:pPr>
              <w:numPr>
                <w:ilvl w:val="0"/>
                <w:numId w:val="8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>rozwiązuje zadania rachunkowe z zastosowaniem wzoru na zdolność skupiającą układu soczewek, np. szkieł okularowych i oka</w:t>
            </w:r>
          </w:p>
        </w:tc>
      </w:tr>
    </w:tbl>
    <w:p w:rsidR="005A3EB2" w:rsidRDefault="005A3EB2" w:rsidP="005A3EB2">
      <w:pPr>
        <w:spacing w:line="240" w:lineRule="auto"/>
        <w:rPr>
          <w:rFonts w:ascii="Times New Roman" w:hAnsi="Times New Roman"/>
          <w:color w:val="000000"/>
        </w:rPr>
      </w:pPr>
    </w:p>
    <w:p w:rsidR="005A3EB2" w:rsidRDefault="005A3EB2" w:rsidP="005A3EB2">
      <w:pPr>
        <w:jc w:val="center"/>
        <w:rPr>
          <w:rFonts w:ascii="Times New Roman" w:hAnsi="Times New Roman"/>
          <w:b/>
        </w:rPr>
      </w:pPr>
    </w:p>
    <w:p w:rsidR="005A3EB2" w:rsidRDefault="005A3EB2" w:rsidP="005A3EB2">
      <w:pPr>
        <w:jc w:val="center"/>
        <w:rPr>
          <w:rFonts w:ascii="Times New Roman" w:hAnsi="Times New Roman"/>
          <w:b/>
        </w:rPr>
      </w:pPr>
    </w:p>
    <w:p w:rsidR="005A3EB2" w:rsidRPr="00520D89" w:rsidRDefault="005A3EB2" w:rsidP="005A3EB2">
      <w:pPr>
        <w:pStyle w:val="Default"/>
        <w:rPr>
          <w:color w:val="auto"/>
        </w:rPr>
      </w:pPr>
      <w:r w:rsidRPr="00520D89">
        <w:rPr>
          <w:color w:val="auto"/>
        </w:rPr>
        <w:t>Wymagania umożliwiające uzyskanie stopnia celującego obejmują wymagania na stopień bardzo dobry, a ponadto wykraczające poza obowiązujący program nauczania (uczeń jest twórczy, rozwiązuje zadania problemowe w sposób niekonwencjonalny, potrafi dokonać syntezy wiedzy i na tej podstawie sformułować hipotezy badawcze i zaproponować sposób ich weryfikacji, samodzielnie prowadzi badania o charakterze naukowym, z własnej inicjatywy pogłębia swoją wiedzę, korzystając z różnych źródeł, poszukuje zastosowań wiedzy w praktyce, dzieli się swoją wiedzą z innymi uczniami, osiąga sukcesy w konkursach pozaszkolnych).</w:t>
      </w:r>
    </w:p>
    <w:p w:rsidR="005A3EB2" w:rsidRPr="00520D89" w:rsidRDefault="005A3EB2" w:rsidP="005A3EB2"/>
    <w:p w:rsidR="005A3EB2" w:rsidRDefault="005A3EB2" w:rsidP="005A3EB2">
      <w:pPr>
        <w:jc w:val="center"/>
        <w:rPr>
          <w:rFonts w:ascii="Times New Roman" w:hAnsi="Times New Roman"/>
          <w:b/>
        </w:rPr>
      </w:pPr>
    </w:p>
    <w:p w:rsidR="00363D1E" w:rsidRDefault="00363D1E"/>
    <w:sectPr w:rsidR="00363D1E">
      <w:pgSz w:w="16834" w:h="11909" w:orient="landscape"/>
      <w:pgMar w:top="962" w:right="1628" w:bottom="360" w:left="1440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D4CE604"/>
    <w:lvl w:ilvl="0">
      <w:numFmt w:val="bullet"/>
      <w:lvlText w:val="*"/>
      <w:lvlJc w:val="left"/>
    </w:lvl>
  </w:abstractNum>
  <w:abstractNum w:abstractNumId="1" w15:restartNumberingAfterBreak="0">
    <w:nsid w:val="06C14AC7"/>
    <w:multiLevelType w:val="hybridMultilevel"/>
    <w:tmpl w:val="0CEC259C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13C3"/>
    <w:multiLevelType w:val="hybridMultilevel"/>
    <w:tmpl w:val="C41AB57A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6E38"/>
    <w:multiLevelType w:val="hybridMultilevel"/>
    <w:tmpl w:val="3CF846A8"/>
    <w:lvl w:ilvl="0" w:tplc="12047052">
      <w:start w:val="1"/>
      <w:numFmt w:val="bullet"/>
      <w:lvlText w:val="•"/>
      <w:lvlJc w:val="left"/>
      <w:pPr>
        <w:tabs>
          <w:tab w:val="num" w:pos="0"/>
        </w:tabs>
        <w:ind w:left="113" w:hanging="113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167D4"/>
    <w:multiLevelType w:val="hybridMultilevel"/>
    <w:tmpl w:val="FB0ED1F4"/>
    <w:lvl w:ilvl="0" w:tplc="12047052">
      <w:start w:val="1"/>
      <w:numFmt w:val="bullet"/>
      <w:lvlText w:val="•"/>
      <w:lvlJc w:val="left"/>
      <w:pPr>
        <w:tabs>
          <w:tab w:val="num" w:pos="0"/>
        </w:tabs>
        <w:ind w:left="113" w:hanging="113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A51BD"/>
    <w:multiLevelType w:val="hybridMultilevel"/>
    <w:tmpl w:val="F76ECBCE"/>
    <w:lvl w:ilvl="0" w:tplc="12047052">
      <w:start w:val="1"/>
      <w:numFmt w:val="bullet"/>
      <w:lvlText w:val="•"/>
      <w:lvlJc w:val="left"/>
      <w:pPr>
        <w:tabs>
          <w:tab w:val="num" w:pos="0"/>
        </w:tabs>
        <w:ind w:left="113" w:hanging="113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84132"/>
    <w:multiLevelType w:val="hybridMultilevel"/>
    <w:tmpl w:val="5B589126"/>
    <w:lvl w:ilvl="0" w:tplc="DDC0B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07B9F"/>
    <w:multiLevelType w:val="hybridMultilevel"/>
    <w:tmpl w:val="AA7CEE92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3649A"/>
    <w:multiLevelType w:val="hybridMultilevel"/>
    <w:tmpl w:val="4D0EAB7C"/>
    <w:lvl w:ilvl="0" w:tplc="18D284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B6966"/>
    <w:multiLevelType w:val="hybridMultilevel"/>
    <w:tmpl w:val="6736FF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F54BF"/>
    <w:multiLevelType w:val="hybridMultilevel"/>
    <w:tmpl w:val="AD68F2BA"/>
    <w:lvl w:ilvl="0" w:tplc="705AB440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1" w15:restartNumberingAfterBreak="0">
    <w:nsid w:val="7C035B1A"/>
    <w:multiLevelType w:val="hybridMultilevel"/>
    <w:tmpl w:val="7AE06F4C"/>
    <w:lvl w:ilvl="0" w:tplc="12047052">
      <w:start w:val="1"/>
      <w:numFmt w:val="bullet"/>
      <w:lvlText w:val="•"/>
      <w:lvlJc w:val="left"/>
      <w:pPr>
        <w:tabs>
          <w:tab w:val="num" w:pos="0"/>
        </w:tabs>
        <w:ind w:left="113" w:hanging="113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4">
    <w:abstractNumId w:val="5"/>
  </w:num>
  <w:num w:numId="5">
    <w:abstractNumId w:val="11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B2"/>
    <w:rsid w:val="00002503"/>
    <w:rsid w:val="0020316D"/>
    <w:rsid w:val="00363D1E"/>
    <w:rsid w:val="003A2B75"/>
    <w:rsid w:val="005A3EB2"/>
    <w:rsid w:val="00857BEE"/>
    <w:rsid w:val="00921E4F"/>
    <w:rsid w:val="00A9664C"/>
    <w:rsid w:val="00BC643C"/>
    <w:rsid w:val="00C23350"/>
    <w:rsid w:val="00C27E14"/>
    <w:rsid w:val="00C7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8387"/>
  <w15:chartTrackingRefBased/>
  <w15:docId w15:val="{131DC58D-1084-46CC-AC96-A07BBA6B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EB2"/>
    <w:pPr>
      <w:spacing w:after="0" w:line="276" w:lineRule="auto"/>
    </w:pPr>
    <w:rPr>
      <w:rFonts w:ascii="Cambria" w:eastAsia="Calibri" w:hAnsi="Cambria" w:cs="Times New Roman"/>
      <w:kern w:val="24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3EB2"/>
    <w:pPr>
      <w:keepNext/>
      <w:spacing w:line="240" w:lineRule="auto"/>
      <w:outlineLvl w:val="0"/>
    </w:pPr>
    <w:rPr>
      <w:rFonts w:ascii="Times New Roman" w:eastAsia="Times New Roman" w:hAnsi="Times New Roman"/>
      <w:b/>
      <w:bCs/>
      <w:kern w:val="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3EB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A3EB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A3EB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kern w:val="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EB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A3EB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A3E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A3E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dresnakopercie">
    <w:name w:val="envelope address"/>
    <w:basedOn w:val="Normalny"/>
    <w:semiHidden/>
    <w:unhideWhenUsed/>
    <w:rsid w:val="005A3EB2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="Times New Roman"/>
    </w:rPr>
  </w:style>
  <w:style w:type="paragraph" w:styleId="Adreszwrotnynakopercie">
    <w:name w:val="envelope return"/>
    <w:basedOn w:val="Normalny"/>
    <w:semiHidden/>
    <w:unhideWhenUsed/>
    <w:rsid w:val="005A3EB2"/>
    <w:pPr>
      <w:spacing w:line="240" w:lineRule="auto"/>
    </w:pPr>
    <w:rPr>
      <w:rFonts w:eastAsia="Times New Roman"/>
      <w:szCs w:val="20"/>
    </w:rPr>
  </w:style>
  <w:style w:type="character" w:styleId="Pogrubienie">
    <w:name w:val="Strong"/>
    <w:qFormat/>
    <w:rsid w:val="005A3EB2"/>
    <w:rPr>
      <w:b/>
      <w:bCs/>
    </w:rPr>
  </w:style>
  <w:style w:type="character" w:customStyle="1" w:styleId="Nagwek1ZnakZnakZnak">
    <w:name w:val="Nagłówek 1 Znak Znak Znak"/>
    <w:rsid w:val="005A3EB2"/>
    <w:rPr>
      <w:b/>
      <w:bCs/>
      <w:sz w:val="28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5A3EB2"/>
    <w:pPr>
      <w:shd w:val="clear" w:color="auto" w:fill="FFFFFF"/>
      <w:spacing w:before="168" w:line="240" w:lineRule="auto"/>
    </w:pPr>
    <w:rPr>
      <w:rFonts w:ascii="Times New Roman" w:eastAsia="Times New Roman" w:hAnsi="Times New Roman"/>
      <w:color w:val="000000"/>
      <w:spacing w:val="-3"/>
      <w:kern w:val="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A3EB2"/>
    <w:rPr>
      <w:rFonts w:ascii="Times New Roman" w:eastAsia="Times New Roman" w:hAnsi="Times New Roman" w:cs="Times New Roman"/>
      <w:color w:val="000000"/>
      <w:spacing w:val="-3"/>
      <w:sz w:val="24"/>
      <w:szCs w:val="24"/>
      <w:shd w:val="clear" w:color="auto" w:fill="FFFFFF"/>
      <w:lang w:eastAsia="pl-PL"/>
    </w:rPr>
  </w:style>
  <w:style w:type="paragraph" w:styleId="NormalnyWeb">
    <w:name w:val="Normal (Web)"/>
    <w:basedOn w:val="Normalny"/>
    <w:semiHidden/>
    <w:rsid w:val="005A3EB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kern w:val="0"/>
      <w:lang w:eastAsia="pl-PL"/>
    </w:rPr>
  </w:style>
  <w:style w:type="paragraph" w:styleId="Tekstpodstawowy">
    <w:name w:val="Body Text"/>
    <w:basedOn w:val="Normalny"/>
    <w:link w:val="TekstpodstawowyZnak"/>
    <w:semiHidden/>
    <w:rsid w:val="005A3EB2"/>
    <w:pPr>
      <w:widowControl w:val="0"/>
      <w:shd w:val="clear" w:color="auto" w:fill="FFFFFF"/>
      <w:tabs>
        <w:tab w:val="left" w:pos="158"/>
      </w:tabs>
      <w:autoSpaceDE w:val="0"/>
      <w:autoSpaceDN w:val="0"/>
      <w:spacing w:line="206" w:lineRule="exact"/>
    </w:pPr>
    <w:rPr>
      <w:rFonts w:ascii="Arial" w:eastAsia="Times New Roman" w:hAnsi="Arial" w:cs="Arial"/>
      <w:color w:val="000000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3EB2"/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customStyle="1" w:styleId="ZnakZnak3">
    <w:name w:val="Znak Znak3"/>
    <w:semiHidden/>
    <w:rsid w:val="005A3EB2"/>
    <w:rPr>
      <w:rFonts w:ascii="Arial" w:hAnsi="Arial" w:cs="Arial"/>
      <w:color w:val="000000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5A3EB2"/>
    <w:pPr>
      <w:widowControl w:val="0"/>
      <w:shd w:val="clear" w:color="auto" w:fill="FFFFFF"/>
      <w:autoSpaceDE w:val="0"/>
      <w:autoSpaceDN w:val="0"/>
      <w:spacing w:line="240" w:lineRule="auto"/>
      <w:ind w:left="105" w:hanging="105"/>
    </w:pPr>
    <w:rPr>
      <w:rFonts w:ascii="Arial" w:eastAsia="Times New Roman" w:hAnsi="Arial" w:cs="Arial"/>
      <w:color w:val="000000"/>
      <w:kern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3EB2"/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customStyle="1" w:styleId="ZnakZnak2">
    <w:name w:val="Znak Znak2"/>
    <w:semiHidden/>
    <w:rsid w:val="005A3EB2"/>
    <w:rPr>
      <w:rFonts w:ascii="Arial" w:hAnsi="Arial" w:cs="Arial"/>
      <w:color w:val="000000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5A3EB2"/>
    <w:pPr>
      <w:widowControl w:val="0"/>
      <w:shd w:val="clear" w:color="auto" w:fill="FFFFFF"/>
      <w:autoSpaceDE w:val="0"/>
      <w:autoSpaceDN w:val="0"/>
      <w:spacing w:line="240" w:lineRule="auto"/>
      <w:ind w:left="135" w:hanging="135"/>
    </w:pPr>
    <w:rPr>
      <w:rFonts w:ascii="Arial" w:eastAsia="Times New Roman" w:hAnsi="Arial" w:cs="Arial"/>
      <w:color w:val="000000"/>
      <w:kern w:val="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A3EB2"/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customStyle="1" w:styleId="ZnakZnak1">
    <w:name w:val="Znak Znak1"/>
    <w:semiHidden/>
    <w:rsid w:val="005A3EB2"/>
    <w:rPr>
      <w:rFonts w:ascii="Arial" w:hAnsi="Arial" w:cs="Arial"/>
      <w:color w:val="000000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rsid w:val="005A3EB2"/>
    <w:pPr>
      <w:widowControl w:val="0"/>
      <w:shd w:val="clear" w:color="auto" w:fill="FFFFFF"/>
      <w:autoSpaceDE w:val="0"/>
      <w:autoSpaceDN w:val="0"/>
      <w:spacing w:line="240" w:lineRule="auto"/>
      <w:ind w:left="93" w:hanging="93"/>
    </w:pPr>
    <w:rPr>
      <w:rFonts w:ascii="Arial" w:eastAsia="Times New Roman" w:hAnsi="Arial" w:cs="Arial"/>
      <w:color w:val="000000"/>
      <w:kern w:val="0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A3EB2"/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customStyle="1" w:styleId="ZnakZnak">
    <w:name w:val="Znak Znak"/>
    <w:semiHidden/>
    <w:rsid w:val="005A3EB2"/>
    <w:rPr>
      <w:rFonts w:ascii="Arial" w:hAnsi="Arial" w:cs="Arial"/>
      <w:color w:val="000000"/>
      <w:lang w:val="pl-PL" w:eastAsia="pl-PL" w:bidi="ar-SA"/>
    </w:rPr>
  </w:style>
  <w:style w:type="paragraph" w:styleId="Tytu">
    <w:name w:val="Title"/>
    <w:basedOn w:val="Normalny"/>
    <w:link w:val="TytuZnak"/>
    <w:qFormat/>
    <w:rsid w:val="005A3EB2"/>
    <w:pPr>
      <w:spacing w:line="240" w:lineRule="auto"/>
      <w:jc w:val="center"/>
    </w:pPr>
    <w:rPr>
      <w:rFonts w:ascii="Times New Roman" w:eastAsia="Times New Roman" w:hAnsi="Times New Roman"/>
      <w:b/>
      <w:kern w:val="0"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5A3EB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A3EB2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kern w:val="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5A3EB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EB2"/>
    <w:pPr>
      <w:spacing w:after="0" w:line="240" w:lineRule="auto"/>
    </w:pPr>
    <w:rPr>
      <w:rFonts w:ascii="Cambria" w:eastAsia="Calibri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3E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4276</Words>
  <Characters>25662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Chylińska</dc:creator>
  <cp:keywords/>
  <dc:description/>
  <cp:lastModifiedBy>Irena Chylińska</cp:lastModifiedBy>
  <cp:revision>2</cp:revision>
  <cp:lastPrinted>2022-11-21T17:31:00Z</cp:lastPrinted>
  <dcterms:created xsi:type="dcterms:W3CDTF">2023-01-15T17:03:00Z</dcterms:created>
  <dcterms:modified xsi:type="dcterms:W3CDTF">2023-01-15T17:03:00Z</dcterms:modified>
</cp:coreProperties>
</file>