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 w:val="0"/>
        <w:autoSpaceDE w:val="0"/>
        <w:adjustRightInd w:val="0"/>
        <w:spacing w:after="120"/>
        <w:jc w:val="center"/>
        <w:textAlignment w:val="auto"/>
        <w:rPr>
          <w:rFonts w:cs="Times New Roman"/>
          <w:b/>
          <w:color w:val="000000"/>
          <w:kern w:val="0"/>
        </w:rPr>
      </w:pPr>
      <w:r>
        <w:rPr>
          <w:rFonts w:cs="Times New Roman"/>
          <w:b/>
          <w:color w:val="000000"/>
          <w:kern w:val="0"/>
        </w:rPr>
        <w:t>Klauzula informacyjna  – rekrutacja do internatu</w:t>
      </w:r>
    </w:p>
    <w:p>
      <w:pPr>
        <w:widowControl/>
        <w:suppressAutoHyphens w:val="0"/>
        <w:autoSpaceDN/>
        <w:spacing w:after="120"/>
        <w:jc w:val="both"/>
        <w:textAlignment w:val="auto"/>
        <w:rPr>
          <w:rFonts w:cs="Times New Roman"/>
          <w:kern w:val="0"/>
          <w:sz w:val="20"/>
          <w:szCs w:val="20"/>
          <w:lang w:eastAsia="pl-PL"/>
        </w:rPr>
      </w:pPr>
      <w:r>
        <w:rPr>
          <w:rFonts w:cs="Times New Roman"/>
          <w:kern w:val="0"/>
          <w:sz w:val="20"/>
          <w:szCs w:val="20"/>
        </w:rPr>
        <w:t xml:space="preserve">Zgodnie z rozporządzeniem Parlamentu Europejskiego i Rady (UE) 2016/679 z dnia 27 kwietnia 2016 r. w sprawie ochrony osób fizycznych w związku z przetwarzaniem danych osobowych i w sprawie swobodnego przepływu takich danych oraz uchylenia dyrektywy 95/46/WE (dalej RODO) </w:t>
      </w:r>
      <w:r>
        <w:rPr>
          <w:rFonts w:cs="Times New Roman"/>
          <w:kern w:val="0"/>
          <w:sz w:val="20"/>
          <w:szCs w:val="20"/>
          <w:lang w:eastAsia="pl-PL"/>
        </w:rPr>
        <w:t>(Dz. U. UE L. z 2016 r. Nr 119 str.1) informujemy o przetwarzaniu danych osobowych.</w:t>
      </w:r>
    </w:p>
    <w:p>
      <w:pPr>
        <w:widowControl/>
        <w:numPr>
          <w:ilvl w:val="0"/>
          <w:numId w:val="1"/>
        </w:numPr>
        <w:suppressAutoHyphens w:val="0"/>
        <w:autoSpaceDN/>
        <w:spacing w:after="120"/>
        <w:jc w:val="both"/>
        <w:textAlignment w:val="auto"/>
        <w:rPr>
          <w:rFonts w:cs="Times New Roman"/>
          <w:kern w:val="0"/>
          <w:sz w:val="20"/>
          <w:szCs w:val="20"/>
          <w:lang w:bidi="en-US"/>
        </w:rPr>
      </w:pPr>
      <w:r>
        <w:rPr>
          <w:rFonts w:cs="Times New Roman"/>
          <w:kern w:val="0"/>
          <w:sz w:val="20"/>
          <w:szCs w:val="20"/>
          <w:lang w:bidi="en-US"/>
        </w:rPr>
        <w:t xml:space="preserve">Administratorem danych osobowych jest Zespół Szkół </w:t>
      </w:r>
      <w:r>
        <w:rPr>
          <w:rFonts w:hint="default" w:cs="Times New Roman"/>
          <w:kern w:val="0"/>
          <w:sz w:val="20"/>
          <w:szCs w:val="20"/>
          <w:lang w:val="pl-PL" w:bidi="en-US"/>
        </w:rPr>
        <w:t>Technicznych</w:t>
      </w:r>
      <w:r>
        <w:rPr>
          <w:rFonts w:cs="Times New Roman"/>
          <w:kern w:val="0"/>
          <w:sz w:val="20"/>
          <w:szCs w:val="20"/>
          <w:lang w:bidi="en-US"/>
        </w:rPr>
        <w:t xml:space="preserve"> w Szczecinku. Można się z nami skontaktować przesyłając korespondencję na adres: Zespół Szkół </w:t>
      </w:r>
      <w:r>
        <w:rPr>
          <w:rFonts w:hint="default" w:cs="Times New Roman"/>
          <w:kern w:val="0"/>
          <w:sz w:val="20"/>
          <w:szCs w:val="20"/>
          <w:lang w:val="pl-PL" w:bidi="en-US"/>
        </w:rPr>
        <w:t>Technicznych</w:t>
      </w:r>
      <w:r>
        <w:rPr>
          <w:rFonts w:cs="Times New Roman"/>
          <w:kern w:val="0"/>
          <w:sz w:val="20"/>
          <w:szCs w:val="20"/>
          <w:lang w:bidi="en-US"/>
        </w:rPr>
        <w:t xml:space="preserve"> w Szczecinku</w:t>
      </w:r>
      <w:r>
        <w:rPr>
          <w:rFonts w:hint="default" w:cs="Times New Roman"/>
          <w:kern w:val="0"/>
          <w:sz w:val="20"/>
          <w:szCs w:val="20"/>
          <w:lang w:val="pl-PL" w:bidi="en-US"/>
        </w:rPr>
        <w:t>,</w:t>
      </w:r>
      <w:r>
        <w:rPr>
          <w:rFonts w:cs="Times New Roman"/>
          <w:kern w:val="0"/>
          <w:sz w:val="20"/>
          <w:szCs w:val="20"/>
          <w:lang w:bidi="en-US"/>
        </w:rPr>
        <w:t xml:space="preserve"> ul. </w:t>
      </w:r>
      <w:r>
        <w:rPr>
          <w:rFonts w:hint="default" w:cs="Times New Roman"/>
          <w:kern w:val="0"/>
          <w:sz w:val="20"/>
          <w:szCs w:val="20"/>
          <w:lang w:val="pl-PL" w:bidi="en-US"/>
        </w:rPr>
        <w:t>Koszalińska 81</w:t>
      </w:r>
      <w:r>
        <w:rPr>
          <w:rFonts w:cs="Times New Roman"/>
          <w:kern w:val="0"/>
          <w:sz w:val="20"/>
          <w:szCs w:val="20"/>
          <w:lang w:bidi="en-US"/>
        </w:rPr>
        <w:t>, 78 - 400</w:t>
      </w:r>
      <w:r>
        <w:rPr>
          <w:rFonts w:hint="default" w:cs="Times New Roman"/>
          <w:kern w:val="0"/>
          <w:sz w:val="20"/>
          <w:szCs w:val="20"/>
          <w:lang w:val="pl-PL" w:bidi="en-US"/>
        </w:rPr>
        <w:t xml:space="preserve">     </w:t>
      </w:r>
      <w:r>
        <w:rPr>
          <w:rFonts w:cs="Times New Roman"/>
          <w:kern w:val="0"/>
          <w:sz w:val="20"/>
          <w:szCs w:val="20"/>
          <w:lang w:bidi="en-US"/>
        </w:rPr>
        <w:t xml:space="preserve"> Szczecinek, e-mail: </w:t>
      </w:r>
      <w:r>
        <w:rPr>
          <w:rFonts w:hint="default"/>
          <w:kern w:val="0"/>
          <w:sz w:val="20"/>
          <w:szCs w:val="20"/>
        </w:rPr>
        <w:t>zst.szczecinek@interia.pl</w:t>
      </w:r>
      <w:r>
        <w:rPr>
          <w:rFonts w:cs="Times New Roman"/>
          <w:kern w:val="0"/>
          <w:sz w:val="20"/>
          <w:szCs w:val="20"/>
          <w:lang w:bidi="en-US"/>
        </w:rPr>
        <w:t>, lub telefonicznie:</w:t>
      </w:r>
      <w:r>
        <w:rPr>
          <w:rFonts w:hint="default" w:ascii="Times New Roman" w:hAnsi="Times New Roman" w:eastAsia="SimSun" w:cs="Times New Roman"/>
          <w:sz w:val="20"/>
          <w:szCs w:val="20"/>
        </w:rPr>
        <w:t>+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 xml:space="preserve"> </w:t>
      </w:r>
      <w:r>
        <w:rPr>
          <w:rFonts w:hint="default"/>
          <w:sz w:val="20"/>
          <w:szCs w:val="20"/>
        </w:rPr>
        <w:t>48 943740441</w:t>
      </w:r>
      <w:r>
        <w:rPr>
          <w:rFonts w:ascii="SimSun" w:hAnsi="SimSun" w:eastAsia="SimSun" w:cs="SimSun"/>
          <w:sz w:val="20"/>
          <w:szCs w:val="20"/>
        </w:rPr>
        <w:t xml:space="preserve"> </w:t>
      </w:r>
    </w:p>
    <w:p>
      <w:pPr>
        <w:widowControl/>
        <w:numPr>
          <w:ilvl w:val="0"/>
          <w:numId w:val="1"/>
        </w:numPr>
        <w:suppressAutoHyphens w:val="0"/>
        <w:autoSpaceDN/>
        <w:spacing w:after="120"/>
        <w:jc w:val="both"/>
        <w:textAlignment w:val="auto"/>
        <w:rPr>
          <w:rFonts w:cs="Times New Roman"/>
          <w:kern w:val="0"/>
          <w:sz w:val="20"/>
          <w:szCs w:val="20"/>
          <w:lang w:bidi="en-US"/>
        </w:rPr>
      </w:pPr>
      <w:r>
        <w:rPr>
          <w:rFonts w:cs="Times New Roman"/>
          <w:kern w:val="0"/>
          <w:sz w:val="20"/>
          <w:szCs w:val="20"/>
          <w:lang w:bidi="en-US"/>
        </w:rPr>
        <w:t xml:space="preserve">W sprawach dotyczących przetwarzania przez nas danych osobowych mogą się Państwo kontaktować z inspektorem ochrony danych kierując korespondencję na ww. adres z dopiskiem Inspektor Ochrony Danych, lub na adres e-mail: </w:t>
      </w:r>
      <w:r>
        <w:rPr>
          <w:rFonts w:cs="Times New Roman"/>
          <w:kern w:val="0"/>
          <w:sz w:val="20"/>
          <w:szCs w:val="20"/>
          <w:lang w:bidi="en-US"/>
        </w:rPr>
        <w:fldChar w:fldCharType="begin"/>
      </w:r>
      <w:r>
        <w:rPr>
          <w:rFonts w:cs="Times New Roman"/>
          <w:kern w:val="0"/>
          <w:sz w:val="20"/>
          <w:szCs w:val="20"/>
          <w:lang w:bidi="en-US"/>
        </w:rPr>
        <w:instrText xml:space="preserve"> HYPERLINK "mailto:iod@powiat.szczecinek.pl" </w:instrText>
      </w:r>
      <w:r>
        <w:rPr>
          <w:rFonts w:cs="Times New Roman"/>
          <w:kern w:val="0"/>
          <w:sz w:val="20"/>
          <w:szCs w:val="20"/>
          <w:lang w:bidi="en-US"/>
        </w:rPr>
        <w:fldChar w:fldCharType="separate"/>
      </w:r>
      <w:r>
        <w:rPr>
          <w:rFonts w:cs="Times New Roman"/>
          <w:color w:val="0563C1"/>
          <w:kern w:val="0"/>
          <w:sz w:val="20"/>
          <w:szCs w:val="20"/>
          <w:u w:val="single"/>
          <w:lang w:bidi="en-US"/>
        </w:rPr>
        <w:t>iod@powiat.szczecinek.pl</w:t>
      </w:r>
      <w:r>
        <w:rPr>
          <w:rFonts w:cs="Times New Roman"/>
          <w:kern w:val="0"/>
          <w:sz w:val="20"/>
          <w:szCs w:val="20"/>
          <w:lang w:bidi="en-US"/>
        </w:rPr>
        <w:fldChar w:fldCharType="end"/>
      </w:r>
    </w:p>
    <w:p>
      <w:pPr>
        <w:widowControl/>
        <w:numPr>
          <w:ilvl w:val="0"/>
          <w:numId w:val="1"/>
        </w:numPr>
        <w:suppressAutoHyphens w:val="0"/>
        <w:autoSpaceDN/>
        <w:spacing w:after="120"/>
        <w:jc w:val="both"/>
        <w:textAlignment w:val="auto"/>
        <w:rPr>
          <w:rFonts w:cs="Times New Roman"/>
          <w:kern w:val="0"/>
          <w:sz w:val="20"/>
          <w:szCs w:val="20"/>
          <w:lang w:bidi="en-US"/>
        </w:rPr>
      </w:pPr>
      <w:r>
        <w:rPr>
          <w:rFonts w:cs="Times New Roman"/>
          <w:kern w:val="0"/>
          <w:sz w:val="20"/>
          <w:szCs w:val="20"/>
          <w:lang w:bidi="en-US"/>
        </w:rPr>
        <w:t xml:space="preserve">Dane osobowe będziemy przetwarzać na podstawie art. 6 ust. 1 lit. c oraz art. 9 ust. 2 lit. b RODO, w celu rozpatrzenia podania o przyjęcie do internatu, w ramach postępowania rekrutacyjnego </w:t>
      </w:r>
      <w:r>
        <w:rPr>
          <w:rFonts w:eastAsia="Times New Roman" w:cs="Times New Roman"/>
          <w:kern w:val="0"/>
          <w:sz w:val="20"/>
          <w:szCs w:val="20"/>
          <w:lang w:eastAsia="pl-PL"/>
        </w:rPr>
        <w:t xml:space="preserve">prowadzonego w oparciu o przepisy rozdziału </w:t>
      </w:r>
      <w:r>
        <w:rPr>
          <w:rFonts w:eastAsia="Times New Roman" w:cs="Times New Roman"/>
          <w:kern w:val="0"/>
          <w:sz w:val="20"/>
          <w:szCs w:val="20"/>
          <w:lang w:eastAsia="pl-PL"/>
        </w:rPr>
        <w:br w:type="textWrapping"/>
      </w:r>
      <w:r>
        <w:rPr>
          <w:rFonts w:eastAsia="Times New Roman" w:cs="Times New Roman"/>
          <w:kern w:val="0"/>
          <w:sz w:val="20"/>
          <w:szCs w:val="20"/>
          <w:lang w:eastAsia="pl-PL"/>
        </w:rPr>
        <w:t xml:space="preserve">6 </w:t>
      </w:r>
      <w:r>
        <w:rPr>
          <w:rFonts w:eastAsia="Times New Roman" w:cs="Times New Roman"/>
          <w:kern w:val="0"/>
          <w:sz w:val="20"/>
          <w:szCs w:val="20"/>
          <w:lang w:eastAsia="pl-PL" w:bidi="en-US"/>
        </w:rPr>
        <w:t>ustawy z dnia 14 grudnia  2016 r. Prawo oświatowe (tekst jednolity Dz. U. z 2019 r. poz. 1148 ze zm.),</w:t>
      </w:r>
      <w:r>
        <w:rPr>
          <w:rFonts w:ascii="Calibri" w:hAnsi="Calibri" w:eastAsia="Times New Roman" w:cs="Arial"/>
          <w:kern w:val="0"/>
          <w:sz w:val="20"/>
          <w:szCs w:val="20"/>
          <w:lang w:eastAsia="pl-PL" w:bidi="en-US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pl-PL" w:bidi="en-US"/>
        </w:rPr>
        <w:t xml:space="preserve">rozporządzenia MEN z 21 sierpnia 2019 r </w:t>
      </w:r>
      <w:r>
        <w:rPr>
          <w:rFonts w:eastAsia="Times New Roman" w:cs="Times New Roman"/>
          <w:kern w:val="0"/>
          <w:sz w:val="20"/>
          <w:szCs w:val="20"/>
          <w:lang w:val="pl" w:eastAsia="pl-PL" w:bidi="en-US"/>
        </w:rPr>
        <w:t>w sprawie przeprowadzania postępowania rekrutacyjnego oraz postępowania uzupełniającego</w:t>
      </w:r>
      <w:r>
        <w:rPr>
          <w:rFonts w:eastAsia="Times New Roman" w:cs="Times New Roman"/>
          <w:kern w:val="0"/>
          <w:sz w:val="20"/>
          <w:szCs w:val="20"/>
          <w:lang w:val="pl" w:eastAsia="pl-PL" w:bidi="en-US"/>
        </w:rPr>
        <w:br w:type="textWrapping"/>
      </w:r>
      <w:r>
        <w:rPr>
          <w:rFonts w:eastAsia="Times New Roman" w:cs="Times New Roman"/>
          <w:kern w:val="0"/>
          <w:sz w:val="20"/>
          <w:szCs w:val="20"/>
          <w:lang w:val="pl" w:eastAsia="pl-PL" w:bidi="en-US"/>
        </w:rPr>
        <w:t>(Dz. U. z 2019 r. poz.1737),</w:t>
      </w:r>
      <w:r>
        <w:rPr>
          <w:rFonts w:eastAsia="Times New Roman" w:cs="Times New Roman"/>
          <w:kern w:val="0"/>
          <w:sz w:val="20"/>
          <w:szCs w:val="20"/>
          <w:lang w:eastAsia="pl-PL" w:bidi="en-US"/>
        </w:rPr>
        <w:t xml:space="preserve"> </w:t>
      </w:r>
      <w:r>
        <w:rPr>
          <w:rFonts w:ascii="Calibri" w:hAnsi="Calibri" w:eastAsia="Times New Roman" w:cs="Arial"/>
          <w:kern w:val="0"/>
          <w:sz w:val="20"/>
          <w:szCs w:val="20"/>
          <w:lang w:eastAsia="pl-PL" w:bidi="en-US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pl-PL" w:bidi="en-US"/>
        </w:rPr>
        <w:t xml:space="preserve">a także § 1 pkt 2 Rozporządzenia Ministra Edukacji Narodowej z dnia 25 marca 2020 r. zmieniającego rozporządzenie w sprawie szczególnych rozwiązań w okresie czasowego ograniczenia funkcjonowania jednostek systemu oświaty w związku z zapobieganiem, przeciwdziałaniem i zwalczaniem COVID-19 </w:t>
      </w:r>
      <w:r>
        <w:rPr>
          <w:rFonts w:eastAsia="Times New Roman" w:cs="Times New Roman"/>
          <w:bCs/>
          <w:kern w:val="36"/>
          <w:sz w:val="20"/>
          <w:szCs w:val="20"/>
          <w:lang w:eastAsia="pl-PL"/>
        </w:rPr>
        <w:t xml:space="preserve">(DZ. U. z 2020 r. </w:t>
      </w:r>
      <w:r>
        <w:rPr>
          <w:rFonts w:eastAsia="Times New Roman" w:cs="Times New Roman"/>
          <w:bCs/>
          <w:kern w:val="36"/>
          <w:sz w:val="20"/>
          <w:szCs w:val="20"/>
          <w:lang w:eastAsia="pl-PL"/>
        </w:rPr>
        <w:br w:type="textWrapping"/>
      </w:r>
      <w:r>
        <w:rPr>
          <w:rFonts w:eastAsia="Times New Roman" w:cs="Times New Roman"/>
          <w:bCs/>
          <w:kern w:val="36"/>
          <w:sz w:val="20"/>
          <w:szCs w:val="20"/>
          <w:lang w:eastAsia="pl-PL"/>
        </w:rPr>
        <w:t>poz 530</w:t>
      </w:r>
      <w:r>
        <w:rPr>
          <w:rFonts w:eastAsia="Times New Roman" w:cs="Times New Roman"/>
          <w:kern w:val="0"/>
          <w:sz w:val="20"/>
          <w:szCs w:val="20"/>
          <w:lang w:eastAsia="pl-PL" w:bidi="en-US"/>
        </w:rPr>
        <w:t>).</w:t>
      </w:r>
    </w:p>
    <w:p>
      <w:pPr>
        <w:widowControl/>
        <w:numPr>
          <w:ilvl w:val="0"/>
          <w:numId w:val="1"/>
        </w:numPr>
        <w:suppressAutoHyphens w:val="0"/>
        <w:autoSpaceDN/>
        <w:spacing w:after="120"/>
        <w:jc w:val="both"/>
        <w:textAlignment w:val="auto"/>
        <w:rPr>
          <w:rFonts w:cs="Times New Roman"/>
          <w:kern w:val="0"/>
          <w:sz w:val="20"/>
          <w:szCs w:val="20"/>
          <w:lang w:bidi="en-US"/>
        </w:rPr>
      </w:pPr>
      <w:r>
        <w:rPr>
          <w:rFonts w:cs="Times New Roman"/>
          <w:kern w:val="0"/>
          <w:sz w:val="20"/>
          <w:szCs w:val="20"/>
        </w:rPr>
        <w:t>Dostęp do Państwa danych będą mieli tylko upoważnieni pracownicy Administratora danych osobowych.</w:t>
      </w:r>
    </w:p>
    <w:p>
      <w:pPr>
        <w:widowControl/>
        <w:numPr>
          <w:ilvl w:val="0"/>
          <w:numId w:val="1"/>
        </w:numPr>
        <w:suppressAutoHyphens w:val="0"/>
        <w:autoSpaceDN/>
        <w:spacing w:after="120"/>
        <w:jc w:val="both"/>
        <w:textAlignment w:val="auto"/>
        <w:rPr>
          <w:rFonts w:cs="Times New Roman"/>
          <w:kern w:val="0"/>
          <w:sz w:val="20"/>
          <w:szCs w:val="20"/>
          <w:lang w:bidi="en-US"/>
        </w:rPr>
      </w:pPr>
      <w:r>
        <w:rPr>
          <w:rFonts w:cs="Times New Roman"/>
          <w:kern w:val="0"/>
          <w:sz w:val="20"/>
          <w:szCs w:val="20"/>
          <w:lang w:bidi="en-US"/>
        </w:rPr>
        <w:t>Dane osobowe kandydata, obejmujące imię (imiona) i nazwisko, zostaną podane do publicznej wiadomości poprzez umieszczenie list osób przyjętych i osób nieprzyjętych w gablocie znajdującej się w holu na parterze internatu</w:t>
      </w:r>
      <w:r>
        <w:rPr>
          <w:rFonts w:ascii="Calibri" w:hAnsi="Calibri" w:cs="Calibri"/>
          <w:kern w:val="0"/>
          <w:sz w:val="20"/>
          <w:szCs w:val="20"/>
          <w:lang w:bidi="en-US"/>
        </w:rPr>
        <w:t xml:space="preserve"> </w:t>
      </w:r>
      <w:r>
        <w:rPr>
          <w:rFonts w:cs="Times New Roman"/>
          <w:kern w:val="0"/>
          <w:sz w:val="20"/>
          <w:szCs w:val="20"/>
          <w:lang w:bidi="en-US"/>
        </w:rPr>
        <w:t>oraz szkolnej stronie internetowej.</w:t>
      </w:r>
    </w:p>
    <w:p>
      <w:pPr>
        <w:widowControl/>
        <w:numPr>
          <w:ilvl w:val="0"/>
          <w:numId w:val="1"/>
        </w:numPr>
        <w:suppressAutoHyphens w:val="0"/>
        <w:autoSpaceDN/>
        <w:spacing w:after="120"/>
        <w:jc w:val="both"/>
        <w:textAlignment w:val="auto"/>
        <w:rPr>
          <w:rFonts w:cs="Times New Roman"/>
          <w:kern w:val="0"/>
          <w:sz w:val="20"/>
          <w:szCs w:val="20"/>
          <w:lang w:bidi="en-US"/>
        </w:rPr>
      </w:pPr>
      <w:r>
        <w:rPr>
          <w:rFonts w:cs="Times New Roman"/>
          <w:kern w:val="0"/>
          <w:sz w:val="20"/>
          <w:szCs w:val="20"/>
          <w:lang w:bidi="en-US"/>
        </w:rPr>
        <w:t>Państwa</w:t>
      </w:r>
      <w:r>
        <w:rPr>
          <w:rFonts w:eastAsia="Times New Roman" w:cs="Times New Roman"/>
          <w:kern w:val="0"/>
          <w:sz w:val="20"/>
          <w:szCs w:val="20"/>
          <w:lang w:eastAsia="pl-PL"/>
        </w:rPr>
        <w:t xml:space="preserve"> dane osobowe będziemy przechowywać</w:t>
      </w:r>
      <w:r>
        <w:rPr>
          <w:rFonts w:eastAsia="Times New Roman" w:cs="Times New Roman"/>
          <w:kern w:val="0"/>
          <w:sz w:val="20"/>
          <w:szCs w:val="20"/>
          <w:lang w:eastAsia="pl-PL" w:bidi="en-US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pl-PL"/>
        </w:rPr>
        <w:t xml:space="preserve">do końca okresu, w którym dziecko będzie mieszkało w internacie. </w:t>
      </w:r>
    </w:p>
    <w:p>
      <w:pPr>
        <w:widowControl/>
        <w:numPr>
          <w:ilvl w:val="0"/>
          <w:numId w:val="1"/>
        </w:numPr>
        <w:suppressAutoHyphens w:val="0"/>
        <w:autoSpaceDN/>
        <w:spacing w:after="120"/>
        <w:jc w:val="both"/>
        <w:textAlignment w:val="auto"/>
        <w:rPr>
          <w:rFonts w:cs="Times New Roman"/>
          <w:kern w:val="0"/>
          <w:sz w:val="20"/>
          <w:szCs w:val="20"/>
          <w:lang w:bidi="en-US"/>
        </w:rPr>
      </w:pPr>
      <w:r>
        <w:rPr>
          <w:rFonts w:eastAsia="Times New Roman" w:cs="Times New Roman"/>
          <w:kern w:val="0"/>
          <w:sz w:val="20"/>
          <w:szCs w:val="20"/>
          <w:lang w:eastAsia="pl-PL"/>
        </w:rPr>
        <w:t xml:space="preserve">W przypadku osób nieprzyjętych dane osobowe będziemy przechowywać przez rok. </w:t>
      </w:r>
    </w:p>
    <w:p>
      <w:pPr>
        <w:widowControl/>
        <w:numPr>
          <w:ilvl w:val="0"/>
          <w:numId w:val="1"/>
        </w:numPr>
        <w:suppressAutoHyphens w:val="0"/>
        <w:autoSpaceDN/>
        <w:spacing w:after="120"/>
        <w:jc w:val="both"/>
        <w:textAlignment w:val="auto"/>
        <w:rPr>
          <w:rFonts w:cs="Times New Roman"/>
          <w:kern w:val="0"/>
          <w:sz w:val="20"/>
          <w:szCs w:val="20"/>
          <w:lang w:bidi="en-US"/>
        </w:rPr>
      </w:pPr>
      <w:r>
        <w:rPr>
          <w:rFonts w:eastAsia="Times New Roman" w:cs="Times New Roman"/>
          <w:kern w:val="0"/>
          <w:sz w:val="20"/>
          <w:szCs w:val="20"/>
          <w:lang w:eastAsia="pl-PL"/>
        </w:rPr>
        <w:t xml:space="preserve">Dane osobowe osób nieprzyjętych mogą być przechowywane dłużej niż rok w przypadku, gdy na rozstrzygnięcie dyrektora szkoły w sprawie odwołania od wyników rekrutacji, zostanie wniesiona skarga do sądu administracyjnego i postępowanie nie zostanie zakończone prawomocnym wyrokiem, wówczas dane będą przechowywane do czasu uprawomocnienia się wyroku. </w:t>
      </w:r>
    </w:p>
    <w:p>
      <w:pPr>
        <w:widowControl/>
        <w:numPr>
          <w:ilvl w:val="0"/>
          <w:numId w:val="1"/>
        </w:numPr>
        <w:suppressAutoHyphens w:val="0"/>
        <w:autoSpaceDN/>
        <w:spacing w:after="120"/>
        <w:jc w:val="both"/>
        <w:textAlignment w:val="auto"/>
        <w:rPr>
          <w:rFonts w:cs="Times New Roman"/>
          <w:kern w:val="0"/>
          <w:sz w:val="20"/>
          <w:szCs w:val="20"/>
          <w:lang w:bidi="en-US"/>
        </w:rPr>
      </w:pPr>
      <w:r>
        <w:rPr>
          <w:rFonts w:eastAsia="Times New Roman" w:cs="Times New Roman"/>
          <w:kern w:val="0"/>
          <w:sz w:val="20"/>
          <w:szCs w:val="20"/>
          <w:lang w:eastAsia="pl-PL"/>
        </w:rPr>
        <w:t xml:space="preserve">Przysługuje </w:t>
      </w:r>
      <w:r>
        <w:rPr>
          <w:rFonts w:cs="Times New Roman"/>
          <w:kern w:val="0"/>
          <w:sz w:val="20"/>
          <w:szCs w:val="20"/>
          <w:lang w:bidi="en-US"/>
        </w:rPr>
        <w:t>Państwu</w:t>
      </w:r>
      <w:r>
        <w:rPr>
          <w:rFonts w:eastAsia="Times New Roman" w:cs="Times New Roman"/>
          <w:kern w:val="0"/>
          <w:sz w:val="20"/>
          <w:szCs w:val="20"/>
          <w:lang w:eastAsia="pl-PL"/>
        </w:rPr>
        <w:t xml:space="preserve"> </w:t>
      </w:r>
      <w:r>
        <w:rPr>
          <w:rFonts w:cs="Times New Roman"/>
          <w:kern w:val="0"/>
          <w:sz w:val="20"/>
          <w:szCs w:val="20"/>
          <w:lang w:bidi="en-US"/>
        </w:rPr>
        <w:t>prawo dostępu do swoich danych osobowych, prawo żądania sprostowania nieprawidłowych danych osobowych,</w:t>
      </w:r>
      <w:r>
        <w:rPr>
          <w:rFonts w:eastAsia="Times New Roman" w:cs="Times New Roman"/>
          <w:kern w:val="0"/>
          <w:sz w:val="20"/>
          <w:szCs w:val="20"/>
          <w:lang w:eastAsia="pl-PL" w:bidi="en-US"/>
        </w:rPr>
        <w:t xml:space="preserve"> a 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en-US"/>
        </w:rPr>
        <w:t>w uzasadnionych przypadkach, określonych w art. 17 i art. 18 RODO, prawo do żądania usunięcia lub ograniczenia przetwarzania danych osobowych, które Państwa dotyczą.</w:t>
      </w:r>
    </w:p>
    <w:p>
      <w:pPr>
        <w:widowControl/>
        <w:numPr>
          <w:ilvl w:val="0"/>
          <w:numId w:val="1"/>
        </w:numPr>
        <w:suppressAutoHyphens w:val="0"/>
        <w:autoSpaceDN/>
        <w:spacing w:after="120"/>
        <w:jc w:val="both"/>
        <w:textAlignment w:val="auto"/>
        <w:rPr>
          <w:rFonts w:cs="Times New Roman"/>
          <w:kern w:val="0"/>
          <w:sz w:val="20"/>
          <w:szCs w:val="20"/>
          <w:lang w:bidi="en-US"/>
        </w:rPr>
      </w:pPr>
      <w:r>
        <w:rPr>
          <w:rFonts w:eastAsia="Times New Roman" w:cs="Times New Roman"/>
          <w:kern w:val="0"/>
          <w:sz w:val="20"/>
          <w:szCs w:val="20"/>
          <w:lang w:eastAsia="pl-PL" w:bidi="en-US"/>
        </w:rPr>
        <w:t xml:space="preserve">Jeżeli uznają Państwo, że przetwarzanie </w:t>
      </w:r>
      <w:r>
        <w:rPr>
          <w:rFonts w:cs="Times New Roman"/>
          <w:kern w:val="0"/>
          <w:sz w:val="20"/>
          <w:szCs w:val="20"/>
          <w:lang w:bidi="en-US"/>
        </w:rPr>
        <w:t>Państwa</w:t>
      </w:r>
      <w:r>
        <w:rPr>
          <w:rFonts w:eastAsia="Times New Roman" w:cs="Times New Roman"/>
          <w:kern w:val="0"/>
          <w:sz w:val="20"/>
          <w:szCs w:val="20"/>
          <w:lang w:eastAsia="pl-PL" w:bidi="en-US"/>
        </w:rPr>
        <w:t xml:space="preserve"> danych osobowych narusza przepisy RODO,</w:t>
      </w:r>
      <w:r>
        <w:rPr>
          <w:rFonts w:cs="Times New Roman"/>
          <w:kern w:val="0"/>
          <w:sz w:val="20"/>
          <w:szCs w:val="20"/>
          <w:lang w:bidi="en-US"/>
        </w:rPr>
        <w:t xml:space="preserve"> mają Państwo prawo wnieść skargę do Prezesa Urzędu Ochrony Danych Osobowych.</w:t>
      </w:r>
    </w:p>
    <w:p>
      <w:pPr>
        <w:widowControl/>
        <w:numPr>
          <w:ilvl w:val="0"/>
          <w:numId w:val="1"/>
        </w:numPr>
        <w:suppressAutoHyphens w:val="0"/>
        <w:autoSpaceDN/>
        <w:spacing w:after="120"/>
        <w:jc w:val="both"/>
        <w:textAlignment w:val="auto"/>
        <w:rPr>
          <w:rFonts w:cs="Times New Roman"/>
          <w:kern w:val="0"/>
          <w:sz w:val="20"/>
          <w:szCs w:val="20"/>
          <w:lang w:bidi="en-US"/>
        </w:rPr>
      </w:pPr>
      <w:r>
        <w:rPr>
          <w:rFonts w:cs="Times New Roman"/>
          <w:kern w:val="0"/>
          <w:sz w:val="20"/>
          <w:szCs w:val="20"/>
          <w:lang w:bidi="en-US"/>
        </w:rPr>
        <w:t xml:space="preserve">Podanie danych osobowych jest obowiązkiem ustawowym wynikającym z przepisów ww. ustaw. Niepodanie danych osobowych uniemożliwi rozpatrzenie podania o przyjęcie do internatu. </w:t>
      </w:r>
    </w:p>
    <w:p>
      <w:pPr>
        <w:widowControl/>
        <w:numPr>
          <w:ilvl w:val="0"/>
          <w:numId w:val="1"/>
        </w:numPr>
        <w:suppressAutoHyphens w:val="0"/>
        <w:autoSpaceDN/>
        <w:spacing w:after="120"/>
        <w:jc w:val="both"/>
        <w:textAlignment w:val="auto"/>
        <w:rPr>
          <w:rFonts w:cs="Times New Roman"/>
          <w:kern w:val="0"/>
          <w:sz w:val="20"/>
          <w:szCs w:val="20"/>
          <w:lang w:bidi="en-US"/>
        </w:rPr>
      </w:pPr>
      <w:r>
        <w:rPr>
          <w:rFonts w:cs="Times New Roman"/>
          <w:kern w:val="0"/>
          <w:sz w:val="20"/>
          <w:szCs w:val="20"/>
          <w:lang w:bidi="en-US"/>
        </w:rPr>
        <w:t>Dane osobowe, zebrane w ramach postępowania rekrutacyjnego, nie będą wykorzystywane w procesie zautomatyzowanego podejmowania decyzji, w tym profilowania.</w:t>
      </w:r>
    </w:p>
    <w:p>
      <w:pPr>
        <w:widowControl/>
        <w:suppressAutoHyphens w:val="0"/>
        <w:autoSpaceDE w:val="0"/>
        <w:adjustRightInd w:val="0"/>
        <w:ind w:left="360"/>
        <w:textAlignment w:val="auto"/>
        <w:rPr>
          <w:rFonts w:cs="Times New Roman"/>
          <w:kern w:val="0"/>
          <w:sz w:val="20"/>
          <w:szCs w:val="20"/>
        </w:rPr>
      </w:pPr>
    </w:p>
    <w:p>
      <w:pPr>
        <w:widowControl/>
        <w:suppressAutoHyphens w:val="0"/>
        <w:autoSpaceDE w:val="0"/>
        <w:adjustRightInd w:val="0"/>
        <w:ind w:left="360"/>
        <w:textAlignment w:val="auto"/>
        <w:rPr>
          <w:rFonts w:cs="Times New Roman"/>
          <w:kern w:val="0"/>
          <w:sz w:val="20"/>
          <w:szCs w:val="20"/>
        </w:rPr>
      </w:pPr>
      <w:bookmarkStart w:id="0" w:name="_GoBack"/>
      <w:bookmarkEnd w:id="0"/>
    </w:p>
    <w:p>
      <w:pPr>
        <w:widowControl/>
        <w:suppressAutoHyphens w:val="0"/>
        <w:autoSpaceDN/>
        <w:spacing w:after="120"/>
        <w:jc w:val="both"/>
        <w:textAlignment w:val="auto"/>
        <w:rPr>
          <w:rFonts w:ascii="Calibri" w:hAnsi="Calibri" w:cs="Times New Roman"/>
          <w:b/>
          <w:i/>
          <w:kern w:val="0"/>
          <w:sz w:val="20"/>
          <w:szCs w:val="20"/>
        </w:rPr>
      </w:pPr>
    </w:p>
    <w:p>
      <w:pPr>
        <w:widowControl/>
        <w:suppressAutoHyphens w:val="0"/>
        <w:autoSpaceDN/>
        <w:spacing w:after="120"/>
        <w:jc w:val="both"/>
        <w:textAlignment w:val="auto"/>
        <w:rPr>
          <w:rFonts w:cs="Times New Roman"/>
          <w:kern w:val="0"/>
          <w:sz w:val="20"/>
          <w:szCs w:val="20"/>
        </w:rPr>
      </w:pPr>
    </w:p>
    <w:p/>
    <w:p/>
    <w:p/>
    <w:sectPr>
      <w:pgSz w:w="11906" w:h="16838"/>
      <w:pgMar w:top="720" w:right="720" w:bottom="284" w:left="720" w:header="709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8F2F80"/>
    <w:multiLevelType w:val="multilevel"/>
    <w:tmpl w:val="218F2F80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01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Calibri" w:cs="Mangal"/>
      <w:kern w:val="3"/>
      <w:sz w:val="24"/>
      <w:szCs w:val="24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2022-05-10T08:57:30Z</dcterms:created>
  <dc:creator>biegakam</dc:creator>
  <cp:lastModifiedBy>biegakam</cp:lastModifiedBy>
  <dcterms:modified xsi:type="dcterms:W3CDTF">2022-05-10T09:03:16Z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A36D044DE6E540E09DDBB83B414A8C4F</vt:lpwstr>
  </property>
</Properties>
</file>