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9B87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eastAsia="pl-PL"/>
        </w:rPr>
      </w:pPr>
    </w:p>
    <w:p w14:paraId="468F6678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eastAsia="pl-PL"/>
        </w:rPr>
      </w:pPr>
    </w:p>
    <w:p w14:paraId="065AD247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eastAsia="pl-PL"/>
        </w:rPr>
      </w:pPr>
    </w:p>
    <w:p w14:paraId="6541A89C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eastAsia="pl-PL"/>
        </w:rPr>
      </w:pPr>
    </w:p>
    <w:p w14:paraId="22EE5911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eastAsia="pl-PL"/>
        </w:rPr>
      </w:pPr>
    </w:p>
    <w:p w14:paraId="2CDBA656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eastAsia="pl-PL"/>
        </w:rPr>
      </w:pPr>
    </w:p>
    <w:p w14:paraId="0188FDD3" w14:textId="77777777" w:rsidR="00925B25" w:rsidRPr="00925B25" w:rsidRDefault="00925B25" w:rsidP="00925B25">
      <w:pPr>
        <w:autoSpaceDE w:val="0"/>
        <w:autoSpaceDN w:val="0"/>
        <w:adjustRightInd w:val="0"/>
        <w:spacing w:after="0" w:line="480" w:lineRule="auto"/>
        <w:jc w:val="center"/>
        <w:rPr>
          <w:rFonts w:ascii="Cambria" w:eastAsia="Times New Roman" w:hAnsi="Cambria" w:cs="Comic Sans MS"/>
          <w:color w:val="1F497D"/>
          <w:sz w:val="24"/>
          <w:szCs w:val="24"/>
          <w:lang w:eastAsia="pl-PL"/>
        </w:rPr>
      </w:pPr>
    </w:p>
    <w:p w14:paraId="7F7E2D30" w14:textId="77777777" w:rsidR="00925B25" w:rsidRPr="0072014B" w:rsidRDefault="00925B25" w:rsidP="00925B25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72014B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PLAN PRACY SAMORZĄDU UCZNIOWSKIEGO</w:t>
      </w:r>
    </w:p>
    <w:p w14:paraId="26988AB8" w14:textId="77777777" w:rsidR="00925B25" w:rsidRPr="0072014B" w:rsidRDefault="00925B25" w:rsidP="00925B25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72014B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SZKOŁY PODSTAWOWEJ</w:t>
      </w:r>
    </w:p>
    <w:p w14:paraId="450E72A9" w14:textId="05FD6BE0" w:rsidR="00925B25" w:rsidRPr="0072014B" w:rsidRDefault="00925B25" w:rsidP="00925B25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72014B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IM. ŚW. JANA PAWŁA II  W SZWAGROWIE</w:t>
      </w:r>
    </w:p>
    <w:p w14:paraId="5651919D" w14:textId="77777777" w:rsidR="00925B25" w:rsidRPr="0072014B" w:rsidRDefault="00925B25" w:rsidP="00925B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14:paraId="124C142C" w14:textId="02B8C8D6" w:rsidR="00925B25" w:rsidRPr="0072014B" w:rsidRDefault="00A02FC1" w:rsidP="00925B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72014B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NA ROK SZKOLNY 202</w:t>
      </w:r>
      <w:r w:rsidR="0072014B" w:rsidRPr="0072014B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3</w:t>
      </w:r>
      <w:r w:rsidRPr="0072014B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/202</w:t>
      </w:r>
      <w:r w:rsidR="0072014B" w:rsidRPr="0072014B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4</w:t>
      </w:r>
    </w:p>
    <w:p w14:paraId="0BAE9130" w14:textId="77777777" w:rsidR="00925B25" w:rsidRPr="0072014B" w:rsidRDefault="00925B25" w:rsidP="00925B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43049091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14:paraId="212AD202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14:paraId="02C76D93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37C34185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58B57019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439A4553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10625D9E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28AE2F6C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3D5DFE7A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59F869A8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29FA3BFB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7FDBDFE0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31289075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7C3AAA8C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71ADB916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30A2877D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6634A20C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0C3985D2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15CF8C81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564DE1B7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04D913CF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16D99603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345CB234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632D48CF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5B4F17D2" w14:textId="77777777" w:rsid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0451BF57" w14:textId="77777777" w:rsid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4F261D3C" w14:textId="77777777" w:rsid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043C5C38" w14:textId="77777777" w:rsid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1AAA8685" w14:textId="77777777" w:rsid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1AF75C4F" w14:textId="77777777" w:rsid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1E9CFAD3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31849B"/>
          <w:sz w:val="24"/>
          <w:szCs w:val="24"/>
          <w:lang w:eastAsia="pl-PL"/>
        </w:rPr>
      </w:pPr>
    </w:p>
    <w:p w14:paraId="074F2601" w14:textId="77777777" w:rsidR="00925B25" w:rsidRPr="00925B25" w:rsidRDefault="00925B25" w:rsidP="00925B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71B46E" w14:textId="47539C91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Cele: </w:t>
      </w:r>
    </w:p>
    <w:p w14:paraId="5F239F0D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 Celem samorządu jest kształtowanie samodzielnego i świadomego kierowania swoim postępowaniem, kształtowanie postawy, która prowadzi do identyfikowania się z celami i zadaniami społeczności szkolnej, uznaniu ich za własne, dążenie do ich realizacji z własnej inicjatywy i poczucia własnej za nie odpowiedzialności. </w:t>
      </w:r>
    </w:p>
    <w:p w14:paraId="74998D50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Realizacja celów winna być</w:t>
      </w:r>
      <w:r w:rsidR="00F53E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połączona z dbałością </w:t>
      </w: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dobre imię szkoły, o jej honor, kultywowanie i wzbogacanie jej tradycji. </w:t>
      </w:r>
    </w:p>
    <w:p w14:paraId="41CF33DE" w14:textId="77777777" w:rsidR="00925B25" w:rsidRPr="00925B25" w:rsidRDefault="00925B25" w:rsidP="00925B25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05A497" w14:textId="77777777" w:rsidR="00925B25" w:rsidRPr="00925B25" w:rsidRDefault="00925B25" w:rsidP="00925B25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sz w:val="24"/>
          <w:szCs w:val="24"/>
          <w:lang w:eastAsia="pl-PL"/>
        </w:rPr>
        <w:t>Zadania samorządu:</w:t>
      </w:r>
    </w:p>
    <w:p w14:paraId="0487FFA3" w14:textId="77777777" w:rsidR="00925B25" w:rsidRPr="00925B25" w:rsidRDefault="00925B25" w:rsidP="00925B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sz w:val="24"/>
          <w:szCs w:val="24"/>
          <w:lang w:eastAsia="pl-PL"/>
        </w:rPr>
        <w:t xml:space="preserve">a) Organizowanie i zachęcanie całej społeczności uczniowskiej do należytego spełniania obowiązków szkolnych.                                                                                                                                                                 b) Rozwijanie zainteresowań naukowych, kulturalnych, sportowych, organizowanie rozrywki.                    </w:t>
      </w:r>
    </w:p>
    <w:p w14:paraId="7066CE54" w14:textId="77777777" w:rsidR="00925B25" w:rsidRPr="00925B25" w:rsidRDefault="00925B25" w:rsidP="00925B2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sz w:val="24"/>
          <w:szCs w:val="24"/>
          <w:lang w:eastAsia="pl-PL"/>
        </w:rPr>
        <w:t xml:space="preserve"> c) Organizowanie imprez o charakterze poważnym i rozrywkowym.                                                           d) Zapobieganie konfliktom i rozstrzyganie sporów między uczniami.                                                          e) Zapobieganie przemocy i agresji w szkole i poza szkołą.</w:t>
      </w:r>
    </w:p>
    <w:p w14:paraId="33065C9C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Działania stałe: </w:t>
      </w:r>
    </w:p>
    <w:p w14:paraId="161B9C53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Spotkania z przedstawicielami samorządów klasowych. </w:t>
      </w:r>
    </w:p>
    <w:p w14:paraId="3C48D2DA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Losowanie „Szczęśliwego numerka”.</w:t>
      </w:r>
    </w:p>
    <w:p w14:paraId="50CDBF99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-Organizacja imprez szkolnych. </w:t>
      </w:r>
    </w:p>
    <w:p w14:paraId="003C3896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Zbiórka surowców wtórnych: makulatury, plastikowych nakrętek, baterii.</w:t>
      </w:r>
    </w:p>
    <w:p w14:paraId="21538A77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Działania podejmowane w odpowiedzi na propozycje współpracy w akcjach podejmowanych przez różne instytucje na terenie Gminy Osiek.</w:t>
      </w:r>
    </w:p>
    <w:p w14:paraId="1CF3C503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ED9B46B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Praca Samorządu Uczniowskiego dotyczy pewnych kręgów tematycznych rozwijanych i realizowanych w ciągu całego roku. Są to następujące zagadnienia:</w:t>
      </w:r>
    </w:p>
    <w:p w14:paraId="10EB4CC8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14:paraId="2DED5B51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1. Rozwijanie samorządności: </w:t>
      </w:r>
    </w:p>
    <w:p w14:paraId="05D4F0EB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 Opracowywanie planu pracy SU. </w:t>
      </w:r>
    </w:p>
    <w:p w14:paraId="552B2D94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 Stałe prowadzenie tablicy informacyjnej SU. </w:t>
      </w:r>
    </w:p>
    <w:p w14:paraId="7480682B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c) Spotkania z samorządami klasowymi, informacje o podejmowanych akcjach, zapoznanie ze Statutem Szkoły, regulaminem ucznia, wewnątrzszkolnym systemem oceniania. </w:t>
      </w:r>
    </w:p>
    <w:p w14:paraId="7D293EEA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d) Udział w uroczystościach szkolnych – pomoc w ich organizowaniu i przeprowadzeniu. </w:t>
      </w:r>
    </w:p>
    <w:p w14:paraId="325F9C9B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e) Pomoc w przeprowadzeniu uroczystych apeli rozpoczynających i kończących rok szkolny oraz apeli okolicznościowych. </w:t>
      </w:r>
    </w:p>
    <w:p w14:paraId="1907BB0E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f) Systematyczne spotkania SU – planowanie i organizowanie pracy. </w:t>
      </w:r>
    </w:p>
    <w:p w14:paraId="589FCC45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g) Pomoc koleżeńska.</w:t>
      </w:r>
    </w:p>
    <w:p w14:paraId="056C5826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7E5E8E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2. Wolontariat:</w:t>
      </w:r>
    </w:p>
    <w:p w14:paraId="12FE42A2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F4EFA8C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 Udział w akcjach charytatywnych wynikających z potrzeb. </w:t>
      </w:r>
    </w:p>
    <w:p w14:paraId="53EEA174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 Organizowanie zbiórki różnych artykułów na </w:t>
      </w:r>
      <w:r w:rsidR="00A02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potrzeby Domu Dziecka, Schroniska dla zwierząt</w:t>
      </w: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04B4BBC2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c) Pomoc w lekcjach uczniom słabszym. </w:t>
      </w:r>
    </w:p>
    <w:p w14:paraId="2493A213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d) Zbiórki zabawek, słodyczy, kwesty. </w:t>
      </w:r>
    </w:p>
    <w:p w14:paraId="4EBD66E7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e) Akcje tematyczne.</w:t>
      </w:r>
    </w:p>
    <w:p w14:paraId="53218801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6B7145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 xml:space="preserve">3. Udział SU w pracach porządkowych na rzecz szkoły i środowiska: </w:t>
      </w:r>
    </w:p>
    <w:p w14:paraId="5CE534EA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Udział w akcjach ekologicznych: „Sprzątania świata”.</w:t>
      </w:r>
    </w:p>
    <w:p w14:paraId="602BCE78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9CCD27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4. Kultura spędzania wolnego czasu – imprezy towarzyskie, szkolne lub środowiskowe:</w:t>
      </w:r>
    </w:p>
    <w:p w14:paraId="197718CD" w14:textId="77777777" w:rsidR="00925B25" w:rsidRPr="00925B25" w:rsidRDefault="00925B25" w:rsidP="00925B25">
      <w:pPr>
        <w:autoSpaceDE w:val="0"/>
        <w:autoSpaceDN w:val="0"/>
        <w:adjustRightInd w:val="0"/>
        <w:spacing w:after="258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Dyskoteka z okazji Dnia Chłopaka.                                                                                                      b) Zabawa andrzejkowa.                                                                                                                            c) Zabawa karnawałowa.                                                                                                                          d) Pierwszy dzień wiosny.                                                                                                                        e) Dzień Rodziny.</w:t>
      </w:r>
    </w:p>
    <w:p w14:paraId="08FF3CD4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5. Konkursy, wystawy, udział w pracach komisji oceniających prace zgłoszone do konkursów: </w:t>
      </w:r>
    </w:p>
    <w:p w14:paraId="42CD4803" w14:textId="77777777" w:rsidR="00925B25" w:rsidRPr="00925B25" w:rsidRDefault="00925B25" w:rsidP="00925B25">
      <w:pPr>
        <w:autoSpaceDE w:val="0"/>
        <w:autoSpaceDN w:val="0"/>
        <w:adjustRightInd w:val="0"/>
        <w:spacing w:after="258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Wspieranie organizacji konkursów przedmiotowych.</w:t>
      </w:r>
    </w:p>
    <w:p w14:paraId="5850815E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37FCAAB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WRZESIEŃ:</w:t>
      </w:r>
    </w:p>
    <w:p w14:paraId="788EBB97" w14:textId="77777777" w:rsidR="00925B25" w:rsidRPr="00925B25" w:rsidRDefault="00925B25" w:rsidP="00925B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Organizacja kampanii wyborczej i wyborów do Samorządu Uczniowskiego,</w:t>
      </w:r>
    </w:p>
    <w:p w14:paraId="16BF75E9" w14:textId="77777777" w:rsidR="00925B25" w:rsidRPr="00925B25" w:rsidRDefault="00925B25" w:rsidP="00925B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Wybory Samorządu Uczniowskiego;</w:t>
      </w:r>
    </w:p>
    <w:p w14:paraId="4A1B2E68" w14:textId="1D2093BE" w:rsidR="00925B25" w:rsidRPr="00925B25" w:rsidRDefault="00925B25" w:rsidP="00925B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Opracowanie planu pracy SU na rok szkolny 202</w:t>
      </w:r>
      <w:r w:rsidR="00720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</w:t>
      </w:r>
      <w:r w:rsidR="007201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0FD01F8E" w14:textId="77777777" w:rsidR="00925B25" w:rsidRPr="00925B25" w:rsidRDefault="00925B25" w:rsidP="00925B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gazetki informacyjnej z wyników przeprowadzonych wyborów;</w:t>
      </w:r>
    </w:p>
    <w:p w14:paraId="3E5740E9" w14:textId="77777777" w:rsidR="00925B25" w:rsidRPr="00925B25" w:rsidRDefault="00925B25" w:rsidP="00925B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Chłopaka- wykonanie okolicznościowej gazetki;</w:t>
      </w:r>
    </w:p>
    <w:p w14:paraId="3461F892" w14:textId="77777777" w:rsidR="00925B25" w:rsidRDefault="00925B25" w:rsidP="00925B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Współudział w akcji Sprzątania Świata, ognisko integracyjne.</w:t>
      </w:r>
    </w:p>
    <w:p w14:paraId="1AE1D99F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56661C8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PAŹDZIERNIK: </w:t>
      </w:r>
    </w:p>
    <w:p w14:paraId="23C21844" w14:textId="77777777" w:rsidR="00925B25" w:rsidRDefault="00925B25" w:rsidP="00925B2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Edukacji Narodowej – przygotowanie życzeń dla pracowników szkoły;</w:t>
      </w:r>
    </w:p>
    <w:p w14:paraId="4B92089D" w14:textId="21462F23" w:rsidR="000F77F0" w:rsidRPr="00925B25" w:rsidRDefault="000F77F0" w:rsidP="00925B2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 – lecie szkoły – pomoc w przygotowaniach uroczystości:</w:t>
      </w:r>
    </w:p>
    <w:p w14:paraId="68299DAD" w14:textId="77777777" w:rsidR="00925B25" w:rsidRPr="00925B25" w:rsidRDefault="00925B25" w:rsidP="00925B2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Promowanie zasad kulturalnego zachowania – wykonanie gazetek: „Kodeks grzeczności”, „Kulturalny uczeń”;</w:t>
      </w:r>
    </w:p>
    <w:p w14:paraId="1F92DFCC" w14:textId="77777777" w:rsidR="00925B25" w:rsidRDefault="00925B25" w:rsidP="00925B2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Wystrój korytarzy i sali gimnastycznej.</w:t>
      </w:r>
    </w:p>
    <w:p w14:paraId="60A068CD" w14:textId="77777777" w:rsidR="00A02FC1" w:rsidRPr="00925B25" w:rsidRDefault="00A02FC1" w:rsidP="00925B2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gry bez prądu.</w:t>
      </w:r>
    </w:p>
    <w:p w14:paraId="04E17C8F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97425A2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LISTOPAD: </w:t>
      </w:r>
    </w:p>
    <w:p w14:paraId="57D48DB8" w14:textId="77777777" w:rsidR="00925B25" w:rsidRPr="00925B25" w:rsidRDefault="00925B25" w:rsidP="00925B2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Śniadanie daje moc –wykonanie okolicznościowej gazetki promującej zdrowy tryb życia, czynny udział w akcji;</w:t>
      </w:r>
    </w:p>
    <w:p w14:paraId="104DABD5" w14:textId="77777777" w:rsidR="00925B25" w:rsidRPr="00A02FC1" w:rsidRDefault="00925B25" w:rsidP="00A02F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Święto Niepodległości – wykonanie okolicznościowej gazetki z okazji 11 listopada, pomoc w organizacji apelu szkolnego;</w:t>
      </w:r>
    </w:p>
    <w:p w14:paraId="0EC5B1A5" w14:textId="77777777" w:rsidR="00925B25" w:rsidRPr="00925B25" w:rsidRDefault="00925B25" w:rsidP="00925B2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Światowy Dzień Pluszowego Misia,</w:t>
      </w:r>
    </w:p>
    <w:p w14:paraId="513CC14F" w14:textId="77777777" w:rsidR="00925B25" w:rsidRPr="00925B25" w:rsidRDefault="00925B25" w:rsidP="00925B2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Andrzejki – utworzenie salonu wróżb na korytarzu szkolnym,</w:t>
      </w:r>
    </w:p>
    <w:p w14:paraId="22D0E0A6" w14:textId="77777777" w:rsidR="00925B25" w:rsidRDefault="00925B25" w:rsidP="00925B2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życzliwości.</w:t>
      </w:r>
    </w:p>
    <w:p w14:paraId="4246F7D4" w14:textId="77777777" w:rsidR="00A02FC1" w:rsidRPr="00925B25" w:rsidRDefault="00A02FC1" w:rsidP="00925B2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Rozpoczęcie akcji Góra g</w:t>
      </w:r>
      <w:r w:rsidR="00F53E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osza.</w:t>
      </w:r>
    </w:p>
    <w:p w14:paraId="379E4A58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0130F48" w14:textId="77777777" w:rsidR="000F77F0" w:rsidRDefault="000F77F0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1E64148" w14:textId="77777777" w:rsidR="000F77F0" w:rsidRDefault="000F77F0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E96F300" w14:textId="163DF4D5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 xml:space="preserve">GRUDZIEŃ: </w:t>
      </w:r>
    </w:p>
    <w:p w14:paraId="0FF52976" w14:textId="77777777" w:rsidR="00925B25" w:rsidRPr="00925B25" w:rsidRDefault="00925B25" w:rsidP="00925B25">
      <w:pPr>
        <w:numPr>
          <w:ilvl w:val="0"/>
          <w:numId w:val="4"/>
        </w:numPr>
        <w:autoSpaceDE w:val="0"/>
        <w:autoSpaceDN w:val="0"/>
        <w:adjustRightInd w:val="0"/>
        <w:spacing w:after="275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Mikołajki - wykonanie okolicznościowej gazetki, Dzień Mikołajkowej Czapki;</w:t>
      </w:r>
    </w:p>
    <w:p w14:paraId="4B443AE8" w14:textId="77777777" w:rsidR="00925B25" w:rsidRPr="00925B25" w:rsidRDefault="00925B25" w:rsidP="00925B25">
      <w:pPr>
        <w:numPr>
          <w:ilvl w:val="0"/>
          <w:numId w:val="4"/>
        </w:numPr>
        <w:autoSpaceDE w:val="0"/>
        <w:autoSpaceDN w:val="0"/>
        <w:adjustRightInd w:val="0"/>
        <w:spacing w:after="275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Boże Narodzenie - wigilie klasowe; udział w przygotowaniu świątecznego wystroju korytarzy;</w:t>
      </w:r>
    </w:p>
    <w:p w14:paraId="1394A21D" w14:textId="77777777" w:rsidR="00925B25" w:rsidRPr="00925B25" w:rsidRDefault="00925B25" w:rsidP="00925B25">
      <w:pPr>
        <w:numPr>
          <w:ilvl w:val="0"/>
          <w:numId w:val="4"/>
        </w:numPr>
        <w:autoSpaceDE w:val="0"/>
        <w:autoSpaceDN w:val="0"/>
        <w:adjustRightInd w:val="0"/>
        <w:spacing w:after="275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Przygotowanie plakatu świątecznego z życzeniami dla Rady Pedagogicznej i dla uczniów naszej szkoły;</w:t>
      </w:r>
    </w:p>
    <w:p w14:paraId="481BDF1E" w14:textId="77777777" w:rsidR="00925B25" w:rsidRPr="00925B25" w:rsidRDefault="00A02FC1" w:rsidP="00925B2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 na najpiękniej udekorowaną salę.</w:t>
      </w:r>
    </w:p>
    <w:p w14:paraId="704B5EA8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STYCZEŃ: </w:t>
      </w:r>
    </w:p>
    <w:p w14:paraId="167B4E4B" w14:textId="4F3FB790" w:rsidR="00925B25" w:rsidRPr="00925B25" w:rsidRDefault="00925B25" w:rsidP="00925B2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Sporządzenie sprawozdania z pracy Samorządu Uczniowskiego z</w:t>
      </w:r>
      <w:r w:rsidR="00F53E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I semestr w roku szkolnym 202</w:t>
      </w:r>
      <w:r w:rsidR="000F7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F53E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</w:t>
      </w:r>
      <w:r w:rsidR="000F7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13773F15" w14:textId="5C549DB6" w:rsidR="00925B25" w:rsidRPr="00925B25" w:rsidRDefault="00925B25" w:rsidP="00925B2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F7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stycznia – obchody Międzynarodowego Dnia Koszuli.</w:t>
      </w:r>
    </w:p>
    <w:p w14:paraId="60BBC612" w14:textId="77777777" w:rsidR="00925B25" w:rsidRPr="00925B25" w:rsidRDefault="00925B25" w:rsidP="00925B2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Gazetka „ Bezpieczne ferie.”</w:t>
      </w:r>
    </w:p>
    <w:p w14:paraId="1EAA7848" w14:textId="77777777" w:rsidR="00925B25" w:rsidRPr="00925B25" w:rsidRDefault="00925B25" w:rsidP="00925B2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Bal karnawałowy- pomoc w przygotowaniu balu karnawałowego. </w:t>
      </w:r>
    </w:p>
    <w:p w14:paraId="0CD53089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9B3AB18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LUTY:</w:t>
      </w:r>
    </w:p>
    <w:p w14:paraId="2CB7A1D2" w14:textId="77777777" w:rsidR="00925B25" w:rsidRPr="00925B25" w:rsidRDefault="00925B25" w:rsidP="00925B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Poczta WALENTYNKOWA dla wszystkich klas.</w:t>
      </w:r>
    </w:p>
    <w:p w14:paraId="1BC7B08F" w14:textId="77777777" w:rsidR="00925B25" w:rsidRPr="00925B25" w:rsidRDefault="00925B25" w:rsidP="00925B25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gazetki okolicznościowej z okazji Walentynek;</w:t>
      </w:r>
    </w:p>
    <w:p w14:paraId="56CD2B6D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MARZEC: </w:t>
      </w:r>
    </w:p>
    <w:p w14:paraId="1807C765" w14:textId="77777777" w:rsidR="00A02FC1" w:rsidRDefault="00A02FC1" w:rsidP="00925B2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ze śmiesznym nakryciem głowy.</w:t>
      </w:r>
    </w:p>
    <w:p w14:paraId="7D793C83" w14:textId="77777777" w:rsidR="00925B25" w:rsidRPr="00816F54" w:rsidRDefault="00925B25" w:rsidP="00925B2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Pierwszy Dzień Wiosny -ognisko, konkursy, przemarsz nad Wisłę – topienie marzanny. </w:t>
      </w:r>
    </w:p>
    <w:p w14:paraId="2F137117" w14:textId="77777777" w:rsidR="00816F54" w:rsidRPr="00816F54" w:rsidRDefault="00816F54" w:rsidP="00816F54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6F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Kobiet-Kwiatek 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 każdej Pani w naszej szkole.</w:t>
      </w:r>
    </w:p>
    <w:p w14:paraId="17E650CE" w14:textId="77777777" w:rsidR="00925B25" w:rsidRPr="00925B25" w:rsidRDefault="00925B25" w:rsidP="00925B2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Kobiet – przygotowanie okolicznościowych życzeń, dzień „bez pytania” dla dziewcząt.</w:t>
      </w:r>
    </w:p>
    <w:p w14:paraId="79B6B351" w14:textId="77777777" w:rsidR="00925B25" w:rsidRPr="00925B25" w:rsidRDefault="00925B25" w:rsidP="00925B2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Pomoc w  przygotowaniu wiosennego wystroju korytarzy.</w:t>
      </w:r>
    </w:p>
    <w:p w14:paraId="710A2B60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E2EF2F1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KWIECIEŃ:</w:t>
      </w:r>
    </w:p>
    <w:p w14:paraId="5A2AE523" w14:textId="77777777" w:rsidR="00925B25" w:rsidRPr="00925B25" w:rsidRDefault="00925B25" w:rsidP="00925B2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Wielkanoc - gazetka okolicznościowa.</w:t>
      </w:r>
    </w:p>
    <w:p w14:paraId="3AA54489" w14:textId="77777777" w:rsidR="00925B25" w:rsidRPr="00925B25" w:rsidRDefault="00925B25" w:rsidP="00925B2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Życzenia świąteczne dla wszystkich pracowników szkoły oraz koleżanek i kolegów.</w:t>
      </w:r>
    </w:p>
    <w:p w14:paraId="714306EC" w14:textId="77777777" w:rsidR="00925B25" w:rsidRPr="00925B25" w:rsidRDefault="00925B25" w:rsidP="00925B2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 na najpiękniejszy stroik świąteczny.</w:t>
      </w:r>
    </w:p>
    <w:p w14:paraId="336D6CB1" w14:textId="77777777" w:rsidR="00925B25" w:rsidRPr="00925B25" w:rsidRDefault="00925B25" w:rsidP="00925B2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Rocznica śmierci Papieża Jana Pawła II.</w:t>
      </w:r>
    </w:p>
    <w:p w14:paraId="07EF9DF1" w14:textId="77777777" w:rsidR="00925B25" w:rsidRPr="00925B25" w:rsidRDefault="00925B25" w:rsidP="00925B25">
      <w:pPr>
        <w:numPr>
          <w:ilvl w:val="0"/>
          <w:numId w:val="10"/>
        </w:numPr>
        <w:autoSpaceDE w:val="0"/>
        <w:autoSpaceDN w:val="0"/>
        <w:adjustRightInd w:val="0"/>
        <w:spacing w:after="275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Uczczenie pamięci Papieża minutą ciszy, zapalenie znicza.    </w:t>
      </w:r>
    </w:p>
    <w:p w14:paraId="0E8ADFA6" w14:textId="77777777" w:rsidR="00925B25" w:rsidRPr="00925B25" w:rsidRDefault="00925B25" w:rsidP="00925B25">
      <w:pPr>
        <w:numPr>
          <w:ilvl w:val="0"/>
          <w:numId w:val="10"/>
        </w:numPr>
        <w:autoSpaceDE w:val="0"/>
        <w:autoSpaceDN w:val="0"/>
        <w:adjustRightInd w:val="0"/>
        <w:spacing w:after="275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Obchody Dnia Ziemi – ubieramy się na zielono; wykonanie gazetki okolicznościowej,</w:t>
      </w:r>
    </w:p>
    <w:p w14:paraId="00B2A685" w14:textId="77777777" w:rsidR="00925B25" w:rsidRPr="00925B25" w:rsidRDefault="00925B25" w:rsidP="00925B25">
      <w:pPr>
        <w:numPr>
          <w:ilvl w:val="0"/>
          <w:numId w:val="10"/>
        </w:numPr>
        <w:autoSpaceDE w:val="0"/>
        <w:autoSpaceDN w:val="0"/>
        <w:adjustRightInd w:val="0"/>
        <w:spacing w:after="275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Zainicjowanie akcji pt. "Wakacyjna oś czasu" – informowanie uczniów o ilości dni w szkole, które zostały do końca roku szkolnego.                                                                                                                                                                      </w:t>
      </w:r>
    </w:p>
    <w:p w14:paraId="60AAED2B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MAJ:</w:t>
      </w:r>
    </w:p>
    <w:p w14:paraId="185974F3" w14:textId="77777777" w:rsidR="00925B25" w:rsidRPr="00925B25" w:rsidRDefault="00925B25" w:rsidP="00925B2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Rocznica Konstytucji 3 Maja - gazetka okolicznościowa. </w:t>
      </w:r>
    </w:p>
    <w:p w14:paraId="3AE8438D" w14:textId="77777777" w:rsidR="00925B25" w:rsidRPr="00925B25" w:rsidRDefault="00925B25" w:rsidP="00925B2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Promocja ekologicznej żywności - ekologiczny plakat.    </w:t>
      </w:r>
    </w:p>
    <w:p w14:paraId="7B7457AE" w14:textId="77777777" w:rsidR="00925B25" w:rsidRPr="00925B25" w:rsidRDefault="00925B25" w:rsidP="00925B2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Konkurs wiedzy o zdrowej żywności.                                                                                                                                              </w:t>
      </w:r>
    </w:p>
    <w:p w14:paraId="395497C9" w14:textId="77777777" w:rsidR="00925B25" w:rsidRPr="00925B25" w:rsidRDefault="00925B25" w:rsidP="00925B2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Dzień matki - gazetka okolicznościowa. </w:t>
      </w:r>
    </w:p>
    <w:p w14:paraId="7D4FD14F" w14:textId="77777777" w:rsidR="00925B25" w:rsidRPr="00925B25" w:rsidRDefault="00925B25" w:rsidP="00925B2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Kolorowy zawrót głowy - ubieramy się kolorowo</w:t>
      </w:r>
    </w:p>
    <w:p w14:paraId="7A1DB4FD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B54053" w14:textId="77777777" w:rsidR="00925B25" w:rsidRPr="00925B25" w:rsidRDefault="00925B25" w:rsidP="00925B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CZERWIEC:</w:t>
      </w:r>
    </w:p>
    <w:p w14:paraId="24719814" w14:textId="77777777" w:rsidR="00925B25" w:rsidRPr="00925B25" w:rsidRDefault="00925B25" w:rsidP="00925B2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Dziecka - udział w przygotowaniu imprezy szkolnej z okazji Dnia Dziecka; wykonanie okolicznościowej gazetki.</w:t>
      </w:r>
    </w:p>
    <w:p w14:paraId="34E40EA2" w14:textId="77A12DFC" w:rsidR="00925B25" w:rsidRPr="00925B25" w:rsidRDefault="00925B25" w:rsidP="00925B2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Podsumowanie pracy Samorządu Uc</w:t>
      </w:r>
      <w:r w:rsidR="00F53E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zniowskiego w roku szkolnym 202</w:t>
      </w:r>
      <w:r w:rsidR="000F7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F53E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</w:t>
      </w:r>
      <w:r w:rsidR="000F7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C122EC0" w14:textId="75800D09" w:rsidR="00925B25" w:rsidRPr="00925B25" w:rsidRDefault="00925B25" w:rsidP="00925B2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Sporządzenie sprawozdania z pracy Samorządu Uczniowskiego za</w:t>
      </w:r>
      <w:r w:rsidR="00F53E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II semestr w roku szkolnym 202</w:t>
      </w:r>
      <w:r w:rsidR="000F7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F53E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</w:t>
      </w:r>
      <w:r w:rsidR="000F7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09843AE" w14:textId="77777777" w:rsidR="00925B25" w:rsidRPr="00925B25" w:rsidRDefault="00925B25" w:rsidP="00925B2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Współudział w pożegnaniu klas ósmych.</w:t>
      </w:r>
    </w:p>
    <w:p w14:paraId="7C69526F" w14:textId="77777777" w:rsidR="00925B25" w:rsidRPr="00925B25" w:rsidRDefault="00925B25" w:rsidP="00925B2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gazetki profilaktycznej „Bezpieczne wakacje”.</w:t>
      </w:r>
    </w:p>
    <w:p w14:paraId="6F8C5F90" w14:textId="09D2EB0A" w:rsidR="00925B25" w:rsidRPr="00925B25" w:rsidRDefault="00925B25" w:rsidP="00925B2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Uroczyste</w:t>
      </w:r>
      <w:r w:rsidR="00F53E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zakończenie roku szkolnego 202</w:t>
      </w:r>
      <w:r w:rsidR="000F7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F53E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</w:t>
      </w:r>
      <w:r w:rsidR="000F7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925B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pomoc w organizacji pożegnalnego apelu.</w:t>
      </w:r>
    </w:p>
    <w:p w14:paraId="773AFF3C" w14:textId="77777777" w:rsidR="00C320B4" w:rsidRPr="00925B25" w:rsidRDefault="00C320B4">
      <w:pPr>
        <w:rPr>
          <w:rFonts w:ascii="Arial" w:hAnsi="Arial" w:cs="Arial"/>
          <w:sz w:val="24"/>
          <w:szCs w:val="24"/>
        </w:rPr>
      </w:pPr>
    </w:p>
    <w:sectPr w:rsidR="00C320B4" w:rsidRPr="0092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050"/>
    <w:multiLevelType w:val="hybridMultilevel"/>
    <w:tmpl w:val="309C1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764"/>
    <w:multiLevelType w:val="hybridMultilevel"/>
    <w:tmpl w:val="6BBA443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A2F2246"/>
    <w:multiLevelType w:val="hybridMultilevel"/>
    <w:tmpl w:val="3834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387F"/>
    <w:multiLevelType w:val="hybridMultilevel"/>
    <w:tmpl w:val="3594C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6B52"/>
    <w:multiLevelType w:val="hybridMultilevel"/>
    <w:tmpl w:val="0982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68BE"/>
    <w:multiLevelType w:val="hybridMultilevel"/>
    <w:tmpl w:val="378E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02B32"/>
    <w:multiLevelType w:val="hybridMultilevel"/>
    <w:tmpl w:val="CBAE60C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602C50AF"/>
    <w:multiLevelType w:val="hybridMultilevel"/>
    <w:tmpl w:val="1DFA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1481C"/>
    <w:multiLevelType w:val="hybridMultilevel"/>
    <w:tmpl w:val="482C0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972E1"/>
    <w:multiLevelType w:val="hybridMultilevel"/>
    <w:tmpl w:val="D7046BF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059134893">
    <w:abstractNumId w:val="7"/>
  </w:num>
  <w:num w:numId="2" w16cid:durableId="725833646">
    <w:abstractNumId w:val="4"/>
  </w:num>
  <w:num w:numId="3" w16cid:durableId="727075577">
    <w:abstractNumId w:val="8"/>
  </w:num>
  <w:num w:numId="4" w16cid:durableId="1560747758">
    <w:abstractNumId w:val="6"/>
  </w:num>
  <w:num w:numId="5" w16cid:durableId="554657130">
    <w:abstractNumId w:val="5"/>
  </w:num>
  <w:num w:numId="6" w16cid:durableId="1265846519">
    <w:abstractNumId w:val="1"/>
  </w:num>
  <w:num w:numId="7" w16cid:durableId="886919740">
    <w:abstractNumId w:val="3"/>
  </w:num>
  <w:num w:numId="8" w16cid:durableId="602759827">
    <w:abstractNumId w:val="9"/>
  </w:num>
  <w:num w:numId="9" w16cid:durableId="833567981">
    <w:abstractNumId w:val="2"/>
  </w:num>
  <w:num w:numId="10" w16cid:durableId="11726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84"/>
    <w:rsid w:val="000F77F0"/>
    <w:rsid w:val="004507F4"/>
    <w:rsid w:val="00544A83"/>
    <w:rsid w:val="005B6684"/>
    <w:rsid w:val="0072014B"/>
    <w:rsid w:val="00816F54"/>
    <w:rsid w:val="00925B25"/>
    <w:rsid w:val="00A02FC1"/>
    <w:rsid w:val="00C320B4"/>
    <w:rsid w:val="00D26D07"/>
    <w:rsid w:val="00F5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52E3"/>
  <w15:docId w15:val="{BDAD1CA0-F334-49EA-B401-6D9C60EB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01F8-7AAC-48A7-9636-DE6D5B27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jumka</dc:creator>
  <cp:keywords/>
  <dc:description/>
  <cp:lastModifiedBy>Barbara Banaś</cp:lastModifiedBy>
  <cp:revision>2</cp:revision>
  <cp:lastPrinted>2022-08-31T16:54:00Z</cp:lastPrinted>
  <dcterms:created xsi:type="dcterms:W3CDTF">2023-09-26T16:41:00Z</dcterms:created>
  <dcterms:modified xsi:type="dcterms:W3CDTF">2023-09-26T16:41:00Z</dcterms:modified>
</cp:coreProperties>
</file>