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08" w:rsidRDefault="00D22E08" w:rsidP="00D22E08">
      <w:pPr>
        <w:spacing w:line="360" w:lineRule="auto"/>
        <w:rPr>
          <w:b/>
        </w:rPr>
      </w:pPr>
      <w:bookmarkStart w:id="0" w:name="_GoBack"/>
      <w:bookmarkEnd w:id="0"/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452"/>
        <w:gridCol w:w="335"/>
        <w:gridCol w:w="1509"/>
        <w:gridCol w:w="1732"/>
        <w:gridCol w:w="566"/>
        <w:gridCol w:w="232"/>
        <w:gridCol w:w="232"/>
        <w:gridCol w:w="193"/>
        <w:gridCol w:w="232"/>
        <w:gridCol w:w="104"/>
        <w:gridCol w:w="128"/>
        <w:gridCol w:w="192"/>
        <w:gridCol w:w="43"/>
        <w:gridCol w:w="189"/>
        <w:gridCol w:w="232"/>
        <w:gridCol w:w="232"/>
        <w:gridCol w:w="232"/>
        <w:gridCol w:w="14"/>
      </w:tblGrid>
      <w:tr w:rsidR="00D22E08" w:rsidTr="00D22E08">
        <w:trPr>
          <w:gridAfter w:val="1"/>
          <w:wAfter w:w="14" w:type="dxa"/>
          <w:cantSplit/>
        </w:trPr>
        <w:tc>
          <w:tcPr>
            <w:tcW w:w="9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2E08" w:rsidRPr="00010037" w:rsidRDefault="00D22E08">
            <w:pPr>
              <w:pStyle w:val="Nagwek2"/>
              <w:spacing w:line="276" w:lineRule="auto"/>
              <w:jc w:val="center"/>
              <w:rPr>
                <w:rFonts w:ascii="Arial" w:hAnsi="Arial" w:cs="Arial"/>
                <w:bCs w:val="0"/>
                <w:outline/>
                <w:color w:val="000000"/>
                <w:spacing w:val="20"/>
                <w:sz w:val="16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22E08" w:rsidRDefault="00D22E08">
            <w:pPr>
              <w:pStyle w:val="Nagwek2"/>
              <w:spacing w:line="276" w:lineRule="auto"/>
              <w:jc w:val="center"/>
              <w:rPr>
                <w:rFonts w:ascii="Arial" w:hAnsi="Arial" w:cs="Arial"/>
                <w:bCs w:val="0"/>
                <w:spacing w:val="2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Cs w:val="0"/>
                <w:spacing w:val="2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WYCHOWANIA I PROFILAKTYKI</w:t>
            </w:r>
          </w:p>
          <w:p w:rsidR="00D22E08" w:rsidRDefault="00D22E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22E08" w:rsidTr="00D22E08">
        <w:trPr>
          <w:cantSplit/>
        </w:trPr>
        <w:tc>
          <w:tcPr>
            <w:tcW w:w="93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</w:tr>
      <w:tr w:rsidR="00D22E08" w:rsidTr="00D22E08">
        <w:trPr>
          <w:cantSplit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jc w:val="center"/>
              <w:rPr>
                <w:rFonts w:ascii="Arial Narrow" w:hAnsi="Arial Narrow"/>
                <w:b/>
                <w:smallCaps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Cs w:val="24"/>
                <w:lang w:eastAsia="en-US"/>
              </w:rPr>
              <w:t>Zespół Szkolno-Przedszkolny  w Brzeźniku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D22E08" w:rsidRDefault="00D22E08">
            <w:pPr>
              <w:pStyle w:val="Tekstpodstawowy3"/>
              <w:spacing w:before="0" w:after="0" w:line="276" w:lineRule="auto"/>
              <w:jc w:val="right"/>
              <w:rPr>
                <w:rFonts w:ascii="Arial Narrow" w:hAnsi="Arial Narrow"/>
                <w:b/>
                <w:smallCaps/>
                <w:noProof/>
                <w:szCs w:val="24"/>
                <w:lang w:eastAsia="en-US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smallCaps/>
                <w:noProof/>
                <w:szCs w:val="24"/>
                <w:lang w:eastAsia="en-US"/>
              </w:rPr>
            </w:pPr>
          </w:p>
        </w:tc>
      </w:tr>
      <w:tr w:rsidR="00D22E08" w:rsidTr="00D22E08">
        <w:trPr>
          <w:cantSplit/>
        </w:trPr>
        <w:tc>
          <w:tcPr>
            <w:tcW w:w="934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</w:tr>
      <w:tr w:rsidR="00D22E08" w:rsidTr="00D22E08">
        <w:trPr>
          <w:cantSplit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22E08" w:rsidRDefault="00D22E08">
            <w:pPr>
              <w:pStyle w:val="Tekstpodstawowy3"/>
              <w:spacing w:before="0" w:after="0" w:line="276" w:lineRule="auto"/>
              <w:jc w:val="both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22E08" w:rsidRDefault="00D22E08">
            <w:pPr>
              <w:pStyle w:val="Tekstpodstawowy3"/>
              <w:spacing w:before="0" w:after="0" w:line="276" w:lineRule="auto"/>
              <w:jc w:val="center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22E08" w:rsidRDefault="00D22E08">
            <w:pPr>
              <w:pStyle w:val="Tekstpodstawowy3"/>
              <w:spacing w:before="0" w:after="0" w:line="276" w:lineRule="auto"/>
              <w:jc w:val="right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D22E08" w:rsidRDefault="00D22E08">
            <w:pPr>
              <w:pStyle w:val="Tekstpodstawowy3"/>
              <w:spacing w:before="0" w:after="0" w:line="276" w:lineRule="auto"/>
              <w:jc w:val="center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jc w:val="right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 xml:space="preserve">Data  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381C33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8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jc w:val="center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-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0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9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-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D22E08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2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22E08" w:rsidRDefault="00553D97">
            <w:pPr>
              <w:pStyle w:val="Tekstpodstawowy3"/>
              <w:spacing w:before="0" w:after="0" w:line="276" w:lineRule="auto"/>
              <w:rPr>
                <w:rFonts w:ascii="Arial Narrow" w:hAnsi="Arial Narrow"/>
                <w:b/>
                <w:noProof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noProof/>
                <w:szCs w:val="24"/>
                <w:lang w:eastAsia="en-US"/>
              </w:rPr>
              <w:t>2</w:t>
            </w:r>
          </w:p>
        </w:tc>
      </w:tr>
    </w:tbl>
    <w:p w:rsidR="00D22E08" w:rsidRDefault="00D22E08" w:rsidP="00D22E08">
      <w:pPr>
        <w:spacing w:line="360" w:lineRule="auto"/>
        <w:jc w:val="center"/>
        <w:rPr>
          <w:b/>
        </w:rPr>
      </w:pPr>
    </w:p>
    <w:p w:rsidR="00D22E08" w:rsidRDefault="00D22E08" w:rsidP="00D22E08">
      <w:pPr>
        <w:spacing w:line="360" w:lineRule="auto"/>
        <w:jc w:val="center"/>
        <w:rPr>
          <w:b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D22E08" w:rsidTr="00D22E08">
        <w:trPr>
          <w:cantSplit/>
          <w:trHeight w:val="528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2E08" w:rsidRPr="00010037" w:rsidRDefault="00D22E08">
            <w:pPr>
              <w:pStyle w:val="Nagwek2"/>
              <w:spacing w:line="276" w:lineRule="auto"/>
              <w:jc w:val="center"/>
              <w:rPr>
                <w:rFonts w:ascii="Arial" w:hAnsi="Arial" w:cs="Arial"/>
                <w:bCs w:val="0"/>
                <w:outline/>
                <w:color w:val="000000"/>
                <w:spacing w:val="20"/>
                <w:sz w:val="16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22E08" w:rsidRPr="00010037" w:rsidRDefault="00D22E08">
            <w:pPr>
              <w:pStyle w:val="Nagwek2"/>
              <w:spacing w:line="276" w:lineRule="auto"/>
              <w:jc w:val="center"/>
              <w:rPr>
                <w:rFonts w:ascii="Arial" w:hAnsi="Arial" w:cs="Arial"/>
                <w:bCs w:val="0"/>
                <w:outline/>
                <w:color w:val="000000"/>
                <w:spacing w:val="20"/>
                <w:sz w:val="40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10037">
              <w:rPr>
                <w:rFonts w:ascii="Arial" w:hAnsi="Arial" w:cs="Arial"/>
                <w:bCs w:val="0"/>
                <w:outline/>
                <w:color w:val="000000"/>
                <w:spacing w:val="20"/>
                <w:sz w:val="40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PROGRAM WYCHOWAWCZY</w:t>
            </w:r>
          </w:p>
          <w:p w:rsidR="00D22E08" w:rsidRDefault="00D22E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22E08" w:rsidRDefault="00D22E08" w:rsidP="00D22E08">
      <w:pPr>
        <w:spacing w:line="360" w:lineRule="auto"/>
        <w:jc w:val="center"/>
        <w:rPr>
          <w:b/>
        </w:rPr>
      </w:pPr>
    </w:p>
    <w:p w:rsidR="00D22E08" w:rsidRDefault="00D22E08" w:rsidP="00D22E08">
      <w:pPr>
        <w:pStyle w:val="Nagwek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ZAŁOŻENIA OGÓLNE PROGRAMU</w:t>
      </w:r>
    </w:p>
    <w:p w:rsidR="00D22E08" w:rsidRDefault="00D22E08" w:rsidP="00D22E08">
      <w:pPr>
        <w:pStyle w:val="Nagwek1"/>
        <w:spacing w:line="240" w:lineRule="auto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   Wychowanie dziecka, to proces świadomy i celowy, polegający na planowym wpajaniu dziecku zasad oraz reguł, którymi ma się ono kierować w swoim życiu i postępowaniu.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 Przyjmując założenie , że proces wychowawczy nie odbywa się tylko w szkole, że  ma miejsce wszędzie i że każdy ma na niego wpływ oraz to, że swoje miejsce w świecie uczeń znajduje dzięki świadomości więzi jakie łączą go ze społeczeństwem, nauczyciele- wychowawcy Szkoły Podstawowej w Brzeźniku w porozumieniu z rodzicami uczniów tej szkoły oraz z samymi uczniami przyjęli wspólny plan działania nazywany tutaj programem wychowawczym. 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W tym dokumencie zespół twórców zajmie się przede wszystkim funkcją wychowawczą szkoły, której prawidłowe wypełnianie ma spowodować wykształcenie modelu absolwenta oczekiwanego przez nauczycieli, rodziców i samych uczniów.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Aby nadać jeden kierunek działaniom wychowawczym szkoły postanowiono kierunek ten sprecyzować, nadając mu nazwę. 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Budujemy szkołę środowiskową- otwartą.</w:t>
      </w: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Środowisko lokalne pełni fundamentalną rolę w życiu każdego mieszkańca. Jest miejscem spotkania i dialogu z drugim człowiekiem, z kulturą, przeszłością oraz przyrodą. Jest terenem poszerzającej się aktywności gospodarczej, społecznej oraz politycznej.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To co łączy wszystkie elementy środowiska, to:</w:t>
      </w:r>
    </w:p>
    <w:p w:rsidR="00D22E08" w:rsidRDefault="00D22E08" w:rsidP="00D22E08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kultura i jej dziedzictwo: tradycja, tożsamość, przynależność, lojalność wobec miejscowości, terenu,</w:t>
      </w:r>
    </w:p>
    <w:p w:rsidR="00D22E08" w:rsidRDefault="00D22E08" w:rsidP="00D22E08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określone formy życia społecznego: silne kontakty sąsiedzkie, solidarność miejscowa, wspólne doświadczenia,</w:t>
      </w:r>
    </w:p>
    <w:p w:rsidR="00D22E08" w:rsidRDefault="00D22E08" w:rsidP="00D22E08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środowisko naturalne: przyroda, warunki geograficzne, krajobraz.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Budowanie szkoły środowiskowej musi opierać się więc na kilku przesłankach:</w:t>
      </w:r>
    </w:p>
    <w:p w:rsidR="00D22E08" w:rsidRDefault="00D22E08" w:rsidP="00D22E08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koncepcji człowieka posiadającego swoją ,, małą ojczyznę”, a więc mającego związek uczuciowy, intelektualny i przede wszystkim zadaniowy do tego co bliskie- domu, sąsiedztwa, krajobrazu, kultury, tradycji, regionu,</w:t>
      </w:r>
    </w:p>
    <w:p w:rsidR="00D22E08" w:rsidRDefault="00D22E08" w:rsidP="00D22E08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koncepcji człowieka, który aktywnie uczestniczy w budowaniu i przekształcaniu tego co go otacza,</w:t>
      </w:r>
    </w:p>
    <w:p w:rsidR="00D22E08" w:rsidRPr="00D22E08" w:rsidRDefault="00D22E08" w:rsidP="00D22E08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koncepcji człowieka umiejącego znaleźć się w modelu społeczeństwa otwartego.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lastRenderedPageBreak/>
        <w:t xml:space="preserve">        Szkoła środowiskowa musi być wielostronnie powiązana ze środowiskiem lokalnym. Program dydaktyczno-wychowawczy realizuje w oparciu o jego zasoby. Rozwija szerokie współdziałanie z rodziną, z placówkami opieki pozaszkolnej, władzami lokalnymi, mieszkańcami wsi. Musi pełnić bardzo istotną rolę w organizowaniu środowiska wychowawczego w swoim rejonie- przyciągać siły społeczne do realizacji szkolnych zadań, a także zaspakajać potrzeby społeczno- kulturalne społeczności lokalnej.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Jednocześnie musi  być szkołą otwartą, czyli szerzej reagującą na to co dzieje się w kraju i na świecie, umożliwiającą poznanie nowych zjawisk, kształtowania postaw i dążeń. Musi być otwarta nie tylko na to, co dokonuje się w miejscu zamieszkania w środowisku, ale także na przemiany w kraju i na świecie, na nowe tendencje kulturalne, odkrycia naukowe, tyle tylko, że pryzmatem do obserwacji powinny być własne potrzeby, dążenia, nadzieje i pragnienia.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Nie sposób nie zauważyć, że zadania szkoły zorientowane na ukształtowanie oczekiwanego absolwenta (tabela) bardzo wyraźnie wypełniają przesłanki pozwalające stwierdzić wypełnienie założonego celu, którym jest zbudowanie szkoły środowiskowej- otwartej.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Jak widać, wypełnienie oczekiwań nauczycieli, rodziców czy uczniów musi być wynikiem podejmowanych  działań  dydaktycznych szkoły, a więc wynikiem prawidłowo zbudowanej organizacji nauczania, zaangażowania nauczycieli, ich wiedzy merytorycznej i metodycznej, ale także wynikiem właściwie prowadzonej działalności wychowawczej zorientowanej na wspomaganie procesu dydaktycznego (motywowanie, uświadamianie konieczności nauki  wspomaganie ucznia  w trudnościach, nauka uczenia się), a także na wykształcanie pożądanych cech.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Choć nie sposób zakreślić ścisłych granic pomiędzy dydaktyczną a wychowawczą,  działalnością szkoły, ponieważ treści z zakresu sprawowania obu tych funkcji  często przenikają się, warunkują swoje powstanie, czy uzasadniają istnienie, pewne postulaty bardziej niż inne mieszczą się w tej czy innej funkcji szkoły. 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Działania szkoły, w zakresie wypełniania jej podstawowej- dydaktycznej funkcji, mieszczące w sobie część z n/w postulatów opisują inne szkolne dokumenty (dotyczą one zestawów programów, WSO, programów naprawczych, itp.). 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Mając na uwadze założenia szkoły środowiskowej, znając postulaty dotyczące wizerunku absolwenta oraz uświadamiając sobie zadania szkoły w tym zakresie stworzyliśmy program realizacji tych założeń.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"/>
        </w:numPr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MODEL ABSOLWENTA  A ZADANIA OGÓLNE SZKOŁY</w:t>
      </w: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4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Budując program oparto się o stworzony  w szkole  model absolwenta, który zakłada pożądane dla absolwenta szkoły cechy. Na osiągniecie tych cech (stanowiących cele działań wychowawczych szkoły) pozwoli zrealizowanie   zadań ogólnych szkoły (nastawionych na ich ukształtowanie).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206"/>
      </w:tblGrid>
      <w:tr w:rsidR="00D22E08" w:rsidTr="00D22E08">
        <w:trPr>
          <w:cantSplit/>
          <w:trHeight w:val="5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NASZ ABSOLWENT: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ZADANIA OGÓLNE SZKOŁY </w:t>
            </w:r>
          </w:p>
        </w:tc>
      </w:tr>
      <w:tr w:rsidR="00D22E08" w:rsidTr="00D22E08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posiada wysoki poziom wiedzy</w:t>
            </w:r>
          </w:p>
          <w:p w:rsidR="00D22E08" w:rsidRDefault="00D22E08">
            <w:pPr>
              <w:pStyle w:val="Tekstpodstawowy"/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ind w:left="360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przekazanie wymaganych pojęć i kształtowanie umiejętności na poziomie umożliwiającym co najmniej kontynuację nauki następnym poziomie kształcenia,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wzbudzenie potrzeby wiedzy, przedstawienie jej   użyteczności, zbudowanie motywacji do jej zdobywania,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wykształcenie umiejętności jej nabywania, 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D22E08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jest sprawny fizycznie, dba o swoje zdrowie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ind w:left="360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umożliwienie uczniowi uprawianie sportu,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wykształcenie umiejętność gry, skoku, biegu, itp.,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wzbudzenie potrzeby uprawiania sportu i zdrowego trybu życia,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przekazanie wiedzy na temat konieczności uprawiania sportu i dbania o zdrowie,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D22E08">
        <w:trPr>
          <w:cantSplit/>
          <w:trHeight w:val="20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ma ,,otwarty” i kreatywny umysł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odpowiedzialnie podejmuje decyzje, dokonuje wyborów, rozpoznaje wartości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umie znaleźć się w nowym środowisku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ma poczucie własnej wartości</w:t>
            </w:r>
          </w:p>
          <w:p w:rsidR="00D22E08" w:rsidRDefault="00D22E08">
            <w:pPr>
              <w:pStyle w:val="Tekstpodstawowy"/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ind w:left="360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pobudzenie dociekliwości poznawczej,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rozwijanie zdolności dostrzegania związków i zależności,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umożliwienie samodzielności w zakresie rozwiązywania problemów,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przekazanie sposobów i wykształcenie umiejętności porozumiewania się w różnych sytuacjach, prezentacji własnych poglądów,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wdrożenie do planowania , organizowania i oceniania własnego uczenia się,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wykształcenie umiejętności samooceny opartej na realnych i istotnych obiektywnie przesłankach,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wdrażanie do odpowiedzialności za siebie i za innych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D22E08">
        <w:trPr>
          <w:cantSplit/>
          <w:trHeight w:val="18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ma potrzebę uczestnictwa w kulturze środowiska, świadomość tradycji oraz swojej w niej roli </w:t>
            </w:r>
          </w:p>
          <w:p w:rsidR="00D22E08" w:rsidRDefault="00D22E08">
            <w:pPr>
              <w:pStyle w:val="Tekstpodstawowy"/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ind w:left="360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budzenie zainteresowań aktualnymi problemami najbliższego otoczenia,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przygotowanie do życia w rodzinie, w społeczności lokalnej i w państwie,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poznawanie dziedzictwa kultury narodowej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 kontekście kultury europejskiej,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nauka  szacunku dla dobra wspólnego jako podstawy życia społecznego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D22E08">
        <w:trPr>
          <w:cantSplit/>
          <w:trHeight w:val="10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nie przejawia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z grupy ryzyka- nie jest agresywny, nie używa wulgaryzmów, nie ulega nałogom.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ind w:left="360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7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realizacja programu profilaktycznego</w:t>
            </w:r>
          </w:p>
        </w:tc>
      </w:tr>
    </w:tbl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lastRenderedPageBreak/>
        <w:t>Treści i działania edukacyjne ukierunkowane na realizację wychowawczych zadań szkoły</w:t>
      </w: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801"/>
      </w:tblGrid>
      <w:tr w:rsidR="00D22E08" w:rsidTr="00595D77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TREŚCI WYCHOWAWCZE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- jestem ważny i wyjątkowy</w:t>
            </w:r>
            <w:r>
              <w:rPr>
                <w:rFonts w:ascii="Arial Narrow" w:hAnsi="Arial Narrow"/>
                <w:b w:val="0"/>
                <w:sz w:val="22"/>
                <w:lang w:eastAsia="en-US"/>
              </w:rPr>
              <w:t>.)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pozytywny obraz własnego ,,Ja”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,,Ja”- postrzegam, myślę, czuję, działam, czyli wielowymiarowość człowieka,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poznanie własnego ciała, dbanie o czystość osobistą , kulturę zachowania się, zdrowie i bezpieczeństwo,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działania twórcze w różnych dziedzinach aktywności,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działanie w grupie rówieśniczej i szkolnej.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główny: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Szkoła- dziecko jako uczeń, kolega, przyjaciel.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lang w:eastAsia="en-US"/>
              </w:rPr>
              <w:t>Ja i szkoła.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pełnienie nowych ról- ucznia, kolegi i przyjaciela,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poznanie szkoły, jej zwyczajów, obrzędów, współtworzenie tradycji, poznanie pracowników szkoły,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dbanie o swoje zdrowie w szkole i poza nią,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akceptowanie obowiązków wynikających z roli ucznia,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opieka nad roślinami w swoim otoczeniu i posadzonym przez siebie drzewkiem,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wykorzystanie technik plastycznych i muzycznych do zilustrowania  wyglądu szkoły, klasy, sytuacji szkolnych, wydarzeń i nastrojów.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Hasła wspierające: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- jestem ważny i wyjątkowy</w:t>
            </w:r>
            <w:r>
              <w:rPr>
                <w:rFonts w:ascii="Arial Narrow" w:hAnsi="Arial Narrow"/>
                <w:b w:val="0"/>
                <w:sz w:val="22"/>
                <w:lang w:eastAsia="en-US"/>
              </w:rPr>
              <w:t>.)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komunikowanie się w sposób niewerbalny,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podobieństwa i różnice miedzy ludźmi, zrozumienie i tolerancja,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zabawy, zajęcia i przygody dzieci.</w:t>
            </w: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główny: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Dom rodzinny- dziecko jako członek rodziny.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lang w:eastAsia="en-US"/>
              </w:rPr>
              <w:t>Ja i rodzina.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zwyczaje, obyczaje i właściwe zachowanie w środowisku rodzinnym,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obrazy z przeszłości rodziny,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przyroda w najbliższym otoczeniu ucznia,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zabawy ruchowe i rekreacja, organizacja odrabiania lekcji i czasu wolnego,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wykorzystanie technik plastycznych i muzycznych do przedstawiania rodziny, jej tradycji, korzeni, związków i emocji.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  <w:trHeight w:val="272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lastRenderedPageBreak/>
              <w:t>Hasła wspierające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Szkoła- dziecko jako uczeń, kolega, przyjaciel.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szkoła.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- jestem ważny i wyjątkowy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przestrzeganie zasad bezpieczeństwa podczas zajęć,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utrzymanie porządku w miejscu pracy- na biurku w domu, na ławce, w szafce, itp.,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budzenie poczucia odpowiedzialności za wykonanie zadania,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obrazy z życia dzieci w innych krajach,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codzienne sytuacje zachętą do podejmowania prób samooceny i oceny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 innych.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Wieś- najbliższe otoczenie ucznia.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lang w:eastAsia="en-US"/>
              </w:rPr>
              <w:t>Ja i wieś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obrazy z teraźniejszości, przeszłości i przyszłości naszej wsi,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budzenie zainteresowań przyrodniczych- formy ochrony przyrody w najbliższym środowisku,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bezpieczeństwo, w tym poruszanie się po drogach publicznych,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odnajdywanie w kulturze rodzinnej, regionalnej źródła plastycznej ekspresji,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Hasła wspierające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Dom rodzinny- dziecko jako członek rodziny.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rodzina.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Szkoła- dziecko jako uczeń, kolega, przyjaciel.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szkoła.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- jestem ważny i wyjątkowy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poznawanie pracy w różnych zawodach,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podejmowanie prób określania ról i zadań wszystkich członków rodziny,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sięganie do różnych źródeł informacji, korzystanie z czytelni i biblioteki,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dostarczanie przykładów i doświadczanie rozwiązywania sytuacji konfliktowych, na zasadzie kompromisu i akceptacji potrzeb innych osób,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7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organizacja pracy (planowanie, racjonalne wykorzystanie materiału i czasu),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8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udział w zabawach i grach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dramowych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>, teatralnych,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8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zachęcanie do wyrażania własnych poglądów, udziału w dyskusjach.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Wieś i poczucie tożsamości ucznia.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lang w:eastAsia="en-US"/>
              </w:rPr>
              <w:t>Moje miejsce na ziemi- moja wieś.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łączenie historii regionu z historią i tradycją rodziny,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lokalne miejsca pamięci narodowej,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zagospodarowanie terenu w miejscu zamieszkania ucznia,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uwarunkowanie życia ludzi od czynników przyrodniczych i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pozaprzyrodniczych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, 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współudział w życiu wspólnoty lokalnej,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poznanie różnorodności pełnionych w środowisku społecznym ról,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1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odnajdowanie, w najbliższym otoczeniu, miejsc, w których obserwuje się korzystne i niekorzystne zmiany zachodzące w środowisku przyrodniczym.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lastRenderedPageBreak/>
              <w:t>Hasła wspierające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Dom rodzinny- dziecko jako członek rodziny.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rodzina.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Szkoła- dziecko jako uczeń, kolega, przyjaciel.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szkoła.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- jestem ważny i wyjątkowy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budowanie odpowiedzialności dziecka za właściwe relacje z członkami rodziny,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znajdowanie związków pomiędzy stylami życia ludzi a wyczerpaniem się zasobów naturalnych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zabawy ruchowe i rekreacja, organizacja odrabiania lekcji i czasu wolnego,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udział w życiu szkoły- zaangażowanie w pracę samorządu uczniowskiego,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nabywanie umiejętności uczenia się 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rozpoznawanie swoich słabych i mocnych stron, zalet i wad,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właściwego stosunku do własnych pozytywnych i negatywnych emocji,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wykształcenie umiejętności prezentacji własnych poglądów.</w:t>
            </w: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Region i poczucie tożsamości narodowej ucznia.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lang w:eastAsia="en-US"/>
              </w:rPr>
              <w:t>Ja, mój region i moja Ojczyzna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Tekstpodstawowy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poznanie historii, tradycji, twórców i dzieł naszego narodu,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umiejscowienie historii wsi i regionu w ogólnopolskim kontekście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poznanie wpływu codziennych czynności i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w domu, szkole, miejscu zabawy i pracy na stan środowiska naturalnego,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poznanie praw i obowiązków obywatelskich, wdrażanie do ich wypełniania na poziomie szkoły.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Hasła wspierające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Wieś i poczucie tożsamości ucznia.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Moje miejsce na ziemi- moja wieś.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Szkoła- dziecko jako uczeń, kolega, przyjaciel.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szkoła.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Dom rodzinny- dziecko jako członek rodziny.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rodzina.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- jestem ważny i wyjątkowy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ustalenie wymogów dla prawidłowo spełnianej roli obywatela i patrioty,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przekazywanie wartości i norm życia społecznego,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bierne i czynne uczestniczenie w uroczystościach szkolnych, właściwe zachowanie się na nich,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umożliwienie samodzielności w rozwiązywaniu problemów,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wdrażanie do współzawodnictwa,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kształcenie umiejętności podejmowania indywidualnego i zespołowego wysiłku,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właściwe odżywianie się jako warunek zdrowia,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kształcenie umiejętności porozumiewania się w różnych sytuacjach życiowych,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znajomość zagrożeń cywilizacyjnych i naturalnych oraz sposoby ich unikania.</w:t>
            </w: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Cel główny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Uczeń – człowiek w kulturze europejskiej.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i/>
                <w:sz w:val="22"/>
                <w:lang w:eastAsia="en-US"/>
              </w:rPr>
              <w:t>Jestem Europejczykiem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poszukiwanie miejsca wsi, regionu, Polski w kulturze europejskiej,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uwrażliwienie na wartości ponadczasowe wobec postępu cywilizacyjnego i technicznego,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poznawanie wielości i różnorodności świata przy wykorzystaniu środków audiowizualnych.</w:t>
            </w:r>
          </w:p>
        </w:tc>
      </w:tr>
      <w:tr w:rsidR="00D22E08" w:rsidTr="00595D77">
        <w:trPr>
          <w:cantSplit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lastRenderedPageBreak/>
              <w:t>Hasła wspierające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Region i poczucie tożsamości narodowej ucznia.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Ja, mój region i moja Ojczyzna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Wieś i poczucie tożsamości ucznia.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Moje miejsce na ziemi- moja wieś.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Dom rodzinny- dziecko jako członek rodziny.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rodzina.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Szkoła- dziecko jako uczeń, kolega, przyjaciel.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i szkoła.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Kształtowanie poczucia własnej indywidualności i niepowtarzalności.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sz w:val="22"/>
                <w:lang w:eastAsia="en-US"/>
              </w:rPr>
              <w:t>Ja (wiem, kim jestem – jestem ważny i wyjątkowy</w:t>
            </w: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Tekstpodstawowy"/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znajomość i stosowanie wartości i norm życia społecznego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27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znajomość potrzeb w zakresie ochrony środowiska i zasad zachowania się na terenach chronionych,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8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kształcenie umiejętności dostrzegania i działania na rzecz rozwiązywania problemów i zadań w najbliższym otoczeniu i środowisku lokalnym,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29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znajomość zasad warunkujących zdrowie i sprawność fizyczną, umiejętne wdrażanie ich w życie,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3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wdrażanie do samodzielnej rejestracji i interpretacji wydarzeń z życia szkoły i społeczności lokalnej oraz modyfikacja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w związku z tymi obserwacjami,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 w:rsidP="006C75A4">
            <w:pPr>
              <w:pStyle w:val="Tekstpodstawowy"/>
              <w:numPr>
                <w:ilvl w:val="0"/>
                <w:numId w:val="3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przedstawienie mechanizmów życia w grupie, przygotowanie do prawidłowego funkcjonowania w grupie, budowania prawidłowych więzi, pełnienia odpowiednich ról,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3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zapoznanie z przyczynami i skutkami używania środków odurzających, budowanie umiejętności przeciwstawiania się presji innych osób (asertywność, poczucie wartości,).</w:t>
            </w:r>
          </w:p>
        </w:tc>
      </w:tr>
    </w:tbl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D22E08" w:rsidTr="00D22E08">
        <w:trPr>
          <w:cantSplit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2E08" w:rsidRPr="00010037" w:rsidRDefault="00D22E08">
            <w:pPr>
              <w:pStyle w:val="Nagwek2"/>
              <w:spacing w:line="276" w:lineRule="auto"/>
              <w:jc w:val="center"/>
              <w:rPr>
                <w:rFonts w:ascii="Arial Narrow" w:hAnsi="Arial Narrow" w:cs="Arial"/>
                <w:b w:val="0"/>
                <w:outline/>
                <w:color w:val="000000"/>
                <w:spacing w:val="20"/>
                <w:sz w:val="22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22E08" w:rsidRPr="00010037" w:rsidRDefault="00D22E08">
            <w:pPr>
              <w:pStyle w:val="Nagwek2"/>
              <w:spacing w:line="276" w:lineRule="auto"/>
              <w:jc w:val="center"/>
              <w:rPr>
                <w:rFonts w:ascii="Arial" w:hAnsi="Arial" w:cs="Arial"/>
                <w:b w:val="0"/>
                <w:outline/>
                <w:color w:val="000000"/>
                <w:spacing w:val="20"/>
                <w:sz w:val="40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10037">
              <w:rPr>
                <w:rFonts w:ascii="Arial" w:hAnsi="Arial" w:cs="Arial"/>
                <w:b w:val="0"/>
                <w:outline/>
                <w:color w:val="000000"/>
                <w:spacing w:val="20"/>
                <w:sz w:val="40"/>
                <w:szCs w:val="40"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PROGRAM PROFILAKTYKI </w:t>
            </w:r>
          </w:p>
          <w:p w:rsidR="00D22E08" w:rsidRDefault="00D22E08">
            <w:pPr>
              <w:spacing w:line="276" w:lineRule="auto"/>
              <w:jc w:val="center"/>
              <w:rPr>
                <w:rFonts w:ascii="Arial Narrow" w:hAnsi="Arial Narrow"/>
                <w:bCs/>
                <w:sz w:val="22"/>
                <w:lang w:eastAsia="en-US"/>
              </w:rPr>
            </w:pPr>
          </w:p>
        </w:tc>
      </w:tr>
    </w:tbl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ZAŁOŻENIA OGÓLNE PROGRAMU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Nagwek4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Szkolny Program Profilaktyki stanowi integralną część Szkolnego Programu Wychowawczego .</w:t>
      </w:r>
    </w:p>
    <w:p w:rsidR="00D22E08" w:rsidRDefault="00D22E08" w:rsidP="00D22E08">
      <w:pPr>
        <w:pStyle w:val="Nagwek4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Szkoła jest miejscem realizacji profilaktyki pierwszorzędowej, skierowanej do grupy niskiego ryzyka. Profilaktyka pierwszorzędowa  polega na promowaniu zdrowego stylu życia i zapobieganiu zagrożeniom, w szczególności na rozwijaniu umiejętności radzenia sobie z wymogami życia. Jej celem jest opóźnianie inicjacji lub zachęcanie do abstynencji. Takie ujęcie zadania podyktowane jest znajomością środowiska uczniów naszej szkoły i wieloletnimi diagnozami sytuacji wychowawczej.</w:t>
      </w:r>
    </w:p>
    <w:p w:rsidR="00D22E08" w:rsidRDefault="00D22E08" w:rsidP="00D22E08">
      <w:pPr>
        <w:pStyle w:val="Nagwek4"/>
        <w:jc w:val="left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           W naszym rozumieniu Program Profilaktyki to ogół działań chroniących naszych uczniów przed zakłóceniami w rozwoju i interwencyjnych w sytuacji pojawiających się zagrożeń.</w:t>
      </w:r>
      <w:r>
        <w:rPr>
          <w:rFonts w:ascii="Arial Narrow" w:hAnsi="Arial Narrow"/>
          <w:b w:val="0"/>
          <w:sz w:val="22"/>
        </w:rPr>
        <w:br/>
        <w:t xml:space="preserve">           Program Profilaktyki obejmuje działania podejmowane w trakcie realizacji programów nauczania, klasowych programów i planów wychowawczych wynikających ze Szkolnego Programu Wychowawczego, gdy realizowane są ogólne zadania szkoły, a także działania specyficzne dla profilaktyki podejmowane przez nauczycieli i przedstawicieli organizacji dziecięcych i młodzieżowych we współpracy ze szkołą.</w:t>
      </w:r>
    </w:p>
    <w:p w:rsidR="00D22E08" w:rsidRDefault="00D22E08" w:rsidP="00D22E08">
      <w:pPr>
        <w:pStyle w:val="Nagwek4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   Przyjęta konstrukcja Szkolnego Programu Profilaktyki oparta została na modelu oddziaływań w odniesieniu do rozpoznanych czynników ryzyka i czynników chroniących. Szkolny program profilaktyki opiera się  także o realizację Programu Przeciwdziałania Przemocy- STOP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 xml:space="preserve">Kompetencje grup uczestniczących </w:t>
      </w: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w opracowaniu i realizacji Programu Profilaktyki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  <w:u w:val="single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  <w:u w:val="single"/>
        </w:rPr>
        <w:t>Rada  Pedagogiczna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2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Określa zadania w zakresie profilaktyki tworząc Szkolny Program Profilaktyki.</w:t>
      </w:r>
    </w:p>
    <w:p w:rsidR="00D22E08" w:rsidRDefault="00D22E08" w:rsidP="00D22E08">
      <w:pPr>
        <w:pStyle w:val="Tekstpodstawowy"/>
        <w:numPr>
          <w:ilvl w:val="0"/>
          <w:numId w:val="32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Określa zapotrzebowanie na  realizację programów profilaktycznych.</w:t>
      </w:r>
    </w:p>
    <w:p w:rsidR="00D22E08" w:rsidRDefault="00D22E08" w:rsidP="00D22E08">
      <w:pPr>
        <w:pStyle w:val="Tekstpodstawowy"/>
        <w:numPr>
          <w:ilvl w:val="0"/>
          <w:numId w:val="32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Dokonuje analizy działalności profilaktycznej.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  <w:u w:val="single"/>
        </w:rPr>
      </w:pPr>
      <w:r>
        <w:rPr>
          <w:rFonts w:ascii="Arial Narrow" w:hAnsi="Arial Narrow"/>
          <w:b w:val="0"/>
          <w:sz w:val="22"/>
          <w:u w:val="single"/>
        </w:rPr>
        <w:t>Nauczyciele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3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Współpracują z wychowawcami klas w realizacji zadań profilaktycznych.</w:t>
      </w:r>
    </w:p>
    <w:p w:rsidR="00D22E08" w:rsidRDefault="00D22E08" w:rsidP="00D22E08">
      <w:pPr>
        <w:pStyle w:val="Tekstpodstawowy"/>
        <w:numPr>
          <w:ilvl w:val="0"/>
          <w:numId w:val="33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Wykonują zalecenia zawarte w orzeczeniach wydanych przez PPP.</w:t>
      </w:r>
    </w:p>
    <w:p w:rsidR="00D22E08" w:rsidRPr="00D22E08" w:rsidRDefault="00D22E08" w:rsidP="00D22E08">
      <w:pPr>
        <w:pStyle w:val="Tekstpodstawowy"/>
        <w:numPr>
          <w:ilvl w:val="0"/>
          <w:numId w:val="33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Doskonalą kwalifikacje i zdobywają nowe umiejętności w zakresie działań profilaktycznych.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  <w:u w:val="single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  <w:u w:val="single"/>
        </w:rPr>
      </w:pPr>
      <w:r>
        <w:rPr>
          <w:rFonts w:ascii="Arial Narrow" w:hAnsi="Arial Narrow"/>
          <w:b w:val="0"/>
          <w:sz w:val="22"/>
          <w:u w:val="single"/>
        </w:rPr>
        <w:t>Wychowawca klasy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4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Integruje zespół klasowy.</w:t>
      </w:r>
    </w:p>
    <w:p w:rsidR="00D22E08" w:rsidRDefault="00D22E08" w:rsidP="00D22E08">
      <w:pPr>
        <w:pStyle w:val="Tekstpodstawowy"/>
        <w:numPr>
          <w:ilvl w:val="0"/>
          <w:numId w:val="34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Dba o poczucie bezpieczeństwa i akceptacji ucznia w klasie.</w:t>
      </w:r>
    </w:p>
    <w:p w:rsidR="00D22E08" w:rsidRDefault="00D22E08" w:rsidP="00D22E08">
      <w:pPr>
        <w:pStyle w:val="Tekstpodstawowy"/>
        <w:numPr>
          <w:ilvl w:val="0"/>
          <w:numId w:val="34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Wyposaża uczniów w umiejętności radzenia sobie w trudnych sytuacjach.</w:t>
      </w:r>
    </w:p>
    <w:p w:rsidR="00D22E08" w:rsidRDefault="00D22E08" w:rsidP="00D22E08">
      <w:pPr>
        <w:pStyle w:val="Tekstpodstawowy"/>
        <w:numPr>
          <w:ilvl w:val="0"/>
          <w:numId w:val="34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lastRenderedPageBreak/>
        <w:t>Realizuje zadania  w zakresie profilaktyki we współpracy z rodzicami uczniów.</w:t>
      </w:r>
    </w:p>
    <w:p w:rsidR="00D22E08" w:rsidRDefault="00D22E08" w:rsidP="00D22E08">
      <w:pPr>
        <w:pStyle w:val="Tekstpodstawowy"/>
        <w:numPr>
          <w:ilvl w:val="0"/>
          <w:numId w:val="35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Rozpoznaje  indywidualne  potrzeby  uczniów  oraz  analizuje przyczyny niepowodzeń szkolnych. Określa formy i sposoby  udzielania  uczniom, w tym uczniom z wybitnymi uzdolnieniami, pomocy psychologiczno-pedagogicznej, odpowiednio do rozpoznanych potrzeb.</w:t>
      </w:r>
    </w:p>
    <w:p w:rsidR="00D22E08" w:rsidRDefault="00D22E08" w:rsidP="00D22E08">
      <w:pPr>
        <w:pStyle w:val="Tekstpodstawowy"/>
        <w:numPr>
          <w:ilvl w:val="0"/>
          <w:numId w:val="35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 Organizuje i prowadzi różne formy pomocy psychologiczno-pedagogicznej dla uczniów, rodziców i nauczycieli.</w:t>
      </w:r>
    </w:p>
    <w:p w:rsidR="00D22E08" w:rsidRDefault="00D22E08" w:rsidP="00D22E08">
      <w:pPr>
        <w:pStyle w:val="Tekstpodstawowy"/>
        <w:numPr>
          <w:ilvl w:val="0"/>
          <w:numId w:val="35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Podejmuje działania profilaktyczno-wychowawcze wynikające ze Szkolnego Programu Wychowawczego i Programu Profilaktyki w stosunku do uczniów, z udziałem rodziców i nauczycieli.</w:t>
      </w:r>
    </w:p>
    <w:p w:rsidR="00D22E08" w:rsidRDefault="00D22E08" w:rsidP="00D22E08">
      <w:pPr>
        <w:pStyle w:val="Tekstpodstawowy"/>
        <w:numPr>
          <w:ilvl w:val="0"/>
          <w:numId w:val="35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Wspiera działania opiekuńczo-wychowawcze nauczycieli, wynikające z przyjętego Programu</w:t>
      </w:r>
      <w:r>
        <w:rPr>
          <w:rFonts w:ascii="Arial Narrow" w:hAnsi="Arial Narrow"/>
          <w:b w:val="0"/>
          <w:i/>
          <w:iCs/>
          <w:sz w:val="22"/>
        </w:rPr>
        <w:t>.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  <w:u w:val="single"/>
        </w:rPr>
      </w:pPr>
      <w:r>
        <w:rPr>
          <w:rFonts w:ascii="Arial Narrow" w:hAnsi="Arial Narrow"/>
          <w:b w:val="0"/>
          <w:sz w:val="22"/>
          <w:u w:val="single"/>
        </w:rPr>
        <w:t xml:space="preserve">Rada Rodziców 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6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Opiniuje Szkolny Program Profilaktyki</w:t>
      </w:r>
      <w:r>
        <w:rPr>
          <w:rFonts w:ascii="Arial Narrow" w:hAnsi="Arial Narrow"/>
          <w:b w:val="0"/>
          <w:i/>
          <w:iCs/>
          <w:sz w:val="22"/>
        </w:rPr>
        <w:t>.</w:t>
      </w:r>
    </w:p>
    <w:p w:rsidR="00D22E08" w:rsidRDefault="00D22E08" w:rsidP="00D22E08">
      <w:pPr>
        <w:pStyle w:val="Tekstpodstawowy"/>
        <w:numPr>
          <w:ilvl w:val="0"/>
          <w:numId w:val="36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Analizuje i diagnozuje opinie rodziców na temat profilaktyki przekazując je dyrektorowi.</w:t>
      </w:r>
    </w:p>
    <w:p w:rsidR="00D22E08" w:rsidRDefault="00D22E08" w:rsidP="00D22E08">
      <w:pPr>
        <w:pStyle w:val="Tekstpodstawowy"/>
        <w:numPr>
          <w:ilvl w:val="0"/>
          <w:numId w:val="36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Współpracuje z Radą Pedagogiczną, dyrektorem, Samorządem Uczniowskim.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  <w:u w:val="single"/>
        </w:rPr>
      </w:pPr>
      <w:r>
        <w:rPr>
          <w:rFonts w:ascii="Arial Narrow" w:hAnsi="Arial Narrow"/>
          <w:b w:val="0"/>
          <w:sz w:val="22"/>
          <w:u w:val="single"/>
        </w:rPr>
        <w:t>Rodzice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7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Współuczestniczą w tworzeniu i realizacji zadań Szkolnego Programu Profilaktyki.</w:t>
      </w:r>
    </w:p>
    <w:p w:rsidR="00D22E08" w:rsidRDefault="00D22E08" w:rsidP="00D22E08">
      <w:pPr>
        <w:pStyle w:val="Tekstpodstawowy"/>
        <w:numPr>
          <w:ilvl w:val="0"/>
          <w:numId w:val="37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Przedstawiają Radzie Pedagogicznej opinie na temat profilaktyki.</w:t>
      </w:r>
    </w:p>
    <w:p w:rsidR="00D22E08" w:rsidRDefault="00D22E08" w:rsidP="00D22E08">
      <w:pPr>
        <w:pStyle w:val="Tekstpodstawowy"/>
        <w:numPr>
          <w:ilvl w:val="0"/>
          <w:numId w:val="37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Korzystają z pomocy i wsparcia ze strony nauczycieli i szkolnej służby zdrowia w zakresie profilaktyki.</w:t>
      </w:r>
    </w:p>
    <w:p w:rsidR="00D22E08" w:rsidRDefault="00D22E08" w:rsidP="00D22E08">
      <w:pPr>
        <w:pStyle w:val="Tekstpodstawowy"/>
        <w:numPr>
          <w:ilvl w:val="0"/>
          <w:numId w:val="37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Wnioskują do odpowiednich organów i instytucji w sprawach  kształcenia specjalnego, nauczania indywidualnego, zajęć rewalidacyjno-wychowawczych.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  <w:u w:val="single"/>
        </w:rPr>
      </w:pPr>
      <w:r>
        <w:rPr>
          <w:rFonts w:ascii="Arial Narrow" w:hAnsi="Arial Narrow"/>
          <w:b w:val="0"/>
          <w:sz w:val="22"/>
          <w:u w:val="single"/>
        </w:rPr>
        <w:t>Dyrektor szkoły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Inicjuje i organizuje przedsięwzięcia wynikające ze Szkolnego Programu Profilaktyki</w:t>
      </w:r>
      <w:r>
        <w:rPr>
          <w:rFonts w:ascii="Arial Narrow" w:hAnsi="Arial Narrow"/>
          <w:b w:val="0"/>
          <w:i/>
          <w:iCs/>
          <w:sz w:val="22"/>
        </w:rPr>
        <w:t>.</w:t>
      </w:r>
    </w:p>
    <w:p w:rsidR="00D22E08" w:rsidRDefault="00D22E08" w:rsidP="00D22E08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Monitoruje pracę wychowawców klas i innych nauczycieli w zakresie profilaktyki.</w:t>
      </w:r>
    </w:p>
    <w:p w:rsidR="00D22E08" w:rsidRDefault="00D22E08" w:rsidP="00D22E08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Diagnozuje oczekiwania uczniów i rodziców w zakresie profilaktyki.</w:t>
      </w:r>
    </w:p>
    <w:p w:rsidR="00D22E08" w:rsidRDefault="00D22E08" w:rsidP="00D22E08">
      <w:pPr>
        <w:pStyle w:val="Tekstpodstawowy"/>
        <w:numPr>
          <w:ilvl w:val="0"/>
          <w:numId w:val="38"/>
        </w:numPr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Współpracuje z podmiotami szkoły oraz instytucjami wspomagającymi działania z zakresu profilaktyki..</w:t>
      </w:r>
    </w:p>
    <w:p w:rsidR="00D22E08" w:rsidRDefault="00D22E08" w:rsidP="00D22E08">
      <w:pPr>
        <w:pStyle w:val="Nagwek7"/>
        <w:jc w:val="center"/>
        <w:rPr>
          <w:rFonts w:ascii="Arial Narrow" w:hAnsi="Arial Narrow"/>
          <w:bCs w:val="0"/>
          <w:color w:val="auto"/>
          <w:sz w:val="22"/>
        </w:rPr>
      </w:pPr>
      <w:r>
        <w:rPr>
          <w:rFonts w:ascii="Arial Narrow" w:hAnsi="Arial Narrow"/>
          <w:b w:val="0"/>
          <w:color w:val="auto"/>
          <w:sz w:val="22"/>
        </w:rPr>
        <w:br/>
      </w:r>
      <w:r>
        <w:rPr>
          <w:rFonts w:ascii="Arial Narrow" w:hAnsi="Arial Narrow"/>
          <w:bCs w:val="0"/>
          <w:color w:val="auto"/>
          <w:sz w:val="22"/>
        </w:rPr>
        <w:t>Rozpoznane czynniki ryzyka</w:t>
      </w:r>
    </w:p>
    <w:p w:rsidR="00D22E08" w:rsidRDefault="00D22E08" w:rsidP="00D22E08">
      <w:pPr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Czynniki ryzyka to wszystkie elementy (cechy, sytuacje, warunki) zwiększające ryzyko wystąpienia </w:t>
      </w:r>
      <w:proofErr w:type="spellStart"/>
      <w:r>
        <w:rPr>
          <w:rFonts w:ascii="Arial Narrow" w:hAnsi="Arial Narrow"/>
          <w:bCs/>
          <w:sz w:val="22"/>
        </w:rPr>
        <w:t>zachowań</w:t>
      </w:r>
      <w:proofErr w:type="spellEnd"/>
      <w:r>
        <w:rPr>
          <w:rFonts w:ascii="Arial Narrow" w:hAnsi="Arial Narrow"/>
          <w:bCs/>
          <w:sz w:val="22"/>
        </w:rPr>
        <w:t xml:space="preserve"> problemowych i związanych z nimi szkód. Są one zróżnicowane w zależności od rodzaju problemu objętego profilaktyką (od kilkunastu do ponad stu, w zależności od typu problemu). 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Do zdiagnozowanych czynników ryzyka należą: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Środowisko społeczne i  normy w nim obowiązujące, promujące dane wzorce </w:t>
      </w:r>
      <w:proofErr w:type="spellStart"/>
      <w:r>
        <w:rPr>
          <w:rFonts w:ascii="Arial Narrow" w:hAnsi="Arial Narrow"/>
          <w:bCs/>
          <w:sz w:val="22"/>
        </w:rPr>
        <w:t>zachowań</w:t>
      </w:r>
      <w:proofErr w:type="spellEnd"/>
      <w:r>
        <w:rPr>
          <w:rFonts w:ascii="Arial Narrow" w:hAnsi="Arial Narrow"/>
          <w:bCs/>
          <w:sz w:val="22"/>
        </w:rPr>
        <w:t>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Modelowanie niepożądanych </w:t>
      </w:r>
      <w:proofErr w:type="spellStart"/>
      <w:r>
        <w:rPr>
          <w:rFonts w:ascii="Arial Narrow" w:hAnsi="Arial Narrow"/>
          <w:bCs/>
          <w:sz w:val="22"/>
        </w:rPr>
        <w:t>zachowań</w:t>
      </w:r>
      <w:proofErr w:type="spellEnd"/>
      <w:r>
        <w:rPr>
          <w:rFonts w:ascii="Arial Narrow" w:hAnsi="Arial Narrow"/>
          <w:bCs/>
          <w:sz w:val="22"/>
        </w:rPr>
        <w:t xml:space="preserve"> w domu i w szkole.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Grupy rówieśnicze i występujące w nich zachowania dysfunkcyjne.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Dysfunkcje rozwojowe i zaburzenia w rozwoju.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Słabe wyniki w nauce.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Dysfunkcyjność środowiska rodzinnego dziecka.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Niewłaściwa organizacja życia szkoły.</w:t>
      </w:r>
    </w:p>
    <w:p w:rsidR="00D22E08" w:rsidRDefault="00D22E08" w:rsidP="00D22E08">
      <w:pPr>
        <w:numPr>
          <w:ilvl w:val="0"/>
          <w:numId w:val="39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Wczesna inicjacja  w zrachowaniach ryzykownych.</w:t>
      </w:r>
    </w:p>
    <w:p w:rsidR="00D22E08" w:rsidRDefault="00D22E08" w:rsidP="00D22E08">
      <w:pPr>
        <w:pStyle w:val="Nagwek8"/>
      </w:pPr>
      <w:r>
        <w:t>Zachowania ryzykowne i ich przyczyny</w:t>
      </w:r>
    </w:p>
    <w:p w:rsidR="00D22E08" w:rsidRDefault="00D22E08" w:rsidP="00D22E08">
      <w:pPr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 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Zachowania ryzykowne, to działania zwiększające prawdopodobieństwo pojawienia się niekorzystnych konsekwencji psychologicznych, społecznych i zdrowotnych. Na podstawie konsultacji ze wszystkimi środowiskami szkoły ustalono: 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5901"/>
      </w:tblGrid>
      <w:tr w:rsidR="00D22E08" w:rsidTr="00D22E08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  <w:t>Zachowania ryzykowne dostrzegane przez środowisko szkoły</w:t>
            </w: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  <w:t>Prawdopodobne przyczyny</w:t>
            </w:r>
          </w:p>
        </w:tc>
      </w:tr>
      <w:tr w:rsidR="00D22E08" w:rsidTr="00D22E08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wulgaryzmy, brak kultury osobistej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obyczaj środowiskowy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wzorce wyniesione z domu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chęć zaimponowania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wzorce w mediach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złe relacje nauczyciel-uczeń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reakcji nauczyciela i innych dorosłych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ubóstwo językowe</w:t>
            </w:r>
          </w:p>
        </w:tc>
      </w:tr>
      <w:tr w:rsidR="00D22E08" w:rsidTr="00D22E08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zainteresowania nauką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niedostosowanie wymagań do poziomu uczniów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lenistwo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dyscypliny i konsekwencji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deficyty rozwojowe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mała atrakcyjność zajęć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negatywny wpływ grupy rówieśniczej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zainteresowania ze strony rodziców, zaniedbanie środowiskowe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1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motywacji</w:t>
            </w:r>
          </w:p>
        </w:tc>
      </w:tr>
      <w:tr w:rsidR="00D22E08" w:rsidTr="00D22E08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palenie papierosów, picie alkoholu, zażywanie innych środków psychoaktywnych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ciekawość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łatwy dostęp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wzory w otoczeniu dziecka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kontroli nad wydatkami dziecka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negatywny wpływ grupy rówieśniczej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kontroli i zainteresowania dzieckiem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2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niedostateczna wiedza na temat skutków</w:t>
            </w:r>
          </w:p>
        </w:tc>
      </w:tr>
      <w:tr w:rsidR="00D22E08" w:rsidTr="00D22E08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zachowania agresywne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negatywne wzorce, także w mediach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przemoc w rodzinie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sytuacja materialna rodziny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liczebność klas, duża liczba uczniów w szkole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chęć dominowania, zaistnienia  w grupie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moda na agresję w grupie rówieśniczej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nieumiejętność radzenia sobie z problemami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nieumiejętność rozwiązywania sytuacji problemowych i zachowania się w sytuacjach trudnych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niedostateczny nadzór dorosłych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3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konsekwencji</w:t>
            </w:r>
          </w:p>
        </w:tc>
      </w:tr>
    </w:tbl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Wśród licznych wskazań rodziców, w grupie </w:t>
      </w:r>
      <w:proofErr w:type="spellStart"/>
      <w:r>
        <w:rPr>
          <w:rFonts w:ascii="Arial Narrow" w:hAnsi="Arial Narrow"/>
          <w:b w:val="0"/>
          <w:sz w:val="22"/>
        </w:rPr>
        <w:t>zachowań</w:t>
      </w:r>
      <w:proofErr w:type="spellEnd"/>
      <w:r>
        <w:rPr>
          <w:rFonts w:ascii="Arial Narrow" w:hAnsi="Arial Narrow"/>
          <w:b w:val="0"/>
          <w:sz w:val="22"/>
        </w:rPr>
        <w:t xml:space="preserve"> - sytuacji ryzykownych, istotną pozycję zajmują sytuacje zagrożenia, jakie wynikają z funkcjonowania dziecka w środowisku przyrodniczym i technicznym:</w:t>
      </w: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5900"/>
      </w:tblGrid>
      <w:tr w:rsidR="00D22E08" w:rsidTr="00D22E0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  <w:t>Sytuacje ryzykowne dostrzegane przez rodziców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i/>
                <w:iCs/>
                <w:sz w:val="22"/>
                <w:lang w:eastAsia="en-US"/>
              </w:rPr>
              <w:t>Przyczyny</w:t>
            </w:r>
          </w:p>
        </w:tc>
      </w:tr>
      <w:tr w:rsidR="00D22E08" w:rsidTr="00D22E0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zagrożenia wynikające z uczestnictwa w ruchu drogowym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sygnalizacji świetlnej na przejściach przez jezdnię w bezpośrednim sąsiedztwie szkoły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zabezpieczenia drogi do szkoły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lastRenderedPageBreak/>
              <w:t>nieostrożność kierowców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duże natężenie ruchu samochodowego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wałęsające się psy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opieki dorosłych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nieuwaga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4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nieznajomość przepisów drogowych</w:t>
            </w:r>
          </w:p>
        </w:tc>
      </w:tr>
      <w:tr w:rsidR="00D22E08" w:rsidTr="00D22E0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lastRenderedPageBreak/>
              <w:t>zagrożenia wynikające z korzystania ze sprzętu technicznego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umiejętności bezpiecznej obsługi urządzeń elektrycznych i gazowych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opieki dorosłych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niewłaściwe zagospodarowanie pomieszczeń, w których przebywają dzieci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5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pozostawianie niebezpiecznych (np. ostrych) narzędzi w bezpośrednim otoczeniu dziecka</w:t>
            </w:r>
          </w:p>
        </w:tc>
      </w:tr>
      <w:tr w:rsidR="00D22E08" w:rsidTr="00D22E0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uzależnienie od środków masowego przekazu, gier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brak kontroli czasu wolnego dzieci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łatwy dostęp do telewizji, komputera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moda wśród rówieśników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niedostrzeganie zagrożeń przez dorosłych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chęć zaimponowania</w:t>
            </w:r>
          </w:p>
          <w:p w:rsidR="00D22E08" w:rsidRDefault="00D22E08" w:rsidP="006C75A4">
            <w:pPr>
              <w:pStyle w:val="Tekstpodstawowy"/>
              <w:numPr>
                <w:ilvl w:val="0"/>
                <w:numId w:val="46"/>
              </w:numPr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wygoda rodziców</w:t>
            </w:r>
          </w:p>
        </w:tc>
      </w:tr>
    </w:tbl>
    <w:p w:rsidR="00D22E08" w:rsidRDefault="00D22E08" w:rsidP="00D22E08">
      <w:pPr>
        <w:pStyle w:val="Tekstpodstawowy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pismo"/>
        <w:spacing w:after="0" w:afterAutospacing="0"/>
        <w:ind w:left="0"/>
        <w:jc w:val="center"/>
        <w:rPr>
          <w:rFonts w:ascii="Arial Narrow" w:hAnsi="Arial Narrow" w:cs="Times New Roman"/>
          <w:b/>
          <w:color w:val="auto"/>
          <w:sz w:val="22"/>
        </w:rPr>
      </w:pPr>
      <w:r>
        <w:rPr>
          <w:rFonts w:ascii="Arial Narrow" w:hAnsi="Arial Narrow" w:cs="Times New Roman"/>
          <w:b/>
          <w:color w:val="auto"/>
          <w:sz w:val="22"/>
        </w:rPr>
        <w:t>Czynniki chroniące</w:t>
      </w:r>
    </w:p>
    <w:p w:rsidR="00D22E08" w:rsidRPr="00D22E08" w:rsidRDefault="00D22E08" w:rsidP="00D22E08">
      <w:pPr>
        <w:pStyle w:val="Tekstpodstawowy"/>
        <w:rPr>
          <w:rStyle w:val="menu2"/>
          <w:rFonts w:ascii="Arial Narrow" w:hAnsi="Arial Narrow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 xml:space="preserve">Czynniki chroniące,  to wszystkie elementy osłabiające oddziaływanie czynników ryzyka. </w:t>
      </w:r>
    </w:p>
    <w:p w:rsidR="00D22E08" w:rsidRPr="00D22E08" w:rsidRDefault="00D22E08" w:rsidP="00D22E08">
      <w:pPr>
        <w:pStyle w:val="Tekstpodstawowy"/>
        <w:rPr>
          <w:rStyle w:val="menu2"/>
          <w:rFonts w:ascii="Arial Narrow" w:hAnsi="Arial Narrow"/>
          <w:b w:val="0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>Istotną rolę w podejmowanych działaniach profilaktycznych i ich efektywności odgrywa naszym zdaniem:</w:t>
      </w:r>
    </w:p>
    <w:p w:rsidR="00D22E08" w:rsidRPr="00D22E08" w:rsidRDefault="00D22E08" w:rsidP="00D22E08">
      <w:pPr>
        <w:pStyle w:val="Tekstpodstawowy"/>
        <w:rPr>
          <w:rStyle w:val="menu2"/>
          <w:rFonts w:ascii="Arial Narrow" w:hAnsi="Arial Narrow"/>
          <w:b w:val="0"/>
          <w:color w:val="auto"/>
          <w:sz w:val="22"/>
        </w:rPr>
      </w:pPr>
    </w:p>
    <w:p w:rsidR="00D22E08" w:rsidRPr="00D22E08" w:rsidRDefault="00D22E08" w:rsidP="00D22E08">
      <w:pPr>
        <w:pStyle w:val="Tekstpodstawowy"/>
        <w:numPr>
          <w:ilvl w:val="0"/>
          <w:numId w:val="47"/>
        </w:numPr>
        <w:rPr>
          <w:rStyle w:val="menu2"/>
          <w:rFonts w:ascii="Arial Narrow" w:hAnsi="Arial Narrow"/>
          <w:b w:val="0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>silna więź z rodzicami, opieka dorosłych,</w:t>
      </w:r>
    </w:p>
    <w:p w:rsidR="00D22E08" w:rsidRPr="00D22E08" w:rsidRDefault="00D22E08" w:rsidP="00D22E08">
      <w:pPr>
        <w:pStyle w:val="Tekstpodstawowy"/>
        <w:numPr>
          <w:ilvl w:val="0"/>
          <w:numId w:val="47"/>
        </w:numPr>
        <w:rPr>
          <w:rStyle w:val="menu2"/>
          <w:rFonts w:ascii="Arial Narrow" w:hAnsi="Arial Narrow"/>
          <w:b w:val="0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>zainteresowanie nauką i własnym rozwojem, aktywność, ciekawość poznawcza dziecka,</w:t>
      </w:r>
    </w:p>
    <w:p w:rsidR="00D22E08" w:rsidRPr="00D22E08" w:rsidRDefault="00D22E08" w:rsidP="00D22E08">
      <w:pPr>
        <w:pStyle w:val="Tekstpodstawowy"/>
        <w:numPr>
          <w:ilvl w:val="0"/>
          <w:numId w:val="47"/>
        </w:numPr>
        <w:rPr>
          <w:rStyle w:val="menu2"/>
          <w:rFonts w:ascii="Arial Narrow" w:hAnsi="Arial Narrow"/>
          <w:b w:val="0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 xml:space="preserve">zakorzenienie w tradycji społeczności i szacunek dla jej norm, </w:t>
      </w:r>
    </w:p>
    <w:p w:rsidR="00D22E08" w:rsidRPr="00D22E08" w:rsidRDefault="00D22E08" w:rsidP="00D22E08">
      <w:pPr>
        <w:pStyle w:val="Tekstpodstawowy"/>
        <w:numPr>
          <w:ilvl w:val="0"/>
          <w:numId w:val="47"/>
        </w:numPr>
        <w:rPr>
          <w:rStyle w:val="menu2"/>
          <w:rFonts w:ascii="Arial Narrow" w:hAnsi="Arial Narrow"/>
          <w:b w:val="0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>konstruktywna grupa rówieśnicza ,</w:t>
      </w:r>
    </w:p>
    <w:p w:rsidR="00D22E08" w:rsidRPr="00D22E08" w:rsidRDefault="00D22E08" w:rsidP="00D22E08">
      <w:pPr>
        <w:pStyle w:val="Tekstpodstawowy"/>
        <w:numPr>
          <w:ilvl w:val="0"/>
          <w:numId w:val="47"/>
        </w:numPr>
        <w:rPr>
          <w:rStyle w:val="menu2"/>
          <w:rFonts w:ascii="Arial Narrow" w:hAnsi="Arial Narrow"/>
          <w:b w:val="0"/>
          <w:color w:val="auto"/>
          <w:sz w:val="22"/>
        </w:rPr>
      </w:pPr>
      <w:r w:rsidRPr="00D22E08">
        <w:rPr>
          <w:rStyle w:val="menu2"/>
          <w:rFonts w:ascii="Arial Narrow" w:hAnsi="Arial Narrow"/>
          <w:b w:val="0"/>
          <w:color w:val="auto"/>
          <w:sz w:val="22"/>
        </w:rPr>
        <w:t>autorytety w środowisku dziecka.</w:t>
      </w:r>
    </w:p>
    <w:p w:rsidR="00D22E08" w:rsidRDefault="00D22E08" w:rsidP="00D22E08">
      <w:pPr>
        <w:pStyle w:val="Tekstpodstawowy"/>
        <w:rPr>
          <w:u w:val="single"/>
        </w:rPr>
      </w:pP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Cs w:val="0"/>
          <w:sz w:val="22"/>
        </w:rPr>
        <w:t>Cele profilaktyki szkolnej</w:t>
      </w:r>
    </w:p>
    <w:p w:rsidR="00D22E08" w:rsidRDefault="00D22E08" w:rsidP="00D22E08">
      <w:pPr>
        <w:pStyle w:val="Tekstpodstawowy"/>
        <w:ind w:left="360"/>
        <w:jc w:val="center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blokowy"/>
        <w:spacing w:line="240" w:lineRule="auto"/>
        <w:ind w:left="0"/>
        <w:jc w:val="left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Ochrona uczniów przed zagrożeniami.</w:t>
      </w:r>
      <w:r>
        <w:rPr>
          <w:rFonts w:ascii="Arial Narrow" w:hAnsi="Arial Narrow"/>
          <w:bCs/>
          <w:sz w:val="22"/>
        </w:rPr>
        <w:br/>
        <w:t>Reagowanie na pojawiające się zagrożenia.</w:t>
      </w:r>
    </w:p>
    <w:p w:rsidR="00D22E08" w:rsidRDefault="00D22E08" w:rsidP="00D22E08">
      <w:pPr>
        <w:pStyle w:val="Tekstpodstawowy"/>
        <w:jc w:val="center"/>
        <w:rPr>
          <w:rFonts w:ascii="Arial Narrow" w:hAnsi="Arial Narrow"/>
          <w:bCs w:val="0"/>
          <w:sz w:val="22"/>
          <w:u w:val="single"/>
        </w:rPr>
      </w:pPr>
      <w:r>
        <w:rPr>
          <w:rFonts w:ascii="Arial Narrow" w:hAnsi="Arial Narrow"/>
          <w:bCs w:val="0"/>
          <w:sz w:val="22"/>
        </w:rPr>
        <w:t>Zadania profilaktyki szkolnej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Na znajomości czynników ryzyka rozpoznanych przez środowisko szkoły oraz wskazywanych przez Uczniów, Rodziców i Nauczycieli czynnikach chroniących oparto szczegółowe zadania Szkolnego Programu Profilaktyki.</w:t>
      </w:r>
    </w:p>
    <w:p w:rsidR="00D22E08" w:rsidRDefault="00D22E08" w:rsidP="00D22E08">
      <w:pPr>
        <w:pStyle w:val="Tekstpodstawowy"/>
        <w:jc w:val="both"/>
        <w:rPr>
          <w:rFonts w:ascii="Arial Narrow" w:hAnsi="Arial Narrow"/>
          <w:b w:val="0"/>
          <w:sz w:val="22"/>
        </w:rPr>
      </w:pPr>
    </w:p>
    <w:p w:rsidR="00D22E08" w:rsidRDefault="00D22E08" w:rsidP="00D22E08">
      <w:pPr>
        <w:pStyle w:val="Tekstpodstawowy"/>
        <w:numPr>
          <w:ilvl w:val="0"/>
          <w:numId w:val="48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Współpraca Nauczycieli i Rodziców w zakresie budowania wzorców pożądanych </w:t>
      </w:r>
      <w:proofErr w:type="spellStart"/>
      <w:r>
        <w:rPr>
          <w:rFonts w:ascii="Arial Narrow" w:hAnsi="Arial Narrow"/>
          <w:b w:val="0"/>
          <w:sz w:val="22"/>
        </w:rPr>
        <w:t>zachowań</w:t>
      </w:r>
      <w:proofErr w:type="spellEnd"/>
      <w:r>
        <w:rPr>
          <w:rFonts w:ascii="Arial Narrow" w:hAnsi="Arial Narrow"/>
          <w:b w:val="0"/>
          <w:sz w:val="22"/>
        </w:rPr>
        <w:t xml:space="preserve"> i autorytetów.</w:t>
      </w:r>
    </w:p>
    <w:p w:rsidR="00D22E08" w:rsidRDefault="00D22E08" w:rsidP="00D22E08">
      <w:pPr>
        <w:pStyle w:val="Tekstpodstawowy"/>
        <w:numPr>
          <w:ilvl w:val="0"/>
          <w:numId w:val="48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Dostarczenie rzetelnych informacji na temat skutków </w:t>
      </w:r>
      <w:proofErr w:type="spellStart"/>
      <w:r>
        <w:rPr>
          <w:rFonts w:ascii="Arial Narrow" w:hAnsi="Arial Narrow"/>
          <w:b w:val="0"/>
          <w:sz w:val="22"/>
        </w:rPr>
        <w:t>zachowań</w:t>
      </w:r>
      <w:proofErr w:type="spellEnd"/>
      <w:r>
        <w:rPr>
          <w:rFonts w:ascii="Arial Narrow" w:hAnsi="Arial Narrow"/>
          <w:b w:val="0"/>
          <w:sz w:val="22"/>
        </w:rPr>
        <w:t xml:space="preserve"> ryzykownych i tym samym wskazanie </w:t>
      </w:r>
      <w:proofErr w:type="spellStart"/>
      <w:r>
        <w:rPr>
          <w:rFonts w:ascii="Arial Narrow" w:hAnsi="Arial Narrow"/>
          <w:b w:val="0"/>
          <w:sz w:val="22"/>
        </w:rPr>
        <w:t>zachowań</w:t>
      </w:r>
      <w:proofErr w:type="spellEnd"/>
      <w:r>
        <w:rPr>
          <w:rFonts w:ascii="Arial Narrow" w:hAnsi="Arial Narrow"/>
          <w:b w:val="0"/>
          <w:sz w:val="22"/>
        </w:rPr>
        <w:t xml:space="preserve"> eliminujących zagrożenie.</w:t>
      </w:r>
    </w:p>
    <w:p w:rsidR="00D22E08" w:rsidRDefault="00D22E08" w:rsidP="00D22E08">
      <w:pPr>
        <w:pStyle w:val="Tekstpodstawowy"/>
        <w:numPr>
          <w:ilvl w:val="0"/>
          <w:numId w:val="48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Dostarczenie informacji na temat zasad i procedur postępowania w określonych sytuacjach zagrożenia zdrowia i życia.</w:t>
      </w:r>
    </w:p>
    <w:p w:rsidR="00D22E08" w:rsidRDefault="00D22E08" w:rsidP="00D22E08">
      <w:pPr>
        <w:pStyle w:val="Tekstpodstawowy"/>
        <w:numPr>
          <w:ilvl w:val="0"/>
          <w:numId w:val="48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Pomoc w rozwijaniu ważnych umiejętności społecznych i psychologicznych.</w:t>
      </w:r>
    </w:p>
    <w:p w:rsidR="00D22E08" w:rsidRDefault="00D22E08" w:rsidP="00D22E08">
      <w:pPr>
        <w:pStyle w:val="Tekstpodstawowy"/>
        <w:numPr>
          <w:ilvl w:val="0"/>
          <w:numId w:val="48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Rozwijanie możliwości podejmowania działań alternatywnych poprzez zaangażowanie uczniów w działalność pozytywną.</w:t>
      </w:r>
    </w:p>
    <w:p w:rsidR="00D22E08" w:rsidRDefault="00D22E08" w:rsidP="00D22E08">
      <w:pPr>
        <w:pStyle w:val="Tekstpodstawowy"/>
        <w:numPr>
          <w:ilvl w:val="0"/>
          <w:numId w:val="48"/>
        </w:numPr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Reagowanie w sytuacjach rozpoznania pierwszych prób podejmowania </w:t>
      </w:r>
      <w:proofErr w:type="spellStart"/>
      <w:r>
        <w:rPr>
          <w:rFonts w:ascii="Arial Narrow" w:hAnsi="Arial Narrow"/>
          <w:b w:val="0"/>
          <w:sz w:val="22"/>
        </w:rPr>
        <w:t>zachowań</w:t>
      </w:r>
      <w:proofErr w:type="spellEnd"/>
      <w:r>
        <w:rPr>
          <w:rFonts w:ascii="Arial Narrow" w:hAnsi="Arial Narrow"/>
          <w:b w:val="0"/>
          <w:sz w:val="22"/>
        </w:rPr>
        <w:t xml:space="preserve"> ryzykownych.</w:t>
      </w:r>
    </w:p>
    <w:p w:rsidR="00D22E08" w:rsidRDefault="00D22E08" w:rsidP="00D22E08">
      <w:pPr>
        <w:pStyle w:val="Tekstpodstawowy"/>
        <w:ind w:left="720"/>
        <w:rPr>
          <w:rFonts w:ascii="Arial Narrow" w:hAnsi="Arial Narrow"/>
          <w:b w:val="0"/>
          <w:sz w:val="22"/>
        </w:rPr>
      </w:pPr>
    </w:p>
    <w:p w:rsidR="00D22E08" w:rsidRPr="00D22E08" w:rsidRDefault="00D22E08" w:rsidP="00D22E08">
      <w:pPr>
        <w:pStyle w:val="Tekstpodstawowy"/>
        <w:ind w:left="720"/>
        <w:jc w:val="center"/>
        <w:rPr>
          <w:rFonts w:ascii="Arial Narrow" w:hAnsi="Arial Narrow"/>
          <w:b w:val="0"/>
          <w:sz w:val="22"/>
        </w:rPr>
      </w:pPr>
      <w:r w:rsidRPr="00D22E08">
        <w:rPr>
          <w:rFonts w:ascii="Arial Narrow" w:hAnsi="Arial Narrow"/>
          <w:sz w:val="22"/>
        </w:rPr>
        <w:t>Oddziaływania profilaktyczne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380"/>
      </w:tblGrid>
      <w:tr w:rsidR="00D22E08" w:rsidTr="00D22E08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linia"/>
              <w:spacing w:before="0" w:beforeAutospacing="0" w:after="0" w:afterAutospacing="0" w:line="240" w:lineRule="auto"/>
              <w:jc w:val="center"/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</w:pP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jc w:val="center"/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  <w:t>Zadanie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jc w:val="center"/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>
            <w:pPr>
              <w:pStyle w:val="linia"/>
              <w:spacing w:before="0" w:beforeAutospacing="0" w:after="0" w:afterAutospacing="0" w:line="240" w:lineRule="auto"/>
              <w:jc w:val="center"/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</w:pP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jc w:val="center"/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i/>
                <w:iCs/>
                <w:color w:val="auto"/>
                <w:sz w:val="22"/>
                <w:lang w:eastAsia="en-US"/>
              </w:rPr>
              <w:t>Sposoby realizacji</w:t>
            </w: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Współpraca Nauczycieli i Rodziców w zakresie budowania wzorców pożądanych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i autorytetów.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Wspólne ustalanie zakresu pracy wychowawczej na każdy rok nauki oparte na zdiagnozowanych potrzebach i oczekiwaniach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Angażowanie rodziców do współdziałania, poprzez projektowanie ról i zachęcanie do inicjatyw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Organizacja działań sprzyjających integracji środowiska klasy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Budowanie tradycji uczestnictwa rodziców w życiu szkoły i klasy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Doskonalenie umiejętności wychowawczych rodziców poprzez organizację szkoleń, warsztatów itp.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Systematyczna wymiana informacji o funkcjonowaniu dziecka w środowisku szkolnym i podejmowanych działaniach 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Zasięganie opinii rodziców w sprawach dziecka, klasy, szkoły.</w:t>
            </w:r>
          </w:p>
          <w:p w:rsidR="00D22E08" w:rsidRDefault="00D22E08" w:rsidP="006C75A4">
            <w:pPr>
              <w:pStyle w:val="linia"/>
              <w:numPr>
                <w:ilvl w:val="0"/>
                <w:numId w:val="49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Stała praca nad budowaniem pozytywnych relacji w kontaktach Nauczyciel-Rodzic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Dostarczenie rzetelnych informacji na temat skutków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ryzykownych i tym samym wskazanie 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 eliminujących zagrożenie.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linia"/>
              <w:numPr>
                <w:ilvl w:val="0"/>
                <w:numId w:val="50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Realizacja szkolnego programu przeciwdziałania </w:t>
            </w:r>
            <w:proofErr w:type="spellStart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zachowaniom</w:t>
            </w:r>
            <w:proofErr w:type="spellEnd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 agresywnym</w:t>
            </w:r>
          </w:p>
          <w:p w:rsidR="00D22E08" w:rsidRDefault="00D22E08" w:rsidP="006C75A4">
            <w:pPr>
              <w:pStyle w:val="linia"/>
              <w:numPr>
                <w:ilvl w:val="0"/>
                <w:numId w:val="50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Realizacja treści ścieżek edukacji prozdrowotnej, ekologicznej, multimedialnej i wychowania do życia w rodzinie</w:t>
            </w:r>
          </w:p>
          <w:p w:rsidR="00D22E08" w:rsidRDefault="00D22E08" w:rsidP="006C75A4">
            <w:pPr>
              <w:pStyle w:val="linia"/>
              <w:numPr>
                <w:ilvl w:val="0"/>
                <w:numId w:val="50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Realizacja zagadnień i programów profilaktycznych zgodnych z potrzebami środowiska klasy, szkoły</w:t>
            </w:r>
          </w:p>
          <w:p w:rsidR="00D22E08" w:rsidRDefault="00D22E08" w:rsidP="006C75A4">
            <w:pPr>
              <w:pStyle w:val="linia"/>
              <w:numPr>
                <w:ilvl w:val="0"/>
                <w:numId w:val="50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Podejmowanie na różnych przedmiotach zgodnie z podstawą programową zagadnień </w:t>
            </w:r>
            <w:proofErr w:type="spellStart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 ryzykownych i sytuacji zagrożeń.</w:t>
            </w:r>
          </w:p>
          <w:p w:rsidR="00D22E08" w:rsidRDefault="00D22E08" w:rsidP="006C75A4">
            <w:pPr>
              <w:pStyle w:val="linia"/>
              <w:numPr>
                <w:ilvl w:val="0"/>
                <w:numId w:val="50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Organizacja spotkań z ekspertami i doskonalenie własnych umiejętności pedagogicznych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Dostarczenie informacji na temat zasad i procedur postępowania w określonych sytuacjach zagrożenia zdrowia i życia.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linia"/>
              <w:numPr>
                <w:ilvl w:val="0"/>
                <w:numId w:val="51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Podejmowanie także przez działania praktyczne zagadnień bezpiecznego korzystania z urządzeń technicznych</w:t>
            </w:r>
          </w:p>
          <w:p w:rsidR="00D22E08" w:rsidRDefault="00D22E08" w:rsidP="006C75A4">
            <w:pPr>
              <w:pStyle w:val="linia"/>
              <w:numPr>
                <w:ilvl w:val="0"/>
                <w:numId w:val="51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Realizacja zagadnień Bezpieczeństwa Ruchu Drogowego </w:t>
            </w:r>
          </w:p>
          <w:p w:rsidR="00D22E08" w:rsidRDefault="00D22E08" w:rsidP="006C75A4">
            <w:pPr>
              <w:pStyle w:val="linia"/>
              <w:numPr>
                <w:ilvl w:val="0"/>
                <w:numId w:val="51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Stwarzanie sytuacji symulacji zagrożeń i doskonalenie umiejętności zachowania się w sytuacjach zagrożenia.</w:t>
            </w:r>
          </w:p>
          <w:p w:rsidR="00D22E08" w:rsidRDefault="00D22E08" w:rsidP="006C75A4">
            <w:pPr>
              <w:pStyle w:val="linia"/>
              <w:numPr>
                <w:ilvl w:val="0"/>
                <w:numId w:val="51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Organizowanie spotkań i zajęć z udziałem przedstawicieli policji, straży pożarnej, służby zdrowia...</w:t>
            </w:r>
          </w:p>
          <w:p w:rsidR="00D22E08" w:rsidRDefault="00D22E08" w:rsidP="006C75A4">
            <w:pPr>
              <w:pStyle w:val="linia"/>
              <w:numPr>
                <w:ilvl w:val="0"/>
                <w:numId w:val="51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Angażowanie do uczestnictwa w konkursach i projektach podejmujących zagadnienia profilaktyki i zagrożeń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>Pomoc w rozwijaniu ważnych umiejętności społecznych i psychologicznych.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Podejmowanie zagadnień stresu i umiejętności jego pokonywania na zajęciach wychowawczych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Opieka wychowawcy i współpraca z Poradnią Psychologiczno-Pedagogiczną i innymi instytucjami wspomagającymi rozwój dziecka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Wprowadzanie elementów terapii i kształtowanie umiejętności asertywnych 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Stwarzanie sytuacji sprzyjających nawiązywaniu poprawnych kontaktów z innymi członkami społeczności szkolnej i doskonalących umiejętności komunikacyjne uczniów oraz ich zdolność do empatii.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lang w:eastAsia="en-US"/>
              </w:rPr>
              <w:t xml:space="preserve">Rozwijanie możliwości podejmowania działań alternatywnych poprzez zaangażowanie uczniów w </w:t>
            </w:r>
            <w:r>
              <w:rPr>
                <w:rFonts w:ascii="Arial Narrow" w:hAnsi="Arial Narrow"/>
                <w:b w:val="0"/>
                <w:sz w:val="22"/>
                <w:lang w:eastAsia="en-US"/>
              </w:rPr>
              <w:lastRenderedPageBreak/>
              <w:t>działalność pozytywną.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linia"/>
              <w:numPr>
                <w:ilvl w:val="0"/>
                <w:numId w:val="53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lastRenderedPageBreak/>
              <w:t>Organizacja różnorodnych form działań pozalekcyjnych angażujących uczniów i konsekwentne uczestnictwo dzieci w zadeklarowanych zajęciach</w:t>
            </w:r>
          </w:p>
          <w:p w:rsidR="00D22E08" w:rsidRDefault="00D22E08" w:rsidP="006C75A4">
            <w:pPr>
              <w:pStyle w:val="linia"/>
              <w:numPr>
                <w:ilvl w:val="0"/>
                <w:numId w:val="53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Organizacja działań budujących demokratyczne postawy uczniów, zwłaszcza działań samorządowych</w:t>
            </w:r>
          </w:p>
          <w:p w:rsidR="00D22E08" w:rsidRDefault="00D22E08" w:rsidP="006C75A4">
            <w:pPr>
              <w:pStyle w:val="linia"/>
              <w:numPr>
                <w:ilvl w:val="0"/>
                <w:numId w:val="53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lastRenderedPageBreak/>
              <w:t>Podejmowanie inicjatyw uczniów (rodziców) sprzyjających kształceniu postaw samoakceptacji i rozwijaniu zainteresowań i predyspozycji</w:t>
            </w:r>
          </w:p>
          <w:p w:rsidR="00D22E08" w:rsidRDefault="00D22E08" w:rsidP="006C75A4">
            <w:pPr>
              <w:pStyle w:val="linia"/>
              <w:numPr>
                <w:ilvl w:val="0"/>
                <w:numId w:val="53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Integrowanie zespołów klasowych</w:t>
            </w:r>
          </w:p>
          <w:p w:rsidR="00D22E08" w:rsidRDefault="00D22E08" w:rsidP="006C75A4">
            <w:pPr>
              <w:pStyle w:val="linia"/>
              <w:numPr>
                <w:ilvl w:val="0"/>
                <w:numId w:val="53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Promowanie w środowisku szkoły różnych form aktywności i osiągnięć uczniów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linia"/>
              <w:spacing w:before="0" w:beforeAutospacing="0" w:after="0" w:afterAutospacing="0" w:line="240" w:lineRule="auto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lastRenderedPageBreak/>
              <w:t xml:space="preserve">Reagowanie w sytuacjach rozpoznania pierwszych prób podejmowania </w:t>
            </w:r>
            <w:proofErr w:type="spellStart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zachowań</w:t>
            </w:r>
            <w:proofErr w:type="spellEnd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 ryzykownych.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Diagnozowanie sytuacji wychowawczej w klasie i szkole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 xml:space="preserve">Natychmiastowa interwencja w przypadku zaobserwowania niepożądanych </w:t>
            </w:r>
            <w:proofErr w:type="spellStart"/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zachowań</w:t>
            </w:r>
            <w:proofErr w:type="spellEnd"/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Konsekwentne stosowanie procedury reagowania doraźnego i długofalowego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Przekazywanie informacji o funkcjonowaniu dziecka i zaobserwowanych sytuacjach wychowawcy (rodzicowi)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Analizowanie i projektowanie działań adekwatnych do sytuacji (w odniesieniu do ucznia, grupy, klasy...) w porozumieniu z zespołem wychowawczym i rodzicami</w:t>
            </w:r>
          </w:p>
          <w:p w:rsidR="00D22E08" w:rsidRDefault="00D22E08">
            <w:pPr>
              <w:pStyle w:val="linia"/>
              <w:spacing w:before="0" w:beforeAutospacing="0" w:after="0" w:afterAutospacing="0" w:line="240" w:lineRule="auto"/>
              <w:ind w:left="360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</w:p>
        </w:tc>
      </w:tr>
      <w:tr w:rsidR="00D22E08" w:rsidTr="00D22E0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>
            <w:pPr>
              <w:pStyle w:val="linia"/>
              <w:spacing w:before="0" w:beforeAutospacing="0" w:after="0" w:afterAutospacing="0" w:line="240" w:lineRule="auto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Realizacja kierunkowych programów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Realizacja programu przeciwdziałania przemocy „STOP”</w:t>
            </w:r>
          </w:p>
          <w:p w:rsidR="00D22E08" w:rsidRDefault="00D22E08" w:rsidP="006C75A4">
            <w:pPr>
              <w:pStyle w:val="linia"/>
              <w:numPr>
                <w:ilvl w:val="0"/>
                <w:numId w:val="52"/>
              </w:numPr>
              <w:spacing w:before="0" w:beforeAutospacing="0" w:after="0" w:afterAutospacing="0" w:line="240" w:lineRule="auto"/>
              <w:jc w:val="both"/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hAnsi="Arial Narrow" w:cs="Times New Roman"/>
                <w:bCs/>
                <w:color w:val="auto"/>
                <w:sz w:val="22"/>
                <w:lang w:eastAsia="en-US"/>
              </w:rPr>
              <w:t>Spotkania warsztatowe nauczycieli</w:t>
            </w:r>
          </w:p>
        </w:tc>
      </w:tr>
    </w:tbl>
    <w:p w:rsidR="00D22E08" w:rsidRDefault="00D22E08" w:rsidP="00D22E08">
      <w:pPr>
        <w:pStyle w:val="linia"/>
        <w:spacing w:before="0" w:beforeAutospacing="0" w:after="0" w:afterAutospacing="0"/>
        <w:jc w:val="center"/>
        <w:rPr>
          <w:rFonts w:ascii="Arial Narrow" w:hAnsi="Arial Narrow" w:cs="Times New Roman"/>
          <w:b/>
          <w:color w:val="auto"/>
          <w:sz w:val="22"/>
        </w:rPr>
      </w:pPr>
      <w:r>
        <w:rPr>
          <w:rFonts w:ascii="Arial Narrow" w:hAnsi="Arial Narrow" w:cs="Times New Roman"/>
          <w:bCs/>
          <w:color w:val="auto"/>
          <w:sz w:val="22"/>
        </w:rPr>
        <w:t xml:space="preserve"> </w:t>
      </w:r>
      <w:r>
        <w:rPr>
          <w:rFonts w:ascii="Arial Narrow" w:hAnsi="Arial Narrow" w:cs="Times New Roman"/>
          <w:b/>
          <w:color w:val="auto"/>
          <w:sz w:val="22"/>
        </w:rPr>
        <w:t>EWALUACJA PROGRAMU</w:t>
      </w:r>
    </w:p>
    <w:p w:rsidR="00D22E08" w:rsidRDefault="00D22E08" w:rsidP="00D22E08">
      <w:pPr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Oceny efektów realizacji Szkolnego Programu Profilaktyki, obok bieżącego monitorowania oraz  samooceny przeprowadzanej przez . zainteresowane podmioty, dokonuje się w trakcie posiedzeń Rady Pedagogicznej – kwalifikacyjnych i podsumowujących pracę szkoły. Ocenie poddawane  są następujące elementy: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</w:p>
    <w:p w:rsidR="00D22E08" w:rsidRDefault="00D22E08" w:rsidP="00D22E08">
      <w:pPr>
        <w:numPr>
          <w:ilvl w:val="0"/>
          <w:numId w:val="54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funkcjonowanie pomocy pedagogicznej,</w:t>
      </w:r>
    </w:p>
    <w:p w:rsidR="00D22E08" w:rsidRDefault="00D22E08" w:rsidP="00D22E08">
      <w:pPr>
        <w:numPr>
          <w:ilvl w:val="0"/>
          <w:numId w:val="54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ocena sytuacji wychowawczej na spotkaniach z wychowawcami klas,</w:t>
      </w:r>
    </w:p>
    <w:p w:rsidR="00D22E08" w:rsidRDefault="00D22E08" w:rsidP="00D22E08">
      <w:pPr>
        <w:numPr>
          <w:ilvl w:val="0"/>
          <w:numId w:val="54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realizacja zaleceń zawartych w orzeczeniach poradni psychologiczno-pedagogicznej oraz poradni specjalistycznych,</w:t>
      </w:r>
    </w:p>
    <w:p w:rsidR="00D22E08" w:rsidRDefault="00D22E08" w:rsidP="00D22E08">
      <w:pPr>
        <w:numPr>
          <w:ilvl w:val="0"/>
          <w:numId w:val="54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realizacja tematyki profilaktyki zawartych w planach pracy wychowawców klas,</w:t>
      </w:r>
    </w:p>
    <w:p w:rsidR="00D22E08" w:rsidRDefault="00D22E08" w:rsidP="00D22E08">
      <w:pPr>
        <w:numPr>
          <w:ilvl w:val="0"/>
          <w:numId w:val="55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udział nauczycieli w formach doskonalenia zawodowego z zakresu profilaktyki,</w:t>
      </w:r>
    </w:p>
    <w:p w:rsidR="00D22E08" w:rsidRDefault="00D22E08" w:rsidP="00D22E08">
      <w:pPr>
        <w:numPr>
          <w:ilvl w:val="0"/>
          <w:numId w:val="55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innowacje i projekty wychowawcze w zakresie profilaktyki,</w:t>
      </w:r>
    </w:p>
    <w:p w:rsidR="00D22E08" w:rsidRDefault="00D22E08" w:rsidP="00D22E08">
      <w:pPr>
        <w:numPr>
          <w:ilvl w:val="0"/>
          <w:numId w:val="55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realizacja programów profilaktycznych,</w:t>
      </w:r>
    </w:p>
    <w:p w:rsidR="00D22E08" w:rsidRDefault="00D22E08" w:rsidP="00D22E08">
      <w:pPr>
        <w:numPr>
          <w:ilvl w:val="0"/>
          <w:numId w:val="55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realizacja programów </w:t>
      </w:r>
      <w:proofErr w:type="spellStart"/>
      <w:r>
        <w:rPr>
          <w:rFonts w:ascii="Arial Narrow" w:hAnsi="Arial Narrow"/>
          <w:bCs/>
          <w:sz w:val="22"/>
        </w:rPr>
        <w:t>psychoedukacyjnych</w:t>
      </w:r>
      <w:proofErr w:type="spellEnd"/>
      <w:r>
        <w:rPr>
          <w:rFonts w:ascii="Arial Narrow" w:hAnsi="Arial Narrow"/>
          <w:bCs/>
          <w:sz w:val="22"/>
        </w:rPr>
        <w:t>,</w:t>
      </w:r>
    </w:p>
    <w:p w:rsidR="00D22E08" w:rsidRDefault="00D22E08" w:rsidP="00D22E08">
      <w:pPr>
        <w:numPr>
          <w:ilvl w:val="0"/>
          <w:numId w:val="55"/>
        </w:num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występowanie czynników, rodzajów i przyczyn </w:t>
      </w:r>
      <w:proofErr w:type="spellStart"/>
      <w:r>
        <w:rPr>
          <w:rFonts w:ascii="Arial Narrow" w:hAnsi="Arial Narrow"/>
          <w:bCs/>
          <w:sz w:val="22"/>
        </w:rPr>
        <w:t>zachowań</w:t>
      </w:r>
      <w:proofErr w:type="spellEnd"/>
      <w:r>
        <w:rPr>
          <w:rFonts w:ascii="Arial Narrow" w:hAnsi="Arial Narrow"/>
          <w:bCs/>
          <w:sz w:val="22"/>
        </w:rPr>
        <w:t xml:space="preserve"> ryzykownych,</w:t>
      </w:r>
    </w:p>
    <w:p w:rsidR="00D22E08" w:rsidRDefault="00D22E08" w:rsidP="00D22E08">
      <w:pPr>
        <w:rPr>
          <w:rFonts w:ascii="Arial Narrow" w:hAnsi="Arial Narrow"/>
          <w:bCs/>
          <w:sz w:val="22"/>
        </w:rPr>
      </w:pPr>
    </w:p>
    <w:p w:rsidR="00D22E08" w:rsidRDefault="00D22E08" w:rsidP="00D22E08">
      <w:pPr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Podstawę dla formułowania ocen realizacji Szkolnego Programu Profilaktyki</w:t>
      </w:r>
      <w:r>
        <w:rPr>
          <w:rFonts w:ascii="Arial Narrow" w:hAnsi="Arial Narrow"/>
          <w:bCs/>
          <w:i/>
          <w:sz w:val="22"/>
        </w:rPr>
        <w:t xml:space="preserve"> </w:t>
      </w:r>
      <w:r>
        <w:rPr>
          <w:rFonts w:ascii="Arial Narrow" w:hAnsi="Arial Narrow"/>
          <w:bCs/>
          <w:sz w:val="22"/>
        </w:rPr>
        <w:t>stanowią narzędzia stosowane  w ramach wewnętrznego mierzenia jakości pracy: sprawozdania z realizacji planów, analizy, dane statystyczne, obserwacje, hospitacje, zapisy w  dokumentacji, badania ankietowe, opinie, wnioski, zgłoszone innowacje i projekty działań, programy,  scenariusze, wykazy itp.</w:t>
      </w:r>
    </w:p>
    <w:p w:rsidR="00D22E08" w:rsidRDefault="00D22E08" w:rsidP="00D22E08">
      <w:pPr>
        <w:pStyle w:val="linia"/>
        <w:spacing w:before="0" w:beforeAutospacing="0" w:after="0" w:afterAutospacing="0" w:line="240" w:lineRule="auto"/>
        <w:jc w:val="both"/>
        <w:rPr>
          <w:rFonts w:ascii="Arial Narrow" w:hAnsi="Arial Narrow"/>
          <w:color w:val="auto"/>
          <w:sz w:val="22"/>
        </w:rPr>
      </w:pPr>
    </w:p>
    <w:p w:rsidR="00D22E08" w:rsidRDefault="00D22E08" w:rsidP="00D22E08">
      <w:pPr>
        <w:pStyle w:val="linia"/>
        <w:spacing w:before="0" w:beforeAutospacing="0" w:after="0" w:afterAutospacing="0" w:line="240" w:lineRule="auto"/>
        <w:jc w:val="both"/>
        <w:rPr>
          <w:rFonts w:ascii="Arial Narrow" w:hAnsi="Arial Narrow"/>
          <w:color w:val="auto"/>
          <w:sz w:val="22"/>
        </w:rPr>
      </w:pPr>
    </w:p>
    <w:tbl>
      <w:tblPr>
        <w:tblW w:w="42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8"/>
        <w:gridCol w:w="58"/>
        <w:gridCol w:w="241"/>
        <w:gridCol w:w="241"/>
        <w:gridCol w:w="219"/>
        <w:gridCol w:w="241"/>
        <w:gridCol w:w="241"/>
        <w:gridCol w:w="219"/>
        <w:gridCol w:w="241"/>
        <w:gridCol w:w="241"/>
        <w:gridCol w:w="241"/>
        <w:gridCol w:w="241"/>
      </w:tblGrid>
      <w:tr w:rsidR="00D22E08" w:rsidTr="00D22E08">
        <w:trPr>
          <w:cantSplit/>
          <w:trHeight w:val="284"/>
          <w:jc w:val="right"/>
        </w:trPr>
        <w:tc>
          <w:tcPr>
            <w:tcW w:w="3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jc w:val="right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Program zatwierdzony dnia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381C33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8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9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E08" w:rsidRPr="00D22E08" w:rsidRDefault="00553D97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2</w:t>
            </w:r>
          </w:p>
        </w:tc>
      </w:tr>
      <w:tr w:rsidR="00D22E08" w:rsidTr="00D22E08">
        <w:trPr>
          <w:jc w:val="righ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2E08" w:rsidRP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</w:p>
        </w:tc>
      </w:tr>
      <w:tr w:rsidR="00D22E08" w:rsidTr="00D22E08">
        <w:trPr>
          <w:cantSplit/>
          <w:trHeight w:val="284"/>
          <w:jc w:val="right"/>
        </w:trPr>
        <w:tc>
          <w:tcPr>
            <w:tcW w:w="34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2E08" w:rsidRPr="00D22E08" w:rsidRDefault="00D22E08">
            <w:pPr>
              <w:pStyle w:val="Tekstpodstawowy"/>
              <w:spacing w:line="276" w:lineRule="auto"/>
              <w:jc w:val="right"/>
              <w:rPr>
                <w:rFonts w:ascii="Arial Narrow" w:hAnsi="Arial Narrow"/>
                <w:sz w:val="22"/>
                <w:lang w:eastAsia="en-US"/>
              </w:rPr>
            </w:pPr>
            <w:r w:rsidRPr="00D22E08">
              <w:rPr>
                <w:rFonts w:ascii="Arial Narrow" w:hAnsi="Arial Narrow"/>
                <w:sz w:val="22"/>
                <w:lang w:eastAsia="en-US"/>
              </w:rPr>
              <w:t xml:space="preserve">     Akceptacja Rady Rodziców -</w:t>
            </w:r>
          </w:p>
        </w:tc>
        <w:tc>
          <w:tcPr>
            <w:tcW w:w="153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2E08" w:rsidRPr="00D22E08" w:rsidRDefault="00553D97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>15.09.2022</w:t>
            </w:r>
            <w:r w:rsidR="00D22E08" w:rsidRPr="00D22E08">
              <w:rPr>
                <w:rFonts w:ascii="Arial Narrow" w:hAnsi="Arial Narrow"/>
                <w:sz w:val="22"/>
                <w:lang w:eastAsia="en-US"/>
              </w:rPr>
              <w:t>r.</w:t>
            </w:r>
          </w:p>
        </w:tc>
      </w:tr>
      <w:tr w:rsidR="00D22E08" w:rsidTr="00D22E08">
        <w:trPr>
          <w:cantSplit/>
          <w:trHeight w:val="284"/>
          <w:jc w:val="right"/>
        </w:trPr>
        <w:tc>
          <w:tcPr>
            <w:tcW w:w="3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E08" w:rsidRDefault="00D22E08">
            <w:pPr>
              <w:pStyle w:val="Tekstpodstawowy"/>
              <w:spacing w:line="276" w:lineRule="auto"/>
              <w:jc w:val="right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  <w:tc>
          <w:tcPr>
            <w:tcW w:w="153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E08" w:rsidRDefault="00D22E08">
            <w:pPr>
              <w:pStyle w:val="Tekstpodstawowy"/>
              <w:spacing w:line="276" w:lineRule="auto"/>
              <w:rPr>
                <w:rFonts w:ascii="Arial Narrow" w:hAnsi="Arial Narrow"/>
                <w:b w:val="0"/>
                <w:sz w:val="22"/>
                <w:lang w:eastAsia="en-US"/>
              </w:rPr>
            </w:pPr>
          </w:p>
        </w:tc>
      </w:tr>
    </w:tbl>
    <w:p w:rsidR="00D22E08" w:rsidRDefault="00D22E08" w:rsidP="00D22E08">
      <w:pPr>
        <w:jc w:val="both"/>
        <w:rPr>
          <w:rFonts w:ascii="Arial Narrow" w:hAnsi="Arial Narrow"/>
          <w:bCs/>
          <w:sz w:val="22"/>
        </w:rPr>
      </w:pPr>
    </w:p>
    <w:p w:rsidR="00D22E08" w:rsidRDefault="00D22E08" w:rsidP="00D22E08"/>
    <w:p w:rsidR="00D22E08" w:rsidRDefault="00D22E08" w:rsidP="00D22E08"/>
    <w:p w:rsidR="00D22E08" w:rsidRDefault="00D22E08" w:rsidP="00D22E08"/>
    <w:p w:rsidR="00B41808" w:rsidRDefault="00B41808"/>
    <w:sectPr w:rsidR="00B4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61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FE2261"/>
    <w:multiLevelType w:val="hybridMultilevel"/>
    <w:tmpl w:val="5CEAF06C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AAF"/>
    <w:multiLevelType w:val="hybridMultilevel"/>
    <w:tmpl w:val="B016EEFC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0F3"/>
    <w:multiLevelType w:val="hybridMultilevel"/>
    <w:tmpl w:val="A6EC5D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539F"/>
    <w:multiLevelType w:val="hybridMultilevel"/>
    <w:tmpl w:val="6F044476"/>
    <w:lvl w:ilvl="0" w:tplc="963E687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5B1D"/>
    <w:multiLevelType w:val="hybridMultilevel"/>
    <w:tmpl w:val="86C0F5BA"/>
    <w:lvl w:ilvl="0" w:tplc="9B9EA8B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0C32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467766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2D04F9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254DC0"/>
    <w:multiLevelType w:val="hybridMultilevel"/>
    <w:tmpl w:val="2992378C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A297D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762D40"/>
    <w:multiLevelType w:val="hybridMultilevel"/>
    <w:tmpl w:val="36A250F6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5894"/>
    <w:multiLevelType w:val="hybridMultilevel"/>
    <w:tmpl w:val="036237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545"/>
    <w:multiLevelType w:val="hybridMultilevel"/>
    <w:tmpl w:val="241C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9372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97F2B32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BF16CD3"/>
    <w:multiLevelType w:val="hybridMultilevel"/>
    <w:tmpl w:val="40A67BD2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3C7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F4E116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FF62C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E726C9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319085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3CE164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9215C1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DF1561"/>
    <w:multiLevelType w:val="hybridMultilevel"/>
    <w:tmpl w:val="9F6C7F98"/>
    <w:lvl w:ilvl="0" w:tplc="9B9EA8B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50AA1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3D32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5C02AC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8202E24"/>
    <w:multiLevelType w:val="hybridMultilevel"/>
    <w:tmpl w:val="C0200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761C6"/>
    <w:multiLevelType w:val="hybridMultilevel"/>
    <w:tmpl w:val="875E812C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C1D1B"/>
    <w:multiLevelType w:val="hybridMultilevel"/>
    <w:tmpl w:val="AF221A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A944F69"/>
    <w:multiLevelType w:val="hybridMultilevel"/>
    <w:tmpl w:val="6E120C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D17D5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F6927EB"/>
    <w:multiLevelType w:val="hybridMultilevel"/>
    <w:tmpl w:val="1E90C4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955D7"/>
    <w:multiLevelType w:val="hybridMultilevel"/>
    <w:tmpl w:val="D7682F1E"/>
    <w:lvl w:ilvl="0" w:tplc="9B9EA8B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90EED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583B126E"/>
    <w:multiLevelType w:val="singleLevel"/>
    <w:tmpl w:val="15CC7A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8D395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DBA62AC"/>
    <w:multiLevelType w:val="hybridMultilevel"/>
    <w:tmpl w:val="564863B4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756F5"/>
    <w:multiLevelType w:val="hybridMultilevel"/>
    <w:tmpl w:val="6B3C57B8"/>
    <w:lvl w:ilvl="0" w:tplc="65D28EC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F3673"/>
    <w:multiLevelType w:val="hybridMultilevel"/>
    <w:tmpl w:val="51B4D5E8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957E6"/>
    <w:multiLevelType w:val="hybridMultilevel"/>
    <w:tmpl w:val="9FEED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9551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FD70B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1784FDE"/>
    <w:multiLevelType w:val="hybridMultilevel"/>
    <w:tmpl w:val="5B9CC4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76A7C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3FE3438"/>
    <w:multiLevelType w:val="hybridMultilevel"/>
    <w:tmpl w:val="1B8C279A"/>
    <w:lvl w:ilvl="0" w:tplc="9B9EA8B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F2A06"/>
    <w:multiLevelType w:val="hybridMultilevel"/>
    <w:tmpl w:val="C2385686"/>
    <w:lvl w:ilvl="0" w:tplc="9B9EA8B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37EFC"/>
    <w:multiLevelType w:val="hybridMultilevel"/>
    <w:tmpl w:val="CDDE6152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9" w15:restartNumberingAfterBreak="0">
    <w:nsid w:val="787F7D0E"/>
    <w:multiLevelType w:val="hybridMultilevel"/>
    <w:tmpl w:val="C9BCB63A"/>
    <w:lvl w:ilvl="0" w:tplc="9B9EA8B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3E15AB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7A34783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A444639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ACD4DE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7CB03541"/>
    <w:multiLevelType w:val="hybridMultilevel"/>
    <w:tmpl w:val="84CC0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</w:num>
  <w:num w:numId="4">
    <w:abstractNumId w:val="19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44"/>
  </w:num>
  <w:num w:numId="7">
    <w:abstractNumId w:val="3"/>
  </w:num>
  <w:num w:numId="8">
    <w:abstractNumId w:val="14"/>
  </w:num>
  <w:num w:numId="9">
    <w:abstractNumId w:val="37"/>
  </w:num>
  <w:num w:numId="10">
    <w:abstractNumId w:val="51"/>
  </w:num>
  <w:num w:numId="11">
    <w:abstractNumId w:val="27"/>
  </w:num>
  <w:num w:numId="12">
    <w:abstractNumId w:val="7"/>
  </w:num>
  <w:num w:numId="13">
    <w:abstractNumId w:val="10"/>
  </w:num>
  <w:num w:numId="14">
    <w:abstractNumId w:val="32"/>
  </w:num>
  <w:num w:numId="15">
    <w:abstractNumId w:val="50"/>
  </w:num>
  <w:num w:numId="16">
    <w:abstractNumId w:val="8"/>
  </w:num>
  <w:num w:numId="17">
    <w:abstractNumId w:val="53"/>
  </w:num>
  <w:num w:numId="18">
    <w:abstractNumId w:val="45"/>
  </w:num>
  <w:num w:numId="19">
    <w:abstractNumId w:val="15"/>
  </w:num>
  <w:num w:numId="20">
    <w:abstractNumId w:val="18"/>
  </w:num>
  <w:num w:numId="21">
    <w:abstractNumId w:val="20"/>
  </w:num>
  <w:num w:numId="22">
    <w:abstractNumId w:val="22"/>
  </w:num>
  <w:num w:numId="23">
    <w:abstractNumId w:val="43"/>
  </w:num>
  <w:num w:numId="24">
    <w:abstractNumId w:val="25"/>
  </w:num>
  <w:num w:numId="25">
    <w:abstractNumId w:val="0"/>
  </w:num>
  <w:num w:numId="26">
    <w:abstractNumId w:val="52"/>
  </w:num>
  <w:num w:numId="27">
    <w:abstractNumId w:val="17"/>
  </w:num>
  <w:num w:numId="28">
    <w:abstractNumId w:val="42"/>
  </w:num>
  <w:num w:numId="29">
    <w:abstractNumId w:val="6"/>
  </w:num>
  <w:num w:numId="30">
    <w:abstractNumId w:val="23"/>
  </w:num>
  <w:num w:numId="31">
    <w:abstractNumId w:val="21"/>
  </w:num>
  <w:num w:numId="32">
    <w:abstractNumId w:val="41"/>
  </w:num>
  <w:num w:numId="33">
    <w:abstractNumId w:val="30"/>
  </w:num>
  <w:num w:numId="34">
    <w:abstractNumId w:val="13"/>
  </w:num>
  <w:num w:numId="35">
    <w:abstractNumId w:val="12"/>
  </w:num>
  <w:num w:numId="36">
    <w:abstractNumId w:val="28"/>
  </w:num>
  <w:num w:numId="37">
    <w:abstractNumId w:val="33"/>
  </w:num>
  <w:num w:numId="38">
    <w:abstractNumId w:val="54"/>
  </w:num>
  <w:num w:numId="39">
    <w:abstractNumId w:val="24"/>
  </w:num>
  <w:num w:numId="40">
    <w:abstractNumId w:val="46"/>
  </w:num>
  <w:num w:numId="41">
    <w:abstractNumId w:val="5"/>
  </w:num>
  <w:num w:numId="42">
    <w:abstractNumId w:val="34"/>
  </w:num>
  <w:num w:numId="43">
    <w:abstractNumId w:val="47"/>
  </w:num>
  <w:num w:numId="44">
    <w:abstractNumId w:val="38"/>
  </w:num>
  <w:num w:numId="45">
    <w:abstractNumId w:val="9"/>
  </w:num>
  <w:num w:numId="46">
    <w:abstractNumId w:val="11"/>
  </w:num>
  <w:num w:numId="47">
    <w:abstractNumId w:val="49"/>
  </w:num>
  <w:num w:numId="48">
    <w:abstractNumId w:val="31"/>
  </w:num>
  <w:num w:numId="49">
    <w:abstractNumId w:val="16"/>
  </w:num>
  <w:num w:numId="50">
    <w:abstractNumId w:val="29"/>
  </w:num>
  <w:num w:numId="51">
    <w:abstractNumId w:val="2"/>
  </w:num>
  <w:num w:numId="52">
    <w:abstractNumId w:val="1"/>
  </w:num>
  <w:num w:numId="53">
    <w:abstractNumId w:val="39"/>
  </w:num>
  <w:num w:numId="54">
    <w:abstractNumId w:val="4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08"/>
    <w:rsid w:val="00010037"/>
    <w:rsid w:val="00381C33"/>
    <w:rsid w:val="00553D97"/>
    <w:rsid w:val="00595D77"/>
    <w:rsid w:val="00B41808"/>
    <w:rsid w:val="00D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5C7F-1B70-4048-A0CC-873BC875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E08"/>
    <w:pPr>
      <w:keepNext/>
      <w:spacing w:before="180" w:after="100" w:afterAutospacing="1" w:line="315" w:lineRule="atLeast"/>
      <w:ind w:left="630" w:right="4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2E08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2E08"/>
    <w:pPr>
      <w:keepNext/>
      <w:spacing w:before="180" w:after="100" w:afterAutospacing="1" w:line="315" w:lineRule="atLeast"/>
      <w:ind w:left="360" w:right="45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D22E08"/>
    <w:pPr>
      <w:keepNext/>
      <w:spacing w:before="180" w:after="100" w:afterAutospacing="1" w:line="315" w:lineRule="atLeast"/>
      <w:ind w:right="45"/>
      <w:jc w:val="both"/>
      <w:outlineLvl w:val="6"/>
    </w:pPr>
    <w:rPr>
      <w:b/>
      <w:bCs/>
      <w:color w:val="00330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E08"/>
    <w:pPr>
      <w:keepNext/>
      <w:jc w:val="center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E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22E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22E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E08"/>
    <w:rPr>
      <w:rFonts w:ascii="Times New Roman" w:eastAsia="Times New Roman" w:hAnsi="Times New Roman" w:cs="Times New Roman"/>
      <w:b/>
      <w:bCs/>
      <w:color w:val="0033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22E08"/>
    <w:rPr>
      <w:rFonts w:ascii="Arial Narrow" w:eastAsia="Times New Roman" w:hAnsi="Arial Narrow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22E0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E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22E08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22E08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D22E08"/>
    <w:pPr>
      <w:spacing w:before="180" w:after="100" w:afterAutospacing="1" w:line="315" w:lineRule="atLeast"/>
      <w:ind w:left="360" w:right="45"/>
      <w:jc w:val="both"/>
    </w:pPr>
  </w:style>
  <w:style w:type="paragraph" w:customStyle="1" w:styleId="pismo">
    <w:name w:val="pismo"/>
    <w:basedOn w:val="Normalny"/>
    <w:rsid w:val="00D22E08"/>
    <w:pPr>
      <w:spacing w:before="180" w:after="100" w:afterAutospacing="1" w:line="315" w:lineRule="atLeast"/>
      <w:ind w:left="270" w:right="45"/>
    </w:pPr>
    <w:rPr>
      <w:rFonts w:ascii="Verdana" w:eastAsia="Arial Unicode MS" w:hAnsi="Verdana" w:cs="Arial Unicode MS"/>
      <w:color w:val="003300"/>
      <w:sz w:val="26"/>
      <w:szCs w:val="26"/>
    </w:rPr>
  </w:style>
  <w:style w:type="paragraph" w:customStyle="1" w:styleId="linia">
    <w:name w:val="linia"/>
    <w:basedOn w:val="Normalny"/>
    <w:rsid w:val="00D22E08"/>
    <w:pPr>
      <w:spacing w:before="100" w:beforeAutospacing="1" w:after="100" w:afterAutospacing="1" w:line="720" w:lineRule="atLeast"/>
    </w:pPr>
    <w:rPr>
      <w:rFonts w:ascii="Verdana" w:eastAsia="Arial Unicode MS" w:hAnsi="Verdana" w:cs="Arial Unicode MS"/>
      <w:color w:val="000099"/>
      <w:sz w:val="32"/>
      <w:szCs w:val="32"/>
    </w:rPr>
  </w:style>
  <w:style w:type="character" w:customStyle="1" w:styleId="menu2">
    <w:name w:val="menu2"/>
    <w:basedOn w:val="Domylnaczcionkaakapitu"/>
    <w:rsid w:val="00D22E08"/>
    <w:rPr>
      <w:rFonts w:ascii="Verdana" w:hAnsi="Verdana" w:hint="default"/>
      <w:color w:val="0B1879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04A9-42A1-442D-9E39-77E2D7B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4082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2022-09-15T06:55:00Z</cp:lastPrinted>
  <dcterms:created xsi:type="dcterms:W3CDTF">2022-11-23T08:37:00Z</dcterms:created>
  <dcterms:modified xsi:type="dcterms:W3CDTF">2022-11-23T08:37:00Z</dcterms:modified>
</cp:coreProperties>
</file>