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CF65" w14:textId="77777777" w:rsidR="00744513" w:rsidRDefault="00744513" w:rsidP="00744513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838B969" wp14:editId="532DC1D7">
            <wp:extent cx="1485900" cy="1851803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57" cy="185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71887" w14:textId="77777777" w:rsidR="00744513" w:rsidRPr="00726F3A" w:rsidRDefault="00744513" w:rsidP="00744513">
      <w:pPr>
        <w:jc w:val="center"/>
        <w:rPr>
          <w:b/>
          <w:sz w:val="32"/>
          <w:szCs w:val="32"/>
        </w:rPr>
      </w:pPr>
      <w:r w:rsidRPr="00726F3A">
        <w:rPr>
          <w:b/>
          <w:sz w:val="32"/>
          <w:szCs w:val="32"/>
        </w:rPr>
        <w:t>Drodzy Miłośnicy historii,</w:t>
      </w:r>
    </w:p>
    <w:p w14:paraId="7AE4CDC7" w14:textId="081BE8BE" w:rsidR="00744513" w:rsidRPr="00726F3A" w:rsidRDefault="00744513" w:rsidP="00744513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726F3A">
        <w:rPr>
          <w:sz w:val="32"/>
          <w:szCs w:val="32"/>
        </w:rPr>
        <w:t xml:space="preserve">rzed Wami </w:t>
      </w:r>
      <w:r w:rsidR="00975FB2">
        <w:rPr>
          <w:sz w:val="32"/>
          <w:szCs w:val="32"/>
        </w:rPr>
        <w:t>czwarte</w:t>
      </w:r>
      <w:r>
        <w:rPr>
          <w:sz w:val="32"/>
          <w:szCs w:val="32"/>
        </w:rPr>
        <w:t xml:space="preserve"> zadanie </w:t>
      </w:r>
      <w:r w:rsidRPr="00726F3A">
        <w:rPr>
          <w:sz w:val="32"/>
          <w:szCs w:val="32"/>
        </w:rPr>
        <w:t xml:space="preserve">w </w:t>
      </w:r>
    </w:p>
    <w:p w14:paraId="36B74A39" w14:textId="77777777" w:rsidR="00744513" w:rsidRPr="00726F3A" w:rsidRDefault="00744513" w:rsidP="00744513">
      <w:pPr>
        <w:jc w:val="center"/>
        <w:rPr>
          <w:rFonts w:ascii="Algerian" w:hAnsi="Algerian"/>
          <w:color w:val="0070C0"/>
          <w:sz w:val="32"/>
          <w:szCs w:val="32"/>
        </w:rPr>
      </w:pPr>
      <w:r w:rsidRPr="00726F3A">
        <w:rPr>
          <w:rFonts w:ascii="Algerian" w:hAnsi="Algerian"/>
          <w:color w:val="0070C0"/>
          <w:sz w:val="36"/>
          <w:szCs w:val="36"/>
        </w:rPr>
        <w:t>Potyczkach historycznych</w:t>
      </w:r>
      <w:r w:rsidRPr="00726F3A">
        <w:rPr>
          <w:rFonts w:ascii="Algerian" w:hAnsi="Algerian"/>
          <w:color w:val="0070C0"/>
          <w:sz w:val="32"/>
          <w:szCs w:val="32"/>
        </w:rPr>
        <w:t>.</w:t>
      </w:r>
    </w:p>
    <w:p w14:paraId="30A73B29" w14:textId="77777777" w:rsidR="004A3EE9" w:rsidRPr="003754CD" w:rsidRDefault="00591C63" w:rsidP="004A3EE9">
      <w:pPr>
        <w:jc w:val="both"/>
        <w:rPr>
          <w:rFonts w:cs="Segoe U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6C3193">
        <w:rPr>
          <w:sz w:val="24"/>
          <w:szCs w:val="24"/>
        </w:rPr>
        <w:t>Każdy kraj ma</w:t>
      </w:r>
      <w:r>
        <w:rPr>
          <w:sz w:val="24"/>
          <w:szCs w:val="24"/>
        </w:rPr>
        <w:t xml:space="preserve"> swoją historie i </w:t>
      </w:r>
      <w:r w:rsidR="006C3193">
        <w:rPr>
          <w:sz w:val="24"/>
          <w:szCs w:val="24"/>
        </w:rPr>
        <w:t xml:space="preserve">swoich dziejopisarzy, którzy z namaszczeniem i </w:t>
      </w:r>
      <w:r w:rsidR="0016789A">
        <w:rPr>
          <w:sz w:val="24"/>
          <w:szCs w:val="24"/>
        </w:rPr>
        <w:t xml:space="preserve">sobie znanym </w:t>
      </w:r>
      <w:r w:rsidR="006C3193">
        <w:rPr>
          <w:sz w:val="24"/>
          <w:szCs w:val="24"/>
        </w:rPr>
        <w:t>profesjonalizmem zawodowym opiewali</w:t>
      </w:r>
      <w:r>
        <w:rPr>
          <w:sz w:val="24"/>
          <w:szCs w:val="24"/>
        </w:rPr>
        <w:t xml:space="preserve"> </w:t>
      </w:r>
      <w:r w:rsidR="0016789A">
        <w:rPr>
          <w:sz w:val="24"/>
          <w:szCs w:val="24"/>
        </w:rPr>
        <w:t xml:space="preserve">wydarzenia, </w:t>
      </w:r>
      <w:r>
        <w:rPr>
          <w:sz w:val="24"/>
          <w:szCs w:val="24"/>
        </w:rPr>
        <w:t>krainy i panujących w nich</w:t>
      </w:r>
      <w:r w:rsidR="006C3193">
        <w:rPr>
          <w:sz w:val="24"/>
          <w:szCs w:val="24"/>
        </w:rPr>
        <w:t xml:space="preserve"> władców. Polska również może poszczycić się </w:t>
      </w:r>
      <w:r>
        <w:rPr>
          <w:sz w:val="24"/>
          <w:szCs w:val="24"/>
        </w:rPr>
        <w:t>plejadą</w:t>
      </w:r>
      <w:r w:rsidR="006C3193">
        <w:rPr>
          <w:sz w:val="24"/>
          <w:szCs w:val="24"/>
        </w:rPr>
        <w:t xml:space="preserve"> </w:t>
      </w:r>
      <w:r>
        <w:rPr>
          <w:sz w:val="24"/>
          <w:szCs w:val="24"/>
        </w:rPr>
        <w:t>średniowiecznych</w:t>
      </w:r>
      <w:r w:rsidR="0016789A">
        <w:rPr>
          <w:sz w:val="24"/>
          <w:szCs w:val="24"/>
        </w:rPr>
        <w:t xml:space="preserve"> </w:t>
      </w:r>
      <w:r w:rsidR="006C3193">
        <w:rPr>
          <w:sz w:val="24"/>
          <w:szCs w:val="24"/>
        </w:rPr>
        <w:t>kronikarzy</w:t>
      </w:r>
      <w:r>
        <w:rPr>
          <w:sz w:val="24"/>
          <w:szCs w:val="24"/>
        </w:rPr>
        <w:t>. Wspomnieć tu należy Galla Anonima, Wincentego Kadłubka,</w:t>
      </w:r>
      <w:r w:rsidR="0016789A">
        <w:rPr>
          <w:sz w:val="24"/>
          <w:szCs w:val="24"/>
        </w:rPr>
        <w:t xml:space="preserve"> Mierzwę, Janka z Czarnkowa </w:t>
      </w:r>
      <w:r>
        <w:rPr>
          <w:sz w:val="24"/>
          <w:szCs w:val="24"/>
        </w:rPr>
        <w:t>czy też</w:t>
      </w:r>
      <w:r w:rsidR="0016789A">
        <w:rPr>
          <w:sz w:val="24"/>
          <w:szCs w:val="24"/>
        </w:rPr>
        <w:t xml:space="preserve"> Jana Długosza. </w:t>
      </w:r>
      <w:r w:rsidR="0016789A" w:rsidRPr="0016789A">
        <w:rPr>
          <w:rStyle w:val="Pogrubienie"/>
          <w:rFonts w:cs="Segoe UI"/>
          <w:b w:val="0"/>
          <w:sz w:val="24"/>
          <w:szCs w:val="24"/>
          <w:bdr w:val="none" w:sz="0" w:space="0" w:color="auto" w:frame="1"/>
          <w:shd w:val="clear" w:color="auto" w:fill="FFFFFF"/>
        </w:rPr>
        <w:t>Kronika to utwór dziejopisarski charakterystyczny dla epoki średniowiecza. Zawiera ona opis wydarzeń w porządku chronologicznym z podsumowaniem i komentarzem autora.</w:t>
      </w:r>
      <w:r w:rsidR="0016789A" w:rsidRPr="0016789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789A">
        <w:rPr>
          <w:sz w:val="24"/>
          <w:szCs w:val="24"/>
        </w:rPr>
        <w:t>Kronikarze to profesjonaliści w każdym calu</w:t>
      </w:r>
      <w:r w:rsidR="004A3EE9">
        <w:rPr>
          <w:sz w:val="24"/>
          <w:szCs w:val="24"/>
        </w:rPr>
        <w:t xml:space="preserve">. Dzieła ich nie były tylko opisem historii Polski często wywiedzioną od czasów bajecznych ale też skupiały </w:t>
      </w:r>
      <w:r w:rsidR="004A3EE9" w:rsidRPr="004A3EE9">
        <w:rPr>
          <w:sz w:val="24"/>
          <w:szCs w:val="24"/>
        </w:rPr>
        <w:t>się</w:t>
      </w:r>
      <w:r w:rsidR="004A3EE9" w:rsidRPr="004A3EE9">
        <w:rPr>
          <w:rFonts w:cs="Segoe UI"/>
          <w:sz w:val="24"/>
          <w:szCs w:val="24"/>
          <w:shd w:val="clear" w:color="auto" w:fill="FFFFFF"/>
        </w:rPr>
        <w:t xml:space="preserve"> na tworzeniu pewnych obrazów, upiększaniu, umoralnianiu, ulepszaniu. Wiele faktów </w:t>
      </w:r>
      <w:r w:rsidR="004A3EE9">
        <w:rPr>
          <w:rFonts w:cs="Segoe UI"/>
          <w:sz w:val="24"/>
          <w:szCs w:val="24"/>
          <w:shd w:val="clear" w:color="auto" w:fill="FFFFFF"/>
        </w:rPr>
        <w:t xml:space="preserve">autorzy </w:t>
      </w:r>
      <w:r w:rsidR="004A3EE9" w:rsidRPr="004A3EE9">
        <w:rPr>
          <w:rFonts w:cs="Segoe UI"/>
          <w:sz w:val="24"/>
          <w:szCs w:val="24"/>
          <w:shd w:val="clear" w:color="auto" w:fill="FFFFFF"/>
        </w:rPr>
        <w:t>kreowali tak, by miały formę lekcji moralnej dla czytelnika czy władcy</w:t>
      </w:r>
      <w:r w:rsidR="004A3EE9">
        <w:rPr>
          <w:rFonts w:cs="Segoe UI"/>
          <w:sz w:val="24"/>
          <w:szCs w:val="24"/>
          <w:shd w:val="clear" w:color="auto" w:fill="FFFFFF"/>
        </w:rPr>
        <w:t xml:space="preserve">. </w:t>
      </w:r>
      <w:r w:rsidR="004A3EE9" w:rsidRPr="004A3EE9">
        <w:rPr>
          <w:rFonts w:cs="Segoe UI"/>
          <w:sz w:val="24"/>
          <w:szCs w:val="24"/>
          <w:shd w:val="clear" w:color="auto" w:fill="FFFFFF"/>
        </w:rPr>
        <w:t>Było to też dziejopisarstwo dworskie, a więc i mające charakter rycerski. Historia np. u Galla to wojny, a po nich łowy (są to według kronikarza zajęcia godne władcy), opisy biesiad, pasowania rycerskie, stroje, spotkania monarchów, sceny z życia dworskiego i obozowego. Gall powziął sobie za cel przedstawienie monarchów piastowskich jako wielkich władców, których dokonania chciał rozsławić. </w:t>
      </w:r>
      <w:r w:rsidR="004A3EE9" w:rsidRPr="003754CD">
        <w:rPr>
          <w:rFonts w:cs="Segoe UI"/>
          <w:sz w:val="24"/>
          <w:szCs w:val="24"/>
          <w:shd w:val="clear" w:color="auto" w:fill="FFFFFF"/>
        </w:rPr>
        <w:t xml:space="preserve">Kadłubek </w:t>
      </w:r>
      <w:r w:rsidR="003754CD">
        <w:rPr>
          <w:rFonts w:cs="Segoe UI"/>
          <w:sz w:val="24"/>
          <w:szCs w:val="24"/>
          <w:shd w:val="clear" w:color="auto" w:fill="FFFFFF"/>
        </w:rPr>
        <w:t xml:space="preserve">zaś </w:t>
      </w:r>
      <w:r w:rsidR="004A3EE9" w:rsidRPr="003754CD">
        <w:rPr>
          <w:rFonts w:cs="Segoe UI"/>
          <w:sz w:val="24"/>
          <w:szCs w:val="24"/>
          <w:shd w:val="clear" w:color="auto" w:fill="FFFFFF"/>
        </w:rPr>
        <w:t xml:space="preserve">wysoko stawiał czystość obyczajów i cnotę pokory. Potępiał zdradę, jednak usprawiedliwiał podstęp, jeśli prowadził do zbożnych, wielkich celów. Był zwolennikiem tworzącej się monarchii krakowskiej, władzy królewskiej – nad którą stoi prawo kościelne, monarchii dziedzicznej, łaskawej i życzliwej dla Kościoła. </w:t>
      </w:r>
      <w:r w:rsidR="003754CD">
        <w:rPr>
          <w:rFonts w:cs="Segoe UI"/>
          <w:sz w:val="24"/>
          <w:szCs w:val="24"/>
          <w:shd w:val="clear" w:color="auto" w:fill="FFFFFF"/>
        </w:rPr>
        <w:t>I w tym miejscu kończymy wywody nad kronikarzami przechodząc do waszego drugiego zadania.</w:t>
      </w:r>
    </w:p>
    <w:p w14:paraId="1A954E31" w14:textId="77777777" w:rsidR="00203714" w:rsidRDefault="00203714" w:rsidP="00203714">
      <w:pPr>
        <w:jc w:val="both"/>
        <w:rPr>
          <w:sz w:val="24"/>
          <w:szCs w:val="24"/>
        </w:rPr>
      </w:pPr>
    </w:p>
    <w:p w14:paraId="6CE56D6A" w14:textId="77777777" w:rsidR="00203714" w:rsidRDefault="00203714" w:rsidP="00203714">
      <w:pPr>
        <w:jc w:val="both"/>
        <w:rPr>
          <w:sz w:val="24"/>
          <w:szCs w:val="24"/>
        </w:rPr>
      </w:pPr>
    </w:p>
    <w:p w14:paraId="38A35D84" w14:textId="77777777" w:rsidR="00203714" w:rsidRDefault="00203714" w:rsidP="00203714">
      <w:pPr>
        <w:jc w:val="both"/>
        <w:rPr>
          <w:sz w:val="24"/>
          <w:szCs w:val="24"/>
        </w:rPr>
      </w:pPr>
    </w:p>
    <w:p w14:paraId="6E475AE8" w14:textId="77777777" w:rsidR="00203714" w:rsidRDefault="00203714" w:rsidP="00203714">
      <w:pPr>
        <w:jc w:val="both"/>
        <w:rPr>
          <w:sz w:val="24"/>
          <w:szCs w:val="24"/>
        </w:rPr>
      </w:pPr>
    </w:p>
    <w:p w14:paraId="42775AD6" w14:textId="655B099C" w:rsidR="00203714" w:rsidRDefault="00203714" w:rsidP="0020371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Potyczka nr </w:t>
      </w:r>
      <w:r w:rsidR="00975FB2">
        <w:rPr>
          <w:sz w:val="24"/>
          <w:szCs w:val="24"/>
        </w:rPr>
        <w:t>4</w:t>
      </w:r>
    </w:p>
    <w:p w14:paraId="77E49496" w14:textId="4DE9F413" w:rsidR="00203714" w:rsidRDefault="00D2758E" w:rsidP="00203714">
      <w:pPr>
        <w:jc w:val="both"/>
      </w:pPr>
      <w:r>
        <w:rPr>
          <w:sz w:val="24"/>
          <w:szCs w:val="24"/>
        </w:rPr>
        <w:t xml:space="preserve">W </w:t>
      </w:r>
      <w:r w:rsidRPr="00A9237A">
        <w:rPr>
          <w:sz w:val="24"/>
          <w:szCs w:val="24"/>
          <w:u w:val="single"/>
        </w:rPr>
        <w:t xml:space="preserve">zadaniu </w:t>
      </w:r>
      <w:r w:rsidR="00975FB2">
        <w:rPr>
          <w:sz w:val="24"/>
          <w:szCs w:val="24"/>
          <w:u w:val="single"/>
        </w:rPr>
        <w:t>czwartym</w:t>
      </w:r>
      <w:r>
        <w:rPr>
          <w:sz w:val="24"/>
          <w:szCs w:val="24"/>
        </w:rPr>
        <w:t xml:space="preserve"> przeniesiecie się w </w:t>
      </w:r>
      <w:r w:rsidR="00F62771">
        <w:rPr>
          <w:sz w:val="24"/>
          <w:szCs w:val="24"/>
        </w:rPr>
        <w:t xml:space="preserve">średniowieczne </w:t>
      </w:r>
      <w:r>
        <w:rPr>
          <w:sz w:val="24"/>
          <w:szCs w:val="24"/>
        </w:rPr>
        <w:t>czasy</w:t>
      </w:r>
      <w:r w:rsidR="00F62771">
        <w:rPr>
          <w:sz w:val="24"/>
          <w:szCs w:val="24"/>
        </w:rPr>
        <w:t>, na</w:t>
      </w:r>
      <w:r w:rsidR="00A9237A">
        <w:rPr>
          <w:sz w:val="24"/>
          <w:szCs w:val="24"/>
        </w:rPr>
        <w:t xml:space="preserve"> dwór wybranego przez Was władcę</w:t>
      </w:r>
      <w:r w:rsidR="00F62771">
        <w:rPr>
          <w:sz w:val="24"/>
          <w:szCs w:val="24"/>
        </w:rPr>
        <w:t xml:space="preserve"> Polski.  </w:t>
      </w:r>
      <w:r w:rsidR="00F62771" w:rsidRPr="004D2061">
        <w:rPr>
          <w:szCs w:val="24"/>
        </w:rPr>
        <w:t xml:space="preserve">Pomocne </w:t>
      </w:r>
      <w:r w:rsidR="00F62771">
        <w:rPr>
          <w:sz w:val="24"/>
          <w:szCs w:val="24"/>
        </w:rPr>
        <w:t xml:space="preserve">w tym będą wybrane przez nas lektury, do których przeczytania gorąco zachęcamy. Waszym zadaniem będzie wykonanie jednej kartki z kroniki. Praca pisemna powinna przedstawiać autentyczne lub wymyślone przez Was wydarzenie z tamtego okresu. Opis powinien odzwierciedlać ówczesne czasy – kulturę i zwyczaje. </w:t>
      </w:r>
      <w:r w:rsidR="00A9237A">
        <w:rPr>
          <w:sz w:val="24"/>
          <w:szCs w:val="24"/>
        </w:rPr>
        <w:t>Jest też dodatkowy wymóg. Wasz opis czyli kartka z kroniki powinna rozpocząć się INICJAŁEM nawiązującym do opisywanych treści, może być</w:t>
      </w:r>
      <w:r w:rsidR="00A9237A" w:rsidRPr="00A9237A">
        <w:rPr>
          <w:sz w:val="24"/>
          <w:szCs w:val="24"/>
        </w:rPr>
        <w:t xml:space="preserve"> </w:t>
      </w:r>
      <w:r w:rsidR="00A9237A">
        <w:rPr>
          <w:sz w:val="24"/>
          <w:szCs w:val="24"/>
        </w:rPr>
        <w:t>też dodatkowo ozdobiona. Praca ma być wykonana odręcznie (kaligrafia)</w:t>
      </w:r>
      <w:r w:rsidR="00203714">
        <w:rPr>
          <w:sz w:val="24"/>
          <w:szCs w:val="24"/>
        </w:rPr>
        <w:t>.</w:t>
      </w:r>
      <w:r w:rsidR="00A9237A">
        <w:rPr>
          <w:sz w:val="24"/>
          <w:szCs w:val="24"/>
        </w:rPr>
        <w:t xml:space="preserve"> Przypominamy o prawidłowej pisowni i estetyce wykonania</w:t>
      </w:r>
      <w:r w:rsidR="00203714">
        <w:rPr>
          <w:sz w:val="24"/>
          <w:szCs w:val="24"/>
        </w:rPr>
        <w:t xml:space="preserve">. </w:t>
      </w:r>
      <w:r w:rsidR="00A9237A">
        <w:rPr>
          <w:sz w:val="24"/>
          <w:szCs w:val="24"/>
        </w:rPr>
        <w:t>Liczymy, że dotrą do nas prace, które zadziwią nas poziomem, kreatywnością i pomysłowością.</w:t>
      </w:r>
      <w:r w:rsidR="00203714">
        <w:rPr>
          <w:sz w:val="24"/>
          <w:szCs w:val="24"/>
        </w:rPr>
        <w:t xml:space="preserve"> </w:t>
      </w:r>
      <w:r w:rsidR="00203714" w:rsidRPr="00726F3A">
        <w:rPr>
          <w:sz w:val="24"/>
          <w:szCs w:val="24"/>
        </w:rPr>
        <w:t>Pamiętajcie, że Wasze prace muszą być samodzielne.</w:t>
      </w:r>
      <w:r w:rsidR="00203714" w:rsidRPr="008A7A05">
        <w:t xml:space="preserve"> </w:t>
      </w:r>
      <w:r w:rsidR="00203714">
        <w:t>Nie wolno przepisywać cudzych tekstów.</w:t>
      </w:r>
    </w:p>
    <w:p w14:paraId="17253E53" w14:textId="6569F27B" w:rsidR="00A9237A" w:rsidRDefault="00203714" w:rsidP="00744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oddania zadań: </w:t>
      </w:r>
      <w:r w:rsidR="00975FB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A7A05">
        <w:rPr>
          <w:sz w:val="24"/>
          <w:szCs w:val="24"/>
        </w:rPr>
        <w:t xml:space="preserve"> </w:t>
      </w:r>
      <w:r w:rsidR="00975FB2">
        <w:rPr>
          <w:sz w:val="24"/>
          <w:szCs w:val="24"/>
        </w:rPr>
        <w:t>kwietnia</w:t>
      </w:r>
      <w:r w:rsidRPr="008A7A05">
        <w:rPr>
          <w:sz w:val="24"/>
          <w:szCs w:val="24"/>
        </w:rPr>
        <w:t xml:space="preserve"> 20</w:t>
      </w:r>
      <w:r w:rsidR="00975FB2">
        <w:rPr>
          <w:sz w:val="24"/>
          <w:szCs w:val="24"/>
        </w:rPr>
        <w:t>24</w:t>
      </w:r>
      <w:r w:rsidRPr="008A7A05">
        <w:rPr>
          <w:sz w:val="24"/>
          <w:szCs w:val="24"/>
        </w:rPr>
        <w:t xml:space="preserve"> r.</w:t>
      </w:r>
    </w:p>
    <w:p w14:paraId="0AD4A523" w14:textId="77777777" w:rsidR="00A9237A" w:rsidRDefault="00A9237A" w:rsidP="00744513">
      <w:pPr>
        <w:jc w:val="both"/>
        <w:rPr>
          <w:sz w:val="24"/>
          <w:szCs w:val="24"/>
        </w:rPr>
      </w:pPr>
    </w:p>
    <w:p w14:paraId="1ACFDEEC" w14:textId="77777777" w:rsidR="00744513" w:rsidRPr="008A7A05" w:rsidRDefault="00A9237A" w:rsidP="00203714">
      <w:pPr>
        <w:rPr>
          <w:sz w:val="24"/>
          <w:szCs w:val="24"/>
        </w:rPr>
      </w:pPr>
      <w:r w:rsidRPr="00203714"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>INICJAŁ</w:t>
      </w: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- litera rozpoczynająca rozdział lub partię tekstu.</w:t>
      </w:r>
      <w:r>
        <w:rPr>
          <w:rFonts w:ascii="Open Sans" w:hAnsi="Open Sans"/>
          <w:color w:val="000000"/>
          <w:sz w:val="23"/>
          <w:szCs w:val="23"/>
        </w:rPr>
        <w:br/>
      </w:r>
    </w:p>
    <w:p w14:paraId="33A7C7D8" w14:textId="77777777" w:rsidR="00744513" w:rsidRPr="00480ED1" w:rsidRDefault="00744513" w:rsidP="00744513">
      <w:pPr>
        <w:rPr>
          <w:u w:val="single"/>
        </w:rPr>
      </w:pPr>
      <w:r w:rsidRPr="00480ED1">
        <w:rPr>
          <w:u w:val="single"/>
        </w:rPr>
        <w:t>Wykaz obowiązującej literatury:</w:t>
      </w:r>
    </w:p>
    <w:p w14:paraId="46AA8794" w14:textId="77777777" w:rsidR="00744513" w:rsidRDefault="00744513" w:rsidP="00744513">
      <w:r>
        <w:t xml:space="preserve">Grażyna Bąkiewicz, Kazimierz Szymeczko, Paweł Wakuła: </w:t>
      </w:r>
      <w:r w:rsidRPr="006C3193">
        <w:rPr>
          <w:u w:val="single"/>
        </w:rPr>
        <w:t>„</w:t>
      </w:r>
      <w:r w:rsidRPr="006C3193">
        <w:rPr>
          <w:i/>
          <w:u w:val="single"/>
        </w:rPr>
        <w:t>Piastowskie orły – 10 opowiadań z czasów Piastów</w:t>
      </w:r>
      <w:r w:rsidRPr="00480ED1">
        <w:rPr>
          <w:i/>
        </w:rPr>
        <w:t>”</w:t>
      </w:r>
      <w:r>
        <w:t xml:space="preserve"> opowiadania:</w:t>
      </w:r>
    </w:p>
    <w:p w14:paraId="17201801" w14:textId="77777777" w:rsidR="006C3193" w:rsidRDefault="006C3193" w:rsidP="00744513">
      <w:pPr>
        <w:rPr>
          <w:i/>
        </w:rPr>
      </w:pPr>
      <w:r>
        <w:t xml:space="preserve">- </w:t>
      </w:r>
      <w:r w:rsidRPr="006C3193">
        <w:rPr>
          <w:i/>
        </w:rPr>
        <w:t>Trochę</w:t>
      </w:r>
      <w:r>
        <w:rPr>
          <w:i/>
        </w:rPr>
        <w:t xml:space="preserve"> dukatów na niepewne czas,</w:t>
      </w:r>
    </w:p>
    <w:p w14:paraId="45458CAB" w14:textId="77777777" w:rsidR="006C3193" w:rsidRDefault="006C3193" w:rsidP="00744513">
      <w:pPr>
        <w:rPr>
          <w:i/>
        </w:rPr>
      </w:pPr>
      <w:r>
        <w:rPr>
          <w:i/>
        </w:rPr>
        <w:t>- Królewska sprawiedliwość</w:t>
      </w:r>
    </w:p>
    <w:p w14:paraId="18325FB4" w14:textId="77777777" w:rsidR="006C3193" w:rsidRDefault="006C3193" w:rsidP="00744513">
      <w:r>
        <w:t>Paweł Wakuła – „</w:t>
      </w:r>
      <w:r w:rsidRPr="006C3193">
        <w:rPr>
          <w:i/>
          <w:u w:val="single"/>
        </w:rPr>
        <w:t>Jagiełło pod … prysznicem – opowieści o władcach polskich</w:t>
      </w:r>
      <w:r>
        <w:rPr>
          <w:i/>
        </w:rPr>
        <w:t xml:space="preserve">” – </w:t>
      </w:r>
      <w:r>
        <w:t>opowiadania:</w:t>
      </w:r>
    </w:p>
    <w:p w14:paraId="5F8E3F3A" w14:textId="77777777" w:rsidR="006C3193" w:rsidRDefault="006C3193" w:rsidP="00744513">
      <w:pPr>
        <w:rPr>
          <w:i/>
        </w:rPr>
      </w:pPr>
      <w:r>
        <w:t xml:space="preserve">- </w:t>
      </w:r>
      <w:r w:rsidRPr="006C3193">
        <w:rPr>
          <w:i/>
        </w:rPr>
        <w:t>Mały wielki człowiek</w:t>
      </w:r>
      <w:r>
        <w:rPr>
          <w:i/>
        </w:rPr>
        <w:t>,</w:t>
      </w:r>
    </w:p>
    <w:p w14:paraId="6F1C6ECE" w14:textId="77777777" w:rsidR="006C3193" w:rsidRDefault="006C3193" w:rsidP="00744513">
      <w:pPr>
        <w:rPr>
          <w:i/>
        </w:rPr>
      </w:pPr>
      <w:r>
        <w:rPr>
          <w:i/>
        </w:rPr>
        <w:t>- Atrakcyjny Kazimierz,</w:t>
      </w:r>
    </w:p>
    <w:p w14:paraId="30D3D3C4" w14:textId="77777777" w:rsidR="006C3193" w:rsidRPr="006C3193" w:rsidRDefault="006C3193" w:rsidP="00744513">
      <w:r>
        <w:rPr>
          <w:i/>
        </w:rPr>
        <w:t>- Pacek po węgiersku,</w:t>
      </w:r>
    </w:p>
    <w:p w14:paraId="496FD4A7" w14:textId="77777777" w:rsidR="00744513" w:rsidRPr="00744513" w:rsidRDefault="00744513" w:rsidP="00744513">
      <w:r>
        <w:t>Kazimierz Szymeczko – „</w:t>
      </w:r>
      <w:r w:rsidRPr="006C3193">
        <w:rPr>
          <w:i/>
          <w:u w:val="single"/>
        </w:rPr>
        <w:t>A to historia – opowiadania z dziejów Polski</w:t>
      </w:r>
      <w:r w:rsidRPr="00480ED1">
        <w:rPr>
          <w:i/>
        </w:rPr>
        <w:t>”</w:t>
      </w:r>
      <w:r>
        <w:t xml:space="preserve"> – opowiadania:</w:t>
      </w:r>
    </w:p>
    <w:p w14:paraId="623DEB53" w14:textId="77777777" w:rsidR="00744513" w:rsidRDefault="00744513" w:rsidP="00744513">
      <w:r>
        <w:t xml:space="preserve">- </w:t>
      </w:r>
      <w:r w:rsidRPr="00744513">
        <w:rPr>
          <w:i/>
        </w:rPr>
        <w:t>Dzień kronikarza</w:t>
      </w:r>
      <w:r>
        <w:t>,</w:t>
      </w:r>
    </w:p>
    <w:p w14:paraId="7C79B520" w14:textId="77777777" w:rsidR="00744513" w:rsidRDefault="00744513" w:rsidP="00744513">
      <w:pPr>
        <w:rPr>
          <w:i/>
        </w:rPr>
      </w:pPr>
      <w:r>
        <w:t xml:space="preserve">- </w:t>
      </w:r>
      <w:r w:rsidRPr="00744513">
        <w:rPr>
          <w:i/>
        </w:rPr>
        <w:t>Podzielone królestwo</w:t>
      </w:r>
    </w:p>
    <w:p w14:paraId="642694FE" w14:textId="77777777" w:rsidR="006C3193" w:rsidRDefault="006C3193" w:rsidP="00744513">
      <w:pPr>
        <w:rPr>
          <w:i/>
        </w:rPr>
      </w:pPr>
    </w:p>
    <w:p w14:paraId="372EC498" w14:textId="77777777" w:rsidR="004A3EE9" w:rsidRDefault="004A3EE9"/>
    <w:sectPr w:rsidR="004A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5814"/>
    <w:multiLevelType w:val="hybridMultilevel"/>
    <w:tmpl w:val="DA38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3"/>
    <w:rsid w:val="0016789A"/>
    <w:rsid w:val="00203714"/>
    <w:rsid w:val="003754CD"/>
    <w:rsid w:val="004A3EE9"/>
    <w:rsid w:val="004D2061"/>
    <w:rsid w:val="00591C63"/>
    <w:rsid w:val="006A2540"/>
    <w:rsid w:val="006C3193"/>
    <w:rsid w:val="00744513"/>
    <w:rsid w:val="00975FB2"/>
    <w:rsid w:val="00A9237A"/>
    <w:rsid w:val="00C868F2"/>
    <w:rsid w:val="00D2758E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D9C9"/>
  <w15:docId w15:val="{3BF2159F-AF54-4F54-82CC-3237C498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5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789A"/>
    <w:rPr>
      <w:b/>
      <w:bCs/>
    </w:rPr>
  </w:style>
  <w:style w:type="character" w:styleId="Uwydatnienie">
    <w:name w:val="Emphasis"/>
    <w:basedOn w:val="Domylnaczcionkaakapitu"/>
    <w:uiPriority w:val="20"/>
    <w:qFormat/>
    <w:rsid w:val="0016789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A3EE9"/>
    <w:rPr>
      <w:color w:val="0000FF"/>
      <w:u w:val="single"/>
    </w:rPr>
  </w:style>
  <w:style w:type="character" w:customStyle="1" w:styleId="tytul-der">
    <w:name w:val="tytul-der"/>
    <w:basedOn w:val="Domylnaczcionkaakapitu"/>
    <w:rsid w:val="00A9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Janina Jezierska</cp:lastModifiedBy>
  <cp:revision>2</cp:revision>
  <cp:lastPrinted>2018-03-11T15:34:00Z</cp:lastPrinted>
  <dcterms:created xsi:type="dcterms:W3CDTF">2024-03-14T17:48:00Z</dcterms:created>
  <dcterms:modified xsi:type="dcterms:W3CDTF">2024-03-14T17:48:00Z</dcterms:modified>
</cp:coreProperties>
</file>