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BD0" w14:textId="77777777" w:rsidR="00F67399" w:rsidRDefault="00F67399" w:rsidP="00FB484E">
      <w:pPr>
        <w:jc w:val="center"/>
        <w:rPr>
          <w:b/>
          <w:bCs/>
          <w:sz w:val="36"/>
          <w:szCs w:val="36"/>
        </w:rPr>
      </w:pPr>
    </w:p>
    <w:p w14:paraId="612739A2" w14:textId="77777777" w:rsidR="00F67399" w:rsidRDefault="00FB484E" w:rsidP="00FB48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 konkursu</w:t>
      </w:r>
      <w:r w:rsidR="006D0E8F" w:rsidRPr="00FB484E">
        <w:rPr>
          <w:b/>
          <w:bCs/>
          <w:sz w:val="36"/>
          <w:szCs w:val="36"/>
        </w:rPr>
        <w:t xml:space="preserve"> </w:t>
      </w:r>
    </w:p>
    <w:p w14:paraId="1633A567" w14:textId="403F8D94" w:rsidR="006D0E8F" w:rsidRDefault="006D0E8F" w:rsidP="00FB484E">
      <w:pPr>
        <w:jc w:val="center"/>
        <w:rPr>
          <w:b/>
          <w:bCs/>
          <w:sz w:val="36"/>
          <w:szCs w:val="36"/>
        </w:rPr>
      </w:pPr>
      <w:r w:rsidRPr="00FB484E">
        <w:rPr>
          <w:b/>
          <w:bCs/>
          <w:sz w:val="36"/>
          <w:szCs w:val="36"/>
        </w:rPr>
        <w:t>„</w:t>
      </w:r>
      <w:proofErr w:type="spellStart"/>
      <w:r w:rsidRPr="00FB484E">
        <w:rPr>
          <w:b/>
          <w:bCs/>
          <w:sz w:val="36"/>
          <w:szCs w:val="36"/>
        </w:rPr>
        <w:t>Superczytelnik</w:t>
      </w:r>
      <w:proofErr w:type="spellEnd"/>
      <w:r w:rsidRPr="00FB484E">
        <w:rPr>
          <w:b/>
          <w:bCs/>
          <w:sz w:val="36"/>
          <w:szCs w:val="36"/>
        </w:rPr>
        <w:t xml:space="preserve"> roku 2023/2024”</w:t>
      </w:r>
    </w:p>
    <w:p w14:paraId="43693DBE" w14:textId="77777777" w:rsidR="00F67399" w:rsidRPr="00FB484E" w:rsidRDefault="00F67399" w:rsidP="00FB484E">
      <w:pPr>
        <w:jc w:val="center"/>
        <w:rPr>
          <w:b/>
          <w:bCs/>
          <w:sz w:val="36"/>
          <w:szCs w:val="36"/>
        </w:rPr>
      </w:pPr>
    </w:p>
    <w:p w14:paraId="565D2DD1" w14:textId="70ED161B" w:rsidR="006D0E8F" w:rsidRPr="006D0E8F" w:rsidRDefault="006D0E8F" w:rsidP="006D0E8F">
      <w:pPr>
        <w:jc w:val="center"/>
        <w:rPr>
          <w:b/>
          <w:bCs/>
          <w:sz w:val="24"/>
          <w:szCs w:val="24"/>
        </w:rPr>
      </w:pPr>
      <w:r w:rsidRPr="006D0E8F">
        <w:rPr>
          <w:b/>
          <w:bCs/>
          <w:sz w:val="24"/>
          <w:szCs w:val="24"/>
        </w:rPr>
        <w:t>I Postanowienia ogólne</w:t>
      </w:r>
    </w:p>
    <w:p w14:paraId="756A74EE" w14:textId="77777777" w:rsidR="006D0E8F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0E8F">
        <w:rPr>
          <w:sz w:val="24"/>
          <w:szCs w:val="24"/>
        </w:rPr>
        <w:t>Organizatorem konkursu jest biblioteka szkolna Zespołu Szkół Technicznych Centrum Kształcenia Ustawicznego im. Stanisława Płoskiego w Ciechanowie</w:t>
      </w:r>
      <w:r>
        <w:rPr>
          <w:sz w:val="24"/>
          <w:szCs w:val="24"/>
        </w:rPr>
        <w:t>.</w:t>
      </w:r>
    </w:p>
    <w:p w14:paraId="09E7EE96" w14:textId="5823BE8C" w:rsidR="006D0E8F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0E8F">
        <w:rPr>
          <w:sz w:val="24"/>
          <w:szCs w:val="24"/>
        </w:rPr>
        <w:t xml:space="preserve">Akcja przeznaczona jest dla </w:t>
      </w:r>
      <w:r w:rsidR="00FB484E">
        <w:rPr>
          <w:sz w:val="24"/>
          <w:szCs w:val="24"/>
        </w:rPr>
        <w:t xml:space="preserve">wszystkich </w:t>
      </w:r>
      <w:r w:rsidRPr="006D0E8F">
        <w:rPr>
          <w:sz w:val="24"/>
          <w:szCs w:val="24"/>
        </w:rPr>
        <w:t>czytelników szkoły dziennej.</w:t>
      </w:r>
    </w:p>
    <w:p w14:paraId="6718BF0D" w14:textId="5289C218" w:rsidR="006D0E8F" w:rsidRPr="006D0E8F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0E8F">
        <w:rPr>
          <w:sz w:val="24"/>
          <w:szCs w:val="24"/>
        </w:rPr>
        <w:t>Celem konkursu jest:</w:t>
      </w:r>
    </w:p>
    <w:p w14:paraId="5FBD0418" w14:textId="39818533" w:rsidR="006D0E8F" w:rsidRDefault="006D0E8F" w:rsidP="006D0E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0E8F">
        <w:rPr>
          <w:sz w:val="24"/>
          <w:szCs w:val="24"/>
        </w:rPr>
        <w:t>rozbudzanie zainteresowań czytelniczych i literackich</w:t>
      </w:r>
      <w:r w:rsidR="00900763">
        <w:rPr>
          <w:sz w:val="24"/>
          <w:szCs w:val="24"/>
        </w:rPr>
        <w:t>,</w:t>
      </w:r>
    </w:p>
    <w:p w14:paraId="71546C1D" w14:textId="38DFD42A" w:rsidR="006D0E8F" w:rsidRDefault="006D0E8F" w:rsidP="006D0E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0E8F">
        <w:rPr>
          <w:sz w:val="24"/>
          <w:szCs w:val="24"/>
        </w:rPr>
        <w:t>kształtowanie nawyku regularnego czytania wśród uczniów</w:t>
      </w:r>
      <w:r w:rsidR="00900763">
        <w:rPr>
          <w:sz w:val="24"/>
          <w:szCs w:val="24"/>
        </w:rPr>
        <w:t>,</w:t>
      </w:r>
      <w:r w:rsidRPr="006D0E8F">
        <w:rPr>
          <w:sz w:val="24"/>
          <w:szCs w:val="24"/>
        </w:rPr>
        <w:t xml:space="preserve"> </w:t>
      </w:r>
    </w:p>
    <w:p w14:paraId="232F8CCC" w14:textId="7DDB128A" w:rsidR="006D0E8F" w:rsidRDefault="006D0E8F" w:rsidP="006D0E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0E8F">
        <w:rPr>
          <w:sz w:val="24"/>
          <w:szCs w:val="24"/>
        </w:rPr>
        <w:t>zachęcanie do korzystania z oferty bibliotek</w:t>
      </w:r>
      <w:r>
        <w:rPr>
          <w:sz w:val="24"/>
          <w:szCs w:val="24"/>
        </w:rPr>
        <w:t>i</w:t>
      </w:r>
      <w:r w:rsidR="00900763">
        <w:rPr>
          <w:sz w:val="24"/>
          <w:szCs w:val="24"/>
        </w:rPr>
        <w:t>,</w:t>
      </w:r>
    </w:p>
    <w:p w14:paraId="2EF84791" w14:textId="2E7423EE" w:rsidR="006D0E8F" w:rsidRDefault="006D0E8F" w:rsidP="006D0E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0E8F">
        <w:rPr>
          <w:sz w:val="24"/>
          <w:szCs w:val="24"/>
        </w:rPr>
        <w:t xml:space="preserve">budowanie pozytywnego wizerunku </w:t>
      </w:r>
      <w:r>
        <w:rPr>
          <w:sz w:val="24"/>
          <w:szCs w:val="24"/>
        </w:rPr>
        <w:t>ZSTCKU w Ciechanowie</w:t>
      </w:r>
      <w:r w:rsidR="00900763">
        <w:rPr>
          <w:sz w:val="24"/>
          <w:szCs w:val="24"/>
        </w:rPr>
        <w:t>.</w:t>
      </w:r>
    </w:p>
    <w:p w14:paraId="2A382054" w14:textId="1CD64491" w:rsidR="00872912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0E8F">
        <w:rPr>
          <w:sz w:val="24"/>
          <w:szCs w:val="24"/>
        </w:rPr>
        <w:t xml:space="preserve">Czas trwania konkursu: </w:t>
      </w:r>
      <w:r w:rsidR="00900763">
        <w:rPr>
          <w:sz w:val="24"/>
          <w:szCs w:val="24"/>
        </w:rPr>
        <w:t>02</w:t>
      </w:r>
      <w:r w:rsidRPr="006D0E8F">
        <w:rPr>
          <w:sz w:val="24"/>
          <w:szCs w:val="24"/>
        </w:rPr>
        <w:t>.10.2023 r. - 31.05.2024 r..</w:t>
      </w:r>
    </w:p>
    <w:p w14:paraId="49CBAF01" w14:textId="77777777" w:rsidR="00872912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2912">
        <w:rPr>
          <w:sz w:val="24"/>
          <w:szCs w:val="24"/>
        </w:rPr>
        <w:t xml:space="preserve">Warunkiem uczestnictwa w konkursie jest wypożyczenie jak największej ilości książek. Nie należy składać dodatkowych deklaracji uczestnictwa w konkursie. </w:t>
      </w:r>
    </w:p>
    <w:p w14:paraId="292BB0C6" w14:textId="77777777" w:rsidR="00872912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2912">
        <w:rPr>
          <w:sz w:val="24"/>
          <w:szCs w:val="24"/>
        </w:rPr>
        <w:t>Każdy z uczestników Konkursu ma obowiązek zapoznania się z treścią niniejszego Regulaminu.</w:t>
      </w:r>
    </w:p>
    <w:p w14:paraId="5735CA49" w14:textId="261B2407" w:rsidR="006D0E8F" w:rsidRPr="00872912" w:rsidRDefault="006D0E8F" w:rsidP="006D0E8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2912">
        <w:rPr>
          <w:sz w:val="24"/>
          <w:szCs w:val="24"/>
        </w:rPr>
        <w:t>Do udziału w Konkursie można przystąpić każdy uczeń w dowolnym dniu jego trwania, czyli od 0</w:t>
      </w:r>
      <w:r w:rsidR="00900763">
        <w:rPr>
          <w:sz w:val="24"/>
          <w:szCs w:val="24"/>
        </w:rPr>
        <w:t>2</w:t>
      </w:r>
      <w:r w:rsidRPr="00872912">
        <w:rPr>
          <w:sz w:val="24"/>
          <w:szCs w:val="24"/>
        </w:rPr>
        <w:t>.10.2023 r. do 31.05.2024 r.</w:t>
      </w:r>
    </w:p>
    <w:p w14:paraId="6937A0DC" w14:textId="5C92F91A" w:rsidR="006D0E8F" w:rsidRPr="006D0E8F" w:rsidRDefault="006D0E8F" w:rsidP="006D0E8F">
      <w:pPr>
        <w:jc w:val="center"/>
        <w:rPr>
          <w:b/>
          <w:bCs/>
          <w:sz w:val="24"/>
          <w:szCs w:val="24"/>
        </w:rPr>
      </w:pPr>
      <w:r w:rsidRPr="006D0E8F">
        <w:rPr>
          <w:b/>
          <w:bCs/>
          <w:sz w:val="24"/>
          <w:szCs w:val="24"/>
        </w:rPr>
        <w:t>II Zasady konkursu</w:t>
      </w:r>
    </w:p>
    <w:p w14:paraId="4D015928" w14:textId="7003E21A" w:rsidR="00872912" w:rsidRDefault="006D0E8F" w:rsidP="006D0E8F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872912">
        <w:rPr>
          <w:sz w:val="24"/>
          <w:szCs w:val="24"/>
        </w:rPr>
        <w:t>Superczytelnikiem</w:t>
      </w:r>
      <w:proofErr w:type="spellEnd"/>
      <w:r w:rsidRPr="00872912">
        <w:rPr>
          <w:sz w:val="24"/>
          <w:szCs w:val="24"/>
        </w:rPr>
        <w:t xml:space="preserve"> zostanie osoba, która w czasie trwania konkursu wypożyczy największą ilo</w:t>
      </w:r>
      <w:r w:rsidR="00872912">
        <w:rPr>
          <w:sz w:val="24"/>
          <w:szCs w:val="24"/>
        </w:rPr>
        <w:t xml:space="preserve">ść książek. </w:t>
      </w:r>
    </w:p>
    <w:p w14:paraId="5D284359" w14:textId="37E25C81" w:rsidR="00872912" w:rsidRDefault="00872912" w:rsidP="006D0E8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FB484E">
        <w:rPr>
          <w:sz w:val="24"/>
          <w:szCs w:val="24"/>
        </w:rPr>
        <w:t xml:space="preserve">ilości </w:t>
      </w:r>
      <w:r>
        <w:rPr>
          <w:sz w:val="24"/>
          <w:szCs w:val="24"/>
        </w:rPr>
        <w:t>wypożyczonych książek nie wlicza się lektur.</w:t>
      </w:r>
    </w:p>
    <w:p w14:paraId="550E0AF8" w14:textId="4F537C0D" w:rsidR="006D0E8F" w:rsidRPr="00872912" w:rsidRDefault="00872912" w:rsidP="00872912">
      <w:pPr>
        <w:jc w:val="center"/>
        <w:rPr>
          <w:b/>
          <w:bCs/>
          <w:sz w:val="24"/>
          <w:szCs w:val="24"/>
        </w:rPr>
      </w:pPr>
      <w:r w:rsidRPr="00872912"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 xml:space="preserve"> </w:t>
      </w:r>
      <w:r w:rsidR="006D0E8F" w:rsidRPr="00872912">
        <w:rPr>
          <w:b/>
          <w:bCs/>
          <w:sz w:val="24"/>
          <w:szCs w:val="24"/>
        </w:rPr>
        <w:t>Kryteria wyłaniania zwycięzcy</w:t>
      </w:r>
    </w:p>
    <w:p w14:paraId="06575C45" w14:textId="55E84F84" w:rsidR="006D0E8F" w:rsidRDefault="00872912" w:rsidP="008729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D0E8F" w:rsidRPr="00872912">
        <w:rPr>
          <w:sz w:val="24"/>
          <w:szCs w:val="24"/>
        </w:rPr>
        <w:t xml:space="preserve">a </w:t>
      </w:r>
      <w:r>
        <w:rPr>
          <w:sz w:val="24"/>
          <w:szCs w:val="24"/>
        </w:rPr>
        <w:t>podstawie ustalonych</w:t>
      </w:r>
      <w:r w:rsidR="006D0E8F" w:rsidRPr="00872912">
        <w:rPr>
          <w:sz w:val="24"/>
          <w:szCs w:val="24"/>
        </w:rPr>
        <w:t xml:space="preserve"> kryteriów przyznana zostanie nagroda</w:t>
      </w:r>
      <w:r>
        <w:rPr>
          <w:sz w:val="24"/>
          <w:szCs w:val="24"/>
        </w:rPr>
        <w:t xml:space="preserve"> </w:t>
      </w:r>
      <w:r w:rsidR="006D0E8F" w:rsidRPr="00872912">
        <w:rPr>
          <w:sz w:val="24"/>
          <w:szCs w:val="24"/>
        </w:rPr>
        <w:t xml:space="preserve">główna </w:t>
      </w:r>
      <w:r>
        <w:rPr>
          <w:sz w:val="24"/>
          <w:szCs w:val="24"/>
        </w:rPr>
        <w:t>za zajęcie I miejsca. Za zajęcie II i III miejsce przewidziano nagrody pocieszenia</w:t>
      </w:r>
      <w:r w:rsidR="00FB484E">
        <w:rPr>
          <w:sz w:val="24"/>
          <w:szCs w:val="24"/>
        </w:rPr>
        <w:t xml:space="preserve"> oraz dyplomy.</w:t>
      </w:r>
    </w:p>
    <w:p w14:paraId="7D626E70" w14:textId="35A20D43" w:rsidR="006D0E8F" w:rsidRPr="00872912" w:rsidRDefault="00872912" w:rsidP="006D0E8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Nagrody zostaną wręczone podczas uroczystości Zakończenia Roku Szkolnego 2023/2024.</w:t>
      </w:r>
    </w:p>
    <w:p w14:paraId="6F2EE88E" w14:textId="6E155B88" w:rsidR="009C10CF" w:rsidRPr="006D0E8F" w:rsidRDefault="009C10CF" w:rsidP="006D0E8F">
      <w:pPr>
        <w:rPr>
          <w:sz w:val="24"/>
          <w:szCs w:val="24"/>
        </w:rPr>
      </w:pPr>
    </w:p>
    <w:sectPr w:rsidR="009C10CF" w:rsidRPr="006D0E8F" w:rsidSect="002D27F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5FC7" w14:textId="77777777" w:rsidR="00506E16" w:rsidRDefault="00506E16" w:rsidP="00900763">
      <w:pPr>
        <w:spacing w:after="0" w:line="240" w:lineRule="auto"/>
      </w:pPr>
      <w:r>
        <w:separator/>
      </w:r>
    </w:p>
  </w:endnote>
  <w:endnote w:type="continuationSeparator" w:id="0">
    <w:p w14:paraId="4AF482B7" w14:textId="77777777" w:rsidR="00506E16" w:rsidRDefault="00506E16" w:rsidP="0090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FF5F" w14:textId="77777777" w:rsidR="00506E16" w:rsidRDefault="00506E16" w:rsidP="00900763">
      <w:pPr>
        <w:spacing w:after="0" w:line="240" w:lineRule="auto"/>
      </w:pPr>
      <w:r>
        <w:separator/>
      </w:r>
    </w:p>
  </w:footnote>
  <w:footnote w:type="continuationSeparator" w:id="0">
    <w:p w14:paraId="4FF7DE86" w14:textId="77777777" w:rsidR="00506E16" w:rsidRDefault="00506E16" w:rsidP="0090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5CC5" w14:textId="04A72EFD" w:rsidR="00900763" w:rsidRDefault="00900763">
    <w:pPr>
      <w:pStyle w:val="Nagwek"/>
    </w:pPr>
    <w:r>
      <w:rPr>
        <w:noProof/>
      </w:rPr>
      <w:drawing>
        <wp:inline distT="0" distB="0" distL="0" distR="0" wp14:anchorId="40B1AD98" wp14:editId="550BB2C4">
          <wp:extent cx="5760720" cy="760730"/>
          <wp:effectExtent l="0" t="0" r="0" b="1270"/>
          <wp:docPr id="1312248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468"/>
    <w:multiLevelType w:val="hybridMultilevel"/>
    <w:tmpl w:val="C07C1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216"/>
    <w:multiLevelType w:val="hybridMultilevel"/>
    <w:tmpl w:val="0676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F07"/>
    <w:multiLevelType w:val="hybridMultilevel"/>
    <w:tmpl w:val="6F1AC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2D87"/>
    <w:multiLevelType w:val="hybridMultilevel"/>
    <w:tmpl w:val="84E00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27FA3"/>
    <w:multiLevelType w:val="hybridMultilevel"/>
    <w:tmpl w:val="C84E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3353">
    <w:abstractNumId w:val="0"/>
  </w:num>
  <w:num w:numId="2" w16cid:durableId="1753505201">
    <w:abstractNumId w:val="1"/>
  </w:num>
  <w:num w:numId="3" w16cid:durableId="192889871">
    <w:abstractNumId w:val="2"/>
  </w:num>
  <w:num w:numId="4" w16cid:durableId="1191724662">
    <w:abstractNumId w:val="4"/>
  </w:num>
  <w:num w:numId="5" w16cid:durableId="142076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F"/>
    <w:rsid w:val="002B4D3A"/>
    <w:rsid w:val="002D27F0"/>
    <w:rsid w:val="00506E16"/>
    <w:rsid w:val="006D0E8F"/>
    <w:rsid w:val="00872912"/>
    <w:rsid w:val="008D6FF4"/>
    <w:rsid w:val="00900763"/>
    <w:rsid w:val="009C10CF"/>
    <w:rsid w:val="00F67399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B957"/>
  <w15:chartTrackingRefBased/>
  <w15:docId w15:val="{FB421569-0759-4495-BE75-403F764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763"/>
  </w:style>
  <w:style w:type="paragraph" w:styleId="Stopka">
    <w:name w:val="footer"/>
    <w:basedOn w:val="Normalny"/>
    <w:link w:val="StopkaZnak"/>
    <w:uiPriority w:val="99"/>
    <w:unhideWhenUsed/>
    <w:rsid w:val="00900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Marta</cp:lastModifiedBy>
  <cp:revision>5</cp:revision>
  <dcterms:created xsi:type="dcterms:W3CDTF">2023-09-24T16:01:00Z</dcterms:created>
  <dcterms:modified xsi:type="dcterms:W3CDTF">2023-10-02T12:26:00Z</dcterms:modified>
</cp:coreProperties>
</file>