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5DF4" w:rsidRPr="00242267" w:rsidRDefault="00C05BB7" w:rsidP="00855DF4">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 </w:t>
      </w:r>
      <w:r w:rsidR="00855DF4" w:rsidRPr="00242267">
        <w:rPr>
          <w:rFonts w:ascii="Times New Roman" w:eastAsia="Times New Roman" w:hAnsi="Times New Roman" w:cs="Times New Roman"/>
          <w:b/>
          <w:bCs/>
          <w:sz w:val="24"/>
          <w:szCs w:val="24"/>
          <w:lang w:eastAsia="pl-PL"/>
        </w:rPr>
        <w:t xml:space="preserve">Regulamin rekrutacji do Przedszkola </w:t>
      </w:r>
      <w:r w:rsidR="009F662B" w:rsidRPr="00242267">
        <w:rPr>
          <w:rFonts w:ascii="Times New Roman" w:eastAsia="Times New Roman" w:hAnsi="Times New Roman" w:cs="Times New Roman"/>
          <w:b/>
          <w:bCs/>
          <w:sz w:val="24"/>
          <w:szCs w:val="24"/>
          <w:lang w:eastAsia="pl-PL"/>
        </w:rPr>
        <w:t xml:space="preserve">Miejskiego „Bajkolandia” </w:t>
      </w:r>
    </w:p>
    <w:p w:rsidR="00855DF4" w:rsidRPr="00242267" w:rsidRDefault="009F662B" w:rsidP="00855DF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42267">
        <w:rPr>
          <w:rFonts w:ascii="Times New Roman" w:eastAsia="Times New Roman" w:hAnsi="Times New Roman" w:cs="Times New Roman"/>
          <w:b/>
          <w:bCs/>
          <w:sz w:val="24"/>
          <w:szCs w:val="24"/>
          <w:lang w:eastAsia="pl-PL"/>
        </w:rPr>
        <w:t>w Kaliszu Pomorskim</w:t>
      </w:r>
      <w:r w:rsidR="00CE16F5">
        <w:rPr>
          <w:rFonts w:ascii="Times New Roman" w:eastAsia="Times New Roman" w:hAnsi="Times New Roman" w:cs="Times New Roman"/>
          <w:b/>
          <w:bCs/>
          <w:sz w:val="24"/>
          <w:szCs w:val="24"/>
          <w:lang w:eastAsia="pl-PL"/>
        </w:rPr>
        <w:t xml:space="preserve"> na rok 2024/2025</w:t>
      </w:r>
    </w:p>
    <w:p w:rsidR="00855DF4" w:rsidRPr="00242267" w:rsidRDefault="00855DF4" w:rsidP="00855DF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42267">
        <w:rPr>
          <w:rFonts w:ascii="Times New Roman" w:eastAsia="Times New Roman" w:hAnsi="Times New Roman" w:cs="Times New Roman"/>
          <w:b/>
          <w:bCs/>
          <w:sz w:val="24"/>
          <w:szCs w:val="24"/>
          <w:lang w:eastAsia="pl-PL"/>
        </w:rPr>
        <w:t> </w:t>
      </w:r>
    </w:p>
    <w:p w:rsidR="009F662B" w:rsidRPr="00242267" w:rsidRDefault="00855DF4" w:rsidP="00855DF4">
      <w:pPr>
        <w:spacing w:before="100" w:beforeAutospacing="1" w:after="100" w:afterAutospacing="1" w:line="240" w:lineRule="auto"/>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Podstawa prawna:</w:t>
      </w:r>
    </w:p>
    <w:p w:rsidR="009F662B" w:rsidRPr="00242267" w:rsidRDefault="00C74614" w:rsidP="009F662B">
      <w:pPr>
        <w:pStyle w:val="Default"/>
        <w:numPr>
          <w:ilvl w:val="0"/>
          <w:numId w:val="8"/>
        </w:numPr>
        <w:jc w:val="both"/>
        <w:rPr>
          <w:rFonts w:ascii="Times New Roman" w:hAnsi="Times New Roman" w:cs="Times New Roman"/>
        </w:rPr>
      </w:pPr>
      <w:r w:rsidRPr="00242267">
        <w:rPr>
          <w:rFonts w:ascii="Times New Roman" w:hAnsi="Times New Roman" w:cs="Times New Roman"/>
        </w:rPr>
        <w:t>Ustawa z dnia 14 grudnia 2016r. Pr</w:t>
      </w:r>
      <w:r w:rsidR="00470ECF">
        <w:rPr>
          <w:rFonts w:ascii="Times New Roman" w:hAnsi="Times New Roman" w:cs="Times New Roman"/>
        </w:rPr>
        <w:t>awo oświatowe (tj. Dz. U. z 2020r. poz. 910 ze zm.</w:t>
      </w:r>
      <w:r w:rsidR="009F662B" w:rsidRPr="00242267">
        <w:rPr>
          <w:rFonts w:ascii="Times New Roman" w:hAnsi="Times New Roman" w:cs="Times New Roman"/>
        </w:rPr>
        <w:t>)</w:t>
      </w:r>
      <w:r w:rsidRPr="00242267">
        <w:rPr>
          <w:rFonts w:ascii="Times New Roman" w:hAnsi="Times New Roman" w:cs="Times New Roman"/>
        </w:rPr>
        <w:t>.</w:t>
      </w:r>
    </w:p>
    <w:p w:rsidR="00C74614" w:rsidRPr="00242267" w:rsidRDefault="00470ECF" w:rsidP="009F662B">
      <w:pPr>
        <w:pStyle w:val="Default"/>
        <w:numPr>
          <w:ilvl w:val="0"/>
          <w:numId w:val="8"/>
        </w:numPr>
        <w:jc w:val="both"/>
        <w:rPr>
          <w:rFonts w:ascii="Times New Roman" w:hAnsi="Times New Roman" w:cs="Times New Roman"/>
        </w:rPr>
      </w:pPr>
      <w:r>
        <w:rPr>
          <w:rFonts w:ascii="Times New Roman" w:hAnsi="Times New Roman" w:cs="Times New Roman"/>
        </w:rPr>
        <w:t>Rozporządzenie MEN z dnia 21 sierpnia 2019r. w sprawie przeprowadzenia postępowania rekrutacyjnego oraz postępowania uzupełniającego do publicznych przedszkoli, szkół, placówek i centrów (Dz. U. poz. 1737).</w:t>
      </w:r>
    </w:p>
    <w:p w:rsidR="00C02A99" w:rsidRPr="00F15011" w:rsidRDefault="00D305BB" w:rsidP="00C02A99">
      <w:pPr>
        <w:pStyle w:val="Default"/>
        <w:numPr>
          <w:ilvl w:val="0"/>
          <w:numId w:val="8"/>
        </w:numPr>
        <w:jc w:val="both"/>
        <w:rPr>
          <w:rFonts w:ascii="Times New Roman" w:hAnsi="Times New Roman" w:cs="Times New Roman"/>
          <w:color w:val="auto"/>
        </w:rPr>
      </w:pPr>
      <w:r w:rsidRPr="00F15011">
        <w:rPr>
          <w:rFonts w:ascii="Times New Roman" w:hAnsi="Times New Roman" w:cs="Times New Roman"/>
          <w:color w:val="auto"/>
        </w:rPr>
        <w:t xml:space="preserve">Zarządzenie </w:t>
      </w:r>
      <w:r w:rsidR="00CE16F5">
        <w:rPr>
          <w:rFonts w:ascii="Times New Roman" w:hAnsi="Times New Roman" w:cs="Times New Roman"/>
          <w:color w:val="auto"/>
        </w:rPr>
        <w:t>Nr. 18/2024</w:t>
      </w:r>
      <w:r w:rsidR="00180D4D" w:rsidRPr="00F15011">
        <w:rPr>
          <w:rFonts w:ascii="Times New Roman" w:hAnsi="Times New Roman" w:cs="Times New Roman"/>
          <w:color w:val="auto"/>
        </w:rPr>
        <w:t xml:space="preserve"> Burmistrza Kalisza Pom</w:t>
      </w:r>
      <w:r w:rsidR="00CE16F5">
        <w:rPr>
          <w:rFonts w:ascii="Times New Roman" w:hAnsi="Times New Roman" w:cs="Times New Roman"/>
          <w:color w:val="auto"/>
        </w:rPr>
        <w:t>orskiego z dnia 25 stycznia 2024</w:t>
      </w:r>
      <w:r w:rsidR="00180D4D" w:rsidRPr="00F15011">
        <w:rPr>
          <w:rFonts w:ascii="Times New Roman" w:hAnsi="Times New Roman" w:cs="Times New Roman"/>
          <w:color w:val="auto"/>
        </w:rPr>
        <w:t xml:space="preserve"> roku</w:t>
      </w:r>
      <w:r w:rsidR="00C02A99" w:rsidRPr="00F15011">
        <w:rPr>
          <w:rFonts w:ascii="Times New Roman" w:hAnsi="Times New Roman" w:cs="Times New Roman"/>
          <w:color w:val="auto"/>
        </w:rPr>
        <w:t xml:space="preserve"> w sprawie </w:t>
      </w:r>
      <w:r w:rsidR="000F520C" w:rsidRPr="00F15011">
        <w:rPr>
          <w:rFonts w:ascii="Times New Roman" w:hAnsi="Times New Roman" w:cs="Times New Roman"/>
          <w:color w:val="auto"/>
        </w:rPr>
        <w:t xml:space="preserve">określenia terminów przeprowadzania postepowania rekrutacyjnego oraz postepowania uzupełniającego na rok </w:t>
      </w:r>
      <w:r w:rsidR="00CE16F5">
        <w:rPr>
          <w:rFonts w:ascii="Times New Roman" w:hAnsi="Times New Roman" w:cs="Times New Roman"/>
          <w:color w:val="auto"/>
        </w:rPr>
        <w:t>szkolny 2024/2025</w:t>
      </w:r>
      <w:r w:rsidR="000F520C" w:rsidRPr="00F15011">
        <w:rPr>
          <w:rFonts w:ascii="Times New Roman" w:hAnsi="Times New Roman" w:cs="Times New Roman"/>
          <w:color w:val="auto"/>
        </w:rPr>
        <w:t>, w ty</w:t>
      </w:r>
      <w:r w:rsidR="00F15011" w:rsidRPr="00F15011">
        <w:rPr>
          <w:rFonts w:ascii="Times New Roman" w:hAnsi="Times New Roman" w:cs="Times New Roman"/>
          <w:color w:val="auto"/>
        </w:rPr>
        <w:t>m terminów składania dokumentów</w:t>
      </w:r>
      <w:r w:rsidR="000F520C" w:rsidRPr="00F15011">
        <w:rPr>
          <w:rFonts w:ascii="Times New Roman" w:hAnsi="Times New Roman" w:cs="Times New Roman"/>
          <w:color w:val="auto"/>
        </w:rPr>
        <w:t xml:space="preserve"> do przedszkola, klas I szkół podstawowych oraz klas IV sportowych w szkołach podstawowych prowadzonych przez Gminę Kalisz Pomorski.</w:t>
      </w:r>
    </w:p>
    <w:p w:rsidR="00180D4D" w:rsidRDefault="00496BDF" w:rsidP="00AD4F8B">
      <w:pPr>
        <w:pStyle w:val="Default"/>
        <w:numPr>
          <w:ilvl w:val="0"/>
          <w:numId w:val="8"/>
        </w:numPr>
        <w:jc w:val="both"/>
        <w:rPr>
          <w:rFonts w:ascii="Times New Roman" w:hAnsi="Times New Roman" w:cs="Times New Roman"/>
          <w:color w:val="auto"/>
        </w:rPr>
      </w:pPr>
      <w:r w:rsidRPr="00242267">
        <w:rPr>
          <w:rFonts w:ascii="Times New Roman" w:hAnsi="Times New Roman" w:cs="Times New Roman"/>
          <w:color w:val="auto"/>
        </w:rPr>
        <w:t>Uchwała Nr XXXVI/210/17</w:t>
      </w:r>
      <w:r w:rsidR="009C29D6" w:rsidRPr="00242267">
        <w:rPr>
          <w:rFonts w:ascii="Times New Roman" w:hAnsi="Times New Roman" w:cs="Times New Roman"/>
          <w:color w:val="auto"/>
        </w:rPr>
        <w:t xml:space="preserve"> Rady Miejski</w:t>
      </w:r>
      <w:r w:rsidRPr="00242267">
        <w:rPr>
          <w:rFonts w:ascii="Times New Roman" w:hAnsi="Times New Roman" w:cs="Times New Roman"/>
          <w:color w:val="auto"/>
        </w:rPr>
        <w:t>ej w Kaliszu Pomorskim z dnia 23 lutego 2017</w:t>
      </w:r>
      <w:r w:rsidR="009C29D6" w:rsidRPr="00242267">
        <w:rPr>
          <w:rFonts w:ascii="Times New Roman" w:hAnsi="Times New Roman" w:cs="Times New Roman"/>
          <w:color w:val="auto"/>
        </w:rPr>
        <w:t xml:space="preserve">r. w sprawie określenie kryteriów obowiązujących na drugim etapie postępowania rekrutacyjnego do przedszkola publicznego prowadzonego przez gminę Kalisz Pomorski, określenia dokumentów niezbędnych do potwierdzenia spełnienia tych kryteriów oraz przyznania liczby punktów każdemu z kryteriów. </w:t>
      </w:r>
      <w:r w:rsidR="00180D4D" w:rsidRPr="00242267">
        <w:rPr>
          <w:rFonts w:ascii="Times New Roman" w:hAnsi="Times New Roman" w:cs="Times New Roman"/>
          <w:color w:val="auto"/>
        </w:rPr>
        <w:t xml:space="preserve"> </w:t>
      </w:r>
    </w:p>
    <w:p w:rsidR="00E9511A" w:rsidRPr="00242267" w:rsidRDefault="00E9511A" w:rsidP="00E9511A">
      <w:pPr>
        <w:pStyle w:val="Default"/>
        <w:ind w:left="360"/>
        <w:jc w:val="both"/>
        <w:rPr>
          <w:rFonts w:ascii="Times New Roman" w:hAnsi="Times New Roman" w:cs="Times New Roman"/>
          <w:color w:val="auto"/>
        </w:rPr>
      </w:pPr>
    </w:p>
    <w:p w:rsidR="00855DF4" w:rsidRPr="00242267" w:rsidRDefault="009024CB" w:rsidP="009024CB">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242267">
        <w:rPr>
          <w:rFonts w:ascii="Times New Roman" w:eastAsia="Times New Roman" w:hAnsi="Times New Roman" w:cs="Times New Roman"/>
          <w:b/>
          <w:sz w:val="24"/>
          <w:szCs w:val="24"/>
          <w:lang w:eastAsia="pl-PL"/>
        </w:rPr>
        <w:t>I. Tok postępowania rekrutacyjnego</w:t>
      </w:r>
    </w:p>
    <w:p w:rsidR="00855DF4" w:rsidRPr="00242267" w:rsidRDefault="00855DF4" w:rsidP="00855DF4">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242267">
        <w:rPr>
          <w:rFonts w:ascii="Times New Roman" w:eastAsia="Times New Roman" w:hAnsi="Times New Roman" w:cs="Times New Roman"/>
          <w:b/>
          <w:sz w:val="24"/>
          <w:szCs w:val="24"/>
          <w:lang w:eastAsia="pl-PL"/>
        </w:rPr>
        <w:t>§</w:t>
      </w:r>
      <w:r w:rsidR="00D60F9B" w:rsidRPr="00242267">
        <w:rPr>
          <w:rFonts w:ascii="Times New Roman" w:eastAsia="Times New Roman" w:hAnsi="Times New Roman" w:cs="Times New Roman"/>
          <w:b/>
          <w:sz w:val="24"/>
          <w:szCs w:val="24"/>
          <w:lang w:eastAsia="pl-PL"/>
        </w:rPr>
        <w:t xml:space="preserve"> </w:t>
      </w:r>
      <w:r w:rsidRPr="00242267">
        <w:rPr>
          <w:rFonts w:ascii="Times New Roman" w:eastAsia="Times New Roman" w:hAnsi="Times New Roman" w:cs="Times New Roman"/>
          <w:b/>
          <w:sz w:val="24"/>
          <w:szCs w:val="24"/>
          <w:lang w:eastAsia="pl-PL"/>
        </w:rPr>
        <w:t>1</w:t>
      </w:r>
    </w:p>
    <w:p w:rsidR="009024CB" w:rsidRPr="00777F54" w:rsidRDefault="009024CB" w:rsidP="009024CB">
      <w:pPr>
        <w:spacing w:before="45" w:after="0" w:line="240" w:lineRule="auto"/>
        <w:ind w:right="45"/>
        <w:rPr>
          <w:rFonts w:ascii="Times New Roman" w:eastAsia="Times New Roman" w:hAnsi="Times New Roman" w:cs="Times New Roman"/>
          <w:sz w:val="24"/>
          <w:szCs w:val="24"/>
          <w:lang w:eastAsia="pl-PL"/>
        </w:rPr>
      </w:pPr>
      <w:r w:rsidRPr="00777F54">
        <w:rPr>
          <w:rFonts w:ascii="Times New Roman" w:eastAsia="Times New Roman" w:hAnsi="Times New Roman" w:cs="Times New Roman"/>
          <w:sz w:val="24"/>
          <w:szCs w:val="24"/>
          <w:lang w:eastAsia="pl-PL"/>
        </w:rPr>
        <w:t>1. Przebieg rekrutacji dzieci do przedszkoli obejmuje:</w:t>
      </w:r>
    </w:p>
    <w:p w:rsidR="009024CB" w:rsidRPr="00777F54" w:rsidRDefault="009024CB" w:rsidP="009024CB">
      <w:pPr>
        <w:spacing w:after="0" w:line="240" w:lineRule="auto"/>
        <w:rPr>
          <w:rFonts w:ascii="Times New Roman" w:eastAsia="Times New Roman" w:hAnsi="Times New Roman" w:cs="Times New Roman"/>
          <w:sz w:val="24"/>
          <w:szCs w:val="24"/>
          <w:lang w:eastAsia="pl-PL"/>
        </w:rPr>
      </w:pPr>
      <w:r w:rsidRPr="00777F54">
        <w:rPr>
          <w:rFonts w:ascii="Times New Roman" w:eastAsia="Times New Roman" w:hAnsi="Times New Roman" w:cs="Times New Roman"/>
          <w:sz w:val="24"/>
          <w:szCs w:val="24"/>
          <w:lang w:eastAsia="pl-PL"/>
        </w:rPr>
        <w:t>a) Określenie liczby miejsc organizacyjnych w przedszkolu;</w:t>
      </w:r>
      <w:r w:rsidRPr="00777F54">
        <w:rPr>
          <w:rFonts w:ascii="Times New Roman" w:eastAsia="Times New Roman" w:hAnsi="Times New Roman" w:cs="Times New Roman"/>
          <w:sz w:val="24"/>
          <w:szCs w:val="24"/>
          <w:lang w:eastAsia="pl-PL"/>
        </w:rPr>
        <w:br/>
        <w:t>b) Ogłoszenie o rekrutacji dzieci do przedszkola;</w:t>
      </w:r>
      <w:r w:rsidRPr="00777F54">
        <w:rPr>
          <w:rFonts w:ascii="Times New Roman" w:eastAsia="Times New Roman" w:hAnsi="Times New Roman" w:cs="Times New Roman"/>
          <w:sz w:val="24"/>
          <w:szCs w:val="24"/>
          <w:lang w:eastAsia="pl-PL"/>
        </w:rPr>
        <w:br/>
        <w:t>c) Przyjmowanie „Wniosków  o przyjęcie dziecka do przedszkola”;</w:t>
      </w:r>
      <w:r w:rsidRPr="00777F54">
        <w:rPr>
          <w:rFonts w:ascii="Times New Roman" w:eastAsia="Times New Roman" w:hAnsi="Times New Roman" w:cs="Times New Roman"/>
          <w:sz w:val="24"/>
          <w:szCs w:val="24"/>
          <w:lang w:eastAsia="pl-PL"/>
        </w:rPr>
        <w:br/>
        <w:t>d) Powołanie Komisji Rekrutacyjnej;</w:t>
      </w:r>
      <w:r w:rsidRPr="00777F54">
        <w:rPr>
          <w:rFonts w:ascii="Times New Roman" w:eastAsia="Times New Roman" w:hAnsi="Times New Roman" w:cs="Times New Roman"/>
          <w:sz w:val="24"/>
          <w:szCs w:val="24"/>
          <w:lang w:eastAsia="pl-PL"/>
        </w:rPr>
        <w:br/>
      </w:r>
      <w:r w:rsidR="00E9511A">
        <w:rPr>
          <w:rFonts w:ascii="Times New Roman" w:eastAsia="Times New Roman" w:hAnsi="Times New Roman" w:cs="Times New Roman"/>
          <w:sz w:val="24"/>
          <w:szCs w:val="24"/>
          <w:lang w:eastAsia="pl-PL"/>
        </w:rPr>
        <w:t>e</w:t>
      </w:r>
      <w:r w:rsidRPr="00777F54">
        <w:rPr>
          <w:rFonts w:ascii="Times New Roman" w:eastAsia="Times New Roman" w:hAnsi="Times New Roman" w:cs="Times New Roman"/>
          <w:sz w:val="24"/>
          <w:szCs w:val="24"/>
          <w:lang w:eastAsia="pl-PL"/>
        </w:rPr>
        <w:t>) Ogłoszenie wyników rekrutacji dzieci do przedszkola.</w:t>
      </w:r>
    </w:p>
    <w:p w:rsidR="009024CB" w:rsidRDefault="009024CB" w:rsidP="009024CB">
      <w:pPr>
        <w:spacing w:after="0" w:line="240" w:lineRule="auto"/>
        <w:rPr>
          <w:rFonts w:ascii="Times New Roman" w:eastAsia="Times New Roman" w:hAnsi="Times New Roman" w:cs="Times New Roman"/>
          <w:sz w:val="24"/>
          <w:szCs w:val="24"/>
          <w:lang w:eastAsia="pl-PL"/>
        </w:rPr>
      </w:pPr>
      <w:r w:rsidRPr="00777F54">
        <w:rPr>
          <w:rFonts w:ascii="Times New Roman" w:eastAsia="Times New Roman" w:hAnsi="Times New Roman" w:cs="Times New Roman"/>
          <w:sz w:val="24"/>
          <w:szCs w:val="24"/>
          <w:lang w:eastAsia="pl-PL"/>
        </w:rPr>
        <w:t>2. Postępowanie Komisji Rekrutacyjnej jest jawne.</w:t>
      </w:r>
    </w:p>
    <w:p w:rsidR="00E9511A" w:rsidRPr="00242267" w:rsidRDefault="00E9511A" w:rsidP="009024CB">
      <w:pPr>
        <w:spacing w:after="0" w:line="240" w:lineRule="auto"/>
        <w:rPr>
          <w:rFonts w:ascii="Times New Roman" w:eastAsia="Times New Roman" w:hAnsi="Times New Roman" w:cs="Times New Roman"/>
          <w:sz w:val="24"/>
          <w:szCs w:val="24"/>
          <w:lang w:eastAsia="pl-PL"/>
        </w:rPr>
      </w:pPr>
    </w:p>
    <w:p w:rsidR="009024CB" w:rsidRPr="00242267" w:rsidRDefault="009024CB" w:rsidP="009024CB">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242267">
        <w:rPr>
          <w:rFonts w:ascii="Times New Roman" w:eastAsia="Times New Roman" w:hAnsi="Times New Roman" w:cs="Times New Roman"/>
          <w:b/>
          <w:sz w:val="24"/>
          <w:szCs w:val="24"/>
          <w:lang w:eastAsia="pl-PL"/>
        </w:rPr>
        <w:t xml:space="preserve">II. Zasady postępowania rekrutacyjnego </w:t>
      </w:r>
    </w:p>
    <w:p w:rsidR="009024CB" w:rsidRPr="00242267" w:rsidRDefault="009024CB" w:rsidP="009024CB">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242267">
        <w:rPr>
          <w:rFonts w:ascii="Times New Roman" w:eastAsia="Times New Roman" w:hAnsi="Times New Roman" w:cs="Times New Roman"/>
          <w:b/>
          <w:sz w:val="24"/>
          <w:szCs w:val="24"/>
          <w:lang w:eastAsia="pl-PL"/>
        </w:rPr>
        <w:t>§ 2</w:t>
      </w:r>
    </w:p>
    <w:p w:rsidR="009024CB" w:rsidRPr="00242267" w:rsidRDefault="009024CB" w:rsidP="009024C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b/>
          <w:sz w:val="24"/>
          <w:szCs w:val="24"/>
          <w:lang w:eastAsia="pl-PL"/>
        </w:rPr>
        <w:t xml:space="preserve">1.  </w:t>
      </w:r>
      <w:r w:rsidR="00855DF4" w:rsidRPr="00242267">
        <w:rPr>
          <w:rFonts w:ascii="Times New Roman" w:eastAsia="Times New Roman" w:hAnsi="Times New Roman" w:cs="Times New Roman"/>
          <w:sz w:val="24"/>
          <w:szCs w:val="24"/>
          <w:lang w:eastAsia="pl-PL"/>
        </w:rPr>
        <w:t xml:space="preserve">Do Przedszkola </w:t>
      </w:r>
      <w:r w:rsidR="009F662B" w:rsidRPr="00242267">
        <w:rPr>
          <w:rFonts w:ascii="Times New Roman" w:eastAsia="Times New Roman" w:hAnsi="Times New Roman" w:cs="Times New Roman"/>
          <w:sz w:val="24"/>
          <w:szCs w:val="24"/>
          <w:lang w:eastAsia="pl-PL"/>
        </w:rPr>
        <w:t>Miejskiego „Bajkolandia” w Kaliszu Pomorskim</w:t>
      </w:r>
      <w:r w:rsidR="00855DF4" w:rsidRPr="00242267">
        <w:rPr>
          <w:rFonts w:ascii="Times New Roman" w:eastAsia="Times New Roman" w:hAnsi="Times New Roman" w:cs="Times New Roman"/>
          <w:sz w:val="24"/>
          <w:szCs w:val="24"/>
          <w:lang w:eastAsia="pl-PL"/>
        </w:rPr>
        <w:t xml:space="preserve">  w pierwszej kolejności przyjmuje się dzieci zamiesz</w:t>
      </w:r>
      <w:r w:rsidR="009D38B6" w:rsidRPr="00242267">
        <w:rPr>
          <w:rFonts w:ascii="Times New Roman" w:eastAsia="Times New Roman" w:hAnsi="Times New Roman" w:cs="Times New Roman"/>
          <w:sz w:val="24"/>
          <w:szCs w:val="24"/>
          <w:lang w:eastAsia="pl-PL"/>
        </w:rPr>
        <w:t>kałe na terenie Gminy Kalisz Pomorski</w:t>
      </w:r>
      <w:r w:rsidR="00855DF4" w:rsidRPr="00242267">
        <w:rPr>
          <w:rFonts w:ascii="Times New Roman" w:eastAsia="Times New Roman" w:hAnsi="Times New Roman" w:cs="Times New Roman"/>
          <w:sz w:val="24"/>
          <w:szCs w:val="24"/>
          <w:lang w:eastAsia="pl-PL"/>
        </w:rPr>
        <w:t xml:space="preserve"> </w:t>
      </w:r>
      <w:r w:rsidR="00D60F9B" w:rsidRPr="00242267">
        <w:rPr>
          <w:rFonts w:ascii="Times New Roman" w:eastAsia="Times New Roman" w:hAnsi="Times New Roman" w:cs="Times New Roman"/>
          <w:sz w:val="24"/>
          <w:szCs w:val="24"/>
          <w:lang w:eastAsia="pl-PL"/>
        </w:rPr>
        <w:t xml:space="preserve">w wieku od 3 – 6 lat,                      </w:t>
      </w:r>
      <w:r w:rsidR="00855DF4" w:rsidRPr="00242267">
        <w:rPr>
          <w:rFonts w:ascii="Times New Roman" w:eastAsia="Times New Roman" w:hAnsi="Times New Roman" w:cs="Times New Roman"/>
          <w:sz w:val="24"/>
          <w:szCs w:val="24"/>
          <w:lang w:eastAsia="pl-PL"/>
        </w:rPr>
        <w:t>ze szczególnym uwzględnieniem dzieci sześcioletnich realizujących  obowiązek rocznego przygotowania przedszkolnego.</w:t>
      </w:r>
    </w:p>
    <w:p w:rsidR="009024CB" w:rsidRPr="00242267" w:rsidRDefault="009024CB" w:rsidP="009024C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 xml:space="preserve">2. </w:t>
      </w:r>
      <w:r w:rsidR="00180D4D" w:rsidRPr="00242267">
        <w:rPr>
          <w:rFonts w:ascii="Times New Roman" w:eastAsia="Times New Roman" w:hAnsi="Times New Roman" w:cs="Times New Roman"/>
          <w:sz w:val="24"/>
          <w:szCs w:val="24"/>
          <w:lang w:eastAsia="pl-PL"/>
        </w:rPr>
        <w:t>W przypadku dzieci posiadających orzeczenie o potrzebie kształcenia specjalnego, wychowaniem przedszkolnym może być objęte dziecko w wieku powyżej 6 lat, nie dłużej jednak niż do końca roku szkolnego w roku kalendarz</w:t>
      </w:r>
      <w:r w:rsidR="00B42880" w:rsidRPr="00242267">
        <w:rPr>
          <w:rFonts w:ascii="Times New Roman" w:eastAsia="Times New Roman" w:hAnsi="Times New Roman" w:cs="Times New Roman"/>
          <w:sz w:val="24"/>
          <w:szCs w:val="24"/>
          <w:lang w:eastAsia="pl-PL"/>
        </w:rPr>
        <w:t>owym, w którym dziecko kończy 9</w:t>
      </w:r>
      <w:r w:rsidR="00180D4D" w:rsidRPr="00242267">
        <w:rPr>
          <w:rFonts w:ascii="Times New Roman" w:eastAsia="Times New Roman" w:hAnsi="Times New Roman" w:cs="Times New Roman"/>
          <w:sz w:val="24"/>
          <w:szCs w:val="24"/>
          <w:lang w:eastAsia="pl-PL"/>
        </w:rPr>
        <w:t xml:space="preserve">lat. </w:t>
      </w:r>
      <w:r w:rsidR="00180D4D" w:rsidRPr="00242267">
        <w:rPr>
          <w:rFonts w:ascii="Times New Roman" w:eastAsia="Times New Roman" w:hAnsi="Times New Roman" w:cs="Times New Roman"/>
          <w:sz w:val="24"/>
          <w:szCs w:val="24"/>
          <w:lang w:eastAsia="pl-PL"/>
        </w:rPr>
        <w:lastRenderedPageBreak/>
        <w:t>Obowiązek szkolny tych dzieci może być odroczony do końca roku szkolnego w roku kalendar</w:t>
      </w:r>
      <w:r w:rsidR="00B42880" w:rsidRPr="00242267">
        <w:rPr>
          <w:rFonts w:ascii="Times New Roman" w:eastAsia="Times New Roman" w:hAnsi="Times New Roman" w:cs="Times New Roman"/>
          <w:sz w:val="24"/>
          <w:szCs w:val="24"/>
          <w:lang w:eastAsia="pl-PL"/>
        </w:rPr>
        <w:t>zowym, w którym dziecko kończy 9</w:t>
      </w:r>
      <w:r w:rsidR="00180D4D" w:rsidRPr="00242267">
        <w:rPr>
          <w:rFonts w:ascii="Times New Roman" w:eastAsia="Times New Roman" w:hAnsi="Times New Roman" w:cs="Times New Roman"/>
          <w:sz w:val="24"/>
          <w:szCs w:val="24"/>
          <w:lang w:eastAsia="pl-PL"/>
        </w:rPr>
        <w:t xml:space="preserve"> lat.</w:t>
      </w:r>
    </w:p>
    <w:p w:rsidR="009024CB" w:rsidRPr="00242267" w:rsidRDefault="009024CB" w:rsidP="009024C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 xml:space="preserve">3. </w:t>
      </w:r>
      <w:r w:rsidR="00180D4D" w:rsidRPr="00242267">
        <w:rPr>
          <w:rFonts w:ascii="Times New Roman" w:eastAsia="Times New Roman" w:hAnsi="Times New Roman" w:cs="Times New Roman"/>
          <w:sz w:val="24"/>
          <w:szCs w:val="24"/>
          <w:lang w:eastAsia="pl-PL"/>
        </w:rPr>
        <w:t xml:space="preserve">W szczególnie uzasadnionych </w:t>
      </w:r>
      <w:r w:rsidR="00D60F9B" w:rsidRPr="00242267">
        <w:rPr>
          <w:rFonts w:ascii="Times New Roman" w:eastAsia="Times New Roman" w:hAnsi="Times New Roman" w:cs="Times New Roman"/>
          <w:sz w:val="24"/>
          <w:szCs w:val="24"/>
          <w:lang w:eastAsia="pl-PL"/>
        </w:rPr>
        <w:t>przypadkach Komisja Rekrutacyjna</w:t>
      </w:r>
      <w:r w:rsidR="00180D4D" w:rsidRPr="00242267">
        <w:rPr>
          <w:rFonts w:ascii="Times New Roman" w:eastAsia="Times New Roman" w:hAnsi="Times New Roman" w:cs="Times New Roman"/>
          <w:sz w:val="24"/>
          <w:szCs w:val="24"/>
          <w:lang w:eastAsia="pl-PL"/>
        </w:rPr>
        <w:t xml:space="preserve"> może przyjąć dziecko, które ukończyło 2,5 roku.</w:t>
      </w:r>
    </w:p>
    <w:p w:rsidR="00855DF4" w:rsidRPr="00242267" w:rsidRDefault="009024CB" w:rsidP="009024C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 xml:space="preserve">4. </w:t>
      </w:r>
      <w:r w:rsidR="00855DF4" w:rsidRPr="00242267">
        <w:rPr>
          <w:rFonts w:ascii="Times New Roman" w:eastAsia="Times New Roman" w:hAnsi="Times New Roman" w:cs="Times New Roman"/>
          <w:sz w:val="24"/>
          <w:szCs w:val="24"/>
          <w:lang w:eastAsia="pl-PL"/>
        </w:rPr>
        <w:t xml:space="preserve">Rodzice dzieci kolejny rok kontynuujących uczęszczanie do Przedszkola </w:t>
      </w:r>
      <w:r w:rsidR="009D38B6" w:rsidRPr="00242267">
        <w:rPr>
          <w:rFonts w:ascii="Times New Roman" w:eastAsia="Times New Roman" w:hAnsi="Times New Roman" w:cs="Times New Roman"/>
          <w:sz w:val="24"/>
          <w:szCs w:val="24"/>
          <w:lang w:eastAsia="pl-PL"/>
        </w:rPr>
        <w:t>Miejskiego „Bajkolandia” w Kaliszu Pomorskim</w:t>
      </w:r>
      <w:r w:rsidR="00855DF4" w:rsidRPr="00242267">
        <w:rPr>
          <w:rFonts w:ascii="Times New Roman" w:eastAsia="Times New Roman" w:hAnsi="Times New Roman" w:cs="Times New Roman"/>
          <w:sz w:val="24"/>
          <w:szCs w:val="24"/>
          <w:lang w:eastAsia="pl-PL"/>
        </w:rPr>
        <w:t xml:space="preserve">  składają  deklarację o  woli kontynuacji w terminie nie później  niż 7 dni przed rozpoczęciem rekrutacji. Terminy składania deklaracji kontynuacji pobytu w przedszkolu określa dyrektor.</w:t>
      </w:r>
    </w:p>
    <w:p w:rsidR="00E9511A" w:rsidRPr="00242267" w:rsidRDefault="009024CB" w:rsidP="009024C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5. Liczba oddziałów określona w Projekcie Organizacyjnym jest liczbą maksymalną  i w przypadku zgłoszenia do przedszkola mniejszej liczby dzieci ulega odpowiedniemu zmniejszeniu.</w:t>
      </w:r>
    </w:p>
    <w:p w:rsidR="009024CB" w:rsidRPr="00242267" w:rsidRDefault="00855DF4" w:rsidP="009024CB">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sidRPr="00242267">
        <w:rPr>
          <w:rFonts w:ascii="Times New Roman" w:eastAsia="Times New Roman" w:hAnsi="Times New Roman" w:cs="Times New Roman"/>
          <w:sz w:val="24"/>
          <w:szCs w:val="24"/>
          <w:lang w:eastAsia="pl-PL"/>
        </w:rPr>
        <w:t> </w:t>
      </w:r>
      <w:r w:rsidR="009024CB" w:rsidRPr="00242267">
        <w:rPr>
          <w:rFonts w:ascii="Times New Roman" w:eastAsia="Times New Roman" w:hAnsi="Times New Roman" w:cs="Times New Roman"/>
          <w:b/>
          <w:sz w:val="24"/>
          <w:szCs w:val="24"/>
          <w:lang w:eastAsia="pl-PL"/>
        </w:rPr>
        <w:t xml:space="preserve">III. </w:t>
      </w:r>
      <w:r w:rsidR="009024CB" w:rsidRPr="00242267">
        <w:rPr>
          <w:rFonts w:ascii="Times New Roman" w:eastAsia="Times New Roman" w:hAnsi="Times New Roman" w:cs="Times New Roman"/>
          <w:b/>
          <w:bCs/>
          <w:sz w:val="24"/>
          <w:szCs w:val="24"/>
          <w:lang w:eastAsia="pl-PL"/>
        </w:rPr>
        <w:t>Harmonogram rekru</w:t>
      </w:r>
      <w:r w:rsidR="00854D55">
        <w:rPr>
          <w:rFonts w:ascii="Times New Roman" w:eastAsia="Times New Roman" w:hAnsi="Times New Roman" w:cs="Times New Roman"/>
          <w:b/>
          <w:bCs/>
          <w:sz w:val="24"/>
          <w:szCs w:val="24"/>
          <w:lang w:eastAsia="pl-PL"/>
        </w:rPr>
        <w:t>tacji na</w:t>
      </w:r>
      <w:r w:rsidR="00CE16F5">
        <w:rPr>
          <w:rFonts w:ascii="Times New Roman" w:eastAsia="Times New Roman" w:hAnsi="Times New Roman" w:cs="Times New Roman"/>
          <w:b/>
          <w:bCs/>
          <w:sz w:val="24"/>
          <w:szCs w:val="24"/>
          <w:lang w:eastAsia="pl-PL"/>
        </w:rPr>
        <w:t>  rok szkolnym 2024/2025</w:t>
      </w:r>
    </w:p>
    <w:tbl>
      <w:tblPr>
        <w:tblStyle w:val="Tabela-Siatka2"/>
        <w:tblpPr w:leftFromText="141" w:rightFromText="141" w:vertAnchor="page" w:horzAnchor="margin" w:tblpXSpec="center" w:tblpY="6541"/>
        <w:tblW w:w="10201" w:type="dxa"/>
        <w:tblLook w:val="04A0" w:firstRow="1" w:lastRow="0" w:firstColumn="1" w:lastColumn="0" w:noHBand="0" w:noVBand="1"/>
      </w:tblPr>
      <w:tblGrid>
        <w:gridCol w:w="570"/>
        <w:gridCol w:w="4117"/>
        <w:gridCol w:w="2821"/>
        <w:gridCol w:w="2693"/>
      </w:tblGrid>
      <w:tr w:rsidR="00517026" w:rsidRPr="00517026" w:rsidTr="00517026">
        <w:trPr>
          <w:trHeight w:val="416"/>
        </w:trPr>
        <w:tc>
          <w:tcPr>
            <w:tcW w:w="570" w:type="dxa"/>
            <w:vMerge w:val="restart"/>
          </w:tcPr>
          <w:p w:rsidR="00517026" w:rsidRPr="00517026" w:rsidRDefault="00517026" w:rsidP="00517026">
            <w:pPr>
              <w:tabs>
                <w:tab w:val="center" w:pos="4536"/>
                <w:tab w:val="left" w:pos="6397"/>
              </w:tabs>
              <w:jc w:val="center"/>
              <w:rPr>
                <w:rFonts w:ascii="Times New Roman" w:hAnsi="Times New Roman" w:cs="Times New Roman"/>
                <w:b/>
              </w:rPr>
            </w:pPr>
            <w:r w:rsidRPr="00517026">
              <w:rPr>
                <w:rFonts w:ascii="Times New Roman" w:hAnsi="Times New Roman" w:cs="Times New Roman"/>
                <w:b/>
              </w:rPr>
              <w:t>Lp.</w:t>
            </w:r>
          </w:p>
        </w:tc>
        <w:tc>
          <w:tcPr>
            <w:tcW w:w="4117" w:type="dxa"/>
            <w:vMerge w:val="restart"/>
          </w:tcPr>
          <w:p w:rsidR="00517026" w:rsidRPr="00517026" w:rsidRDefault="00517026" w:rsidP="00517026">
            <w:pPr>
              <w:tabs>
                <w:tab w:val="center" w:pos="4536"/>
                <w:tab w:val="left" w:pos="6397"/>
              </w:tabs>
              <w:jc w:val="center"/>
              <w:rPr>
                <w:rFonts w:ascii="Times New Roman" w:hAnsi="Times New Roman" w:cs="Times New Roman"/>
                <w:b/>
              </w:rPr>
            </w:pPr>
          </w:p>
          <w:p w:rsidR="00517026" w:rsidRPr="00517026" w:rsidRDefault="00517026" w:rsidP="00517026">
            <w:pPr>
              <w:tabs>
                <w:tab w:val="center" w:pos="4536"/>
                <w:tab w:val="left" w:pos="6397"/>
              </w:tabs>
              <w:jc w:val="center"/>
              <w:rPr>
                <w:rFonts w:ascii="Times New Roman" w:hAnsi="Times New Roman" w:cs="Times New Roman"/>
                <w:b/>
              </w:rPr>
            </w:pPr>
            <w:r w:rsidRPr="00517026">
              <w:rPr>
                <w:rFonts w:ascii="Times New Roman" w:hAnsi="Times New Roman" w:cs="Times New Roman"/>
                <w:b/>
              </w:rPr>
              <w:t>Nazwa czynności</w:t>
            </w:r>
          </w:p>
        </w:tc>
        <w:tc>
          <w:tcPr>
            <w:tcW w:w="5514" w:type="dxa"/>
            <w:gridSpan w:val="2"/>
          </w:tcPr>
          <w:p w:rsidR="00517026" w:rsidRPr="00517026" w:rsidRDefault="00517026" w:rsidP="00517026">
            <w:pPr>
              <w:tabs>
                <w:tab w:val="center" w:pos="4536"/>
                <w:tab w:val="left" w:pos="6397"/>
              </w:tabs>
              <w:jc w:val="center"/>
              <w:rPr>
                <w:rFonts w:ascii="Times New Roman" w:hAnsi="Times New Roman" w:cs="Times New Roman"/>
                <w:b/>
              </w:rPr>
            </w:pPr>
            <w:r w:rsidRPr="00517026">
              <w:rPr>
                <w:rFonts w:ascii="Times New Roman" w:hAnsi="Times New Roman" w:cs="Times New Roman"/>
                <w:b/>
              </w:rPr>
              <w:t>Termin realizacji</w:t>
            </w:r>
          </w:p>
        </w:tc>
      </w:tr>
      <w:tr w:rsidR="00517026" w:rsidRPr="00517026" w:rsidTr="00517026">
        <w:trPr>
          <w:trHeight w:val="236"/>
        </w:trPr>
        <w:tc>
          <w:tcPr>
            <w:tcW w:w="570" w:type="dxa"/>
            <w:vMerge/>
          </w:tcPr>
          <w:p w:rsidR="00517026" w:rsidRPr="00517026" w:rsidRDefault="00517026" w:rsidP="00517026">
            <w:pPr>
              <w:tabs>
                <w:tab w:val="center" w:pos="4536"/>
                <w:tab w:val="left" w:pos="6397"/>
              </w:tabs>
              <w:jc w:val="center"/>
              <w:rPr>
                <w:rFonts w:ascii="Times New Roman" w:hAnsi="Times New Roman" w:cs="Times New Roman"/>
                <w:b/>
              </w:rPr>
            </w:pPr>
          </w:p>
        </w:tc>
        <w:tc>
          <w:tcPr>
            <w:tcW w:w="4117" w:type="dxa"/>
            <w:vMerge/>
          </w:tcPr>
          <w:p w:rsidR="00517026" w:rsidRPr="00517026" w:rsidRDefault="00517026" w:rsidP="00517026">
            <w:pPr>
              <w:tabs>
                <w:tab w:val="center" w:pos="4536"/>
                <w:tab w:val="left" w:pos="6397"/>
              </w:tabs>
              <w:jc w:val="center"/>
              <w:rPr>
                <w:rFonts w:ascii="Times New Roman" w:hAnsi="Times New Roman" w:cs="Times New Roman"/>
                <w:b/>
              </w:rPr>
            </w:pPr>
          </w:p>
        </w:tc>
        <w:tc>
          <w:tcPr>
            <w:tcW w:w="2821" w:type="dxa"/>
          </w:tcPr>
          <w:p w:rsidR="00517026" w:rsidRPr="00517026" w:rsidRDefault="00517026" w:rsidP="00517026">
            <w:pPr>
              <w:tabs>
                <w:tab w:val="center" w:pos="4536"/>
                <w:tab w:val="left" w:pos="6397"/>
              </w:tabs>
              <w:jc w:val="center"/>
              <w:rPr>
                <w:rFonts w:ascii="Times New Roman" w:hAnsi="Times New Roman" w:cs="Times New Roman"/>
                <w:b/>
              </w:rPr>
            </w:pPr>
            <w:r w:rsidRPr="00517026">
              <w:rPr>
                <w:rFonts w:ascii="Times New Roman" w:hAnsi="Times New Roman" w:cs="Times New Roman"/>
                <w:b/>
              </w:rPr>
              <w:t>postępowanie</w:t>
            </w:r>
          </w:p>
          <w:p w:rsidR="00517026" w:rsidRPr="00517026" w:rsidRDefault="00517026" w:rsidP="00517026">
            <w:pPr>
              <w:tabs>
                <w:tab w:val="center" w:pos="4536"/>
                <w:tab w:val="left" w:pos="6397"/>
              </w:tabs>
              <w:jc w:val="center"/>
              <w:rPr>
                <w:rFonts w:ascii="Times New Roman" w:hAnsi="Times New Roman" w:cs="Times New Roman"/>
                <w:b/>
              </w:rPr>
            </w:pPr>
            <w:r w:rsidRPr="00517026">
              <w:rPr>
                <w:rFonts w:ascii="Times New Roman" w:hAnsi="Times New Roman" w:cs="Times New Roman"/>
                <w:b/>
              </w:rPr>
              <w:t>rekrutacyjne</w:t>
            </w:r>
          </w:p>
        </w:tc>
        <w:tc>
          <w:tcPr>
            <w:tcW w:w="2693" w:type="dxa"/>
          </w:tcPr>
          <w:p w:rsidR="00517026" w:rsidRPr="00517026" w:rsidRDefault="00517026" w:rsidP="00517026">
            <w:pPr>
              <w:tabs>
                <w:tab w:val="center" w:pos="4536"/>
                <w:tab w:val="left" w:pos="6397"/>
              </w:tabs>
              <w:jc w:val="center"/>
              <w:rPr>
                <w:rFonts w:ascii="Times New Roman" w:hAnsi="Times New Roman" w:cs="Times New Roman"/>
                <w:b/>
              </w:rPr>
            </w:pPr>
            <w:r w:rsidRPr="00517026">
              <w:rPr>
                <w:rFonts w:ascii="Times New Roman" w:hAnsi="Times New Roman" w:cs="Times New Roman"/>
                <w:b/>
              </w:rPr>
              <w:t>postępowanie</w:t>
            </w:r>
          </w:p>
          <w:p w:rsidR="00517026" w:rsidRPr="00517026" w:rsidRDefault="00517026" w:rsidP="00517026">
            <w:pPr>
              <w:tabs>
                <w:tab w:val="center" w:pos="4536"/>
                <w:tab w:val="left" w:pos="6397"/>
              </w:tabs>
              <w:jc w:val="center"/>
              <w:rPr>
                <w:rFonts w:ascii="Times New Roman" w:hAnsi="Times New Roman" w:cs="Times New Roman"/>
                <w:b/>
              </w:rPr>
            </w:pPr>
            <w:r w:rsidRPr="00517026">
              <w:rPr>
                <w:rFonts w:ascii="Times New Roman" w:hAnsi="Times New Roman" w:cs="Times New Roman"/>
                <w:b/>
              </w:rPr>
              <w:t>uzupełniające</w:t>
            </w:r>
          </w:p>
        </w:tc>
      </w:tr>
      <w:tr w:rsidR="00CE16F5" w:rsidRPr="00517026" w:rsidTr="00D666D4">
        <w:tc>
          <w:tcPr>
            <w:tcW w:w="570" w:type="dxa"/>
          </w:tcPr>
          <w:p w:rsidR="00CE16F5" w:rsidRPr="00517026" w:rsidRDefault="00CE16F5" w:rsidP="00CE16F5">
            <w:pPr>
              <w:tabs>
                <w:tab w:val="center" w:pos="4536"/>
                <w:tab w:val="left" w:pos="6397"/>
              </w:tabs>
              <w:jc w:val="center"/>
              <w:rPr>
                <w:rFonts w:ascii="Times New Roman" w:hAnsi="Times New Roman" w:cs="Times New Roman"/>
                <w:b/>
              </w:rPr>
            </w:pPr>
          </w:p>
          <w:p w:rsidR="00CE16F5" w:rsidRPr="00517026" w:rsidRDefault="00CE16F5" w:rsidP="00CE16F5">
            <w:pPr>
              <w:tabs>
                <w:tab w:val="center" w:pos="4536"/>
                <w:tab w:val="left" w:pos="6397"/>
              </w:tabs>
              <w:jc w:val="center"/>
              <w:rPr>
                <w:rFonts w:ascii="Times New Roman" w:hAnsi="Times New Roman" w:cs="Times New Roman"/>
                <w:b/>
              </w:rPr>
            </w:pPr>
            <w:r w:rsidRPr="00517026">
              <w:rPr>
                <w:rFonts w:ascii="Times New Roman" w:hAnsi="Times New Roman" w:cs="Times New Roman"/>
                <w:b/>
              </w:rPr>
              <w:t>1.</w:t>
            </w:r>
          </w:p>
        </w:tc>
        <w:tc>
          <w:tcPr>
            <w:tcW w:w="4117" w:type="dxa"/>
          </w:tcPr>
          <w:p w:rsidR="00CE16F5" w:rsidRPr="00517026" w:rsidRDefault="00CE16F5" w:rsidP="00CE16F5">
            <w:pPr>
              <w:tabs>
                <w:tab w:val="center" w:pos="4536"/>
                <w:tab w:val="left" w:pos="6397"/>
              </w:tabs>
              <w:rPr>
                <w:rFonts w:ascii="Times New Roman" w:hAnsi="Times New Roman" w:cs="Times New Roman"/>
              </w:rPr>
            </w:pPr>
            <w:r w:rsidRPr="00517026">
              <w:rPr>
                <w:rFonts w:ascii="Times New Roman" w:hAnsi="Times New Roman" w:cs="Times New Roman"/>
              </w:rPr>
              <w:t>Składanie wniosków o przyjęcie do przedszkola wraz z dokumentami potwierdzającymi spełnianie kryteriów branych pod uwagę w postępowaniu rekrutacyjnym</w:t>
            </w:r>
          </w:p>
        </w:tc>
        <w:tc>
          <w:tcPr>
            <w:tcW w:w="2821" w:type="dxa"/>
            <w:tcBorders>
              <w:top w:val="single" w:sz="4" w:space="0" w:color="auto"/>
              <w:left w:val="single" w:sz="2" w:space="0" w:color="auto"/>
              <w:bottom w:val="single" w:sz="2" w:space="0" w:color="auto"/>
              <w:right w:val="single" w:sz="2" w:space="0" w:color="auto"/>
            </w:tcBorders>
            <w:vAlign w:val="center"/>
          </w:tcPr>
          <w:p w:rsidR="00CE16F5" w:rsidRPr="00CE16F5" w:rsidRDefault="00CE16F5" w:rsidP="00CE16F5">
            <w:pPr>
              <w:jc w:val="center"/>
              <w:rPr>
                <w:rFonts w:ascii="Times New Roman" w:hAnsi="Times New Roman" w:cs="Times New Roman"/>
              </w:rPr>
            </w:pPr>
            <w:r w:rsidRPr="00CE16F5">
              <w:rPr>
                <w:rFonts w:ascii="Times New Roman" w:hAnsi="Times New Roman" w:cs="Times New Roman"/>
              </w:rPr>
              <w:t>26.02.2024r. – 15.03.2024r.</w:t>
            </w:r>
          </w:p>
        </w:tc>
        <w:tc>
          <w:tcPr>
            <w:tcW w:w="2693" w:type="dxa"/>
            <w:tcBorders>
              <w:top w:val="single" w:sz="4" w:space="0" w:color="auto"/>
              <w:left w:val="single" w:sz="2" w:space="0" w:color="auto"/>
              <w:bottom w:val="single" w:sz="2" w:space="0" w:color="auto"/>
              <w:right w:val="single" w:sz="2" w:space="0" w:color="auto"/>
            </w:tcBorders>
            <w:vAlign w:val="center"/>
          </w:tcPr>
          <w:p w:rsidR="00CE16F5" w:rsidRPr="00CE16F5" w:rsidRDefault="00CE16F5" w:rsidP="00CE16F5">
            <w:pPr>
              <w:jc w:val="center"/>
              <w:rPr>
                <w:rFonts w:ascii="Times New Roman" w:hAnsi="Times New Roman" w:cs="Times New Roman"/>
              </w:rPr>
            </w:pPr>
            <w:r>
              <w:rPr>
                <w:rFonts w:ascii="Times New Roman" w:hAnsi="Times New Roman" w:cs="Times New Roman"/>
              </w:rPr>
              <w:t>27.05.2024r. – 07.06</w:t>
            </w:r>
            <w:r w:rsidRPr="00CE16F5">
              <w:rPr>
                <w:rFonts w:ascii="Times New Roman" w:hAnsi="Times New Roman" w:cs="Times New Roman"/>
              </w:rPr>
              <w:t xml:space="preserve">.2024r. </w:t>
            </w:r>
          </w:p>
        </w:tc>
      </w:tr>
      <w:tr w:rsidR="00CE16F5" w:rsidRPr="00517026" w:rsidTr="00D666D4">
        <w:tc>
          <w:tcPr>
            <w:tcW w:w="570" w:type="dxa"/>
          </w:tcPr>
          <w:p w:rsidR="00CE16F5" w:rsidRPr="00517026" w:rsidRDefault="00CE16F5" w:rsidP="00CE16F5">
            <w:pPr>
              <w:tabs>
                <w:tab w:val="center" w:pos="4536"/>
                <w:tab w:val="left" w:pos="6397"/>
              </w:tabs>
              <w:jc w:val="center"/>
              <w:rPr>
                <w:rFonts w:ascii="Times New Roman" w:hAnsi="Times New Roman" w:cs="Times New Roman"/>
                <w:b/>
              </w:rPr>
            </w:pPr>
          </w:p>
          <w:p w:rsidR="00CE16F5" w:rsidRPr="00517026" w:rsidRDefault="00CE16F5" w:rsidP="00CE16F5">
            <w:pPr>
              <w:tabs>
                <w:tab w:val="center" w:pos="4536"/>
                <w:tab w:val="left" w:pos="6397"/>
              </w:tabs>
              <w:jc w:val="center"/>
              <w:rPr>
                <w:rFonts w:ascii="Times New Roman" w:hAnsi="Times New Roman" w:cs="Times New Roman"/>
                <w:b/>
              </w:rPr>
            </w:pPr>
            <w:r w:rsidRPr="00517026">
              <w:rPr>
                <w:rFonts w:ascii="Times New Roman" w:hAnsi="Times New Roman" w:cs="Times New Roman"/>
                <w:b/>
              </w:rPr>
              <w:t>2.</w:t>
            </w:r>
          </w:p>
        </w:tc>
        <w:tc>
          <w:tcPr>
            <w:tcW w:w="4117" w:type="dxa"/>
          </w:tcPr>
          <w:p w:rsidR="00CE16F5" w:rsidRPr="00517026" w:rsidRDefault="00CE16F5" w:rsidP="00CE16F5">
            <w:pPr>
              <w:tabs>
                <w:tab w:val="center" w:pos="4536"/>
                <w:tab w:val="left" w:pos="6397"/>
              </w:tabs>
              <w:rPr>
                <w:rFonts w:ascii="Times New Roman" w:hAnsi="Times New Roman" w:cs="Times New Roman"/>
              </w:rPr>
            </w:pPr>
            <w:r w:rsidRPr="00517026">
              <w:rPr>
                <w:rFonts w:ascii="Times New Roman" w:hAnsi="Times New Roman" w:cs="Times New Roman"/>
              </w:rPr>
              <w:t>Weryfikacja przez komisję</w:t>
            </w:r>
            <w:r>
              <w:rPr>
                <w:rFonts w:ascii="Times New Roman" w:hAnsi="Times New Roman" w:cs="Times New Roman"/>
              </w:rPr>
              <w:t xml:space="preserve"> rekrutacyjną wniosków</w:t>
            </w:r>
            <w:r w:rsidRPr="00517026">
              <w:rPr>
                <w:rFonts w:ascii="Times New Roman" w:hAnsi="Times New Roman" w:cs="Times New Roman"/>
              </w:rPr>
              <w:t xml:space="preserve"> o przyjęcie do przedszkola i dokumentów potwierdzających spełnianie kryteriów branych pod uwagę w postępowaniu rekrutacyjnym</w:t>
            </w:r>
          </w:p>
        </w:tc>
        <w:tc>
          <w:tcPr>
            <w:tcW w:w="2821" w:type="dxa"/>
            <w:tcBorders>
              <w:top w:val="single" w:sz="4" w:space="0" w:color="auto"/>
              <w:left w:val="single" w:sz="2" w:space="0" w:color="auto"/>
              <w:bottom w:val="single" w:sz="2" w:space="0" w:color="auto"/>
              <w:right w:val="single" w:sz="2" w:space="0" w:color="auto"/>
            </w:tcBorders>
            <w:vAlign w:val="center"/>
          </w:tcPr>
          <w:p w:rsidR="00CE16F5" w:rsidRPr="00CE16F5" w:rsidRDefault="00CE16F5" w:rsidP="00CE16F5">
            <w:pPr>
              <w:jc w:val="center"/>
              <w:rPr>
                <w:rFonts w:ascii="Times New Roman" w:hAnsi="Times New Roman" w:cs="Times New Roman"/>
              </w:rPr>
            </w:pPr>
            <w:r w:rsidRPr="00CE16F5">
              <w:rPr>
                <w:rFonts w:ascii="Times New Roman" w:hAnsi="Times New Roman" w:cs="Times New Roman"/>
              </w:rPr>
              <w:t>18.03.2024r. – 20.03.2024r.</w:t>
            </w:r>
          </w:p>
        </w:tc>
        <w:tc>
          <w:tcPr>
            <w:tcW w:w="2693" w:type="dxa"/>
            <w:tcBorders>
              <w:top w:val="single" w:sz="4" w:space="0" w:color="auto"/>
              <w:left w:val="single" w:sz="2" w:space="0" w:color="auto"/>
              <w:bottom w:val="single" w:sz="2" w:space="0" w:color="auto"/>
              <w:right w:val="single" w:sz="2" w:space="0" w:color="auto"/>
            </w:tcBorders>
            <w:vAlign w:val="center"/>
          </w:tcPr>
          <w:p w:rsidR="00CE16F5" w:rsidRPr="00CE16F5" w:rsidRDefault="00CE16F5" w:rsidP="00CE16F5">
            <w:pPr>
              <w:jc w:val="center"/>
              <w:rPr>
                <w:rFonts w:ascii="Times New Roman" w:hAnsi="Times New Roman" w:cs="Times New Roman"/>
              </w:rPr>
            </w:pPr>
            <w:r>
              <w:rPr>
                <w:rFonts w:ascii="Times New Roman" w:hAnsi="Times New Roman" w:cs="Times New Roman"/>
              </w:rPr>
              <w:t>10.06.2024r. – 14.06</w:t>
            </w:r>
            <w:r w:rsidRPr="00CE16F5">
              <w:rPr>
                <w:rFonts w:ascii="Times New Roman" w:hAnsi="Times New Roman" w:cs="Times New Roman"/>
              </w:rPr>
              <w:t>.2024r.</w:t>
            </w:r>
          </w:p>
        </w:tc>
      </w:tr>
      <w:tr w:rsidR="00CE16F5" w:rsidRPr="00517026" w:rsidTr="00D666D4">
        <w:tc>
          <w:tcPr>
            <w:tcW w:w="570" w:type="dxa"/>
          </w:tcPr>
          <w:p w:rsidR="00CE16F5" w:rsidRPr="00517026" w:rsidRDefault="00CE16F5" w:rsidP="00CE16F5">
            <w:pPr>
              <w:tabs>
                <w:tab w:val="center" w:pos="4536"/>
                <w:tab w:val="left" w:pos="6397"/>
              </w:tabs>
              <w:jc w:val="center"/>
              <w:rPr>
                <w:rFonts w:ascii="Times New Roman" w:hAnsi="Times New Roman" w:cs="Times New Roman"/>
                <w:b/>
              </w:rPr>
            </w:pPr>
          </w:p>
          <w:p w:rsidR="00CE16F5" w:rsidRPr="00517026" w:rsidRDefault="00CE16F5" w:rsidP="00CE16F5">
            <w:pPr>
              <w:tabs>
                <w:tab w:val="center" w:pos="4536"/>
                <w:tab w:val="left" w:pos="6397"/>
              </w:tabs>
              <w:jc w:val="center"/>
              <w:rPr>
                <w:rFonts w:ascii="Times New Roman" w:hAnsi="Times New Roman" w:cs="Times New Roman"/>
                <w:b/>
              </w:rPr>
            </w:pPr>
            <w:r w:rsidRPr="00517026">
              <w:rPr>
                <w:rFonts w:ascii="Times New Roman" w:hAnsi="Times New Roman" w:cs="Times New Roman"/>
                <w:b/>
              </w:rPr>
              <w:t>3.</w:t>
            </w:r>
          </w:p>
        </w:tc>
        <w:tc>
          <w:tcPr>
            <w:tcW w:w="4117" w:type="dxa"/>
          </w:tcPr>
          <w:p w:rsidR="00CE16F5" w:rsidRPr="00517026" w:rsidRDefault="00CE16F5" w:rsidP="00CE16F5">
            <w:pPr>
              <w:tabs>
                <w:tab w:val="center" w:pos="4536"/>
                <w:tab w:val="left" w:pos="6397"/>
              </w:tabs>
              <w:rPr>
                <w:rFonts w:ascii="Times New Roman" w:hAnsi="Times New Roman" w:cs="Times New Roman"/>
              </w:rPr>
            </w:pPr>
            <w:r w:rsidRPr="00517026">
              <w:rPr>
                <w:rFonts w:ascii="Times New Roman" w:hAnsi="Times New Roman" w:cs="Times New Roman"/>
              </w:rPr>
              <w:t xml:space="preserve">Na żądanie przewodniczącego komisji rekrutacyjnej – składanie dokumentów potwierdzających okoliczności zawarte w oświadczeniach dołączonych do wniosku o przyjęcie do przedszkola </w:t>
            </w:r>
          </w:p>
        </w:tc>
        <w:tc>
          <w:tcPr>
            <w:tcW w:w="2821" w:type="dxa"/>
            <w:tcBorders>
              <w:top w:val="single" w:sz="4" w:space="0" w:color="auto"/>
              <w:left w:val="single" w:sz="2" w:space="0" w:color="auto"/>
              <w:bottom w:val="single" w:sz="2" w:space="0" w:color="auto"/>
              <w:right w:val="single" w:sz="2" w:space="0" w:color="auto"/>
            </w:tcBorders>
            <w:vAlign w:val="center"/>
          </w:tcPr>
          <w:p w:rsidR="00CE16F5" w:rsidRPr="00CE16F5" w:rsidRDefault="00CE16F5" w:rsidP="00CE16F5">
            <w:pPr>
              <w:jc w:val="center"/>
              <w:rPr>
                <w:rFonts w:ascii="Times New Roman" w:hAnsi="Times New Roman" w:cs="Times New Roman"/>
              </w:rPr>
            </w:pPr>
            <w:r w:rsidRPr="00CE16F5">
              <w:rPr>
                <w:rFonts w:ascii="Times New Roman" w:hAnsi="Times New Roman" w:cs="Times New Roman"/>
              </w:rPr>
              <w:t>21.03.2024r. – 25.03.2024r.</w:t>
            </w:r>
          </w:p>
        </w:tc>
        <w:tc>
          <w:tcPr>
            <w:tcW w:w="2693" w:type="dxa"/>
            <w:tcBorders>
              <w:top w:val="single" w:sz="4" w:space="0" w:color="auto"/>
              <w:left w:val="single" w:sz="2" w:space="0" w:color="auto"/>
              <w:bottom w:val="single" w:sz="2" w:space="0" w:color="auto"/>
              <w:right w:val="single" w:sz="2" w:space="0" w:color="auto"/>
            </w:tcBorders>
            <w:vAlign w:val="center"/>
          </w:tcPr>
          <w:p w:rsidR="00CE16F5" w:rsidRPr="00CE16F5" w:rsidRDefault="00CE16F5" w:rsidP="00CE16F5">
            <w:pPr>
              <w:jc w:val="center"/>
              <w:rPr>
                <w:rFonts w:ascii="Times New Roman" w:hAnsi="Times New Roman" w:cs="Times New Roman"/>
              </w:rPr>
            </w:pPr>
            <w:r>
              <w:rPr>
                <w:rFonts w:ascii="Times New Roman" w:hAnsi="Times New Roman" w:cs="Times New Roman"/>
              </w:rPr>
              <w:t>17.06.2024r. – 20.06</w:t>
            </w:r>
            <w:r w:rsidRPr="00CE16F5">
              <w:rPr>
                <w:rFonts w:ascii="Times New Roman" w:hAnsi="Times New Roman" w:cs="Times New Roman"/>
              </w:rPr>
              <w:t>.2024r.</w:t>
            </w:r>
          </w:p>
        </w:tc>
      </w:tr>
      <w:tr w:rsidR="00CE16F5" w:rsidRPr="00517026" w:rsidTr="00D666D4">
        <w:tc>
          <w:tcPr>
            <w:tcW w:w="570" w:type="dxa"/>
          </w:tcPr>
          <w:p w:rsidR="00CE16F5" w:rsidRPr="00517026" w:rsidRDefault="00CE16F5" w:rsidP="00CE16F5">
            <w:pPr>
              <w:tabs>
                <w:tab w:val="center" w:pos="4536"/>
                <w:tab w:val="left" w:pos="6397"/>
              </w:tabs>
              <w:jc w:val="center"/>
              <w:rPr>
                <w:rFonts w:ascii="Times New Roman" w:hAnsi="Times New Roman" w:cs="Times New Roman"/>
                <w:b/>
              </w:rPr>
            </w:pPr>
          </w:p>
          <w:p w:rsidR="00CE16F5" w:rsidRPr="00517026" w:rsidRDefault="00CE16F5" w:rsidP="00CE16F5">
            <w:pPr>
              <w:tabs>
                <w:tab w:val="center" w:pos="4536"/>
                <w:tab w:val="left" w:pos="6397"/>
              </w:tabs>
              <w:jc w:val="center"/>
              <w:rPr>
                <w:rFonts w:ascii="Times New Roman" w:hAnsi="Times New Roman" w:cs="Times New Roman"/>
                <w:b/>
              </w:rPr>
            </w:pPr>
            <w:r w:rsidRPr="00517026">
              <w:rPr>
                <w:rFonts w:ascii="Times New Roman" w:hAnsi="Times New Roman" w:cs="Times New Roman"/>
                <w:b/>
              </w:rPr>
              <w:t>4.</w:t>
            </w:r>
          </w:p>
        </w:tc>
        <w:tc>
          <w:tcPr>
            <w:tcW w:w="4117" w:type="dxa"/>
          </w:tcPr>
          <w:p w:rsidR="00CE16F5" w:rsidRPr="00517026" w:rsidRDefault="00CE16F5" w:rsidP="00CE16F5">
            <w:pPr>
              <w:tabs>
                <w:tab w:val="center" w:pos="4536"/>
                <w:tab w:val="left" w:pos="6397"/>
              </w:tabs>
              <w:rPr>
                <w:rFonts w:ascii="Times New Roman" w:hAnsi="Times New Roman" w:cs="Times New Roman"/>
              </w:rPr>
            </w:pPr>
            <w:r w:rsidRPr="00517026">
              <w:rPr>
                <w:rFonts w:ascii="Times New Roman" w:hAnsi="Times New Roman" w:cs="Times New Roman"/>
              </w:rPr>
              <w:t>Podanie do publicznej wiadomości przez komisję rekrutacyjną listy kandydató</w:t>
            </w:r>
            <w:r>
              <w:rPr>
                <w:rFonts w:ascii="Times New Roman" w:hAnsi="Times New Roman" w:cs="Times New Roman"/>
              </w:rPr>
              <w:t xml:space="preserve">w zakwalifikowanych </w:t>
            </w:r>
            <w:r w:rsidRPr="00517026">
              <w:rPr>
                <w:rFonts w:ascii="Times New Roman" w:hAnsi="Times New Roman" w:cs="Times New Roman"/>
              </w:rPr>
              <w:t xml:space="preserve">i kandydatów niezakwalifikowanych </w:t>
            </w:r>
          </w:p>
          <w:p w:rsidR="00CE16F5" w:rsidRPr="00517026" w:rsidRDefault="00CE16F5" w:rsidP="00CE16F5">
            <w:pPr>
              <w:tabs>
                <w:tab w:val="center" w:pos="4536"/>
                <w:tab w:val="left" w:pos="6397"/>
              </w:tabs>
              <w:rPr>
                <w:rFonts w:ascii="Times New Roman" w:hAnsi="Times New Roman" w:cs="Times New Roman"/>
              </w:rPr>
            </w:pPr>
          </w:p>
        </w:tc>
        <w:tc>
          <w:tcPr>
            <w:tcW w:w="2821" w:type="dxa"/>
            <w:tcBorders>
              <w:top w:val="single" w:sz="4" w:space="0" w:color="auto"/>
              <w:left w:val="single" w:sz="2" w:space="0" w:color="auto"/>
              <w:bottom w:val="single" w:sz="2" w:space="0" w:color="auto"/>
              <w:right w:val="single" w:sz="2" w:space="0" w:color="auto"/>
            </w:tcBorders>
            <w:vAlign w:val="center"/>
          </w:tcPr>
          <w:p w:rsidR="00CE16F5" w:rsidRPr="00CE16F5" w:rsidRDefault="00CE16F5" w:rsidP="00CE16F5">
            <w:pPr>
              <w:jc w:val="center"/>
              <w:rPr>
                <w:rFonts w:ascii="Times New Roman" w:hAnsi="Times New Roman" w:cs="Times New Roman"/>
              </w:rPr>
            </w:pPr>
            <w:r w:rsidRPr="00CE16F5">
              <w:rPr>
                <w:rFonts w:ascii="Times New Roman" w:hAnsi="Times New Roman" w:cs="Times New Roman"/>
              </w:rPr>
              <w:t xml:space="preserve">26.03.2024r. </w:t>
            </w:r>
          </w:p>
          <w:p w:rsidR="00CE16F5" w:rsidRPr="00CE16F5" w:rsidRDefault="00CE16F5" w:rsidP="00CE16F5">
            <w:pPr>
              <w:jc w:val="center"/>
              <w:rPr>
                <w:rFonts w:ascii="Times New Roman" w:hAnsi="Times New Roman" w:cs="Times New Roman"/>
                <w:vertAlign w:val="superscript"/>
              </w:rPr>
            </w:pPr>
            <w:r w:rsidRPr="00CE16F5">
              <w:rPr>
                <w:rFonts w:ascii="Times New Roman" w:hAnsi="Times New Roman" w:cs="Times New Roman"/>
              </w:rPr>
              <w:t>do godz. 14</w:t>
            </w:r>
            <w:r w:rsidRPr="00CE16F5">
              <w:rPr>
                <w:rFonts w:ascii="Times New Roman" w:hAnsi="Times New Roman" w:cs="Times New Roman"/>
                <w:vertAlign w:val="superscript"/>
              </w:rPr>
              <w:t>00</w:t>
            </w:r>
          </w:p>
        </w:tc>
        <w:tc>
          <w:tcPr>
            <w:tcW w:w="2693" w:type="dxa"/>
            <w:tcBorders>
              <w:top w:val="single" w:sz="4" w:space="0" w:color="auto"/>
              <w:left w:val="single" w:sz="2" w:space="0" w:color="auto"/>
              <w:bottom w:val="single" w:sz="2" w:space="0" w:color="auto"/>
              <w:right w:val="single" w:sz="2" w:space="0" w:color="auto"/>
            </w:tcBorders>
            <w:vAlign w:val="center"/>
          </w:tcPr>
          <w:p w:rsidR="00CE16F5" w:rsidRPr="00CE16F5" w:rsidRDefault="00CE16F5" w:rsidP="00CE16F5">
            <w:pPr>
              <w:jc w:val="center"/>
              <w:rPr>
                <w:rFonts w:ascii="Times New Roman" w:hAnsi="Times New Roman" w:cs="Times New Roman"/>
              </w:rPr>
            </w:pPr>
            <w:r>
              <w:rPr>
                <w:rFonts w:ascii="Times New Roman" w:hAnsi="Times New Roman" w:cs="Times New Roman"/>
              </w:rPr>
              <w:t>21.06</w:t>
            </w:r>
            <w:r w:rsidRPr="00CE16F5">
              <w:rPr>
                <w:rFonts w:ascii="Times New Roman" w:hAnsi="Times New Roman" w:cs="Times New Roman"/>
              </w:rPr>
              <w:t xml:space="preserve">.2024r. </w:t>
            </w:r>
          </w:p>
          <w:p w:rsidR="00CE16F5" w:rsidRPr="00CE16F5" w:rsidRDefault="00CE16F5" w:rsidP="00CE16F5">
            <w:pPr>
              <w:jc w:val="center"/>
              <w:rPr>
                <w:rFonts w:ascii="Times New Roman" w:hAnsi="Times New Roman" w:cs="Times New Roman"/>
                <w:vertAlign w:val="superscript"/>
              </w:rPr>
            </w:pPr>
            <w:r w:rsidRPr="00CE16F5">
              <w:rPr>
                <w:rFonts w:ascii="Times New Roman" w:hAnsi="Times New Roman" w:cs="Times New Roman"/>
              </w:rPr>
              <w:t>do godz. 14</w:t>
            </w:r>
            <w:r w:rsidRPr="00CE16F5">
              <w:rPr>
                <w:rFonts w:ascii="Times New Roman" w:hAnsi="Times New Roman" w:cs="Times New Roman"/>
                <w:vertAlign w:val="superscript"/>
              </w:rPr>
              <w:t>00</w:t>
            </w:r>
          </w:p>
        </w:tc>
      </w:tr>
      <w:tr w:rsidR="00CE16F5" w:rsidRPr="00517026" w:rsidTr="00D666D4">
        <w:tc>
          <w:tcPr>
            <w:tcW w:w="570" w:type="dxa"/>
          </w:tcPr>
          <w:p w:rsidR="00CE16F5" w:rsidRPr="00517026" w:rsidRDefault="00CE16F5" w:rsidP="00CE16F5">
            <w:pPr>
              <w:tabs>
                <w:tab w:val="center" w:pos="4536"/>
                <w:tab w:val="left" w:pos="6397"/>
              </w:tabs>
              <w:jc w:val="center"/>
              <w:rPr>
                <w:rFonts w:ascii="Times New Roman" w:hAnsi="Times New Roman" w:cs="Times New Roman"/>
                <w:b/>
              </w:rPr>
            </w:pPr>
          </w:p>
          <w:p w:rsidR="00CE16F5" w:rsidRPr="00517026" w:rsidRDefault="00CE16F5" w:rsidP="00CE16F5">
            <w:pPr>
              <w:tabs>
                <w:tab w:val="center" w:pos="4536"/>
                <w:tab w:val="left" w:pos="6397"/>
              </w:tabs>
              <w:jc w:val="center"/>
              <w:rPr>
                <w:rFonts w:ascii="Times New Roman" w:hAnsi="Times New Roman" w:cs="Times New Roman"/>
                <w:b/>
              </w:rPr>
            </w:pPr>
            <w:r w:rsidRPr="00517026">
              <w:rPr>
                <w:rFonts w:ascii="Times New Roman" w:hAnsi="Times New Roman" w:cs="Times New Roman"/>
                <w:b/>
              </w:rPr>
              <w:t>5.</w:t>
            </w:r>
          </w:p>
        </w:tc>
        <w:tc>
          <w:tcPr>
            <w:tcW w:w="4117" w:type="dxa"/>
          </w:tcPr>
          <w:p w:rsidR="00CE16F5" w:rsidRPr="00517026" w:rsidRDefault="00CE16F5" w:rsidP="00CE16F5">
            <w:pPr>
              <w:tabs>
                <w:tab w:val="center" w:pos="4536"/>
                <w:tab w:val="left" w:pos="6397"/>
              </w:tabs>
              <w:rPr>
                <w:rFonts w:ascii="Times New Roman" w:hAnsi="Times New Roman" w:cs="Times New Roman"/>
              </w:rPr>
            </w:pPr>
            <w:r w:rsidRPr="00517026">
              <w:rPr>
                <w:rFonts w:ascii="Times New Roman" w:hAnsi="Times New Roman" w:cs="Times New Roman"/>
              </w:rPr>
              <w:t>Potwierdzenie przez rodzica kandydata woli przyjęcia w postaci pisemnego oświadczenia</w:t>
            </w:r>
          </w:p>
          <w:p w:rsidR="00CE16F5" w:rsidRPr="00517026" w:rsidRDefault="00CE16F5" w:rsidP="00CE16F5">
            <w:pPr>
              <w:tabs>
                <w:tab w:val="center" w:pos="4536"/>
                <w:tab w:val="left" w:pos="6397"/>
              </w:tabs>
              <w:rPr>
                <w:rFonts w:ascii="Times New Roman" w:hAnsi="Times New Roman" w:cs="Times New Roman"/>
              </w:rPr>
            </w:pPr>
          </w:p>
        </w:tc>
        <w:tc>
          <w:tcPr>
            <w:tcW w:w="2821" w:type="dxa"/>
            <w:tcBorders>
              <w:top w:val="single" w:sz="4" w:space="0" w:color="auto"/>
              <w:left w:val="single" w:sz="2" w:space="0" w:color="auto"/>
              <w:bottom w:val="single" w:sz="2" w:space="0" w:color="auto"/>
              <w:right w:val="single" w:sz="2" w:space="0" w:color="auto"/>
            </w:tcBorders>
            <w:vAlign w:val="center"/>
          </w:tcPr>
          <w:p w:rsidR="00CE16F5" w:rsidRPr="00CE16F5" w:rsidRDefault="00CE16F5" w:rsidP="00CE16F5">
            <w:pPr>
              <w:jc w:val="center"/>
              <w:rPr>
                <w:rFonts w:ascii="Times New Roman" w:hAnsi="Times New Roman" w:cs="Times New Roman"/>
              </w:rPr>
            </w:pPr>
            <w:r w:rsidRPr="00CE16F5">
              <w:rPr>
                <w:rFonts w:ascii="Times New Roman" w:hAnsi="Times New Roman" w:cs="Times New Roman"/>
              </w:rPr>
              <w:t xml:space="preserve">27.03.2024r. – 28.03.2024r. </w:t>
            </w:r>
          </w:p>
        </w:tc>
        <w:tc>
          <w:tcPr>
            <w:tcW w:w="2693" w:type="dxa"/>
            <w:tcBorders>
              <w:top w:val="single" w:sz="4" w:space="0" w:color="auto"/>
              <w:left w:val="single" w:sz="2" w:space="0" w:color="auto"/>
              <w:bottom w:val="single" w:sz="2" w:space="0" w:color="auto"/>
              <w:right w:val="single" w:sz="2" w:space="0" w:color="auto"/>
            </w:tcBorders>
            <w:vAlign w:val="center"/>
          </w:tcPr>
          <w:p w:rsidR="00CE16F5" w:rsidRPr="00CE16F5" w:rsidRDefault="00CE16F5" w:rsidP="00CE16F5">
            <w:pPr>
              <w:jc w:val="center"/>
              <w:rPr>
                <w:rFonts w:ascii="Times New Roman" w:hAnsi="Times New Roman" w:cs="Times New Roman"/>
              </w:rPr>
            </w:pPr>
            <w:r>
              <w:rPr>
                <w:rFonts w:ascii="Times New Roman" w:hAnsi="Times New Roman" w:cs="Times New Roman"/>
              </w:rPr>
              <w:t>24.06.2024r. – 27.06</w:t>
            </w:r>
            <w:r w:rsidRPr="00CE16F5">
              <w:rPr>
                <w:rFonts w:ascii="Times New Roman" w:hAnsi="Times New Roman" w:cs="Times New Roman"/>
              </w:rPr>
              <w:t xml:space="preserve">.2024r. </w:t>
            </w:r>
          </w:p>
        </w:tc>
      </w:tr>
      <w:tr w:rsidR="00CE16F5" w:rsidRPr="00517026" w:rsidTr="00D666D4">
        <w:tc>
          <w:tcPr>
            <w:tcW w:w="570" w:type="dxa"/>
          </w:tcPr>
          <w:p w:rsidR="00CE16F5" w:rsidRPr="00517026" w:rsidRDefault="00CE16F5" w:rsidP="00CE16F5">
            <w:pPr>
              <w:tabs>
                <w:tab w:val="center" w:pos="4536"/>
                <w:tab w:val="left" w:pos="6397"/>
              </w:tabs>
              <w:jc w:val="center"/>
              <w:rPr>
                <w:rFonts w:ascii="Times New Roman" w:hAnsi="Times New Roman" w:cs="Times New Roman"/>
                <w:b/>
              </w:rPr>
            </w:pPr>
          </w:p>
          <w:p w:rsidR="00CE16F5" w:rsidRPr="00517026" w:rsidRDefault="00CE16F5" w:rsidP="00CE16F5">
            <w:pPr>
              <w:tabs>
                <w:tab w:val="center" w:pos="4536"/>
                <w:tab w:val="left" w:pos="6397"/>
              </w:tabs>
              <w:jc w:val="center"/>
              <w:rPr>
                <w:rFonts w:ascii="Times New Roman" w:hAnsi="Times New Roman" w:cs="Times New Roman"/>
                <w:b/>
              </w:rPr>
            </w:pPr>
            <w:r w:rsidRPr="00517026">
              <w:rPr>
                <w:rFonts w:ascii="Times New Roman" w:hAnsi="Times New Roman" w:cs="Times New Roman"/>
                <w:b/>
              </w:rPr>
              <w:t>6.</w:t>
            </w:r>
          </w:p>
        </w:tc>
        <w:tc>
          <w:tcPr>
            <w:tcW w:w="4117" w:type="dxa"/>
          </w:tcPr>
          <w:p w:rsidR="00CE16F5" w:rsidRPr="00517026" w:rsidRDefault="00CE16F5" w:rsidP="00CE16F5">
            <w:pPr>
              <w:tabs>
                <w:tab w:val="center" w:pos="4536"/>
                <w:tab w:val="left" w:pos="6397"/>
              </w:tabs>
              <w:rPr>
                <w:rFonts w:ascii="Times New Roman" w:hAnsi="Times New Roman" w:cs="Times New Roman"/>
              </w:rPr>
            </w:pPr>
            <w:r w:rsidRPr="00517026">
              <w:rPr>
                <w:rFonts w:ascii="Times New Roman" w:hAnsi="Times New Roman" w:cs="Times New Roman"/>
              </w:rPr>
              <w:t xml:space="preserve">Podanie do publicznej wiadomości przez komisję rekrutacyjną listy kandydatów przyjętych i nieprzyjętych </w:t>
            </w:r>
          </w:p>
          <w:p w:rsidR="00CE16F5" w:rsidRPr="00517026" w:rsidRDefault="00CE16F5" w:rsidP="00CE16F5">
            <w:pPr>
              <w:tabs>
                <w:tab w:val="center" w:pos="4536"/>
                <w:tab w:val="left" w:pos="6397"/>
              </w:tabs>
              <w:rPr>
                <w:rFonts w:ascii="Times New Roman" w:hAnsi="Times New Roman" w:cs="Times New Roman"/>
              </w:rPr>
            </w:pPr>
          </w:p>
        </w:tc>
        <w:tc>
          <w:tcPr>
            <w:tcW w:w="2821" w:type="dxa"/>
            <w:tcBorders>
              <w:top w:val="single" w:sz="4" w:space="0" w:color="auto"/>
              <w:left w:val="single" w:sz="2" w:space="0" w:color="auto"/>
              <w:bottom w:val="single" w:sz="2" w:space="0" w:color="auto"/>
              <w:right w:val="single" w:sz="2" w:space="0" w:color="auto"/>
            </w:tcBorders>
            <w:vAlign w:val="center"/>
          </w:tcPr>
          <w:p w:rsidR="00CE16F5" w:rsidRPr="00CE16F5" w:rsidRDefault="00CE16F5" w:rsidP="00CE16F5">
            <w:pPr>
              <w:jc w:val="center"/>
              <w:rPr>
                <w:rFonts w:ascii="Times New Roman" w:hAnsi="Times New Roman" w:cs="Times New Roman"/>
              </w:rPr>
            </w:pPr>
            <w:r w:rsidRPr="00CE16F5">
              <w:rPr>
                <w:rFonts w:ascii="Times New Roman" w:hAnsi="Times New Roman" w:cs="Times New Roman"/>
              </w:rPr>
              <w:t>29.03.2024r.</w:t>
            </w:r>
          </w:p>
          <w:p w:rsidR="00CE16F5" w:rsidRPr="00CE16F5" w:rsidRDefault="00CE16F5" w:rsidP="00CE16F5">
            <w:pPr>
              <w:jc w:val="center"/>
              <w:rPr>
                <w:rFonts w:ascii="Times New Roman" w:hAnsi="Times New Roman" w:cs="Times New Roman"/>
                <w:vertAlign w:val="superscript"/>
              </w:rPr>
            </w:pPr>
            <w:r w:rsidRPr="00CE16F5">
              <w:rPr>
                <w:rFonts w:ascii="Times New Roman" w:hAnsi="Times New Roman" w:cs="Times New Roman"/>
              </w:rPr>
              <w:t>do godz. 14</w:t>
            </w:r>
            <w:r w:rsidRPr="00CE16F5">
              <w:rPr>
                <w:rFonts w:ascii="Times New Roman" w:hAnsi="Times New Roman" w:cs="Times New Roman"/>
                <w:vertAlign w:val="superscript"/>
              </w:rPr>
              <w:t>00</w:t>
            </w:r>
          </w:p>
        </w:tc>
        <w:tc>
          <w:tcPr>
            <w:tcW w:w="2693" w:type="dxa"/>
            <w:tcBorders>
              <w:top w:val="single" w:sz="4" w:space="0" w:color="auto"/>
              <w:left w:val="single" w:sz="2" w:space="0" w:color="auto"/>
              <w:bottom w:val="single" w:sz="2" w:space="0" w:color="auto"/>
              <w:right w:val="single" w:sz="2" w:space="0" w:color="auto"/>
            </w:tcBorders>
            <w:vAlign w:val="center"/>
          </w:tcPr>
          <w:p w:rsidR="00CE16F5" w:rsidRPr="00CE16F5" w:rsidRDefault="00CE16F5" w:rsidP="00CE16F5">
            <w:pPr>
              <w:jc w:val="center"/>
              <w:rPr>
                <w:rFonts w:ascii="Times New Roman" w:hAnsi="Times New Roman" w:cs="Times New Roman"/>
              </w:rPr>
            </w:pPr>
            <w:r>
              <w:rPr>
                <w:rFonts w:ascii="Times New Roman" w:hAnsi="Times New Roman" w:cs="Times New Roman"/>
              </w:rPr>
              <w:t>28.06</w:t>
            </w:r>
            <w:r w:rsidRPr="00CE16F5">
              <w:rPr>
                <w:rFonts w:ascii="Times New Roman" w:hAnsi="Times New Roman" w:cs="Times New Roman"/>
              </w:rPr>
              <w:t xml:space="preserve">.2024r. </w:t>
            </w:r>
          </w:p>
          <w:p w:rsidR="00CE16F5" w:rsidRPr="00CE16F5" w:rsidRDefault="00CE16F5" w:rsidP="00CE16F5">
            <w:pPr>
              <w:jc w:val="center"/>
              <w:rPr>
                <w:rFonts w:ascii="Times New Roman" w:hAnsi="Times New Roman" w:cs="Times New Roman"/>
              </w:rPr>
            </w:pPr>
            <w:r w:rsidRPr="00CE16F5">
              <w:rPr>
                <w:rFonts w:ascii="Times New Roman" w:hAnsi="Times New Roman" w:cs="Times New Roman"/>
              </w:rPr>
              <w:t>do godz. 14</w:t>
            </w:r>
            <w:r w:rsidRPr="00CE16F5">
              <w:rPr>
                <w:rFonts w:ascii="Times New Roman" w:hAnsi="Times New Roman" w:cs="Times New Roman"/>
                <w:vertAlign w:val="superscript"/>
              </w:rPr>
              <w:t>00</w:t>
            </w:r>
          </w:p>
        </w:tc>
      </w:tr>
    </w:tbl>
    <w:p w:rsidR="009024CB" w:rsidRDefault="009024CB" w:rsidP="009024CB">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242267">
        <w:rPr>
          <w:rFonts w:ascii="Times New Roman" w:eastAsia="Times New Roman" w:hAnsi="Times New Roman" w:cs="Times New Roman"/>
          <w:b/>
          <w:sz w:val="24"/>
          <w:szCs w:val="24"/>
          <w:lang w:eastAsia="pl-PL"/>
        </w:rPr>
        <w:t>§ 3</w:t>
      </w:r>
    </w:p>
    <w:p w:rsidR="005333F5" w:rsidRPr="00242267" w:rsidRDefault="005333F5" w:rsidP="005333F5">
      <w:pPr>
        <w:spacing w:before="100" w:beforeAutospacing="1" w:after="100" w:afterAutospacing="1" w:line="240" w:lineRule="auto"/>
        <w:rPr>
          <w:rFonts w:ascii="Times New Roman" w:eastAsia="Times New Roman" w:hAnsi="Times New Roman" w:cs="Times New Roman"/>
          <w:b/>
          <w:sz w:val="24"/>
          <w:szCs w:val="24"/>
          <w:lang w:eastAsia="pl-PL"/>
        </w:rPr>
      </w:pPr>
    </w:p>
    <w:p w:rsidR="00F2742D" w:rsidRDefault="00F2742D" w:rsidP="00F2742D">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 xml:space="preserve">IV. </w:t>
      </w:r>
      <w:r w:rsidRPr="00242267">
        <w:rPr>
          <w:rFonts w:ascii="Times New Roman" w:eastAsia="Times New Roman" w:hAnsi="Times New Roman" w:cs="Times New Roman"/>
          <w:b/>
          <w:bCs/>
          <w:sz w:val="24"/>
          <w:szCs w:val="24"/>
          <w:lang w:eastAsia="pl-PL"/>
        </w:rPr>
        <w:t>Przyjęcia dzieci spoza Gminy Kalisz Pomorski</w:t>
      </w:r>
    </w:p>
    <w:p w:rsidR="00F2742D" w:rsidRPr="00F2742D" w:rsidRDefault="00F21C90" w:rsidP="00F2742D">
      <w:pPr>
        <w:spacing w:before="100" w:beforeAutospacing="1" w:after="100" w:afterAutospacing="1"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4</w:t>
      </w:r>
    </w:p>
    <w:p w:rsidR="00F2742D" w:rsidRPr="00F2742D" w:rsidRDefault="00F2742D" w:rsidP="00F2742D">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2742D">
        <w:rPr>
          <w:rFonts w:ascii="Times New Roman" w:eastAsia="Times New Roman" w:hAnsi="Times New Roman" w:cs="Times New Roman"/>
          <w:sz w:val="24"/>
          <w:szCs w:val="24"/>
          <w:lang w:eastAsia="pl-PL"/>
        </w:rPr>
        <w:t>Dzieci zamieszkałe poza Gminą Kalisz Pomorski mogą być przyjęte do publicznego przedszkola na terenie tej gminy, jeżeli po przeprowadzeniu postępowania rekrutacyjnego, przedszkole nadal dysponuje wolnymi miejscami .</w:t>
      </w:r>
    </w:p>
    <w:p w:rsidR="009024CB" w:rsidRPr="00E9511A" w:rsidRDefault="00F2742D" w:rsidP="00E9511A">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F2742D">
        <w:rPr>
          <w:rFonts w:ascii="Times New Roman" w:eastAsia="Times New Roman" w:hAnsi="Times New Roman" w:cs="Times New Roman"/>
          <w:sz w:val="24"/>
          <w:szCs w:val="24"/>
          <w:lang w:eastAsia="pl-PL"/>
        </w:rPr>
        <w:t>W przypadku większej liczby kandydatów zamieszkałych poza Gminą Kalisz Pomorski przeprowadza się postępowanie rekrutacyjne zgodnie z powyższymi zasadami.</w:t>
      </w:r>
    </w:p>
    <w:p w:rsidR="00E9511A" w:rsidRDefault="00E9511A" w:rsidP="00855DF4">
      <w:pPr>
        <w:spacing w:before="100" w:beforeAutospacing="1" w:after="100" w:afterAutospacing="1" w:line="240" w:lineRule="auto"/>
        <w:jc w:val="center"/>
        <w:rPr>
          <w:rFonts w:ascii="Times New Roman" w:eastAsia="Times New Roman" w:hAnsi="Times New Roman" w:cs="Times New Roman"/>
          <w:b/>
          <w:sz w:val="24"/>
          <w:szCs w:val="24"/>
          <w:lang w:eastAsia="pl-PL"/>
        </w:rPr>
      </w:pPr>
    </w:p>
    <w:p w:rsidR="009024CB" w:rsidRPr="00242267" w:rsidRDefault="009024CB" w:rsidP="00855DF4">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242267">
        <w:rPr>
          <w:rFonts w:ascii="Times New Roman" w:eastAsia="Times New Roman" w:hAnsi="Times New Roman" w:cs="Times New Roman"/>
          <w:b/>
          <w:sz w:val="24"/>
          <w:szCs w:val="24"/>
          <w:lang w:eastAsia="pl-PL"/>
        </w:rPr>
        <w:t xml:space="preserve">V. Kryteria przyjęć dzieci do przedszkola </w:t>
      </w:r>
    </w:p>
    <w:p w:rsidR="00855DF4" w:rsidRPr="00242267" w:rsidRDefault="00F21C90" w:rsidP="00855DF4">
      <w:pPr>
        <w:spacing w:before="100" w:beforeAutospacing="1" w:after="100" w:afterAutospacing="1"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5</w:t>
      </w:r>
    </w:p>
    <w:p w:rsidR="00855DF4" w:rsidRPr="00242267" w:rsidRDefault="00855DF4" w:rsidP="00855DF4">
      <w:pPr>
        <w:spacing w:before="100" w:beforeAutospacing="1" w:after="100" w:afterAutospacing="1" w:line="240" w:lineRule="auto"/>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 xml:space="preserve">1. </w:t>
      </w:r>
      <w:r w:rsidRPr="00242267">
        <w:rPr>
          <w:rFonts w:ascii="Times New Roman" w:eastAsia="Times New Roman" w:hAnsi="Times New Roman" w:cs="Times New Roman"/>
          <w:b/>
          <w:bCs/>
          <w:sz w:val="24"/>
          <w:szCs w:val="24"/>
          <w:lang w:eastAsia="pl-PL"/>
        </w:rPr>
        <w:t>Pierwszy etap rekrutacji.</w:t>
      </w:r>
    </w:p>
    <w:p w:rsidR="00855DF4" w:rsidRPr="00242267" w:rsidRDefault="00855DF4" w:rsidP="00C774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b/>
          <w:bCs/>
          <w:sz w:val="24"/>
          <w:szCs w:val="24"/>
          <w:lang w:eastAsia="pl-PL"/>
        </w:rPr>
        <w:t xml:space="preserve">    </w:t>
      </w:r>
      <w:r w:rsidRPr="00242267">
        <w:rPr>
          <w:rFonts w:ascii="Times New Roman" w:eastAsia="Times New Roman" w:hAnsi="Times New Roman" w:cs="Times New Roman"/>
          <w:sz w:val="24"/>
          <w:szCs w:val="24"/>
          <w:lang w:eastAsia="pl-PL"/>
        </w:rPr>
        <w:t xml:space="preserve">Jeśli liczba kandydatów spełniających warunek  </w:t>
      </w:r>
      <w:r w:rsidR="00C774C0" w:rsidRPr="00242267">
        <w:rPr>
          <w:rFonts w:ascii="Times New Roman" w:eastAsia="Times New Roman" w:hAnsi="Times New Roman" w:cs="Times New Roman"/>
          <w:sz w:val="24"/>
          <w:szCs w:val="24"/>
          <w:lang w:eastAsia="pl-PL"/>
        </w:rPr>
        <w:t xml:space="preserve">zamieszkania w Gminie Kalisz Pomorski </w:t>
      </w:r>
      <w:r w:rsidRPr="00242267">
        <w:rPr>
          <w:rFonts w:ascii="Times New Roman" w:eastAsia="Times New Roman" w:hAnsi="Times New Roman" w:cs="Times New Roman"/>
          <w:sz w:val="24"/>
          <w:szCs w:val="24"/>
          <w:lang w:eastAsia="pl-PL"/>
        </w:rPr>
        <w:t xml:space="preserve"> przewyższa liczbę wolnych miejsc w przedszkolu, bierze się pod uwagę łącznie następujące kryteria:</w:t>
      </w:r>
    </w:p>
    <w:p w:rsidR="00855DF4" w:rsidRPr="00242267" w:rsidRDefault="00855DF4" w:rsidP="00855DF4">
      <w:pPr>
        <w:spacing w:before="100" w:beforeAutospacing="1" w:after="100" w:afterAutospacing="1" w:line="240" w:lineRule="auto"/>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1)   wielodzietność rodziny kandydata;</w:t>
      </w:r>
    </w:p>
    <w:p w:rsidR="00855DF4" w:rsidRPr="00242267" w:rsidRDefault="00855DF4" w:rsidP="00855DF4">
      <w:pPr>
        <w:spacing w:before="100" w:beforeAutospacing="1" w:after="100" w:afterAutospacing="1" w:line="240" w:lineRule="auto"/>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2)   niepełnosprawność kandydata;</w:t>
      </w:r>
    </w:p>
    <w:p w:rsidR="00855DF4" w:rsidRPr="00242267" w:rsidRDefault="00855DF4" w:rsidP="00855DF4">
      <w:pPr>
        <w:spacing w:before="100" w:beforeAutospacing="1" w:after="100" w:afterAutospacing="1" w:line="240" w:lineRule="auto"/>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3)   niepełnosprawność jednego z rodziców kandydata;</w:t>
      </w:r>
    </w:p>
    <w:p w:rsidR="00855DF4" w:rsidRPr="00242267" w:rsidRDefault="00855DF4" w:rsidP="00855DF4">
      <w:pPr>
        <w:spacing w:before="100" w:beforeAutospacing="1" w:after="100" w:afterAutospacing="1" w:line="240" w:lineRule="auto"/>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4)   niepełnosprawność obojga rodziców kandydata;</w:t>
      </w:r>
    </w:p>
    <w:p w:rsidR="00855DF4" w:rsidRPr="00242267" w:rsidRDefault="00855DF4" w:rsidP="00855DF4">
      <w:pPr>
        <w:spacing w:before="100" w:beforeAutospacing="1" w:after="100" w:afterAutospacing="1" w:line="240" w:lineRule="auto"/>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5)   niepełnosprawność rodzeństwa kandydata;</w:t>
      </w:r>
    </w:p>
    <w:p w:rsidR="00855DF4" w:rsidRPr="00242267" w:rsidRDefault="00855DF4" w:rsidP="00855DF4">
      <w:pPr>
        <w:spacing w:before="100" w:beforeAutospacing="1" w:after="100" w:afterAutospacing="1" w:line="240" w:lineRule="auto"/>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6)   samotne wychowywanie kandydata w rodzinie;</w:t>
      </w:r>
    </w:p>
    <w:p w:rsidR="00855DF4" w:rsidRPr="00242267" w:rsidRDefault="00855DF4" w:rsidP="00855DF4">
      <w:pPr>
        <w:spacing w:before="100" w:beforeAutospacing="1" w:after="100" w:afterAutospacing="1" w:line="240" w:lineRule="auto"/>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7)   objęcie kandydata pieczą zastępczą.</w:t>
      </w:r>
    </w:p>
    <w:p w:rsidR="00855DF4" w:rsidRPr="00242267" w:rsidRDefault="00855DF4" w:rsidP="00855DF4">
      <w:pPr>
        <w:spacing w:before="100" w:beforeAutospacing="1" w:after="100" w:afterAutospacing="1" w:line="240" w:lineRule="auto"/>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Kryteria te mają jednakową wartość  - każde 1pkt.</w:t>
      </w:r>
    </w:p>
    <w:p w:rsidR="00855DF4" w:rsidRPr="00242267" w:rsidRDefault="00855DF4" w:rsidP="00855DF4">
      <w:pPr>
        <w:spacing w:before="100" w:beforeAutospacing="1" w:after="100" w:afterAutospacing="1" w:line="240" w:lineRule="auto"/>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W związku z powyższymi kryteriami obowiązują definicje:</w:t>
      </w:r>
    </w:p>
    <w:p w:rsidR="00855DF4" w:rsidRPr="00242267" w:rsidRDefault="00855DF4" w:rsidP="00C774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kandydat, oznacza dziecko podlegające rekrutacji,</w:t>
      </w:r>
    </w:p>
    <w:p w:rsidR="00855DF4" w:rsidRPr="00242267" w:rsidRDefault="00855DF4" w:rsidP="00C774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wielodzietności rodziny,  oznacza rodzinę wychowującą troje i więcej dzieci,</w:t>
      </w:r>
    </w:p>
    <w:p w:rsidR="00855DF4" w:rsidRPr="00242267" w:rsidRDefault="00855DF4" w:rsidP="00C774C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samotnego wychowywania dziecka,  oznacza wychowywanie dziecka przez pannę, kawalera, wdowę, wdowca, osobę pozostającą w separacji orzeczonej prawomocnym wyrokiem sądu, osobę rozwiedzioną, chyba że osoba taka wychowuje wspólnie co najmniej jedno dziecko z jego rodzicem.</w:t>
      </w:r>
    </w:p>
    <w:p w:rsidR="00E9511A" w:rsidRDefault="00E9511A" w:rsidP="00855DF4">
      <w:pPr>
        <w:spacing w:before="100" w:beforeAutospacing="1" w:after="100" w:afterAutospacing="1" w:line="240" w:lineRule="auto"/>
        <w:rPr>
          <w:rFonts w:ascii="Times New Roman" w:eastAsia="Times New Roman" w:hAnsi="Times New Roman" w:cs="Times New Roman"/>
          <w:sz w:val="24"/>
          <w:szCs w:val="24"/>
          <w:lang w:eastAsia="pl-PL"/>
        </w:rPr>
      </w:pPr>
    </w:p>
    <w:p w:rsidR="00E9511A" w:rsidRDefault="00E9511A" w:rsidP="00855DF4">
      <w:pPr>
        <w:spacing w:before="100" w:beforeAutospacing="1" w:after="100" w:afterAutospacing="1" w:line="240" w:lineRule="auto"/>
        <w:rPr>
          <w:rFonts w:ascii="Times New Roman" w:eastAsia="Times New Roman" w:hAnsi="Times New Roman" w:cs="Times New Roman"/>
          <w:sz w:val="24"/>
          <w:szCs w:val="24"/>
          <w:lang w:eastAsia="pl-PL"/>
        </w:rPr>
      </w:pPr>
    </w:p>
    <w:p w:rsidR="00855DF4" w:rsidRPr="00242267" w:rsidRDefault="00855DF4" w:rsidP="00855DF4">
      <w:pPr>
        <w:spacing w:before="100" w:beforeAutospacing="1" w:after="100" w:afterAutospacing="1" w:line="240" w:lineRule="auto"/>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lastRenderedPageBreak/>
        <w:t xml:space="preserve">2. </w:t>
      </w:r>
      <w:r w:rsidRPr="00242267">
        <w:rPr>
          <w:rFonts w:ascii="Times New Roman" w:eastAsia="Times New Roman" w:hAnsi="Times New Roman" w:cs="Times New Roman"/>
          <w:b/>
          <w:bCs/>
          <w:sz w:val="24"/>
          <w:szCs w:val="24"/>
          <w:lang w:eastAsia="pl-PL"/>
        </w:rPr>
        <w:t>Drugi etap rekrutacji.</w:t>
      </w:r>
    </w:p>
    <w:p w:rsidR="00855DF4" w:rsidRPr="00242267" w:rsidRDefault="00855DF4" w:rsidP="00C774C0">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    W przypadku równorzędnych wyników uzyskanych na pierwszym etapie postępowania rekrutacyjnego lub jeżeli po zakończeniu tego etapu dane przedszkole nadal dysponuje wolnymi miejscami, na drugim etapie postępowania rekrutacyjnego brane są pod uwagę kryteria:</w:t>
      </w:r>
    </w:p>
    <w:p w:rsidR="00C774C0" w:rsidRPr="00242267" w:rsidRDefault="00C774C0" w:rsidP="00C774C0">
      <w:pPr>
        <w:autoSpaceDE w:val="0"/>
        <w:autoSpaceDN w:val="0"/>
        <w:adjustRightInd w:val="0"/>
        <w:spacing w:after="0" w:line="240" w:lineRule="auto"/>
        <w:ind w:left="288" w:hanging="288"/>
        <w:jc w:val="both"/>
        <w:rPr>
          <w:rFonts w:ascii="Times New Roman" w:eastAsia="Times New Roman" w:hAnsi="Times New Roman" w:cs="Times New Roman"/>
          <w:color w:val="000000"/>
          <w:sz w:val="24"/>
          <w:szCs w:val="24"/>
          <w:shd w:val="clear" w:color="auto" w:fill="FFFFFF"/>
          <w:lang w:eastAsia="pl-PL"/>
        </w:rPr>
      </w:pPr>
      <w:r w:rsidRPr="00242267">
        <w:rPr>
          <w:rFonts w:ascii="Times New Roman" w:eastAsia="Times New Roman" w:hAnsi="Times New Roman" w:cs="Times New Roman"/>
          <w:color w:val="000000"/>
          <w:sz w:val="24"/>
          <w:szCs w:val="24"/>
          <w:shd w:val="clear" w:color="auto" w:fill="FFFFFF"/>
          <w:lang w:eastAsia="pl-PL"/>
        </w:rPr>
        <w:t>1)  liczba zadeklarowanych godzin pobytu kandydata w przedszkolu we wniosku o przyjęcie do przedszkola - 1 punkt za każdą godzinę;</w:t>
      </w:r>
    </w:p>
    <w:p w:rsidR="00C774C0" w:rsidRPr="00242267" w:rsidRDefault="00C774C0" w:rsidP="00C774C0">
      <w:pPr>
        <w:autoSpaceDE w:val="0"/>
        <w:autoSpaceDN w:val="0"/>
        <w:adjustRightInd w:val="0"/>
        <w:spacing w:after="0" w:line="240" w:lineRule="auto"/>
        <w:ind w:left="288" w:hanging="288"/>
        <w:jc w:val="both"/>
        <w:rPr>
          <w:rFonts w:ascii="Times New Roman" w:eastAsia="Times New Roman" w:hAnsi="Times New Roman" w:cs="Times New Roman"/>
          <w:color w:val="000000"/>
          <w:sz w:val="24"/>
          <w:szCs w:val="24"/>
          <w:shd w:val="clear" w:color="auto" w:fill="FFFFFF"/>
          <w:lang w:eastAsia="pl-PL"/>
        </w:rPr>
      </w:pPr>
    </w:p>
    <w:p w:rsidR="00C774C0" w:rsidRPr="00242267" w:rsidRDefault="00C774C0" w:rsidP="00C774C0">
      <w:pPr>
        <w:autoSpaceDE w:val="0"/>
        <w:autoSpaceDN w:val="0"/>
        <w:adjustRightInd w:val="0"/>
        <w:spacing w:after="0" w:line="240" w:lineRule="auto"/>
        <w:ind w:left="288" w:hanging="288"/>
        <w:jc w:val="both"/>
        <w:rPr>
          <w:rFonts w:ascii="Times New Roman" w:eastAsia="Times New Roman" w:hAnsi="Times New Roman" w:cs="Times New Roman"/>
          <w:color w:val="000000"/>
          <w:sz w:val="24"/>
          <w:szCs w:val="24"/>
          <w:shd w:val="clear" w:color="auto" w:fill="FFFFFF"/>
          <w:lang w:eastAsia="pl-PL"/>
        </w:rPr>
      </w:pPr>
      <w:r w:rsidRPr="00242267">
        <w:rPr>
          <w:rFonts w:ascii="Times New Roman" w:eastAsia="Times New Roman" w:hAnsi="Times New Roman" w:cs="Times New Roman"/>
          <w:color w:val="000000"/>
          <w:sz w:val="24"/>
          <w:szCs w:val="24"/>
          <w:shd w:val="clear" w:color="auto" w:fill="FFFFFF"/>
          <w:lang w:eastAsia="pl-PL"/>
        </w:rPr>
        <w:t>2)  pozostawanie obojga rodziców dziecka uczestniczącego w postępowaniu rekrutacyjnym do publicznego przedszkola prowadzonego przez Gminę Kalisz Pomorski, zwanego dalej "kandydatem", prawnych opiekunów lub osób sprawujących pieczę zastępczą nad kandydatem, zwanych dalej "rodzicami", w zatrudnieniu, prowadzenie przez nich działalności gospodarczej lub gospodarstwa rolnego, pobieranie nauki w systemie dziennym - 10 punktów;</w:t>
      </w:r>
    </w:p>
    <w:p w:rsidR="00C774C0" w:rsidRPr="00242267" w:rsidRDefault="00C774C0" w:rsidP="00C774C0">
      <w:pPr>
        <w:autoSpaceDE w:val="0"/>
        <w:autoSpaceDN w:val="0"/>
        <w:adjustRightInd w:val="0"/>
        <w:spacing w:after="0" w:line="240" w:lineRule="auto"/>
        <w:ind w:left="288" w:hanging="288"/>
        <w:jc w:val="both"/>
        <w:rPr>
          <w:rFonts w:ascii="Times New Roman" w:eastAsia="Times New Roman" w:hAnsi="Times New Roman" w:cs="Times New Roman"/>
          <w:color w:val="000000"/>
          <w:sz w:val="24"/>
          <w:szCs w:val="24"/>
          <w:shd w:val="clear" w:color="auto" w:fill="FFFFFF"/>
          <w:lang w:eastAsia="pl-PL"/>
        </w:rPr>
      </w:pPr>
    </w:p>
    <w:p w:rsidR="00C774C0" w:rsidRPr="00242267" w:rsidRDefault="00C774C0" w:rsidP="00AB7FCE">
      <w:pPr>
        <w:autoSpaceDE w:val="0"/>
        <w:autoSpaceDN w:val="0"/>
        <w:adjustRightInd w:val="0"/>
        <w:spacing w:after="0" w:line="240" w:lineRule="auto"/>
        <w:ind w:left="288" w:hanging="288"/>
        <w:jc w:val="both"/>
        <w:rPr>
          <w:rFonts w:ascii="Times New Roman" w:eastAsia="Times New Roman" w:hAnsi="Times New Roman" w:cs="Times New Roman"/>
          <w:color w:val="000000"/>
          <w:sz w:val="24"/>
          <w:szCs w:val="24"/>
          <w:shd w:val="clear" w:color="auto" w:fill="FFFFFF"/>
          <w:lang w:eastAsia="pl-PL"/>
        </w:rPr>
      </w:pPr>
      <w:r w:rsidRPr="00242267">
        <w:rPr>
          <w:rFonts w:ascii="Times New Roman" w:eastAsia="Times New Roman" w:hAnsi="Times New Roman" w:cs="Times New Roman"/>
          <w:color w:val="000000"/>
          <w:sz w:val="24"/>
          <w:szCs w:val="24"/>
          <w:shd w:val="clear" w:color="auto" w:fill="FFFFFF"/>
          <w:lang w:eastAsia="pl-PL"/>
        </w:rPr>
        <w:t>3)  pozostawanie jednego z rodziców kandydata w zatrudnieniu, prowadzenie przez niego działalności gospodarczej lub prowadzenie gospodarstwa rolnego lub pobieranie nauki w systemie dziennym - 5 punktów;</w:t>
      </w:r>
    </w:p>
    <w:p w:rsidR="00C774C0" w:rsidRPr="00242267" w:rsidRDefault="00C774C0" w:rsidP="00AB7FC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color w:val="000000"/>
          <w:sz w:val="24"/>
          <w:szCs w:val="24"/>
          <w:shd w:val="clear" w:color="auto" w:fill="FFFFFF"/>
          <w:lang w:eastAsia="pl-PL"/>
        </w:rPr>
        <w:t>4)  uczęszczanie rodzeństwa kandydata do przedszkola, do którego prowadzone jest postępowanie rekrutacyjne - 8 punktów</w:t>
      </w:r>
    </w:p>
    <w:p w:rsidR="00F2742D" w:rsidRPr="00F2742D" w:rsidRDefault="00F2742D" w:rsidP="00F2742D">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pl-PL"/>
        </w:rPr>
      </w:pPr>
      <w:r w:rsidRPr="00242267">
        <w:rPr>
          <w:rFonts w:ascii="Times New Roman" w:eastAsia="Times New Roman" w:hAnsi="Times New Roman" w:cs="Times New Roman"/>
          <w:color w:val="000000"/>
          <w:sz w:val="24"/>
          <w:szCs w:val="24"/>
          <w:shd w:val="clear" w:color="auto" w:fill="FFFFFF"/>
          <w:lang w:eastAsia="pl-PL"/>
        </w:rPr>
        <w:t>Określa się dokumenty niezbędne do potwierdzeni</w:t>
      </w:r>
      <w:r>
        <w:rPr>
          <w:rFonts w:ascii="Times New Roman" w:eastAsia="Times New Roman" w:hAnsi="Times New Roman" w:cs="Times New Roman"/>
          <w:color w:val="000000"/>
          <w:sz w:val="24"/>
          <w:szCs w:val="24"/>
          <w:shd w:val="clear" w:color="auto" w:fill="FFFFFF"/>
          <w:lang w:eastAsia="pl-PL"/>
        </w:rPr>
        <w:t>a kryteriów, o których mowa w §6</w:t>
      </w:r>
      <w:r w:rsidRPr="00242267">
        <w:rPr>
          <w:rFonts w:ascii="Times New Roman" w:eastAsia="Times New Roman" w:hAnsi="Times New Roman" w:cs="Times New Roman"/>
          <w:color w:val="000000"/>
          <w:sz w:val="24"/>
          <w:szCs w:val="24"/>
          <w:shd w:val="clear" w:color="auto" w:fill="FFFFFF"/>
          <w:lang w:eastAsia="pl-PL"/>
        </w:rPr>
        <w:t>:</w:t>
      </w:r>
    </w:p>
    <w:p w:rsidR="00C774C0" w:rsidRPr="00242267" w:rsidRDefault="00C774C0" w:rsidP="00C774C0">
      <w:pPr>
        <w:autoSpaceDE w:val="0"/>
        <w:autoSpaceDN w:val="0"/>
        <w:adjustRightInd w:val="0"/>
        <w:spacing w:after="0" w:line="240" w:lineRule="auto"/>
        <w:ind w:left="288" w:hanging="288"/>
        <w:jc w:val="both"/>
        <w:rPr>
          <w:rFonts w:ascii="Times New Roman" w:eastAsia="Times New Roman" w:hAnsi="Times New Roman" w:cs="Times New Roman"/>
          <w:color w:val="000000"/>
          <w:sz w:val="24"/>
          <w:szCs w:val="24"/>
          <w:shd w:val="clear" w:color="auto" w:fill="FFFFFF"/>
          <w:lang w:eastAsia="pl-PL"/>
        </w:rPr>
      </w:pPr>
      <w:r w:rsidRPr="00242267">
        <w:rPr>
          <w:rFonts w:ascii="Times New Roman" w:eastAsia="Times New Roman" w:hAnsi="Times New Roman" w:cs="Times New Roman"/>
          <w:color w:val="000000"/>
          <w:sz w:val="24"/>
          <w:szCs w:val="24"/>
          <w:shd w:val="clear" w:color="auto" w:fill="FFFFFF"/>
          <w:lang w:eastAsia="pl-PL"/>
        </w:rPr>
        <w:t>1)  pkt 1 - deklaracja rodziców kandydata we wniosku o przyjęcie do przedszkola dotycząca liczby godzin pobytu kandydata w przedszkolu;</w:t>
      </w:r>
    </w:p>
    <w:p w:rsidR="00C774C0" w:rsidRPr="00242267" w:rsidRDefault="00C774C0" w:rsidP="00C774C0">
      <w:pPr>
        <w:autoSpaceDE w:val="0"/>
        <w:autoSpaceDN w:val="0"/>
        <w:adjustRightInd w:val="0"/>
        <w:spacing w:after="0" w:line="240" w:lineRule="auto"/>
        <w:ind w:left="288" w:hanging="288"/>
        <w:jc w:val="both"/>
        <w:rPr>
          <w:rFonts w:ascii="Times New Roman" w:eastAsia="Times New Roman" w:hAnsi="Times New Roman" w:cs="Times New Roman"/>
          <w:color w:val="000000"/>
          <w:sz w:val="24"/>
          <w:szCs w:val="24"/>
          <w:shd w:val="clear" w:color="auto" w:fill="FFFFFF"/>
          <w:lang w:eastAsia="pl-PL"/>
        </w:rPr>
      </w:pPr>
      <w:r w:rsidRPr="00242267">
        <w:rPr>
          <w:rFonts w:ascii="Times New Roman" w:eastAsia="Times New Roman" w:hAnsi="Times New Roman" w:cs="Times New Roman"/>
          <w:color w:val="000000"/>
          <w:sz w:val="24"/>
          <w:szCs w:val="24"/>
          <w:shd w:val="clear" w:color="auto" w:fill="FFFFFF"/>
          <w:lang w:eastAsia="pl-PL"/>
        </w:rPr>
        <w:t>2)  pkt 2 i 3:</w:t>
      </w:r>
    </w:p>
    <w:p w:rsidR="00C774C0" w:rsidRPr="00242267" w:rsidRDefault="00C774C0" w:rsidP="00C774C0">
      <w:pPr>
        <w:autoSpaceDE w:val="0"/>
        <w:autoSpaceDN w:val="0"/>
        <w:adjustRightInd w:val="0"/>
        <w:spacing w:after="0" w:line="360" w:lineRule="auto"/>
        <w:ind w:left="576" w:hanging="288"/>
        <w:jc w:val="both"/>
        <w:rPr>
          <w:rFonts w:ascii="Times New Roman" w:eastAsia="Times New Roman" w:hAnsi="Times New Roman" w:cs="Times New Roman"/>
          <w:color w:val="000000"/>
          <w:sz w:val="24"/>
          <w:szCs w:val="24"/>
          <w:shd w:val="clear" w:color="auto" w:fill="FFFFFF"/>
          <w:lang w:eastAsia="pl-PL"/>
        </w:rPr>
      </w:pPr>
      <w:r w:rsidRPr="00242267">
        <w:rPr>
          <w:rFonts w:ascii="Times New Roman" w:eastAsia="Times New Roman" w:hAnsi="Times New Roman" w:cs="Times New Roman"/>
          <w:color w:val="000000"/>
          <w:sz w:val="24"/>
          <w:szCs w:val="24"/>
          <w:shd w:val="clear" w:color="auto" w:fill="FFFFFF"/>
          <w:lang w:eastAsia="pl-PL"/>
        </w:rPr>
        <w:t xml:space="preserve">a)  potwierdzenie we wniosku o przyjęcie do przedszkola zatrudnienia rodzica na dzień rozpoczęcia postępowania rekrutacyjnego, poświadczone przez pracodawcę (zleceniodawcę); </w:t>
      </w:r>
    </w:p>
    <w:p w:rsidR="00C774C0" w:rsidRPr="00242267" w:rsidRDefault="00C774C0" w:rsidP="00C774C0">
      <w:pPr>
        <w:autoSpaceDE w:val="0"/>
        <w:autoSpaceDN w:val="0"/>
        <w:adjustRightInd w:val="0"/>
        <w:spacing w:after="0" w:line="360" w:lineRule="auto"/>
        <w:ind w:left="576" w:hanging="288"/>
        <w:jc w:val="both"/>
        <w:rPr>
          <w:rFonts w:ascii="Times New Roman" w:eastAsia="Times New Roman" w:hAnsi="Times New Roman" w:cs="Times New Roman"/>
          <w:color w:val="000000"/>
          <w:sz w:val="24"/>
          <w:szCs w:val="24"/>
          <w:shd w:val="clear" w:color="auto" w:fill="FFFFFF"/>
          <w:lang w:eastAsia="pl-PL"/>
        </w:rPr>
      </w:pPr>
      <w:r w:rsidRPr="00242267">
        <w:rPr>
          <w:rFonts w:ascii="Times New Roman" w:eastAsia="Times New Roman" w:hAnsi="Times New Roman" w:cs="Times New Roman"/>
          <w:color w:val="000000"/>
          <w:sz w:val="24"/>
          <w:szCs w:val="24"/>
          <w:shd w:val="clear" w:color="auto" w:fill="FFFFFF"/>
          <w:lang w:eastAsia="pl-PL"/>
        </w:rPr>
        <w:t>b) aktualny wydruk z Centralnej Ewidencji i Informacji o Działalności Gospodarczej (CEIDG) dotyczący rodzica z informacją, iż działalność gospodarcza nie jest zawieszona; </w:t>
      </w:r>
    </w:p>
    <w:p w:rsidR="00C774C0" w:rsidRPr="00242267" w:rsidRDefault="00C774C0" w:rsidP="00C774C0">
      <w:pPr>
        <w:autoSpaceDE w:val="0"/>
        <w:autoSpaceDN w:val="0"/>
        <w:adjustRightInd w:val="0"/>
        <w:spacing w:after="0" w:line="360" w:lineRule="auto"/>
        <w:ind w:left="576" w:hanging="288"/>
        <w:jc w:val="both"/>
        <w:rPr>
          <w:rFonts w:ascii="Times New Roman" w:eastAsia="Times New Roman" w:hAnsi="Times New Roman" w:cs="Times New Roman"/>
          <w:color w:val="000000"/>
          <w:sz w:val="24"/>
          <w:szCs w:val="24"/>
          <w:shd w:val="clear" w:color="auto" w:fill="FFFFFF"/>
          <w:lang w:eastAsia="pl-PL"/>
        </w:rPr>
      </w:pPr>
      <w:r w:rsidRPr="00242267">
        <w:rPr>
          <w:rFonts w:ascii="Times New Roman" w:eastAsia="Times New Roman" w:hAnsi="Times New Roman" w:cs="Times New Roman"/>
          <w:color w:val="000000"/>
          <w:sz w:val="24"/>
          <w:szCs w:val="24"/>
          <w:shd w:val="clear" w:color="auto" w:fill="FFFFFF"/>
          <w:lang w:eastAsia="pl-PL"/>
        </w:rPr>
        <w:t>c) zaświadczenie z Kasy Rolniczego Ubezpieczenia Społecznego (KRUS) o podleganiu ubezpieczeniu społecznemu rolników lub dowód opłacania składek w KRUS na dzień rozpoczęcia postępowania rekrutacyjnego; </w:t>
      </w:r>
    </w:p>
    <w:p w:rsidR="00855DF4" w:rsidRDefault="00C774C0" w:rsidP="00F2742D">
      <w:pPr>
        <w:autoSpaceDE w:val="0"/>
        <w:autoSpaceDN w:val="0"/>
        <w:adjustRightInd w:val="0"/>
        <w:spacing w:after="0" w:line="360" w:lineRule="auto"/>
        <w:ind w:left="576" w:hanging="288"/>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color w:val="000000"/>
          <w:sz w:val="24"/>
          <w:szCs w:val="24"/>
          <w:shd w:val="clear" w:color="auto" w:fill="FFFFFF"/>
          <w:lang w:eastAsia="pl-PL"/>
        </w:rPr>
        <w:t>d)  zaświadczenie o pobieraniu nauki przez rodzica w systemie dziennym wystawione przez właściwą szkołę.</w:t>
      </w:r>
      <w:r w:rsidR="00855DF4" w:rsidRPr="00242267">
        <w:rPr>
          <w:rFonts w:ascii="Times New Roman" w:eastAsia="Times New Roman" w:hAnsi="Times New Roman" w:cs="Times New Roman"/>
          <w:sz w:val="24"/>
          <w:szCs w:val="24"/>
          <w:lang w:eastAsia="pl-PL"/>
        </w:rPr>
        <w:t> </w:t>
      </w:r>
    </w:p>
    <w:p w:rsidR="00E9511A" w:rsidRDefault="00E9511A" w:rsidP="00F2742D">
      <w:pPr>
        <w:autoSpaceDE w:val="0"/>
        <w:autoSpaceDN w:val="0"/>
        <w:adjustRightInd w:val="0"/>
        <w:spacing w:after="0" w:line="360" w:lineRule="auto"/>
        <w:ind w:left="576" w:hanging="288"/>
        <w:jc w:val="both"/>
        <w:rPr>
          <w:rFonts w:ascii="Times New Roman" w:eastAsia="Times New Roman" w:hAnsi="Times New Roman" w:cs="Times New Roman"/>
          <w:sz w:val="24"/>
          <w:szCs w:val="24"/>
          <w:lang w:eastAsia="pl-PL"/>
        </w:rPr>
      </w:pPr>
    </w:p>
    <w:p w:rsidR="00E9511A" w:rsidRDefault="00E9511A" w:rsidP="00F2742D">
      <w:pPr>
        <w:autoSpaceDE w:val="0"/>
        <w:autoSpaceDN w:val="0"/>
        <w:adjustRightInd w:val="0"/>
        <w:spacing w:after="0" w:line="360" w:lineRule="auto"/>
        <w:ind w:left="576" w:hanging="288"/>
        <w:jc w:val="both"/>
        <w:rPr>
          <w:rFonts w:ascii="Times New Roman" w:eastAsia="Times New Roman" w:hAnsi="Times New Roman" w:cs="Times New Roman"/>
          <w:sz w:val="24"/>
          <w:szCs w:val="24"/>
          <w:lang w:eastAsia="pl-PL"/>
        </w:rPr>
      </w:pPr>
    </w:p>
    <w:p w:rsidR="00242C1B" w:rsidRDefault="00242C1B" w:rsidP="003F09AB">
      <w:pPr>
        <w:spacing w:before="100" w:beforeAutospacing="1" w:after="100" w:afterAutospacing="1" w:line="240" w:lineRule="auto"/>
        <w:jc w:val="center"/>
        <w:rPr>
          <w:rFonts w:ascii="Times New Roman" w:eastAsia="Times New Roman" w:hAnsi="Times New Roman" w:cs="Times New Roman"/>
          <w:color w:val="000000"/>
          <w:sz w:val="24"/>
          <w:szCs w:val="24"/>
          <w:shd w:val="clear" w:color="auto" w:fill="FFFFFF"/>
          <w:lang w:eastAsia="pl-PL"/>
        </w:rPr>
      </w:pPr>
    </w:p>
    <w:p w:rsidR="003F09AB" w:rsidRDefault="00E9511A" w:rsidP="003F09AB">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lastRenderedPageBreak/>
        <w:t>VI</w:t>
      </w:r>
      <w:r w:rsidR="003F09AB">
        <w:rPr>
          <w:rFonts w:ascii="Times New Roman" w:eastAsia="Times New Roman" w:hAnsi="Times New Roman" w:cs="Times New Roman"/>
          <w:b/>
          <w:bCs/>
          <w:sz w:val="24"/>
          <w:szCs w:val="24"/>
          <w:lang w:eastAsia="pl-PL"/>
        </w:rPr>
        <w:t xml:space="preserve">. </w:t>
      </w:r>
      <w:r w:rsidR="003F09AB" w:rsidRPr="00242267">
        <w:rPr>
          <w:rFonts w:ascii="Times New Roman" w:eastAsia="Times New Roman" w:hAnsi="Times New Roman" w:cs="Times New Roman"/>
          <w:b/>
          <w:bCs/>
          <w:sz w:val="24"/>
          <w:szCs w:val="24"/>
          <w:lang w:eastAsia="pl-PL"/>
        </w:rPr>
        <w:t>Dokumenty potwierdzające spełnianie kryteriów</w:t>
      </w:r>
    </w:p>
    <w:p w:rsidR="003F09AB" w:rsidRPr="00242267" w:rsidRDefault="003F09AB" w:rsidP="003F09AB">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w:t>
      </w:r>
      <w:r w:rsidR="00F21C90">
        <w:rPr>
          <w:rFonts w:ascii="Times New Roman" w:eastAsia="Times New Roman" w:hAnsi="Times New Roman" w:cs="Times New Roman"/>
          <w:b/>
          <w:bCs/>
          <w:sz w:val="24"/>
          <w:szCs w:val="24"/>
          <w:lang w:eastAsia="pl-PL"/>
        </w:rPr>
        <w:t xml:space="preserve"> 6</w:t>
      </w:r>
    </w:p>
    <w:p w:rsidR="003F09AB" w:rsidRPr="00242267" w:rsidRDefault="003F09AB" w:rsidP="003F09AB">
      <w:pPr>
        <w:numPr>
          <w:ilvl w:val="0"/>
          <w:numId w:val="6"/>
        </w:numPr>
        <w:spacing w:before="100" w:beforeAutospacing="1" w:after="100" w:afterAutospacing="1" w:line="240" w:lineRule="auto"/>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Do wniosku dołącza się dokumenty:</w:t>
      </w:r>
    </w:p>
    <w:p w:rsidR="003F09AB" w:rsidRPr="00242267" w:rsidRDefault="003F09AB" w:rsidP="003F09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1)   oświadczenie o wielodzietności rodziny kandydata,</w:t>
      </w:r>
    </w:p>
    <w:p w:rsidR="003F09AB" w:rsidRPr="00242267" w:rsidRDefault="003F09AB" w:rsidP="003F09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2)   orzeczenie o potrzebie kształcenia specjalnego wydane ze względu na niepełnosprawność, orzeczenie o niepełnosprawności lub o stopniu niepełnosprawności lub orzeczenie równoważne w rozumieniu przepisów ustawy z dnia 27 sierpnia 1997 r. o rehabilitacji zawodowej i społecznej oraz zatrudnianiu osób niepełnosprawnych (Dz.U. z 2011 r. Nr 127, poz. 721, z późn. zm.),</w:t>
      </w:r>
    </w:p>
    <w:p w:rsidR="003F09AB" w:rsidRPr="00242267" w:rsidRDefault="003F09AB" w:rsidP="003F09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3)   prawomocny wyrok sądu rodzinnego orzekający rozwód lub separację  lub akt zgonu oraz oświadczenie o samotnym wychowywaniu dziecka oraz niewychowywaniu żadnego dziecka wspólnie z jego rodzicem,</w:t>
      </w:r>
    </w:p>
    <w:p w:rsidR="003F09AB" w:rsidRPr="00242267" w:rsidRDefault="003F09AB" w:rsidP="003F09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4)   dokument poświadczający objęcie dziecka pieczą zastępczą zgodnie z ustawą z dnia 9 czerwca 2011 r. o wspieraniu rodziny i systemie pieczy zastępczej (Dz.U. z 2013 r. poz. 135, z 2012 r. poz. 1519 oraz z 2013 r. poz. 154 i 866),</w:t>
      </w:r>
    </w:p>
    <w:p w:rsidR="003F09AB" w:rsidRPr="00242267" w:rsidRDefault="003F09AB" w:rsidP="003F09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5)   oświadczenie rodzica o uczęszczaniu rodzeństwa kandydata do przedszkola, do którego prowadzone jest postępowanie rekrutacyjne.</w:t>
      </w:r>
    </w:p>
    <w:p w:rsidR="003F09AB" w:rsidRPr="00242267" w:rsidRDefault="003F09AB" w:rsidP="003F09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color w:val="000000"/>
          <w:sz w:val="24"/>
          <w:szCs w:val="24"/>
          <w:shd w:val="clear" w:color="auto" w:fill="FFFFFF"/>
          <w:lang w:eastAsia="pl-PL"/>
        </w:rPr>
        <w:t xml:space="preserve">6)  potwierdzenie we wniosku o przyjęcie do przedszkola zatrudnienia rodzica na dzień rozpoczęcia postępowania rekrutacyjnego, poświadczone przez pracodawcę (zleceniodawcę); </w:t>
      </w:r>
    </w:p>
    <w:p w:rsidR="003F09AB" w:rsidRPr="00242267" w:rsidRDefault="003F09AB" w:rsidP="003F09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color w:val="000000"/>
          <w:sz w:val="24"/>
          <w:szCs w:val="24"/>
          <w:shd w:val="clear" w:color="auto" w:fill="FFFFFF"/>
          <w:lang w:eastAsia="pl-PL"/>
        </w:rPr>
        <w:t>7) aktualny wydruk z Centralnej Ewidencji i Informacji o Działalności Gospodarczej (CEIDG) dotyczący rodzica z informacją, iż działalność gospodarcza nie jest zawieszona; </w:t>
      </w:r>
    </w:p>
    <w:p w:rsidR="003F09AB" w:rsidRPr="00242267" w:rsidRDefault="003F09AB" w:rsidP="003F09AB">
      <w:pPr>
        <w:spacing w:before="100" w:beforeAutospacing="1" w:after="100" w:afterAutospacing="1" w:line="240" w:lineRule="auto"/>
        <w:jc w:val="both"/>
        <w:rPr>
          <w:rFonts w:ascii="Times New Roman" w:eastAsia="Times New Roman" w:hAnsi="Times New Roman" w:cs="Times New Roman"/>
          <w:color w:val="000000"/>
          <w:sz w:val="24"/>
          <w:szCs w:val="24"/>
          <w:shd w:val="clear" w:color="auto" w:fill="FFFFFF"/>
          <w:lang w:eastAsia="pl-PL"/>
        </w:rPr>
      </w:pPr>
      <w:r w:rsidRPr="00242267">
        <w:rPr>
          <w:rFonts w:ascii="Times New Roman" w:eastAsia="Times New Roman" w:hAnsi="Times New Roman" w:cs="Times New Roman"/>
          <w:color w:val="000000"/>
          <w:sz w:val="24"/>
          <w:szCs w:val="24"/>
          <w:shd w:val="clear" w:color="auto" w:fill="FFFFFF"/>
          <w:lang w:eastAsia="pl-PL"/>
        </w:rPr>
        <w:t>8) zaświadczenie z Kasy Rolniczego Ubezpieczenia Społecznego (KRUS) o podleganiu ubezpieczeniu społecznemu rolników lub dowód opłacania składek w KRUS na dzień rozpoczęcia postępowania rekrutacyjnego;</w:t>
      </w:r>
    </w:p>
    <w:p w:rsidR="003F09AB" w:rsidRPr="00242267" w:rsidRDefault="003F09AB" w:rsidP="003F09AB">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color w:val="000000"/>
          <w:sz w:val="24"/>
          <w:szCs w:val="24"/>
          <w:shd w:val="clear" w:color="auto" w:fill="FFFFFF"/>
          <w:lang w:eastAsia="pl-PL"/>
        </w:rPr>
        <w:t>9)  zaświadczenie o pobieraniu nauki przez rodzica w systemie dziennym wystawione przez właściwą szkołę.</w:t>
      </w:r>
    </w:p>
    <w:p w:rsidR="003F09AB" w:rsidRPr="00242267" w:rsidRDefault="003F09AB" w:rsidP="003F09A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 xml:space="preserve">Składający oświadczenie jest obowiązany do zawarcia w nim klauzuli o treści: </w:t>
      </w:r>
      <w:r w:rsidRPr="00242267">
        <w:rPr>
          <w:rFonts w:ascii="Times New Roman" w:eastAsia="Times New Roman" w:hAnsi="Times New Roman" w:cs="Times New Roman"/>
          <w:i/>
          <w:iCs/>
          <w:sz w:val="24"/>
          <w:szCs w:val="24"/>
          <w:lang w:eastAsia="pl-PL"/>
        </w:rPr>
        <w:t>„Jestem świadomy odpowiedzialności karnej za złożenie fałszywego oświadczenia”.</w:t>
      </w:r>
    </w:p>
    <w:p w:rsidR="003F09AB" w:rsidRPr="00242267" w:rsidRDefault="003F09AB" w:rsidP="003F09A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Dokumenty składa się w oryginale lub w postaci kopii poświadczanej za zgodność z oryginałem przez rodzica dziecka.</w:t>
      </w:r>
    </w:p>
    <w:p w:rsidR="003F09AB" w:rsidRPr="00242267" w:rsidRDefault="003F09AB" w:rsidP="003F09AB">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Wnioski o przyjęcie do przedszkola oraz wzory dokumentów są do pobrania na stronie internetowej przedszkola  oraz w siedzibie przedszkola.</w:t>
      </w:r>
    </w:p>
    <w:p w:rsidR="003F09AB" w:rsidRDefault="003F09AB" w:rsidP="003F09AB">
      <w:pPr>
        <w:spacing w:before="100" w:beforeAutospacing="1" w:after="100" w:afterAutospacing="1" w:line="240" w:lineRule="auto"/>
        <w:jc w:val="center"/>
        <w:rPr>
          <w:rFonts w:ascii="Times New Roman" w:eastAsia="Times New Roman" w:hAnsi="Times New Roman" w:cs="Times New Roman"/>
          <w:b/>
          <w:sz w:val="24"/>
          <w:szCs w:val="24"/>
          <w:lang w:eastAsia="pl-PL"/>
        </w:rPr>
      </w:pPr>
    </w:p>
    <w:p w:rsidR="00E9511A" w:rsidRDefault="00E9511A" w:rsidP="003F09AB">
      <w:pPr>
        <w:spacing w:before="100" w:beforeAutospacing="1" w:after="100" w:afterAutospacing="1" w:line="240" w:lineRule="auto"/>
        <w:jc w:val="center"/>
        <w:rPr>
          <w:rFonts w:ascii="Times New Roman" w:eastAsia="Times New Roman" w:hAnsi="Times New Roman" w:cs="Times New Roman"/>
          <w:b/>
          <w:sz w:val="24"/>
          <w:szCs w:val="24"/>
          <w:lang w:eastAsia="pl-PL"/>
        </w:rPr>
      </w:pPr>
    </w:p>
    <w:p w:rsidR="00E9511A" w:rsidRPr="00242267" w:rsidRDefault="00E9511A" w:rsidP="003F09AB">
      <w:pPr>
        <w:spacing w:before="100" w:beforeAutospacing="1" w:after="100" w:afterAutospacing="1" w:line="240" w:lineRule="auto"/>
        <w:jc w:val="center"/>
        <w:rPr>
          <w:rFonts w:ascii="Times New Roman" w:eastAsia="Times New Roman" w:hAnsi="Times New Roman" w:cs="Times New Roman"/>
          <w:b/>
          <w:sz w:val="24"/>
          <w:szCs w:val="24"/>
          <w:lang w:eastAsia="pl-PL"/>
        </w:rPr>
      </w:pPr>
    </w:p>
    <w:p w:rsidR="003F09AB" w:rsidRPr="005D30EA" w:rsidRDefault="005D30EA" w:rsidP="00855DF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5D30EA">
        <w:rPr>
          <w:rFonts w:ascii="Times New Roman" w:eastAsia="Times New Roman" w:hAnsi="Times New Roman" w:cs="Times New Roman"/>
          <w:b/>
          <w:bCs/>
          <w:sz w:val="24"/>
          <w:szCs w:val="24"/>
          <w:lang w:eastAsia="pl-PL"/>
        </w:rPr>
        <w:lastRenderedPageBreak/>
        <w:t>V</w:t>
      </w:r>
      <w:r w:rsidR="00E9511A">
        <w:rPr>
          <w:rFonts w:ascii="Times New Roman" w:eastAsia="Times New Roman" w:hAnsi="Times New Roman" w:cs="Times New Roman"/>
          <w:b/>
          <w:bCs/>
          <w:sz w:val="24"/>
          <w:szCs w:val="24"/>
          <w:lang w:eastAsia="pl-PL"/>
        </w:rPr>
        <w:t>II</w:t>
      </w:r>
      <w:r w:rsidRPr="005D30EA">
        <w:rPr>
          <w:rFonts w:ascii="Times New Roman" w:eastAsia="Times New Roman" w:hAnsi="Times New Roman" w:cs="Times New Roman"/>
          <w:b/>
          <w:bCs/>
          <w:sz w:val="24"/>
          <w:szCs w:val="24"/>
          <w:lang w:eastAsia="pl-PL"/>
        </w:rPr>
        <w:t>. Postępowanie uzupełniające</w:t>
      </w:r>
    </w:p>
    <w:p w:rsidR="00855DF4" w:rsidRPr="005D30EA" w:rsidRDefault="00D60F9B" w:rsidP="0077676A">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5D30EA">
        <w:rPr>
          <w:rFonts w:ascii="Times New Roman" w:eastAsia="Times New Roman" w:hAnsi="Times New Roman" w:cs="Times New Roman"/>
          <w:b/>
          <w:sz w:val="24"/>
          <w:szCs w:val="24"/>
          <w:lang w:eastAsia="pl-PL"/>
        </w:rPr>
        <w:t>§ 7</w:t>
      </w:r>
    </w:p>
    <w:p w:rsidR="00312800" w:rsidRPr="005D30EA" w:rsidRDefault="00F21C90" w:rsidP="0077676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5D30EA">
        <w:rPr>
          <w:rFonts w:ascii="Times New Roman" w:eastAsia="Times New Roman" w:hAnsi="Times New Roman" w:cs="Times New Roman"/>
          <w:sz w:val="24"/>
          <w:szCs w:val="24"/>
          <w:lang w:eastAsia="pl-PL"/>
        </w:rPr>
        <w:t xml:space="preserve">1. </w:t>
      </w:r>
      <w:r w:rsidR="00855DF4" w:rsidRPr="005D30EA">
        <w:rPr>
          <w:rFonts w:ascii="Times New Roman" w:eastAsia="Times New Roman" w:hAnsi="Times New Roman" w:cs="Times New Roman"/>
          <w:sz w:val="24"/>
          <w:szCs w:val="24"/>
          <w:lang w:eastAsia="pl-PL"/>
        </w:rPr>
        <w:t>Jeżeli po przeprowadzeniu postępowania rekrutacyjnego, przedszkole nadal dysponuje wolnymi miejscami, dyrektor przedszkola przeprowadza postępowanie uzupełniające według harmonogramu  rekrutacji nie później jednak niż do 31 sierpnia roku szkolnego poprzedzającego rok szkolny, na który przeprowadza się rekrutację. Postępowanie uzupełniające przeprowadza się na zasadach opisanych wyżej.</w:t>
      </w:r>
    </w:p>
    <w:p w:rsidR="00E9511A" w:rsidRDefault="00E9511A" w:rsidP="003F09AB">
      <w:pPr>
        <w:spacing w:before="100" w:beforeAutospacing="1" w:after="100" w:afterAutospacing="1" w:line="240" w:lineRule="auto"/>
        <w:jc w:val="center"/>
        <w:rPr>
          <w:rFonts w:ascii="Times New Roman" w:eastAsia="Times New Roman" w:hAnsi="Times New Roman" w:cs="Times New Roman"/>
          <w:b/>
          <w:sz w:val="24"/>
          <w:szCs w:val="24"/>
          <w:lang w:eastAsia="pl-PL"/>
        </w:rPr>
      </w:pPr>
    </w:p>
    <w:p w:rsidR="00D60F9B" w:rsidRPr="003F09AB" w:rsidRDefault="003F09AB" w:rsidP="003F09AB">
      <w:pPr>
        <w:spacing w:before="100" w:beforeAutospacing="1" w:after="100" w:afterAutospacing="1"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V</w:t>
      </w:r>
      <w:r w:rsidR="00E9511A">
        <w:rPr>
          <w:rFonts w:ascii="Times New Roman" w:eastAsia="Times New Roman" w:hAnsi="Times New Roman" w:cs="Times New Roman"/>
          <w:b/>
          <w:sz w:val="24"/>
          <w:szCs w:val="24"/>
          <w:lang w:eastAsia="pl-PL"/>
        </w:rPr>
        <w:t>III</w:t>
      </w:r>
      <w:r>
        <w:rPr>
          <w:rFonts w:ascii="Times New Roman" w:eastAsia="Times New Roman" w:hAnsi="Times New Roman" w:cs="Times New Roman"/>
          <w:b/>
          <w:sz w:val="24"/>
          <w:szCs w:val="24"/>
          <w:lang w:eastAsia="pl-PL"/>
        </w:rPr>
        <w:t xml:space="preserve">. Zadania dyrektora przedszkola </w:t>
      </w:r>
    </w:p>
    <w:p w:rsidR="00855DF4" w:rsidRPr="003F09AB" w:rsidRDefault="00D60F9B" w:rsidP="00855DF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F09AB">
        <w:rPr>
          <w:rFonts w:ascii="Times New Roman" w:eastAsia="Times New Roman" w:hAnsi="Times New Roman" w:cs="Times New Roman"/>
          <w:b/>
          <w:sz w:val="24"/>
          <w:szCs w:val="24"/>
          <w:lang w:eastAsia="pl-PL"/>
        </w:rPr>
        <w:t>§ 8</w:t>
      </w:r>
      <w:r w:rsidR="00855DF4" w:rsidRPr="003F09AB">
        <w:rPr>
          <w:rFonts w:ascii="Times New Roman" w:eastAsia="Times New Roman" w:hAnsi="Times New Roman" w:cs="Times New Roman"/>
          <w:sz w:val="24"/>
          <w:szCs w:val="24"/>
          <w:lang w:eastAsia="pl-PL"/>
        </w:rPr>
        <w:t> </w:t>
      </w:r>
    </w:p>
    <w:p w:rsidR="003F09AB" w:rsidRPr="003F09AB" w:rsidRDefault="003F09AB" w:rsidP="00CF2BD2">
      <w:pPr>
        <w:autoSpaceDE w:val="0"/>
        <w:autoSpaceDN w:val="0"/>
        <w:adjustRightInd w:val="0"/>
        <w:spacing w:after="0" w:line="240" w:lineRule="auto"/>
        <w:jc w:val="both"/>
        <w:rPr>
          <w:rFonts w:ascii="Times New Roman" w:hAnsi="Times New Roman" w:cs="Times New Roman"/>
          <w:color w:val="000000"/>
          <w:sz w:val="24"/>
          <w:szCs w:val="24"/>
        </w:rPr>
      </w:pPr>
      <w:r w:rsidRPr="003F09AB">
        <w:rPr>
          <w:rFonts w:ascii="Times New Roman" w:hAnsi="Times New Roman" w:cs="Times New Roman"/>
          <w:color w:val="000000"/>
          <w:sz w:val="24"/>
          <w:szCs w:val="24"/>
        </w:rPr>
        <w:t>1. Wykonanie czynności przygotowawczych do pracy Komisji Rekrutacyjnej;</w:t>
      </w:r>
    </w:p>
    <w:p w:rsidR="003F09AB" w:rsidRPr="003F09AB" w:rsidRDefault="003F09AB" w:rsidP="00CF2BD2">
      <w:pPr>
        <w:autoSpaceDE w:val="0"/>
        <w:autoSpaceDN w:val="0"/>
        <w:adjustRightInd w:val="0"/>
        <w:spacing w:after="0" w:line="240" w:lineRule="auto"/>
        <w:jc w:val="both"/>
        <w:rPr>
          <w:rFonts w:ascii="Times New Roman" w:hAnsi="Times New Roman" w:cs="Times New Roman"/>
          <w:color w:val="222200"/>
          <w:sz w:val="24"/>
          <w:szCs w:val="24"/>
        </w:rPr>
      </w:pPr>
      <w:r w:rsidRPr="003F09AB">
        <w:rPr>
          <w:rFonts w:ascii="Times New Roman" w:hAnsi="Times New Roman" w:cs="Times New Roman"/>
          <w:color w:val="222200"/>
          <w:sz w:val="24"/>
          <w:szCs w:val="24"/>
        </w:rPr>
        <w:t>a) wywieszenie ogłoszenia o terminach rekrutacji,</w:t>
      </w:r>
    </w:p>
    <w:p w:rsidR="003F09AB" w:rsidRPr="003F09AB" w:rsidRDefault="003F09AB" w:rsidP="00CF2BD2">
      <w:pPr>
        <w:autoSpaceDE w:val="0"/>
        <w:autoSpaceDN w:val="0"/>
        <w:adjustRightInd w:val="0"/>
        <w:spacing w:after="0" w:line="240" w:lineRule="auto"/>
        <w:jc w:val="both"/>
        <w:rPr>
          <w:rFonts w:ascii="Times New Roman" w:hAnsi="Times New Roman" w:cs="Times New Roman"/>
          <w:color w:val="222200"/>
          <w:sz w:val="24"/>
          <w:szCs w:val="24"/>
        </w:rPr>
      </w:pPr>
      <w:r w:rsidRPr="003F09AB">
        <w:rPr>
          <w:rFonts w:ascii="Times New Roman" w:hAnsi="Times New Roman" w:cs="Times New Roman"/>
          <w:color w:val="222200"/>
          <w:sz w:val="24"/>
          <w:szCs w:val="24"/>
        </w:rPr>
        <w:t>b) umieszczenie procedury rekrutacyjnej na stronie inte</w:t>
      </w:r>
      <w:r w:rsidR="00CF2BD2">
        <w:rPr>
          <w:rFonts w:ascii="Times New Roman" w:hAnsi="Times New Roman" w:cs="Times New Roman"/>
          <w:color w:val="222200"/>
          <w:sz w:val="24"/>
          <w:szCs w:val="24"/>
        </w:rPr>
        <w:t xml:space="preserve">rnetowej przedszkola i tablicy </w:t>
      </w:r>
      <w:r w:rsidRPr="003F09AB">
        <w:rPr>
          <w:rFonts w:ascii="Times New Roman" w:hAnsi="Times New Roman" w:cs="Times New Roman"/>
          <w:color w:val="222200"/>
          <w:sz w:val="24"/>
          <w:szCs w:val="24"/>
        </w:rPr>
        <w:t>ogłoszeń,</w:t>
      </w:r>
    </w:p>
    <w:p w:rsidR="003F09AB" w:rsidRPr="003F09AB" w:rsidRDefault="003F09AB" w:rsidP="00CF2BD2">
      <w:pPr>
        <w:autoSpaceDE w:val="0"/>
        <w:autoSpaceDN w:val="0"/>
        <w:adjustRightInd w:val="0"/>
        <w:spacing w:after="0" w:line="240" w:lineRule="auto"/>
        <w:jc w:val="both"/>
        <w:rPr>
          <w:rFonts w:ascii="Times New Roman" w:hAnsi="Times New Roman" w:cs="Times New Roman"/>
          <w:color w:val="222200"/>
          <w:sz w:val="24"/>
          <w:szCs w:val="24"/>
        </w:rPr>
      </w:pPr>
      <w:r w:rsidRPr="003F09AB">
        <w:rPr>
          <w:rFonts w:ascii="Times New Roman" w:hAnsi="Times New Roman" w:cs="Times New Roman"/>
          <w:color w:val="222200"/>
          <w:sz w:val="24"/>
          <w:szCs w:val="24"/>
        </w:rPr>
        <w:t>c) wydawanie i przyjmowanie wniosków o p</w:t>
      </w:r>
      <w:r w:rsidR="00CF2BD2">
        <w:rPr>
          <w:rFonts w:ascii="Times New Roman" w:hAnsi="Times New Roman" w:cs="Times New Roman"/>
          <w:color w:val="222200"/>
          <w:sz w:val="24"/>
          <w:szCs w:val="24"/>
        </w:rPr>
        <w:t xml:space="preserve">rzyjęcie dziecka do przedszkola </w:t>
      </w:r>
      <w:r w:rsidRPr="003F09AB">
        <w:rPr>
          <w:rFonts w:ascii="Times New Roman" w:hAnsi="Times New Roman" w:cs="Times New Roman"/>
          <w:color w:val="222200"/>
          <w:sz w:val="24"/>
          <w:szCs w:val="24"/>
        </w:rPr>
        <w:t>oraz przyjmowanie dokumentów określonych procedurą,</w:t>
      </w:r>
    </w:p>
    <w:p w:rsidR="003F09AB" w:rsidRPr="003F09AB" w:rsidRDefault="003F09AB" w:rsidP="00CF2BD2">
      <w:pPr>
        <w:autoSpaceDE w:val="0"/>
        <w:autoSpaceDN w:val="0"/>
        <w:adjustRightInd w:val="0"/>
        <w:spacing w:after="0" w:line="240" w:lineRule="auto"/>
        <w:jc w:val="both"/>
        <w:rPr>
          <w:rFonts w:ascii="Times New Roman" w:hAnsi="Times New Roman" w:cs="Times New Roman"/>
          <w:color w:val="222200"/>
          <w:sz w:val="24"/>
          <w:szCs w:val="24"/>
        </w:rPr>
      </w:pPr>
      <w:r w:rsidRPr="003F09AB">
        <w:rPr>
          <w:rFonts w:ascii="Times New Roman" w:hAnsi="Times New Roman" w:cs="Times New Roman"/>
          <w:color w:val="222200"/>
          <w:sz w:val="24"/>
          <w:szCs w:val="24"/>
        </w:rPr>
        <w:t>d) powołanie zarządzeniem komisji rekrutacyjnej i wyznaczenie przewodniczącego,</w:t>
      </w:r>
    </w:p>
    <w:p w:rsidR="003F09AB" w:rsidRPr="003F09AB" w:rsidRDefault="003F09AB" w:rsidP="00CF2BD2">
      <w:pPr>
        <w:autoSpaceDE w:val="0"/>
        <w:autoSpaceDN w:val="0"/>
        <w:adjustRightInd w:val="0"/>
        <w:spacing w:after="0" w:line="240" w:lineRule="auto"/>
        <w:jc w:val="both"/>
        <w:rPr>
          <w:rFonts w:ascii="Times New Roman" w:hAnsi="Times New Roman" w:cs="Times New Roman"/>
          <w:color w:val="222200"/>
          <w:sz w:val="24"/>
          <w:szCs w:val="24"/>
        </w:rPr>
      </w:pPr>
      <w:r w:rsidRPr="003F09AB">
        <w:rPr>
          <w:rFonts w:ascii="Times New Roman" w:hAnsi="Times New Roman" w:cs="Times New Roman"/>
          <w:color w:val="222200"/>
          <w:sz w:val="24"/>
          <w:szCs w:val="24"/>
        </w:rPr>
        <w:t>e) zapewnienie warunków do pracy komisji,</w:t>
      </w:r>
    </w:p>
    <w:p w:rsidR="00242C1B" w:rsidRDefault="003F09AB" w:rsidP="00242C1B">
      <w:pPr>
        <w:autoSpaceDE w:val="0"/>
        <w:autoSpaceDN w:val="0"/>
        <w:adjustRightInd w:val="0"/>
        <w:spacing w:after="0" w:line="240" w:lineRule="auto"/>
        <w:jc w:val="both"/>
        <w:rPr>
          <w:rFonts w:ascii="Times New Roman" w:hAnsi="Times New Roman" w:cs="Times New Roman"/>
          <w:color w:val="222200"/>
          <w:sz w:val="24"/>
          <w:szCs w:val="24"/>
        </w:rPr>
      </w:pPr>
      <w:r w:rsidRPr="003F09AB">
        <w:rPr>
          <w:rFonts w:ascii="Times New Roman" w:hAnsi="Times New Roman" w:cs="Times New Roman"/>
          <w:color w:val="222200"/>
          <w:sz w:val="24"/>
          <w:szCs w:val="24"/>
        </w:rPr>
        <w:t xml:space="preserve">f) rozpatrywanie </w:t>
      </w:r>
      <w:r w:rsidR="00517026">
        <w:rPr>
          <w:rFonts w:ascii="Times New Roman" w:hAnsi="Times New Roman" w:cs="Times New Roman"/>
          <w:color w:val="222200"/>
          <w:sz w:val="24"/>
          <w:szCs w:val="24"/>
        </w:rPr>
        <w:t>od</w:t>
      </w:r>
      <w:r w:rsidR="00517026" w:rsidRPr="003F09AB">
        <w:rPr>
          <w:rFonts w:ascii="Times New Roman" w:hAnsi="Times New Roman" w:cs="Times New Roman"/>
          <w:color w:val="222200"/>
          <w:sz w:val="24"/>
          <w:szCs w:val="24"/>
        </w:rPr>
        <w:t>wołań</w:t>
      </w:r>
      <w:r w:rsidRPr="003F09AB">
        <w:rPr>
          <w:rFonts w:ascii="Times New Roman" w:hAnsi="Times New Roman" w:cs="Times New Roman"/>
          <w:color w:val="222200"/>
          <w:sz w:val="24"/>
          <w:szCs w:val="24"/>
        </w:rPr>
        <w:t xml:space="preserve"> od rozstrz</w:t>
      </w:r>
      <w:r w:rsidR="00242C1B">
        <w:rPr>
          <w:rFonts w:ascii="Times New Roman" w:hAnsi="Times New Roman" w:cs="Times New Roman"/>
          <w:color w:val="222200"/>
          <w:sz w:val="24"/>
          <w:szCs w:val="24"/>
        </w:rPr>
        <w:t>ygnięcia komisji rekrutacyjnej.</w:t>
      </w:r>
    </w:p>
    <w:p w:rsidR="003F09AB" w:rsidRPr="00242C1B" w:rsidRDefault="003F09AB" w:rsidP="00242C1B">
      <w:pPr>
        <w:autoSpaceDE w:val="0"/>
        <w:autoSpaceDN w:val="0"/>
        <w:adjustRightInd w:val="0"/>
        <w:spacing w:after="0" w:line="240" w:lineRule="auto"/>
        <w:jc w:val="both"/>
        <w:rPr>
          <w:rFonts w:ascii="Times New Roman" w:hAnsi="Times New Roman" w:cs="Times New Roman"/>
          <w:color w:val="222200"/>
          <w:sz w:val="24"/>
          <w:szCs w:val="24"/>
        </w:rPr>
      </w:pPr>
      <w:r w:rsidRPr="003F09AB">
        <w:rPr>
          <w:rFonts w:ascii="Times New Roman" w:hAnsi="Times New Roman" w:cs="Times New Roman"/>
          <w:color w:val="222200"/>
          <w:sz w:val="24"/>
          <w:szCs w:val="24"/>
        </w:rPr>
        <w:t>2. O przyjęciu dziecka w trakcie roku szkolnego decyduje dyrektor.</w:t>
      </w:r>
    </w:p>
    <w:p w:rsidR="00CF2BD2" w:rsidRDefault="00CF2BD2" w:rsidP="00CF2BD2">
      <w:pPr>
        <w:spacing w:before="100" w:beforeAutospacing="1" w:after="100" w:afterAutospacing="1" w:line="240" w:lineRule="auto"/>
        <w:jc w:val="center"/>
        <w:rPr>
          <w:rFonts w:ascii="Times New Roman" w:eastAsia="Times New Roman" w:hAnsi="Times New Roman" w:cs="Times New Roman"/>
          <w:b/>
          <w:sz w:val="24"/>
          <w:szCs w:val="24"/>
          <w:lang w:eastAsia="pl-PL"/>
        </w:rPr>
      </w:pPr>
    </w:p>
    <w:p w:rsidR="00855DF4" w:rsidRPr="00CF2BD2" w:rsidRDefault="00E9511A" w:rsidP="00CF2BD2">
      <w:pPr>
        <w:spacing w:before="100" w:beforeAutospacing="1" w:after="100" w:afterAutospacing="1"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IX</w:t>
      </w:r>
      <w:r w:rsidR="00CF2BD2" w:rsidRPr="00CF2BD2">
        <w:rPr>
          <w:rFonts w:ascii="Times New Roman" w:eastAsia="Times New Roman" w:hAnsi="Times New Roman" w:cs="Times New Roman"/>
          <w:b/>
          <w:sz w:val="24"/>
          <w:szCs w:val="24"/>
          <w:lang w:eastAsia="pl-PL"/>
        </w:rPr>
        <w:t xml:space="preserve">. Zadania komisji rekrutacyjnej </w:t>
      </w:r>
    </w:p>
    <w:p w:rsidR="00855DF4" w:rsidRPr="00CF2BD2" w:rsidRDefault="00D60F9B" w:rsidP="0077676A">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CF2BD2">
        <w:rPr>
          <w:rFonts w:ascii="Times New Roman" w:eastAsia="Times New Roman" w:hAnsi="Times New Roman" w:cs="Times New Roman"/>
          <w:b/>
          <w:sz w:val="24"/>
          <w:szCs w:val="24"/>
          <w:lang w:eastAsia="pl-PL"/>
        </w:rPr>
        <w:t>§ 9</w:t>
      </w:r>
      <w:r w:rsidR="00855DF4" w:rsidRPr="00CF2BD2">
        <w:rPr>
          <w:rFonts w:ascii="Times New Roman" w:eastAsia="Times New Roman" w:hAnsi="Times New Roman" w:cs="Times New Roman"/>
          <w:b/>
          <w:sz w:val="24"/>
          <w:szCs w:val="24"/>
          <w:lang w:eastAsia="pl-PL"/>
        </w:rPr>
        <w:t> </w:t>
      </w:r>
    </w:p>
    <w:p w:rsidR="00855DF4" w:rsidRPr="00242267" w:rsidRDefault="00855DF4" w:rsidP="00E9511A">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 xml:space="preserve">Postępowanie rekrutacyjne przeprowadza </w:t>
      </w:r>
      <w:r w:rsidRPr="00242267">
        <w:rPr>
          <w:rFonts w:ascii="Times New Roman" w:eastAsia="Times New Roman" w:hAnsi="Times New Roman" w:cs="Times New Roman"/>
          <w:b/>
          <w:bCs/>
          <w:sz w:val="24"/>
          <w:szCs w:val="24"/>
          <w:lang w:eastAsia="pl-PL"/>
        </w:rPr>
        <w:t>komisja rekrutacyjna</w:t>
      </w:r>
      <w:r w:rsidRPr="00242267">
        <w:rPr>
          <w:rFonts w:ascii="Times New Roman" w:eastAsia="Times New Roman" w:hAnsi="Times New Roman" w:cs="Times New Roman"/>
          <w:sz w:val="24"/>
          <w:szCs w:val="24"/>
          <w:lang w:eastAsia="pl-PL"/>
        </w:rPr>
        <w:t xml:space="preserve"> powołana przez dyrektora przedszkola. Dyrektor wyznacza jej przewodniczącego.</w:t>
      </w:r>
    </w:p>
    <w:p w:rsidR="00855DF4" w:rsidRPr="00242267" w:rsidRDefault="00855DF4" w:rsidP="00C774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Komisja rekrutacyjna przyjmuje dziecko do danego przedszkola, jeżeli w wyniku postępowania rekrutacyjnego dziecko zostało zakwalifikowane a rodzic złożył wymagane dokumenty.</w:t>
      </w:r>
    </w:p>
    <w:p w:rsidR="00855DF4" w:rsidRPr="00242267" w:rsidRDefault="00855DF4" w:rsidP="00C774C0">
      <w:pPr>
        <w:numPr>
          <w:ilvl w:val="0"/>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Do zadań komisji rekrutacyjnej należy w szczególności:</w:t>
      </w:r>
    </w:p>
    <w:p w:rsidR="00855DF4" w:rsidRPr="00242267" w:rsidRDefault="00855DF4" w:rsidP="0077676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1)   weryfikacja złożonych wniosków i dokumentów,</w:t>
      </w:r>
    </w:p>
    <w:p w:rsidR="00CF2BD2" w:rsidRDefault="00855DF4" w:rsidP="0077676A">
      <w:p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2)   ustalenie i podanie do publicznej wi</w:t>
      </w:r>
      <w:r w:rsidR="00CF2BD2">
        <w:rPr>
          <w:rFonts w:ascii="Times New Roman" w:eastAsia="Times New Roman" w:hAnsi="Times New Roman" w:cs="Times New Roman"/>
          <w:sz w:val="24"/>
          <w:szCs w:val="24"/>
          <w:lang w:eastAsia="pl-PL"/>
        </w:rPr>
        <w:t xml:space="preserve">adomości listy dzieci zakwalifikowanych </w:t>
      </w:r>
      <w:r w:rsidR="00BC2416">
        <w:rPr>
          <w:rFonts w:ascii="Times New Roman" w:eastAsia="Times New Roman" w:hAnsi="Times New Roman" w:cs="Times New Roman"/>
          <w:sz w:val="24"/>
          <w:szCs w:val="24"/>
          <w:lang w:eastAsia="pl-PL"/>
        </w:rPr>
        <w:t xml:space="preserve">                               </w:t>
      </w:r>
      <w:r w:rsidR="00CF2BD2">
        <w:rPr>
          <w:rFonts w:ascii="Times New Roman" w:eastAsia="Times New Roman" w:hAnsi="Times New Roman" w:cs="Times New Roman"/>
          <w:sz w:val="24"/>
          <w:szCs w:val="24"/>
          <w:lang w:eastAsia="pl-PL"/>
        </w:rPr>
        <w:t>i niezakwalifikowanych.</w:t>
      </w:r>
    </w:p>
    <w:p w:rsidR="00CF2BD2" w:rsidRDefault="00CF2BD2" w:rsidP="0077676A">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242267">
        <w:rPr>
          <w:rFonts w:ascii="Times New Roman" w:eastAsia="Times New Roman" w:hAnsi="Times New Roman" w:cs="Times New Roman"/>
          <w:sz w:val="24"/>
          <w:szCs w:val="24"/>
          <w:lang w:eastAsia="pl-PL"/>
        </w:rPr>
        <w:t>ustalenie i podanie do publicznej wi</w:t>
      </w:r>
      <w:r>
        <w:rPr>
          <w:rFonts w:ascii="Times New Roman" w:eastAsia="Times New Roman" w:hAnsi="Times New Roman" w:cs="Times New Roman"/>
          <w:sz w:val="24"/>
          <w:szCs w:val="24"/>
          <w:lang w:eastAsia="pl-PL"/>
        </w:rPr>
        <w:t xml:space="preserve">adomości listy dzieci przyjętych i </w:t>
      </w:r>
      <w:r w:rsidR="00531905">
        <w:rPr>
          <w:rFonts w:ascii="Times New Roman" w:eastAsia="Times New Roman" w:hAnsi="Times New Roman" w:cs="Times New Roman"/>
          <w:sz w:val="24"/>
          <w:szCs w:val="24"/>
          <w:lang w:eastAsia="pl-PL"/>
        </w:rPr>
        <w:t>nieprzyjętych</w:t>
      </w:r>
      <w:r>
        <w:rPr>
          <w:rFonts w:ascii="Times New Roman" w:eastAsia="Times New Roman" w:hAnsi="Times New Roman" w:cs="Times New Roman"/>
          <w:sz w:val="24"/>
          <w:szCs w:val="24"/>
          <w:lang w:eastAsia="pl-PL"/>
        </w:rPr>
        <w:t>.</w:t>
      </w:r>
    </w:p>
    <w:p w:rsidR="00242C1B" w:rsidRDefault="00CF2BD2" w:rsidP="00242C1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855DF4" w:rsidRPr="00242267">
        <w:rPr>
          <w:rFonts w:ascii="Times New Roman" w:eastAsia="Times New Roman" w:hAnsi="Times New Roman" w:cs="Times New Roman"/>
          <w:sz w:val="24"/>
          <w:szCs w:val="24"/>
          <w:lang w:eastAsia="pl-PL"/>
        </w:rPr>
        <w:t>)   sporządzenie protokołu postępowania rekrutacyjnego.</w:t>
      </w:r>
    </w:p>
    <w:p w:rsidR="00855DF4" w:rsidRPr="00242267" w:rsidRDefault="00242C1B" w:rsidP="00242C1B">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5) </w:t>
      </w:r>
      <w:r w:rsidR="00855DF4" w:rsidRPr="00242267">
        <w:rPr>
          <w:rFonts w:ascii="Times New Roman" w:eastAsia="Times New Roman" w:hAnsi="Times New Roman" w:cs="Times New Roman"/>
          <w:sz w:val="24"/>
          <w:szCs w:val="24"/>
          <w:lang w:eastAsia="pl-PL"/>
        </w:rPr>
        <w:t xml:space="preserve">Wymienione listy zawierają imiona i nazwiska dzieci uszeregowane w kolejności alfabetycznej. Listy te podaje się do publicznej wiadomości poprzez umieszczenie </w:t>
      </w:r>
      <w:r w:rsidR="00BC2416">
        <w:rPr>
          <w:rFonts w:ascii="Times New Roman" w:eastAsia="Times New Roman" w:hAnsi="Times New Roman" w:cs="Times New Roman"/>
          <w:sz w:val="24"/>
          <w:szCs w:val="24"/>
          <w:lang w:eastAsia="pl-PL"/>
        </w:rPr>
        <w:t xml:space="preserve">                          </w:t>
      </w:r>
      <w:r w:rsidR="00855DF4" w:rsidRPr="00242267">
        <w:rPr>
          <w:rFonts w:ascii="Times New Roman" w:eastAsia="Times New Roman" w:hAnsi="Times New Roman" w:cs="Times New Roman"/>
          <w:sz w:val="24"/>
          <w:szCs w:val="24"/>
          <w:lang w:eastAsia="pl-PL"/>
        </w:rPr>
        <w:lastRenderedPageBreak/>
        <w:t xml:space="preserve">w widocznym miejscu w siedzibie Przedszkola </w:t>
      </w:r>
      <w:r w:rsidR="001065A4" w:rsidRPr="00242267">
        <w:rPr>
          <w:rFonts w:ascii="Times New Roman" w:eastAsia="Times New Roman" w:hAnsi="Times New Roman" w:cs="Times New Roman"/>
          <w:sz w:val="24"/>
          <w:szCs w:val="24"/>
          <w:lang w:eastAsia="pl-PL"/>
        </w:rPr>
        <w:t>Miejskiego „Bajkolandia” w Kaliszu Pomorskim przy ul. Janowieckiej 2A.</w:t>
      </w:r>
    </w:p>
    <w:p w:rsidR="00855DF4" w:rsidRPr="00CF2BD2" w:rsidRDefault="00855DF4" w:rsidP="00855DF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 </w:t>
      </w:r>
    </w:p>
    <w:p w:rsidR="00855DF4" w:rsidRDefault="00E9511A" w:rsidP="00855DF4">
      <w:pPr>
        <w:spacing w:before="100" w:beforeAutospacing="1" w:after="100" w:afterAutospacing="1"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X</w:t>
      </w:r>
      <w:r w:rsidR="00CF2BD2">
        <w:rPr>
          <w:rFonts w:ascii="Times New Roman" w:eastAsia="Times New Roman" w:hAnsi="Times New Roman" w:cs="Times New Roman"/>
          <w:b/>
          <w:bCs/>
          <w:sz w:val="24"/>
          <w:szCs w:val="24"/>
          <w:lang w:eastAsia="pl-PL"/>
        </w:rPr>
        <w:t xml:space="preserve">. </w:t>
      </w:r>
      <w:r w:rsidR="00855DF4" w:rsidRPr="00242267">
        <w:rPr>
          <w:rFonts w:ascii="Times New Roman" w:eastAsia="Times New Roman" w:hAnsi="Times New Roman" w:cs="Times New Roman"/>
          <w:b/>
          <w:bCs/>
          <w:sz w:val="24"/>
          <w:szCs w:val="24"/>
          <w:lang w:eastAsia="pl-PL"/>
        </w:rPr>
        <w:t>Procedura odwoławcza</w:t>
      </w:r>
    </w:p>
    <w:p w:rsidR="00CF2BD2" w:rsidRPr="00E9511A" w:rsidRDefault="00CF2BD2" w:rsidP="00855DF4">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242267">
        <w:rPr>
          <w:rFonts w:ascii="Times New Roman" w:eastAsia="Times New Roman" w:hAnsi="Times New Roman" w:cs="Times New Roman"/>
          <w:b/>
          <w:sz w:val="24"/>
          <w:szCs w:val="24"/>
          <w:lang w:eastAsia="pl-PL"/>
        </w:rPr>
        <w:t>§ 10</w:t>
      </w:r>
    </w:p>
    <w:p w:rsidR="00855DF4" w:rsidRPr="00242267" w:rsidRDefault="00855DF4" w:rsidP="0077676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W terminie 7 dni od dnia podania do publicznej wiadomości listy kandydatów przyjętych i kandydatów nieprzyjętych, rodzic kandydata może wystąpić do komisji rekrutacyjnej z wnioskiem o sporządzenie uzasadnienia odmowy przyjęcia kandydata do przedszkola.</w:t>
      </w:r>
    </w:p>
    <w:p w:rsidR="00855DF4" w:rsidRPr="00242267" w:rsidRDefault="00855DF4" w:rsidP="0077676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Uzasadnienie sporządza się w terminie 5 dni od dnia wystąpienia przez rodzica kandydata z wnioskiem. Uzasadnienie zawiera przyczyny odmowy przyjęcia, w tym najniższą liczbę punktów, która uprawniała do przyjęcia, oraz liczbę punktów, którą kandydat uzyskał w postępowaniu rekrutacyjnym.</w:t>
      </w:r>
    </w:p>
    <w:p w:rsidR="00855DF4" w:rsidRPr="00242267" w:rsidRDefault="00855DF4" w:rsidP="0077676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W terminie 7 dni od otrzymania uzasadnienia, rodzic kandydata może wnieść do dyr</w:t>
      </w:r>
      <w:r w:rsidR="0077676A" w:rsidRPr="00242267">
        <w:rPr>
          <w:rFonts w:ascii="Times New Roman" w:eastAsia="Times New Roman" w:hAnsi="Times New Roman" w:cs="Times New Roman"/>
          <w:sz w:val="24"/>
          <w:szCs w:val="24"/>
          <w:lang w:eastAsia="pl-PL"/>
        </w:rPr>
        <w:t>ektora Przedszkola w Kaliszu Pomorskim</w:t>
      </w:r>
      <w:r w:rsidRPr="00242267">
        <w:rPr>
          <w:rFonts w:ascii="Times New Roman" w:eastAsia="Times New Roman" w:hAnsi="Times New Roman" w:cs="Times New Roman"/>
          <w:sz w:val="24"/>
          <w:szCs w:val="24"/>
          <w:lang w:eastAsia="pl-PL"/>
        </w:rPr>
        <w:t xml:space="preserve">  odwołanie od rozstrzygnięcia komisji rekrutacyjnej.</w:t>
      </w:r>
    </w:p>
    <w:p w:rsidR="00855DF4" w:rsidRPr="00242267" w:rsidRDefault="00855DF4" w:rsidP="0077676A">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242267">
        <w:rPr>
          <w:rFonts w:ascii="Times New Roman" w:eastAsia="Times New Roman" w:hAnsi="Times New Roman" w:cs="Times New Roman"/>
          <w:sz w:val="24"/>
          <w:szCs w:val="24"/>
          <w:lang w:eastAsia="pl-PL"/>
        </w:rPr>
        <w:t>Dyrektor przedszkola rozpatruje odwołanie w terminie 7 dni od dnia otrzymania odwołania. Na rozstrzygnięcie dyrektora służy skarga do sądu administracyjnego.</w:t>
      </w:r>
    </w:p>
    <w:p w:rsidR="00CB04B0" w:rsidRDefault="00CB04B0" w:rsidP="00CB04B0">
      <w:pPr>
        <w:spacing w:before="100" w:beforeAutospacing="1" w:after="100" w:afterAutospacing="1" w:line="240" w:lineRule="auto"/>
        <w:jc w:val="center"/>
        <w:rPr>
          <w:rFonts w:ascii="Times New Roman" w:eastAsia="Times New Roman" w:hAnsi="Times New Roman" w:cs="Times New Roman"/>
          <w:b/>
          <w:sz w:val="24"/>
          <w:szCs w:val="24"/>
          <w:lang w:eastAsia="pl-PL"/>
        </w:rPr>
      </w:pPr>
    </w:p>
    <w:p w:rsidR="00855DF4" w:rsidRPr="00CB04B0" w:rsidRDefault="00E9511A" w:rsidP="00CB04B0">
      <w:pPr>
        <w:spacing w:before="100" w:beforeAutospacing="1" w:after="100" w:afterAutospacing="1" w:line="24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XI</w:t>
      </w:r>
      <w:r w:rsidR="00CB04B0" w:rsidRPr="00CB04B0">
        <w:rPr>
          <w:rFonts w:ascii="Times New Roman" w:eastAsia="Times New Roman" w:hAnsi="Times New Roman" w:cs="Times New Roman"/>
          <w:b/>
          <w:sz w:val="24"/>
          <w:szCs w:val="24"/>
          <w:lang w:eastAsia="pl-PL"/>
        </w:rPr>
        <w:t>. Przepisy końcowe</w:t>
      </w:r>
    </w:p>
    <w:p w:rsidR="00855DF4" w:rsidRDefault="00D60F9B" w:rsidP="00855DF4">
      <w:pPr>
        <w:spacing w:before="100" w:beforeAutospacing="1" w:after="100" w:afterAutospacing="1" w:line="240" w:lineRule="auto"/>
        <w:jc w:val="center"/>
        <w:rPr>
          <w:rFonts w:ascii="Times New Roman" w:eastAsia="Times New Roman" w:hAnsi="Times New Roman" w:cs="Times New Roman"/>
          <w:b/>
          <w:sz w:val="24"/>
          <w:szCs w:val="24"/>
          <w:lang w:eastAsia="pl-PL"/>
        </w:rPr>
      </w:pPr>
      <w:r w:rsidRPr="00242267">
        <w:rPr>
          <w:rFonts w:ascii="Times New Roman" w:eastAsia="Times New Roman" w:hAnsi="Times New Roman" w:cs="Times New Roman"/>
          <w:b/>
          <w:sz w:val="24"/>
          <w:szCs w:val="24"/>
          <w:lang w:eastAsia="pl-PL"/>
        </w:rPr>
        <w:t>§ 11</w:t>
      </w:r>
    </w:p>
    <w:p w:rsidR="00CB04B0" w:rsidRPr="00CB04B0" w:rsidRDefault="00E9511A" w:rsidP="00CB04B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 Regulamin</w:t>
      </w:r>
      <w:r w:rsidR="00CB04B0" w:rsidRPr="00CB04B0">
        <w:rPr>
          <w:rFonts w:ascii="Times New Roman" w:hAnsi="Times New Roman" w:cs="Times New Roman"/>
          <w:sz w:val="24"/>
          <w:szCs w:val="24"/>
        </w:rPr>
        <w:t xml:space="preserve"> obo</w:t>
      </w:r>
      <w:r w:rsidR="00787B6D">
        <w:rPr>
          <w:rFonts w:ascii="Times New Roman" w:hAnsi="Times New Roman" w:cs="Times New Roman"/>
          <w:sz w:val="24"/>
          <w:szCs w:val="24"/>
        </w:rPr>
        <w:t>wiązuje na rok szkolny 2024/2025</w:t>
      </w:r>
      <w:r w:rsidR="00CB04B0" w:rsidRPr="00CB04B0">
        <w:rPr>
          <w:rFonts w:ascii="Times New Roman" w:hAnsi="Times New Roman" w:cs="Times New Roman"/>
          <w:sz w:val="24"/>
          <w:szCs w:val="24"/>
        </w:rPr>
        <w:t>.</w:t>
      </w:r>
    </w:p>
    <w:p w:rsidR="00F21C90" w:rsidRDefault="00CB04B0" w:rsidP="00F21C90">
      <w:pPr>
        <w:autoSpaceDE w:val="0"/>
        <w:autoSpaceDN w:val="0"/>
        <w:adjustRightInd w:val="0"/>
        <w:spacing w:after="0" w:line="240" w:lineRule="auto"/>
        <w:rPr>
          <w:rFonts w:ascii="Times New Roman" w:hAnsi="Times New Roman" w:cs="Times New Roman"/>
          <w:bCs/>
          <w:sz w:val="24"/>
          <w:szCs w:val="24"/>
        </w:rPr>
      </w:pPr>
      <w:r w:rsidRPr="00CB04B0">
        <w:rPr>
          <w:rFonts w:ascii="Times New Roman" w:hAnsi="Times New Roman" w:cs="Times New Roman"/>
          <w:sz w:val="24"/>
          <w:szCs w:val="24"/>
        </w:rPr>
        <w:t xml:space="preserve">2. </w:t>
      </w:r>
      <w:r w:rsidRPr="00CB04B0">
        <w:rPr>
          <w:rFonts w:ascii="Times New Roman" w:hAnsi="Times New Roman" w:cs="Times New Roman"/>
          <w:bCs/>
          <w:sz w:val="24"/>
          <w:szCs w:val="24"/>
        </w:rPr>
        <w:t xml:space="preserve">Rodzice dzieci, które zostały przyjęte </w:t>
      </w:r>
      <w:r w:rsidR="00F21C90">
        <w:rPr>
          <w:rFonts w:ascii="Times New Roman" w:hAnsi="Times New Roman" w:cs="Times New Roman"/>
          <w:bCs/>
          <w:sz w:val="24"/>
          <w:szCs w:val="24"/>
        </w:rPr>
        <w:t>do przedszkola składają w sekretariacie przedszkola</w:t>
      </w:r>
      <w:r w:rsidRPr="00CB04B0">
        <w:rPr>
          <w:rFonts w:ascii="Times New Roman" w:hAnsi="Times New Roman" w:cs="Times New Roman"/>
          <w:bCs/>
          <w:sz w:val="24"/>
          <w:szCs w:val="24"/>
        </w:rPr>
        <w:t xml:space="preserve"> </w:t>
      </w:r>
      <w:r w:rsidR="00F21C90">
        <w:rPr>
          <w:rFonts w:ascii="Times New Roman" w:hAnsi="Times New Roman" w:cs="Times New Roman"/>
          <w:bCs/>
          <w:sz w:val="24"/>
          <w:szCs w:val="24"/>
        </w:rPr>
        <w:t>potwierdzenie przez rodzica kandydata woli przyjęcia w postaci pisemnego</w:t>
      </w:r>
      <w:r w:rsidR="00787B6D">
        <w:rPr>
          <w:rFonts w:ascii="Times New Roman" w:hAnsi="Times New Roman" w:cs="Times New Roman"/>
          <w:bCs/>
          <w:sz w:val="24"/>
          <w:szCs w:val="24"/>
        </w:rPr>
        <w:t xml:space="preserve"> oświadczenia do dnia 28.03.2024</w:t>
      </w:r>
      <w:r w:rsidR="00F21C90">
        <w:rPr>
          <w:rFonts w:ascii="Times New Roman" w:hAnsi="Times New Roman" w:cs="Times New Roman"/>
          <w:bCs/>
          <w:sz w:val="24"/>
          <w:szCs w:val="24"/>
        </w:rPr>
        <w:t xml:space="preserve">r. </w:t>
      </w:r>
    </w:p>
    <w:p w:rsidR="00242C1B" w:rsidRDefault="00242C1B" w:rsidP="00242C1B">
      <w:pPr>
        <w:autoSpaceDE w:val="0"/>
        <w:autoSpaceDN w:val="0"/>
        <w:adjustRightInd w:val="0"/>
        <w:spacing w:after="0" w:line="240" w:lineRule="auto"/>
        <w:rPr>
          <w:rFonts w:ascii="Times New Roman" w:hAnsi="Times New Roman" w:cs="Times New Roman"/>
          <w:bCs/>
          <w:sz w:val="24"/>
          <w:szCs w:val="24"/>
        </w:rPr>
      </w:pPr>
      <w:r>
        <w:rPr>
          <w:rFonts w:ascii="Times New Roman" w:eastAsia="Times New Roman" w:hAnsi="Times New Roman" w:cs="Times New Roman"/>
          <w:sz w:val="24"/>
          <w:szCs w:val="24"/>
          <w:lang w:eastAsia="pl-PL"/>
        </w:rPr>
        <w:t>3</w:t>
      </w:r>
      <w:r w:rsidR="0077676A" w:rsidRPr="00CB04B0">
        <w:rPr>
          <w:rFonts w:ascii="Times New Roman" w:eastAsia="Times New Roman" w:hAnsi="Times New Roman" w:cs="Times New Roman"/>
          <w:sz w:val="24"/>
          <w:szCs w:val="24"/>
          <w:lang w:eastAsia="pl-PL"/>
        </w:rPr>
        <w:t>. Traci moc Regulamin Rekrutacji Dzieci do Przedszkola Miejskiego w Kaliszu Pomorskim</w:t>
      </w:r>
      <w:r w:rsidR="00787B6D">
        <w:rPr>
          <w:rFonts w:ascii="Times New Roman" w:eastAsia="Times New Roman" w:hAnsi="Times New Roman" w:cs="Times New Roman"/>
          <w:sz w:val="24"/>
          <w:szCs w:val="24"/>
          <w:lang w:eastAsia="pl-PL"/>
        </w:rPr>
        <w:t xml:space="preserve"> z dnia 24.01.2023</w:t>
      </w:r>
      <w:r w:rsidR="001C2B31" w:rsidRPr="00CB04B0">
        <w:rPr>
          <w:rFonts w:ascii="Times New Roman" w:eastAsia="Times New Roman" w:hAnsi="Times New Roman" w:cs="Times New Roman"/>
          <w:sz w:val="24"/>
          <w:szCs w:val="24"/>
          <w:lang w:eastAsia="pl-PL"/>
        </w:rPr>
        <w:t>r.</w:t>
      </w:r>
    </w:p>
    <w:p w:rsidR="0077676A" w:rsidRPr="00242C1B" w:rsidRDefault="001C2B31" w:rsidP="00242C1B">
      <w:pPr>
        <w:autoSpaceDE w:val="0"/>
        <w:autoSpaceDN w:val="0"/>
        <w:adjustRightInd w:val="0"/>
        <w:spacing w:after="0" w:line="240" w:lineRule="auto"/>
        <w:rPr>
          <w:rFonts w:ascii="Times New Roman" w:hAnsi="Times New Roman" w:cs="Times New Roman"/>
          <w:bCs/>
          <w:sz w:val="24"/>
          <w:szCs w:val="24"/>
        </w:rPr>
      </w:pPr>
      <w:r w:rsidRPr="00CB04B0">
        <w:rPr>
          <w:rFonts w:ascii="Times New Roman" w:eastAsia="Times New Roman" w:hAnsi="Times New Roman" w:cs="Times New Roman"/>
          <w:sz w:val="24"/>
          <w:szCs w:val="24"/>
          <w:lang w:eastAsia="pl-PL"/>
        </w:rPr>
        <w:t>3</w:t>
      </w:r>
      <w:r w:rsidR="0077676A" w:rsidRPr="00CB04B0">
        <w:rPr>
          <w:rFonts w:ascii="Times New Roman" w:eastAsia="Times New Roman" w:hAnsi="Times New Roman" w:cs="Times New Roman"/>
          <w:sz w:val="24"/>
          <w:szCs w:val="24"/>
          <w:lang w:eastAsia="pl-PL"/>
        </w:rPr>
        <w:t xml:space="preserve">. Regulamin </w:t>
      </w:r>
      <w:r w:rsidR="00963952" w:rsidRPr="00CB04B0">
        <w:rPr>
          <w:rFonts w:ascii="Times New Roman" w:eastAsia="Times New Roman" w:hAnsi="Times New Roman" w:cs="Times New Roman"/>
          <w:sz w:val="24"/>
          <w:szCs w:val="24"/>
          <w:lang w:eastAsia="pl-PL"/>
        </w:rPr>
        <w:t xml:space="preserve">wchodzi w życie z dniem </w:t>
      </w:r>
      <w:r w:rsidR="00787B6D">
        <w:rPr>
          <w:rFonts w:ascii="Times New Roman" w:eastAsia="Times New Roman" w:hAnsi="Times New Roman" w:cs="Times New Roman"/>
          <w:sz w:val="24"/>
          <w:szCs w:val="24"/>
          <w:lang w:eastAsia="pl-PL"/>
        </w:rPr>
        <w:t>31.01.2024</w:t>
      </w:r>
      <w:r w:rsidR="00312800" w:rsidRPr="00CB04B0">
        <w:rPr>
          <w:rFonts w:ascii="Times New Roman" w:eastAsia="Times New Roman" w:hAnsi="Times New Roman" w:cs="Times New Roman"/>
          <w:sz w:val="24"/>
          <w:szCs w:val="24"/>
          <w:lang w:eastAsia="pl-PL"/>
        </w:rPr>
        <w:t xml:space="preserve"> roku. </w:t>
      </w:r>
    </w:p>
    <w:p w:rsidR="0077676A" w:rsidRPr="00242267" w:rsidRDefault="0077676A" w:rsidP="001C2B31">
      <w:pPr>
        <w:spacing w:before="100" w:beforeAutospacing="1" w:after="100" w:afterAutospacing="1" w:line="240" w:lineRule="auto"/>
        <w:jc w:val="both"/>
        <w:rPr>
          <w:rFonts w:ascii="Times New Roman" w:eastAsia="Times New Roman" w:hAnsi="Times New Roman" w:cs="Times New Roman"/>
          <w:sz w:val="24"/>
          <w:szCs w:val="24"/>
          <w:lang w:eastAsia="pl-PL"/>
        </w:rPr>
      </w:pPr>
    </w:p>
    <w:p w:rsidR="006F6BEB" w:rsidRDefault="00E53547" w:rsidP="009C29D6">
      <w:pPr>
        <w:spacing w:before="100" w:beforeAutospacing="1" w:after="100" w:afterAutospacing="1" w:line="240" w:lineRule="auto"/>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sidR="00855DF4" w:rsidRPr="00242267">
        <w:rPr>
          <w:rFonts w:ascii="Times New Roman" w:eastAsia="Times New Roman" w:hAnsi="Times New Roman" w:cs="Times New Roman"/>
          <w:b/>
          <w:bCs/>
          <w:sz w:val="24"/>
          <w:szCs w:val="24"/>
          <w:lang w:eastAsia="pl-PL"/>
        </w:rPr>
        <w:t> </w:t>
      </w:r>
      <w:r>
        <w:rPr>
          <w:rFonts w:ascii="Times New Roman" w:eastAsia="Times New Roman" w:hAnsi="Times New Roman" w:cs="Times New Roman"/>
          <w:b/>
          <w:bCs/>
          <w:sz w:val="24"/>
          <w:szCs w:val="24"/>
          <w:lang w:eastAsia="pl-PL"/>
        </w:rPr>
        <w:t>Dyrektor Przedszkola</w:t>
      </w:r>
    </w:p>
    <w:p w:rsidR="00E53547" w:rsidRPr="00242267" w:rsidRDefault="00E53547" w:rsidP="009C29D6">
      <w:p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bookmarkStart w:id="0" w:name="_GoBack"/>
      <w:bookmarkEnd w:id="0"/>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 xml:space="preserve">Kazimiera Ignaszewska </w:t>
      </w:r>
    </w:p>
    <w:sectPr w:rsidR="00E53547" w:rsidRPr="0024226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5953" w:rsidRDefault="001C5953" w:rsidP="00242C1B">
      <w:pPr>
        <w:spacing w:after="0" w:line="240" w:lineRule="auto"/>
      </w:pPr>
      <w:r>
        <w:separator/>
      </w:r>
    </w:p>
  </w:endnote>
  <w:endnote w:type="continuationSeparator" w:id="0">
    <w:p w:rsidR="001C5953" w:rsidRDefault="001C5953" w:rsidP="00242C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83874269"/>
      <w:docPartObj>
        <w:docPartGallery w:val="Page Numbers (Bottom of Page)"/>
        <w:docPartUnique/>
      </w:docPartObj>
    </w:sdtPr>
    <w:sdtEndPr/>
    <w:sdtContent>
      <w:p w:rsidR="00242C1B" w:rsidRDefault="00242C1B">
        <w:pPr>
          <w:pStyle w:val="Stopka"/>
          <w:jc w:val="right"/>
        </w:pPr>
        <w:r>
          <w:fldChar w:fldCharType="begin"/>
        </w:r>
        <w:r>
          <w:instrText>PAGE   \* MERGEFORMAT</w:instrText>
        </w:r>
        <w:r>
          <w:fldChar w:fldCharType="separate"/>
        </w:r>
        <w:r w:rsidR="00787B6D">
          <w:rPr>
            <w:noProof/>
          </w:rPr>
          <w:t>7</w:t>
        </w:r>
        <w:r>
          <w:fldChar w:fldCharType="end"/>
        </w:r>
      </w:p>
    </w:sdtContent>
  </w:sdt>
  <w:p w:rsidR="00242C1B" w:rsidRDefault="00242C1B">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5953" w:rsidRDefault="001C5953" w:rsidP="00242C1B">
      <w:pPr>
        <w:spacing w:after="0" w:line="240" w:lineRule="auto"/>
      </w:pPr>
      <w:r>
        <w:separator/>
      </w:r>
    </w:p>
  </w:footnote>
  <w:footnote w:type="continuationSeparator" w:id="0">
    <w:p w:rsidR="001C5953" w:rsidRDefault="001C5953" w:rsidP="00242C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4466DB"/>
    <w:multiLevelType w:val="multilevel"/>
    <w:tmpl w:val="45926D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E6C1EFB"/>
    <w:multiLevelType w:val="multilevel"/>
    <w:tmpl w:val="77B4CD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EF67055"/>
    <w:multiLevelType w:val="hybridMultilevel"/>
    <w:tmpl w:val="BDACFA12"/>
    <w:lvl w:ilvl="0" w:tplc="0EA4E444">
      <w:start w:val="1"/>
      <w:numFmt w:val="decimal"/>
      <w:lvlText w:val="%1."/>
      <w:lvlJc w:val="left"/>
      <w:pPr>
        <w:tabs>
          <w:tab w:val="num" w:pos="360"/>
        </w:tabs>
        <w:ind w:left="360" w:hanging="360"/>
      </w:pPr>
      <w:rPr>
        <w:rFonts w:hint="default"/>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15:restartNumberingAfterBreak="0">
    <w:nsid w:val="5DFB1FF8"/>
    <w:multiLevelType w:val="multilevel"/>
    <w:tmpl w:val="270AF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E38437B"/>
    <w:multiLevelType w:val="multilevel"/>
    <w:tmpl w:val="10B093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61B656BD"/>
    <w:multiLevelType w:val="multilevel"/>
    <w:tmpl w:val="D12AB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8103E18"/>
    <w:multiLevelType w:val="multilevel"/>
    <w:tmpl w:val="D5862470"/>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15:restartNumberingAfterBreak="0">
    <w:nsid w:val="7A155068"/>
    <w:multiLevelType w:val="multilevel"/>
    <w:tmpl w:val="BE0A2B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6"/>
  </w:num>
  <w:num w:numId="4">
    <w:abstractNumId w:val="1"/>
  </w:num>
  <w:num w:numId="5">
    <w:abstractNumId w:val="7"/>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5DF4"/>
    <w:rsid w:val="000356C3"/>
    <w:rsid w:val="00060311"/>
    <w:rsid w:val="000F520C"/>
    <w:rsid w:val="001065A4"/>
    <w:rsid w:val="00180D4D"/>
    <w:rsid w:val="001C2B31"/>
    <w:rsid w:val="001C5953"/>
    <w:rsid w:val="00226478"/>
    <w:rsid w:val="00242267"/>
    <w:rsid w:val="00242C1B"/>
    <w:rsid w:val="00302B1A"/>
    <w:rsid w:val="00312800"/>
    <w:rsid w:val="003F09AB"/>
    <w:rsid w:val="00470ECF"/>
    <w:rsid w:val="00496BDF"/>
    <w:rsid w:val="00517026"/>
    <w:rsid w:val="00531905"/>
    <w:rsid w:val="005333F5"/>
    <w:rsid w:val="0057732F"/>
    <w:rsid w:val="005C35D2"/>
    <w:rsid w:val="005D30EA"/>
    <w:rsid w:val="006F6BEB"/>
    <w:rsid w:val="00743AE1"/>
    <w:rsid w:val="0077676A"/>
    <w:rsid w:val="00787B6D"/>
    <w:rsid w:val="007D08AA"/>
    <w:rsid w:val="008074DE"/>
    <w:rsid w:val="00854D55"/>
    <w:rsid w:val="00855DF4"/>
    <w:rsid w:val="008C0174"/>
    <w:rsid w:val="009024CB"/>
    <w:rsid w:val="00963952"/>
    <w:rsid w:val="009C29D6"/>
    <w:rsid w:val="009D38B6"/>
    <w:rsid w:val="009F662B"/>
    <w:rsid w:val="00AB7FCE"/>
    <w:rsid w:val="00B42880"/>
    <w:rsid w:val="00B8055A"/>
    <w:rsid w:val="00BC2416"/>
    <w:rsid w:val="00C02A99"/>
    <w:rsid w:val="00C05BB7"/>
    <w:rsid w:val="00C74614"/>
    <w:rsid w:val="00C774C0"/>
    <w:rsid w:val="00CB04B0"/>
    <w:rsid w:val="00CB289E"/>
    <w:rsid w:val="00CD4687"/>
    <w:rsid w:val="00CE16F5"/>
    <w:rsid w:val="00CE1B7D"/>
    <w:rsid w:val="00CF2BD2"/>
    <w:rsid w:val="00D305BB"/>
    <w:rsid w:val="00D60F9B"/>
    <w:rsid w:val="00D709D9"/>
    <w:rsid w:val="00E53547"/>
    <w:rsid w:val="00E9511A"/>
    <w:rsid w:val="00F15011"/>
    <w:rsid w:val="00F21C90"/>
    <w:rsid w:val="00F2742D"/>
    <w:rsid w:val="00F430C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E11E3E-D6D6-41EE-8AD3-4A33F4AA84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9F662B"/>
    <w:pPr>
      <w:autoSpaceDE w:val="0"/>
      <w:autoSpaceDN w:val="0"/>
      <w:adjustRightInd w:val="0"/>
      <w:spacing w:after="0" w:line="240" w:lineRule="auto"/>
    </w:pPr>
    <w:rPr>
      <w:rFonts w:ascii="Cambria" w:eastAsia="Times New Roman" w:hAnsi="Cambria" w:cs="Cambria"/>
      <w:color w:val="000000"/>
      <w:sz w:val="24"/>
      <w:szCs w:val="24"/>
      <w:lang w:eastAsia="pl-PL"/>
    </w:rPr>
  </w:style>
  <w:style w:type="paragraph" w:styleId="Tekstdymka">
    <w:name w:val="Balloon Text"/>
    <w:basedOn w:val="Normalny"/>
    <w:link w:val="TekstdymkaZnak"/>
    <w:uiPriority w:val="99"/>
    <w:semiHidden/>
    <w:unhideWhenUsed/>
    <w:rsid w:val="00180D4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0D4D"/>
    <w:rPr>
      <w:rFonts w:ascii="Segoe UI" w:hAnsi="Segoe UI" w:cs="Segoe UI"/>
      <w:sz w:val="18"/>
      <w:szCs w:val="18"/>
    </w:rPr>
  </w:style>
  <w:style w:type="table" w:styleId="Tabela-Siatka">
    <w:name w:val="Table Grid"/>
    <w:basedOn w:val="Standardowy"/>
    <w:uiPriority w:val="39"/>
    <w:rsid w:val="00C02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242C1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2C1B"/>
  </w:style>
  <w:style w:type="paragraph" w:styleId="Stopka">
    <w:name w:val="footer"/>
    <w:basedOn w:val="Normalny"/>
    <w:link w:val="StopkaZnak"/>
    <w:uiPriority w:val="99"/>
    <w:unhideWhenUsed/>
    <w:rsid w:val="00242C1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2C1B"/>
  </w:style>
  <w:style w:type="table" w:customStyle="1" w:styleId="Tabela-Siatka1">
    <w:name w:val="Tabela - Siatka1"/>
    <w:basedOn w:val="Standardowy"/>
    <w:next w:val="Tabela-Siatka"/>
    <w:uiPriority w:val="39"/>
    <w:rsid w:val="00533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
    <w:name w:val="Tabela - Siatka2"/>
    <w:basedOn w:val="Standardowy"/>
    <w:next w:val="Tabela-Siatka"/>
    <w:uiPriority w:val="39"/>
    <w:rsid w:val="005170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313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1926</Words>
  <Characters>11561</Characters>
  <Application>Microsoft Office Word</Application>
  <DocSecurity>0</DocSecurity>
  <Lines>96</Lines>
  <Paragraphs>26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Właściciel</dc:creator>
  <cp:keywords/>
  <dc:description/>
  <cp:lastModifiedBy>Właściciel</cp:lastModifiedBy>
  <cp:revision>2</cp:revision>
  <cp:lastPrinted>2024-02-14T06:57:00Z</cp:lastPrinted>
  <dcterms:created xsi:type="dcterms:W3CDTF">2024-02-14T06:58:00Z</dcterms:created>
  <dcterms:modified xsi:type="dcterms:W3CDTF">2024-02-14T06:58:00Z</dcterms:modified>
</cp:coreProperties>
</file>