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2F139" w14:textId="77777777" w:rsidR="00FB247F" w:rsidRDefault="00FB247F" w:rsidP="00FB247F">
      <w:pPr>
        <w:rPr>
          <w:rFonts w:ascii="Times New Roman" w:hAnsi="Times New Roman" w:cs="Times New Roman"/>
          <w:sz w:val="28"/>
          <w:szCs w:val="28"/>
          <w:u w:val="single"/>
        </w:rPr>
      </w:pPr>
      <w:r w:rsidRPr="00FB247F">
        <w:rPr>
          <w:rFonts w:ascii="Times New Roman" w:hAnsi="Times New Roman" w:cs="Times New Roman"/>
          <w:i/>
          <w:sz w:val="28"/>
          <w:szCs w:val="28"/>
        </w:rPr>
        <w:t>Meno školy:</w:t>
      </w:r>
      <w:r w:rsidRPr="00FB247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B247F">
        <w:rPr>
          <w:rFonts w:ascii="Times New Roman" w:hAnsi="Times New Roman" w:cs="Times New Roman"/>
          <w:sz w:val="28"/>
          <w:szCs w:val="28"/>
          <w:u w:val="single"/>
        </w:rPr>
        <w:t xml:space="preserve"> </w:t>
      </w:r>
      <w:r>
        <w:rPr>
          <w:rFonts w:ascii="Times New Roman" w:hAnsi="Times New Roman" w:cs="Times New Roman"/>
          <w:sz w:val="28"/>
          <w:szCs w:val="28"/>
          <w:u w:val="single"/>
        </w:rPr>
        <w:t>SPOJENÁ  ŠKOLA</w:t>
      </w:r>
    </w:p>
    <w:p w14:paraId="34BCE21D" w14:textId="7CF44B43" w:rsidR="00FB247F" w:rsidRPr="00FB247F" w:rsidRDefault="00FB247F" w:rsidP="00FB247F">
      <w:pPr>
        <w:rPr>
          <w:rFonts w:ascii="Times New Roman" w:hAnsi="Times New Roman" w:cs="Times New Roman"/>
          <w:b/>
          <w:sz w:val="28"/>
          <w:szCs w:val="28"/>
        </w:rPr>
      </w:pPr>
      <w:r w:rsidRPr="00FB247F">
        <w:rPr>
          <w:rFonts w:ascii="Times New Roman" w:hAnsi="Times New Roman" w:cs="Times New Roman"/>
          <w:i/>
          <w:sz w:val="28"/>
          <w:szCs w:val="28"/>
        </w:rPr>
        <w:t>Organizačná zložka</w:t>
      </w:r>
      <w:r w:rsidRPr="00FB247F">
        <w:rPr>
          <w:rFonts w:ascii="Times New Roman" w:hAnsi="Times New Roman" w:cs="Times New Roman"/>
          <w:b/>
          <w:i/>
          <w:sz w:val="28"/>
          <w:szCs w:val="28"/>
        </w:rPr>
        <w:t>:</w:t>
      </w:r>
      <w:r w:rsidRPr="00FB247F">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FB247F">
        <w:rPr>
          <w:rFonts w:ascii="Times New Roman" w:hAnsi="Times New Roman" w:cs="Times New Roman"/>
          <w:b/>
          <w:sz w:val="28"/>
          <w:szCs w:val="28"/>
        </w:rPr>
        <w:t xml:space="preserve">Základná škola </w:t>
      </w:r>
      <w:r w:rsidR="00184885">
        <w:rPr>
          <w:rFonts w:ascii="Times New Roman" w:hAnsi="Times New Roman" w:cs="Times New Roman"/>
          <w:b/>
          <w:sz w:val="28"/>
          <w:szCs w:val="28"/>
        </w:rPr>
        <w:t xml:space="preserve"> </w:t>
      </w:r>
      <w:r w:rsidR="00D078C3">
        <w:rPr>
          <w:rFonts w:ascii="Times New Roman" w:hAnsi="Times New Roman" w:cs="Times New Roman"/>
          <w:b/>
          <w:sz w:val="28"/>
          <w:szCs w:val="28"/>
        </w:rPr>
        <w:t>Jána Kollára</w:t>
      </w:r>
      <w:r w:rsidR="00184885">
        <w:rPr>
          <w:rFonts w:ascii="Times New Roman" w:hAnsi="Times New Roman" w:cs="Times New Roman"/>
          <w:b/>
          <w:sz w:val="28"/>
          <w:szCs w:val="28"/>
        </w:rPr>
        <w:t xml:space="preserve">         </w:t>
      </w:r>
    </w:p>
    <w:p w14:paraId="4D3B342C" w14:textId="77777777" w:rsidR="006835E3" w:rsidRPr="00FB247F" w:rsidRDefault="00FB247F" w:rsidP="00FB247F">
      <w:pPr>
        <w:rPr>
          <w:rFonts w:ascii="Times New Roman" w:hAnsi="Times New Roman" w:cs="Times New Roman"/>
          <w:b/>
          <w:sz w:val="28"/>
          <w:szCs w:val="28"/>
        </w:rPr>
      </w:pPr>
      <w:r w:rsidRPr="00FB247F">
        <w:rPr>
          <w:rFonts w:ascii="Times New Roman" w:hAnsi="Times New Roman" w:cs="Times New Roman"/>
          <w:b/>
          <w:sz w:val="28"/>
          <w:szCs w:val="28"/>
        </w:rPr>
        <w:t xml:space="preserve">                               </w:t>
      </w:r>
      <w:r w:rsidR="006835E3" w:rsidRPr="00FB247F">
        <w:rPr>
          <w:rFonts w:ascii="Times New Roman" w:hAnsi="Times New Roman" w:cs="Times New Roman"/>
          <w:b/>
          <w:sz w:val="28"/>
          <w:szCs w:val="28"/>
        </w:rPr>
        <w:t xml:space="preserve"> Kollárovo námestie č. 33</w:t>
      </w:r>
      <w:r w:rsidR="00BC65B4" w:rsidRPr="00FB247F">
        <w:rPr>
          <w:rFonts w:ascii="Times New Roman" w:hAnsi="Times New Roman" w:cs="Times New Roman"/>
          <w:b/>
          <w:sz w:val="28"/>
          <w:szCs w:val="28"/>
        </w:rPr>
        <w:t>/3</w:t>
      </w:r>
      <w:r w:rsidR="006835E3" w:rsidRPr="00FB247F">
        <w:rPr>
          <w:rFonts w:ascii="Times New Roman" w:hAnsi="Times New Roman" w:cs="Times New Roman"/>
          <w:b/>
          <w:sz w:val="28"/>
          <w:szCs w:val="28"/>
        </w:rPr>
        <w:t>, 038 21 Mošovce</w:t>
      </w:r>
    </w:p>
    <w:p w14:paraId="734D5A51" w14:textId="77777777" w:rsidR="0096251F" w:rsidRPr="006835E3" w:rsidRDefault="0096251F" w:rsidP="0096251F">
      <w:pPr>
        <w:jc w:val="center"/>
        <w:rPr>
          <w:rFonts w:ascii="Times New Roman" w:hAnsi="Times New Roman" w:cs="Times New Roman"/>
          <w:sz w:val="28"/>
          <w:szCs w:val="28"/>
        </w:rPr>
      </w:pPr>
    </w:p>
    <w:p w14:paraId="798EC990" w14:textId="77777777" w:rsidR="006835E3" w:rsidRPr="0096251F" w:rsidRDefault="00BE1203" w:rsidP="0096251F">
      <w:pPr>
        <w:jc w:val="center"/>
        <w:rPr>
          <w:rFonts w:ascii="Times New Roman" w:hAnsi="Times New Roman" w:cs="Times New Roman"/>
          <w:b/>
          <w:sz w:val="32"/>
          <w:szCs w:val="32"/>
        </w:rPr>
      </w:pPr>
      <w:r>
        <w:rPr>
          <w:rFonts w:ascii="Times New Roman" w:hAnsi="Times New Roman" w:cs="Times New Roman"/>
          <w:b/>
          <w:noProof/>
          <w:sz w:val="32"/>
          <w:szCs w:val="32"/>
        </w:rPr>
        <mc:AlternateContent>
          <mc:Choice Requires="wps">
            <w:drawing>
              <wp:anchor distT="0" distB="0" distL="114300" distR="114300" simplePos="0" relativeHeight="251706368" behindDoc="0" locked="0" layoutInCell="1" allowOverlap="1" wp14:anchorId="5CF16238" wp14:editId="3351D82F">
                <wp:simplePos x="0" y="0"/>
                <wp:positionH relativeFrom="column">
                  <wp:posOffset>1938020</wp:posOffset>
                </wp:positionH>
                <wp:positionV relativeFrom="paragraph">
                  <wp:posOffset>174625</wp:posOffset>
                </wp:positionV>
                <wp:extent cx="1743075" cy="238125"/>
                <wp:effectExtent l="0" t="0" r="28575" b="28575"/>
                <wp:wrapNone/>
                <wp:docPr id="37" name="Obdĺžnik 37"/>
                <wp:cNvGraphicFramePr/>
                <a:graphic xmlns:a="http://schemas.openxmlformats.org/drawingml/2006/main">
                  <a:graphicData uri="http://schemas.microsoft.com/office/word/2010/wordprocessingShape">
                    <wps:wsp>
                      <wps:cNvSpPr/>
                      <wps:spPr>
                        <a:xfrm>
                          <a:off x="0" y="0"/>
                          <a:ext cx="1743075" cy="238125"/>
                        </a:xfrm>
                        <a:prstGeom prst="rect">
                          <a:avLst/>
                        </a:prstGeom>
                        <a:solidFill>
                          <a:schemeClr val="accent5">
                            <a:lumMod val="40000"/>
                            <a:lumOff val="60000"/>
                          </a:schemeClr>
                        </a:solidFill>
                        <a:ln w="3175"/>
                      </wps:spPr>
                      <wps:style>
                        <a:lnRef idx="2">
                          <a:schemeClr val="accent6"/>
                        </a:lnRef>
                        <a:fillRef idx="1">
                          <a:schemeClr val="lt1"/>
                        </a:fillRef>
                        <a:effectRef idx="0">
                          <a:schemeClr val="accent6"/>
                        </a:effectRef>
                        <a:fontRef idx="minor">
                          <a:schemeClr val="dk1"/>
                        </a:fontRef>
                      </wps:style>
                      <wps:txbx>
                        <w:txbxContent>
                          <w:p w14:paraId="53827C4D" w14:textId="2A1CB69C" w:rsidR="00F17D83" w:rsidRDefault="00F17D83" w:rsidP="00BE1203">
                            <w:pPr>
                              <w:shd w:val="clear" w:color="auto" w:fill="FFFF00"/>
                              <w:jc w:val="center"/>
                              <w:rPr>
                                <w:sz w:val="16"/>
                                <w:szCs w:val="16"/>
                              </w:rPr>
                            </w:pPr>
                            <w:r>
                              <w:rPr>
                                <w:sz w:val="16"/>
                                <w:szCs w:val="16"/>
                              </w:rPr>
                              <w:t>Moderná škola – škola príležitostí</w:t>
                            </w:r>
                          </w:p>
                          <w:p w14:paraId="4FE77A00" w14:textId="77777777" w:rsidR="00F17D83" w:rsidRDefault="00F17D83" w:rsidP="00BE1203">
                            <w:pPr>
                              <w:shd w:val="clear" w:color="auto" w:fill="FFFF00"/>
                              <w:jc w:val="center"/>
                              <w:rPr>
                                <w:sz w:val="16"/>
                                <w:szCs w:val="16"/>
                              </w:rPr>
                            </w:pPr>
                          </w:p>
                          <w:p w14:paraId="7E403EA4" w14:textId="77777777" w:rsidR="00F17D83" w:rsidRPr="00BE1203" w:rsidRDefault="00F17D83" w:rsidP="00BE1203">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F16238" id="Obdĺžnik 37" o:spid="_x0000_s1026" style="position:absolute;left:0;text-align:left;margin-left:152.6pt;margin-top:13.75pt;width:137.25pt;height:18.7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" fillcolor="#b6dde8 [1304]" strokecolor="#f79646 [3209]" strokeweight=".25pt">
                <v:textbox>
                  <w:txbxContent>
                    <w:p w14:paraId="53827C4D" w14:textId="2A1CB69C" w:rsidR="00F17D83" w:rsidRDefault="00F17D83" w:rsidP="00BE1203">
                      <w:pPr>
                        <w:shd w:val="clear" w:color="auto" w:fill="FFFF00"/>
                        <w:jc w:val="center"/>
                        <w:rPr>
                          <w:sz w:val="16"/>
                          <w:szCs w:val="16"/>
                        </w:rPr>
                      </w:pPr>
                      <w:r>
                        <w:rPr>
                          <w:sz w:val="16"/>
                          <w:szCs w:val="16"/>
                        </w:rPr>
                        <w:t>Moderná škola – škola príležitostí</w:t>
                      </w:r>
                    </w:p>
                    <w:p w14:paraId="4FE77A00" w14:textId="77777777" w:rsidR="00F17D83" w:rsidRDefault="00F17D83" w:rsidP="00BE1203">
                      <w:pPr>
                        <w:shd w:val="clear" w:color="auto" w:fill="FFFF00"/>
                        <w:jc w:val="center"/>
                        <w:rPr>
                          <w:sz w:val="16"/>
                          <w:szCs w:val="16"/>
                        </w:rPr>
                      </w:pPr>
                    </w:p>
                    <w:p w14:paraId="7E403EA4" w14:textId="77777777" w:rsidR="00F17D83" w:rsidRPr="00BE1203" w:rsidRDefault="00F17D83" w:rsidP="00BE1203">
                      <w:pPr>
                        <w:jc w:val="center"/>
                        <w:rPr>
                          <w:sz w:val="16"/>
                          <w:szCs w:val="16"/>
                        </w:rPr>
                      </w:pPr>
                    </w:p>
                  </w:txbxContent>
                </v:textbox>
              </v:rect>
            </w:pict>
          </mc:Fallback>
        </mc:AlternateContent>
      </w:r>
      <w:r>
        <w:rPr>
          <w:rFonts w:ascii="Times New Roman" w:hAnsi="Times New Roman" w:cs="Times New Roman"/>
          <w:b/>
          <w:noProof/>
          <w:sz w:val="32"/>
          <w:szCs w:val="32"/>
        </w:rPr>
        <mc:AlternateContent>
          <mc:Choice Requires="wps">
            <w:drawing>
              <wp:anchor distT="0" distB="0" distL="114300" distR="114300" simplePos="0" relativeHeight="251707392" behindDoc="0" locked="0" layoutInCell="1" allowOverlap="1" wp14:anchorId="65DF54BE" wp14:editId="43C2FCC7">
                <wp:simplePos x="0" y="0"/>
                <wp:positionH relativeFrom="column">
                  <wp:posOffset>1890395</wp:posOffset>
                </wp:positionH>
                <wp:positionV relativeFrom="paragraph">
                  <wp:posOffset>1899285</wp:posOffset>
                </wp:positionV>
                <wp:extent cx="1933575" cy="76200"/>
                <wp:effectExtent l="0" t="0" r="28575" b="19050"/>
                <wp:wrapNone/>
                <wp:docPr id="39" name="Obdĺžnik 39"/>
                <wp:cNvGraphicFramePr/>
                <a:graphic xmlns:a="http://schemas.openxmlformats.org/drawingml/2006/main">
                  <a:graphicData uri="http://schemas.microsoft.com/office/word/2010/wordprocessingShape">
                    <wps:wsp>
                      <wps:cNvSpPr/>
                      <wps:spPr>
                        <a:xfrm>
                          <a:off x="0" y="0"/>
                          <a:ext cx="1933575" cy="76200"/>
                        </a:xfrm>
                        <a:prstGeom prst="rect">
                          <a:avLst/>
                        </a:prstGeom>
                        <a:solidFill>
                          <a:srgbClr val="FFFF00"/>
                        </a:solidFill>
                        <a:ln w="3175">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5E078650" w14:textId="77777777" w:rsidR="00F17D83" w:rsidRPr="00BE1203" w:rsidRDefault="00F17D83" w:rsidP="00BE1203">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DF54BE" id="Obdĺžnik 39" o:spid="_x0000_s1027" style="position:absolute;left:0;text-align:left;margin-left:148.85pt;margin-top:149.55pt;width:152.25pt;height: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" fillcolor="yellow" strokecolor="red" strokeweight=".25pt">
                <v:textbox>
                  <w:txbxContent>
                    <w:p w14:paraId="5E078650" w14:textId="77777777" w:rsidR="00F17D83" w:rsidRPr="00BE1203" w:rsidRDefault="00F17D83" w:rsidP="00BE1203">
                      <w:pPr>
                        <w:jc w:val="center"/>
                        <w:rPr>
                          <w:sz w:val="16"/>
                          <w:szCs w:val="16"/>
                        </w:rPr>
                      </w:pPr>
                    </w:p>
                  </w:txbxContent>
                </v:textbox>
              </v:rect>
            </w:pict>
          </mc:Fallback>
        </mc:AlternateContent>
      </w:r>
      <w:r w:rsidR="0096251F">
        <w:rPr>
          <w:rFonts w:ascii="Times New Roman" w:hAnsi="Times New Roman" w:cs="Times New Roman"/>
          <w:b/>
          <w:noProof/>
          <w:sz w:val="32"/>
          <w:szCs w:val="32"/>
        </w:rPr>
        <w:drawing>
          <wp:inline distT="0" distB="0" distL="0" distR="0" wp14:anchorId="2A682C85" wp14:editId="7980B611">
            <wp:extent cx="2314574" cy="2114550"/>
            <wp:effectExtent l="0" t="0" r="0" b="0"/>
            <wp:docPr id="32" name="Obrázo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5210" cy="2115131"/>
                    </a:xfrm>
                    <a:prstGeom prst="rect">
                      <a:avLst/>
                    </a:prstGeom>
                    <a:noFill/>
                  </pic:spPr>
                </pic:pic>
              </a:graphicData>
            </a:graphic>
          </wp:inline>
        </w:drawing>
      </w:r>
    </w:p>
    <w:p w14:paraId="75D78821" w14:textId="77777777" w:rsidR="004C05BB" w:rsidRPr="004C05BB" w:rsidRDefault="004C05BB" w:rsidP="004C05BB">
      <w:pPr>
        <w:jc w:val="center"/>
        <w:rPr>
          <w:rFonts w:ascii="Arial Black" w:hAnsi="Arial Black" w:cs="Times New Roman"/>
          <w:b/>
          <w:color w:val="FF0000"/>
          <w:sz w:val="44"/>
          <w:szCs w:val="44"/>
        </w:rPr>
      </w:pPr>
      <w:r w:rsidRPr="004C05BB">
        <w:rPr>
          <w:rFonts w:ascii="Arial Black" w:hAnsi="Arial Black" w:cs="Times New Roman"/>
          <w:b/>
          <w:color w:val="FF0000"/>
          <w:sz w:val="44"/>
          <w:szCs w:val="44"/>
        </w:rPr>
        <w:t>ŠKOLSKÝ  VZDELÁVACÍ  PROGRAM</w:t>
      </w:r>
    </w:p>
    <w:p w14:paraId="688E4CB4" w14:textId="13BDA73E" w:rsidR="006835E3" w:rsidRPr="006835E3" w:rsidRDefault="004C05BB" w:rsidP="00BE1203">
      <w:pPr>
        <w:jc w:val="center"/>
        <w:rPr>
          <w:rFonts w:ascii="Times New Roman" w:hAnsi="Times New Roman" w:cs="Times New Roman"/>
          <w:b/>
          <w:sz w:val="44"/>
          <w:szCs w:val="44"/>
        </w:rPr>
      </w:pPr>
      <w:r>
        <w:rPr>
          <w:rFonts w:ascii="Times New Roman" w:hAnsi="Times New Roman" w:cs="Times New Roman"/>
          <w:b/>
          <w:sz w:val="44"/>
          <w:szCs w:val="44"/>
        </w:rPr>
        <w:t>Základnej školy</w:t>
      </w:r>
      <w:r w:rsidR="00BC65B4">
        <w:rPr>
          <w:rFonts w:ascii="Times New Roman" w:hAnsi="Times New Roman" w:cs="Times New Roman"/>
          <w:b/>
          <w:sz w:val="44"/>
          <w:szCs w:val="44"/>
        </w:rPr>
        <w:t xml:space="preserve"> </w:t>
      </w:r>
      <w:r w:rsidR="001863D6">
        <w:rPr>
          <w:rFonts w:ascii="Times New Roman" w:hAnsi="Times New Roman" w:cs="Times New Roman"/>
          <w:b/>
          <w:sz w:val="44"/>
          <w:szCs w:val="44"/>
        </w:rPr>
        <w:t>J. Kollára</w:t>
      </w:r>
    </w:p>
    <w:p w14:paraId="362172D4" w14:textId="77777777" w:rsidR="006835E3" w:rsidRPr="006835E3" w:rsidRDefault="006835E3" w:rsidP="00BE1203">
      <w:pPr>
        <w:jc w:val="center"/>
        <w:rPr>
          <w:rFonts w:ascii="Times New Roman" w:hAnsi="Times New Roman" w:cs="Times New Roman"/>
          <w:b/>
          <w:sz w:val="44"/>
          <w:szCs w:val="44"/>
        </w:rPr>
      </w:pPr>
      <w:r w:rsidRPr="006835E3">
        <w:rPr>
          <w:rFonts w:ascii="Times New Roman" w:hAnsi="Times New Roman" w:cs="Times New Roman"/>
          <w:b/>
          <w:sz w:val="44"/>
          <w:szCs w:val="44"/>
        </w:rPr>
        <w:t>MOŠOVCE</w:t>
      </w:r>
    </w:p>
    <w:p w14:paraId="3C3EF5E6" w14:textId="77777777" w:rsidR="006835E3" w:rsidRDefault="006835E3" w:rsidP="00A44AB0">
      <w:pPr>
        <w:rPr>
          <w:rFonts w:ascii="Times New Roman" w:hAnsi="Times New Roman" w:cs="Times New Roman"/>
          <w:b/>
          <w:sz w:val="32"/>
          <w:szCs w:val="32"/>
        </w:rPr>
      </w:pPr>
    </w:p>
    <w:p w14:paraId="566C4BF3" w14:textId="3D5E2D51" w:rsidR="004C05BB" w:rsidRDefault="00FB247F" w:rsidP="006C61A6">
      <w:pPr>
        <w:jc w:val="center"/>
        <w:rPr>
          <w:rFonts w:ascii="Times New Roman" w:hAnsi="Times New Roman" w:cs="Times New Roman"/>
          <w:b/>
          <w:i/>
          <w:sz w:val="24"/>
          <w:szCs w:val="24"/>
        </w:rPr>
      </w:pPr>
      <w:r>
        <w:rPr>
          <w:rFonts w:ascii="Times New Roman" w:hAnsi="Times New Roman" w:cs="Times New Roman"/>
          <w:b/>
          <w:i/>
          <w:sz w:val="24"/>
          <w:szCs w:val="24"/>
        </w:rPr>
        <w:t>Š</w:t>
      </w:r>
      <w:r w:rsidR="004C05BB" w:rsidRPr="00BC65B4">
        <w:rPr>
          <w:rFonts w:ascii="Times New Roman" w:hAnsi="Times New Roman" w:cs="Times New Roman"/>
          <w:b/>
          <w:i/>
          <w:sz w:val="24"/>
          <w:szCs w:val="24"/>
        </w:rPr>
        <w:t>kolský vzdelávací program</w:t>
      </w:r>
      <w:r>
        <w:rPr>
          <w:rFonts w:ascii="Times New Roman" w:hAnsi="Times New Roman" w:cs="Times New Roman"/>
          <w:b/>
          <w:i/>
          <w:sz w:val="24"/>
          <w:szCs w:val="24"/>
        </w:rPr>
        <w:t xml:space="preserve">   </w:t>
      </w:r>
      <w:r w:rsidR="00B123F4" w:rsidRPr="006C61A6">
        <w:rPr>
          <w:rFonts w:ascii="Times New Roman" w:hAnsi="Times New Roman" w:cs="Times New Roman"/>
          <w:b/>
          <w:i/>
          <w:sz w:val="24"/>
          <w:szCs w:val="24"/>
          <w:u w:val="single"/>
        </w:rPr>
        <w:t xml:space="preserve">bol  </w:t>
      </w:r>
      <w:r w:rsidR="006C61A6" w:rsidRPr="006C61A6">
        <w:rPr>
          <w:rFonts w:ascii="Times New Roman" w:hAnsi="Times New Roman" w:cs="Times New Roman"/>
          <w:b/>
          <w:i/>
          <w:sz w:val="24"/>
          <w:szCs w:val="24"/>
          <w:u w:val="single"/>
        </w:rPr>
        <w:t>inovovaný</w:t>
      </w:r>
      <w:r w:rsidR="006C61A6">
        <w:rPr>
          <w:rFonts w:ascii="Times New Roman" w:hAnsi="Times New Roman" w:cs="Times New Roman"/>
          <w:b/>
          <w:i/>
          <w:sz w:val="24"/>
          <w:szCs w:val="24"/>
        </w:rPr>
        <w:t xml:space="preserve"> a </w:t>
      </w:r>
      <w:r w:rsidR="00B123F4">
        <w:rPr>
          <w:rFonts w:ascii="Times New Roman" w:hAnsi="Times New Roman" w:cs="Times New Roman"/>
          <w:b/>
          <w:i/>
          <w:sz w:val="24"/>
          <w:szCs w:val="24"/>
        </w:rPr>
        <w:t>prerokovaný/</w:t>
      </w:r>
      <w:r w:rsidR="004C05BB">
        <w:rPr>
          <w:rFonts w:ascii="Times New Roman" w:hAnsi="Times New Roman" w:cs="Times New Roman"/>
          <w:b/>
          <w:i/>
          <w:sz w:val="24"/>
          <w:szCs w:val="24"/>
        </w:rPr>
        <w:t>schválený</w:t>
      </w:r>
    </w:p>
    <w:p w14:paraId="13AA897D" w14:textId="79AF1A87" w:rsidR="00143D08" w:rsidRDefault="004C05BB" w:rsidP="006C61A6">
      <w:pPr>
        <w:jc w:val="center"/>
        <w:rPr>
          <w:rFonts w:ascii="Times New Roman" w:hAnsi="Times New Roman" w:cs="Times New Roman"/>
          <w:i/>
          <w:sz w:val="24"/>
          <w:szCs w:val="24"/>
        </w:rPr>
      </w:pPr>
      <w:r>
        <w:rPr>
          <w:rFonts w:ascii="Times New Roman" w:hAnsi="Times New Roman" w:cs="Times New Roman"/>
          <w:b/>
          <w:i/>
          <w:sz w:val="24"/>
          <w:szCs w:val="24"/>
        </w:rPr>
        <w:t>v pedagogickej rade školy</w:t>
      </w:r>
      <w:r w:rsidR="00143D08">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00BB1DE0" w:rsidRPr="00BB1DE0">
        <w:rPr>
          <w:rFonts w:ascii="Times New Roman" w:hAnsi="Times New Roman" w:cs="Times New Roman"/>
          <w:b/>
          <w:bCs/>
          <w:i/>
          <w:sz w:val="24"/>
          <w:szCs w:val="24"/>
        </w:rPr>
        <w:t>6. septembra 202</w:t>
      </w:r>
      <w:r w:rsidR="00BB1DE0">
        <w:rPr>
          <w:rFonts w:ascii="Times New Roman" w:hAnsi="Times New Roman" w:cs="Times New Roman"/>
          <w:b/>
          <w:bCs/>
          <w:i/>
          <w:sz w:val="24"/>
          <w:szCs w:val="24"/>
        </w:rPr>
        <w:t>2</w:t>
      </w:r>
    </w:p>
    <w:p w14:paraId="10693C95" w14:textId="60FD6027" w:rsidR="004C05BB" w:rsidRPr="00143D08" w:rsidRDefault="004C05BB" w:rsidP="006C61A6">
      <w:pPr>
        <w:jc w:val="center"/>
        <w:rPr>
          <w:rFonts w:ascii="Times New Roman" w:hAnsi="Times New Roman" w:cs="Times New Roman"/>
          <w:i/>
          <w:sz w:val="24"/>
          <w:szCs w:val="24"/>
        </w:rPr>
      </w:pPr>
      <w:r>
        <w:rPr>
          <w:rFonts w:ascii="Times New Roman" w:hAnsi="Times New Roman" w:cs="Times New Roman"/>
          <w:b/>
          <w:i/>
          <w:sz w:val="24"/>
          <w:szCs w:val="24"/>
        </w:rPr>
        <w:t>v rade školy</w:t>
      </w:r>
      <w:r w:rsidR="00143D08">
        <w:rPr>
          <w:rFonts w:ascii="Times New Roman" w:hAnsi="Times New Roman" w:cs="Times New Roman"/>
          <w:b/>
          <w:i/>
          <w:sz w:val="24"/>
          <w:szCs w:val="24"/>
        </w:rPr>
        <w:t xml:space="preserve">: </w:t>
      </w:r>
      <w:r w:rsidR="00BB1DE0">
        <w:rPr>
          <w:rFonts w:ascii="Times New Roman" w:hAnsi="Times New Roman" w:cs="Times New Roman"/>
          <w:b/>
          <w:i/>
          <w:sz w:val="24"/>
          <w:szCs w:val="24"/>
        </w:rPr>
        <w:t>14. októbra 2021</w:t>
      </w:r>
    </w:p>
    <w:p w14:paraId="3045CE23" w14:textId="77777777" w:rsidR="004C05BB" w:rsidRPr="00B123F4" w:rsidRDefault="00B123F4" w:rsidP="00B123F4">
      <w:pPr>
        <w:rPr>
          <w:rFonts w:ascii="Times New Roman" w:hAnsi="Times New Roman" w:cs="Times New Roman"/>
          <w:i/>
          <w:sz w:val="24"/>
          <w:szCs w:val="24"/>
        </w:rPr>
      </w:pPr>
      <w:r w:rsidRPr="00B123F4">
        <w:rPr>
          <w:rFonts w:ascii="Times New Roman" w:hAnsi="Times New Roman" w:cs="Times New Roman"/>
          <w:i/>
          <w:sz w:val="24"/>
          <w:szCs w:val="24"/>
        </w:rPr>
        <w:t xml:space="preserve">                                    </w:t>
      </w:r>
    </w:p>
    <w:p w14:paraId="0101DC6D" w14:textId="77777777" w:rsidR="004E28C1" w:rsidRPr="004E28C1" w:rsidRDefault="004C05BB" w:rsidP="004C05BB">
      <w:pPr>
        <w:rPr>
          <w:rFonts w:ascii="Times New Roman" w:hAnsi="Times New Roman" w:cs="Times New Roman"/>
          <w:b/>
          <w:i/>
          <w:sz w:val="24"/>
          <w:szCs w:val="24"/>
        </w:rPr>
      </w:pPr>
      <w:r>
        <w:rPr>
          <w:rFonts w:ascii="Times New Roman" w:hAnsi="Times New Roman" w:cs="Times New Roman"/>
          <w:i/>
          <w:sz w:val="24"/>
          <w:szCs w:val="24"/>
        </w:rPr>
        <w:t xml:space="preserve">Vydáva riaditeľka školy:  </w:t>
      </w:r>
      <w:r w:rsidRPr="001A4D66">
        <w:rPr>
          <w:rFonts w:ascii="Times New Roman" w:hAnsi="Times New Roman" w:cs="Times New Roman"/>
          <w:b/>
          <w:i/>
          <w:sz w:val="24"/>
          <w:szCs w:val="24"/>
        </w:rPr>
        <w:t>PaedDr. Iveta  Thomková</w:t>
      </w:r>
    </w:p>
    <w:tbl>
      <w:tblPr>
        <w:tblStyle w:val="Mriekatabuky"/>
        <w:tblW w:w="10490" w:type="dxa"/>
        <w:tblInd w:w="-601" w:type="dxa"/>
        <w:tblLook w:val="04A0" w:firstRow="1" w:lastRow="0" w:firstColumn="1" w:lastColumn="0" w:noHBand="0" w:noVBand="1"/>
      </w:tblPr>
      <w:tblGrid>
        <w:gridCol w:w="3544"/>
        <w:gridCol w:w="4111"/>
        <w:gridCol w:w="2835"/>
      </w:tblGrid>
      <w:tr w:rsidR="004C05BB" w14:paraId="604F678B" w14:textId="77777777" w:rsidTr="004E28C1">
        <w:tc>
          <w:tcPr>
            <w:tcW w:w="3544" w:type="dxa"/>
          </w:tcPr>
          <w:p w14:paraId="3F71EE8E" w14:textId="77777777" w:rsidR="004C05BB" w:rsidRPr="004E28C1" w:rsidRDefault="004C05BB" w:rsidP="004E28C1">
            <w:pPr>
              <w:rPr>
                <w:b/>
                <w:i/>
              </w:rPr>
            </w:pPr>
            <w:r w:rsidRPr="004E28C1">
              <w:rPr>
                <w:b/>
                <w:i/>
              </w:rPr>
              <w:t>Aktualizácie</w:t>
            </w:r>
          </w:p>
        </w:tc>
        <w:tc>
          <w:tcPr>
            <w:tcW w:w="4111" w:type="dxa"/>
          </w:tcPr>
          <w:p w14:paraId="10D996D4" w14:textId="77777777" w:rsidR="004C05BB" w:rsidRPr="004E28C1" w:rsidRDefault="004C05BB" w:rsidP="004E28C1">
            <w:pPr>
              <w:rPr>
                <w:b/>
                <w:i/>
              </w:rPr>
            </w:pPr>
            <w:r w:rsidRPr="004E28C1">
              <w:rPr>
                <w:b/>
                <w:i/>
              </w:rPr>
              <w:t>Prerokované v pedagogickej rade školy</w:t>
            </w:r>
          </w:p>
        </w:tc>
        <w:tc>
          <w:tcPr>
            <w:tcW w:w="2835" w:type="dxa"/>
          </w:tcPr>
          <w:p w14:paraId="067C0EC6" w14:textId="77777777" w:rsidR="004C05BB" w:rsidRPr="004E28C1" w:rsidRDefault="004C05BB" w:rsidP="004E28C1">
            <w:pPr>
              <w:rPr>
                <w:b/>
                <w:i/>
              </w:rPr>
            </w:pPr>
            <w:r w:rsidRPr="004E28C1">
              <w:rPr>
                <w:b/>
                <w:i/>
              </w:rPr>
              <w:t>Prerokované v rade školy</w:t>
            </w:r>
          </w:p>
        </w:tc>
      </w:tr>
      <w:tr w:rsidR="004C05BB" w14:paraId="43EDAC98" w14:textId="77777777" w:rsidTr="004E28C1">
        <w:tc>
          <w:tcPr>
            <w:tcW w:w="3544" w:type="dxa"/>
          </w:tcPr>
          <w:p w14:paraId="61442060" w14:textId="77777777" w:rsidR="004C05BB" w:rsidRDefault="004C05BB" w:rsidP="004E28C1"/>
          <w:p w14:paraId="0D9AFDC3" w14:textId="77777777" w:rsidR="00FB247F" w:rsidRPr="00EE6167" w:rsidRDefault="00FB247F" w:rsidP="004E28C1"/>
        </w:tc>
        <w:tc>
          <w:tcPr>
            <w:tcW w:w="4111" w:type="dxa"/>
          </w:tcPr>
          <w:p w14:paraId="0E05D11F" w14:textId="77777777" w:rsidR="004C05BB" w:rsidRDefault="004C05BB" w:rsidP="004E28C1">
            <w:pPr>
              <w:rPr>
                <w:sz w:val="24"/>
                <w:szCs w:val="24"/>
              </w:rPr>
            </w:pPr>
          </w:p>
        </w:tc>
        <w:tc>
          <w:tcPr>
            <w:tcW w:w="2835" w:type="dxa"/>
          </w:tcPr>
          <w:p w14:paraId="10345D58" w14:textId="77777777" w:rsidR="004C05BB" w:rsidRDefault="004C05BB" w:rsidP="004E28C1">
            <w:pPr>
              <w:rPr>
                <w:sz w:val="24"/>
                <w:szCs w:val="24"/>
              </w:rPr>
            </w:pPr>
          </w:p>
        </w:tc>
      </w:tr>
      <w:tr w:rsidR="004C05BB" w14:paraId="0350D85C" w14:textId="77777777" w:rsidTr="004E28C1">
        <w:tc>
          <w:tcPr>
            <w:tcW w:w="3544" w:type="dxa"/>
          </w:tcPr>
          <w:p w14:paraId="100322D5" w14:textId="77777777" w:rsidR="004C05BB" w:rsidRDefault="004C05BB" w:rsidP="004E28C1"/>
          <w:p w14:paraId="635BF029" w14:textId="77777777" w:rsidR="00FB247F" w:rsidRPr="00597251" w:rsidRDefault="00FB247F" w:rsidP="004E28C1"/>
        </w:tc>
        <w:tc>
          <w:tcPr>
            <w:tcW w:w="4111" w:type="dxa"/>
          </w:tcPr>
          <w:p w14:paraId="59194A3B" w14:textId="77777777" w:rsidR="004C05BB" w:rsidRDefault="004C05BB" w:rsidP="004E28C1">
            <w:pPr>
              <w:rPr>
                <w:sz w:val="24"/>
                <w:szCs w:val="24"/>
              </w:rPr>
            </w:pPr>
          </w:p>
        </w:tc>
        <w:tc>
          <w:tcPr>
            <w:tcW w:w="2835" w:type="dxa"/>
          </w:tcPr>
          <w:p w14:paraId="3A41A482" w14:textId="77777777" w:rsidR="004C05BB" w:rsidRDefault="004C05BB" w:rsidP="004E28C1">
            <w:pPr>
              <w:rPr>
                <w:sz w:val="24"/>
                <w:szCs w:val="24"/>
              </w:rPr>
            </w:pPr>
          </w:p>
        </w:tc>
      </w:tr>
      <w:tr w:rsidR="004C05BB" w14:paraId="4256EA0A" w14:textId="77777777" w:rsidTr="004E28C1">
        <w:tc>
          <w:tcPr>
            <w:tcW w:w="3544" w:type="dxa"/>
          </w:tcPr>
          <w:p w14:paraId="4F88FFB0" w14:textId="77777777" w:rsidR="004C05BB" w:rsidRDefault="004C05BB" w:rsidP="004E28C1"/>
          <w:p w14:paraId="55C5DA9B" w14:textId="77777777" w:rsidR="00FB247F" w:rsidRPr="00B00029" w:rsidRDefault="00FB247F" w:rsidP="004E28C1"/>
        </w:tc>
        <w:tc>
          <w:tcPr>
            <w:tcW w:w="4111" w:type="dxa"/>
          </w:tcPr>
          <w:p w14:paraId="22604AB8" w14:textId="77777777" w:rsidR="004C05BB" w:rsidRDefault="004C05BB" w:rsidP="004E28C1">
            <w:pPr>
              <w:rPr>
                <w:sz w:val="24"/>
                <w:szCs w:val="24"/>
              </w:rPr>
            </w:pPr>
          </w:p>
        </w:tc>
        <w:tc>
          <w:tcPr>
            <w:tcW w:w="2835" w:type="dxa"/>
          </w:tcPr>
          <w:p w14:paraId="631F4996" w14:textId="77777777" w:rsidR="004C05BB" w:rsidRDefault="004C05BB" w:rsidP="004E28C1">
            <w:pPr>
              <w:rPr>
                <w:sz w:val="24"/>
                <w:szCs w:val="24"/>
              </w:rPr>
            </w:pPr>
          </w:p>
        </w:tc>
      </w:tr>
      <w:tr w:rsidR="004C05BB" w14:paraId="4DE88B61" w14:textId="77777777" w:rsidTr="004E28C1">
        <w:tc>
          <w:tcPr>
            <w:tcW w:w="3544" w:type="dxa"/>
          </w:tcPr>
          <w:p w14:paraId="1B5D66B7" w14:textId="77777777" w:rsidR="004C05BB" w:rsidRDefault="004C05BB" w:rsidP="004E28C1">
            <w:pPr>
              <w:rPr>
                <w:sz w:val="24"/>
                <w:szCs w:val="24"/>
              </w:rPr>
            </w:pPr>
          </w:p>
        </w:tc>
        <w:tc>
          <w:tcPr>
            <w:tcW w:w="4111" w:type="dxa"/>
          </w:tcPr>
          <w:p w14:paraId="693A2F3A" w14:textId="77777777" w:rsidR="004C05BB" w:rsidRDefault="004C05BB" w:rsidP="004E28C1">
            <w:pPr>
              <w:rPr>
                <w:sz w:val="24"/>
                <w:szCs w:val="24"/>
              </w:rPr>
            </w:pPr>
          </w:p>
        </w:tc>
        <w:tc>
          <w:tcPr>
            <w:tcW w:w="2835" w:type="dxa"/>
          </w:tcPr>
          <w:p w14:paraId="7832BF79" w14:textId="77777777" w:rsidR="004C05BB" w:rsidRDefault="004C05BB" w:rsidP="004E28C1">
            <w:pPr>
              <w:rPr>
                <w:sz w:val="24"/>
                <w:szCs w:val="24"/>
              </w:rPr>
            </w:pPr>
          </w:p>
        </w:tc>
      </w:tr>
    </w:tbl>
    <w:p w14:paraId="6D37DCFB" w14:textId="77777777" w:rsidR="004C05BB" w:rsidRPr="0096251F" w:rsidRDefault="004C05BB" w:rsidP="00387E06">
      <w:pPr>
        <w:rPr>
          <w:rFonts w:ascii="Times New Roman" w:hAnsi="Times New Roman" w:cs="Times New Roman"/>
          <w:b/>
          <w:sz w:val="24"/>
          <w:szCs w:val="24"/>
        </w:rPr>
      </w:pPr>
    </w:p>
    <w:tbl>
      <w:tblPr>
        <w:tblStyle w:val="Mriekatabuky"/>
        <w:tblW w:w="10632" w:type="dxa"/>
        <w:tblInd w:w="-743" w:type="dxa"/>
        <w:tblLayout w:type="fixed"/>
        <w:tblLook w:val="04A0" w:firstRow="1" w:lastRow="0" w:firstColumn="1" w:lastColumn="0" w:noHBand="0" w:noVBand="1"/>
      </w:tblPr>
      <w:tblGrid>
        <w:gridCol w:w="2411"/>
        <w:gridCol w:w="8221"/>
      </w:tblGrid>
      <w:tr w:rsidR="004C05BB" w14:paraId="0720B7F3" w14:textId="77777777" w:rsidTr="000C56E4">
        <w:tc>
          <w:tcPr>
            <w:tcW w:w="2411" w:type="dxa"/>
          </w:tcPr>
          <w:p w14:paraId="7ABA5E06" w14:textId="77777777" w:rsidR="00304513" w:rsidRDefault="00304513" w:rsidP="00A44AB0">
            <w:pPr>
              <w:rPr>
                <w:b/>
                <w:i/>
                <w:sz w:val="24"/>
                <w:szCs w:val="24"/>
              </w:rPr>
            </w:pPr>
          </w:p>
          <w:p w14:paraId="15E61344" w14:textId="77777777" w:rsidR="00304513" w:rsidRDefault="00304513" w:rsidP="00A44AB0">
            <w:pPr>
              <w:rPr>
                <w:b/>
                <w:i/>
                <w:sz w:val="24"/>
                <w:szCs w:val="24"/>
              </w:rPr>
            </w:pPr>
          </w:p>
          <w:p w14:paraId="132573BC" w14:textId="367DC32A" w:rsidR="004C05BB" w:rsidRPr="00BE1203" w:rsidRDefault="00FB247F" w:rsidP="00A44AB0">
            <w:pPr>
              <w:rPr>
                <w:b/>
                <w:i/>
                <w:sz w:val="24"/>
                <w:szCs w:val="24"/>
              </w:rPr>
            </w:pPr>
            <w:r>
              <w:rPr>
                <w:b/>
                <w:i/>
                <w:sz w:val="24"/>
                <w:szCs w:val="24"/>
              </w:rPr>
              <w:t xml:space="preserve">Názov </w:t>
            </w:r>
            <w:proofErr w:type="spellStart"/>
            <w:r w:rsidR="004C05BB" w:rsidRPr="00BE1203">
              <w:rPr>
                <w:b/>
                <w:i/>
                <w:sz w:val="24"/>
                <w:szCs w:val="24"/>
              </w:rPr>
              <w:t>ŠkVP</w:t>
            </w:r>
            <w:proofErr w:type="spellEnd"/>
          </w:p>
        </w:tc>
        <w:tc>
          <w:tcPr>
            <w:tcW w:w="8221" w:type="dxa"/>
            <w:shd w:val="clear" w:color="auto" w:fill="EEECE1" w:themeFill="background2"/>
          </w:tcPr>
          <w:p w14:paraId="13CF4A57" w14:textId="77777777" w:rsidR="00304513" w:rsidRDefault="00304513" w:rsidP="00A44AB0">
            <w:pPr>
              <w:rPr>
                <w:rFonts w:ascii="Arial Black" w:hAnsi="Arial Black"/>
                <w:b/>
                <w:i/>
                <w:color w:val="FF0000"/>
                <w:sz w:val="40"/>
                <w:szCs w:val="40"/>
              </w:rPr>
            </w:pPr>
            <w:r>
              <w:rPr>
                <w:rFonts w:ascii="Arial Black" w:hAnsi="Arial Black"/>
                <w:b/>
                <w:i/>
                <w:color w:val="FF0000"/>
                <w:sz w:val="40"/>
                <w:szCs w:val="40"/>
              </w:rPr>
              <w:t xml:space="preserve">                                                                 </w:t>
            </w:r>
          </w:p>
          <w:p w14:paraId="3DF0BA39" w14:textId="0F01900D" w:rsidR="004C05BB" w:rsidRDefault="00304513" w:rsidP="00A44AB0">
            <w:pPr>
              <w:rPr>
                <w:rFonts w:ascii="Arial Black" w:hAnsi="Arial Black"/>
                <w:b/>
                <w:i/>
                <w:color w:val="FF0000"/>
                <w:sz w:val="40"/>
                <w:szCs w:val="40"/>
              </w:rPr>
            </w:pPr>
            <w:r>
              <w:rPr>
                <w:rFonts w:ascii="Arial Black" w:hAnsi="Arial Black"/>
                <w:b/>
                <w:i/>
                <w:color w:val="FF0000"/>
                <w:sz w:val="40"/>
                <w:szCs w:val="40"/>
              </w:rPr>
              <w:t xml:space="preserve"> </w:t>
            </w:r>
            <w:r w:rsidR="00173DE6">
              <w:rPr>
                <w:rFonts w:ascii="Arial Black" w:hAnsi="Arial Black"/>
                <w:b/>
                <w:i/>
                <w:color w:val="FF0000"/>
                <w:sz w:val="40"/>
                <w:szCs w:val="40"/>
              </w:rPr>
              <w:t>Moderná škola - škola príležitostí</w:t>
            </w:r>
          </w:p>
          <w:p w14:paraId="1ED5B22A" w14:textId="0EE3383A" w:rsidR="00304513" w:rsidRPr="00BE1203" w:rsidRDefault="00304513" w:rsidP="00A44AB0">
            <w:pPr>
              <w:rPr>
                <w:rFonts w:ascii="Arial Black" w:hAnsi="Arial Black"/>
                <w:b/>
                <w:sz w:val="40"/>
                <w:szCs w:val="40"/>
              </w:rPr>
            </w:pPr>
          </w:p>
        </w:tc>
      </w:tr>
      <w:tr w:rsidR="004C05BB" w14:paraId="7A4261C6" w14:textId="77777777" w:rsidTr="000C56E4">
        <w:tc>
          <w:tcPr>
            <w:tcW w:w="2411" w:type="dxa"/>
          </w:tcPr>
          <w:p w14:paraId="0D3D8BB8" w14:textId="77777777" w:rsidR="004C05BB" w:rsidRPr="005F5E53" w:rsidRDefault="00BE1203" w:rsidP="00A44AB0">
            <w:pPr>
              <w:rPr>
                <w:b/>
                <w:i/>
                <w:sz w:val="24"/>
                <w:szCs w:val="24"/>
              </w:rPr>
            </w:pPr>
            <w:r w:rsidRPr="005F5E53">
              <w:rPr>
                <w:b/>
                <w:i/>
                <w:sz w:val="24"/>
                <w:szCs w:val="24"/>
              </w:rPr>
              <w:t>Predkladateľ</w:t>
            </w:r>
          </w:p>
        </w:tc>
        <w:tc>
          <w:tcPr>
            <w:tcW w:w="8221" w:type="dxa"/>
          </w:tcPr>
          <w:p w14:paraId="0D25CC4B" w14:textId="77777777" w:rsidR="005839A0" w:rsidRDefault="005839A0" w:rsidP="005F5E53">
            <w:pPr>
              <w:shd w:val="clear" w:color="auto" w:fill="FFFFFF" w:themeFill="background1"/>
              <w:rPr>
                <w:rFonts w:ascii="Arial Black" w:hAnsi="Arial Black"/>
                <w:b/>
              </w:rPr>
            </w:pPr>
            <w:r>
              <w:rPr>
                <w:rFonts w:ascii="Arial Black" w:hAnsi="Arial Black"/>
                <w:b/>
              </w:rPr>
              <w:t>Spojená škola</w:t>
            </w:r>
          </w:p>
          <w:p w14:paraId="6B629DCD" w14:textId="77777777" w:rsidR="00304513" w:rsidRDefault="00304513" w:rsidP="005F5E53">
            <w:pPr>
              <w:shd w:val="clear" w:color="auto" w:fill="FFFFFF" w:themeFill="background1"/>
              <w:rPr>
                <w:b/>
              </w:rPr>
            </w:pPr>
          </w:p>
          <w:p w14:paraId="7E1B006E" w14:textId="637DC7B0" w:rsidR="005839A0" w:rsidRDefault="005839A0" w:rsidP="005F5E53">
            <w:pPr>
              <w:shd w:val="clear" w:color="auto" w:fill="FFFFFF" w:themeFill="background1"/>
              <w:rPr>
                <w:rFonts w:ascii="Arial Black" w:hAnsi="Arial Black"/>
                <w:b/>
              </w:rPr>
            </w:pPr>
            <w:r w:rsidRPr="005839A0">
              <w:rPr>
                <w:b/>
              </w:rPr>
              <w:t>Organizačná zložka:</w:t>
            </w:r>
            <w:r>
              <w:rPr>
                <w:rFonts w:ascii="Arial Black" w:hAnsi="Arial Black"/>
                <w:b/>
              </w:rPr>
              <w:t xml:space="preserve">  </w:t>
            </w:r>
            <w:r w:rsidR="00BE1203">
              <w:rPr>
                <w:rFonts w:ascii="Arial Black" w:hAnsi="Arial Black"/>
                <w:b/>
              </w:rPr>
              <w:t xml:space="preserve">Základná škola Jána </w:t>
            </w:r>
            <w:r w:rsidR="005F5E53">
              <w:rPr>
                <w:rFonts w:ascii="Arial Black" w:hAnsi="Arial Black"/>
                <w:b/>
              </w:rPr>
              <w:t xml:space="preserve">Kollára                      </w:t>
            </w:r>
            <w:r>
              <w:rPr>
                <w:rFonts w:ascii="Arial Black" w:hAnsi="Arial Black"/>
                <w:b/>
              </w:rPr>
              <w:t xml:space="preserve">             </w:t>
            </w:r>
            <w:r w:rsidR="005F5E53">
              <w:rPr>
                <w:rFonts w:ascii="Arial Black" w:hAnsi="Arial Black"/>
                <w:b/>
              </w:rPr>
              <w:t xml:space="preserve"> </w:t>
            </w:r>
            <w:r>
              <w:rPr>
                <w:rFonts w:ascii="Arial Black" w:hAnsi="Arial Black"/>
                <w:b/>
              </w:rPr>
              <w:t xml:space="preserve">                </w:t>
            </w:r>
          </w:p>
          <w:p w14:paraId="6CEC7C16" w14:textId="77777777" w:rsidR="005839A0" w:rsidRDefault="005839A0" w:rsidP="005F5E53">
            <w:pPr>
              <w:shd w:val="clear" w:color="auto" w:fill="FFFFFF" w:themeFill="background1"/>
              <w:rPr>
                <w:rFonts w:ascii="Arial Black" w:hAnsi="Arial Black"/>
                <w:b/>
              </w:rPr>
            </w:pPr>
            <w:r>
              <w:rPr>
                <w:rFonts w:ascii="Arial Black" w:hAnsi="Arial Black"/>
                <w:b/>
              </w:rPr>
              <w:t xml:space="preserve">                            </w:t>
            </w:r>
            <w:r w:rsidR="00BE1203" w:rsidRPr="00B417E5">
              <w:rPr>
                <w:b/>
              </w:rPr>
              <w:t>Kollárovo  námestie č. 33</w:t>
            </w:r>
            <w:r w:rsidR="005F5E53">
              <w:rPr>
                <w:b/>
              </w:rPr>
              <w:t>/3</w:t>
            </w:r>
            <w:r w:rsidR="00BE1203" w:rsidRPr="00B417E5">
              <w:rPr>
                <w:b/>
              </w:rPr>
              <w:t>, 038 21 Mošovce</w:t>
            </w:r>
            <w:r w:rsidR="00BE1203">
              <w:rPr>
                <w:rFonts w:ascii="Arial Black" w:hAnsi="Arial Black"/>
                <w:b/>
              </w:rPr>
              <w:t xml:space="preserve">                          </w:t>
            </w:r>
          </w:p>
          <w:p w14:paraId="358CDF9A" w14:textId="77777777" w:rsidR="005F5E53" w:rsidRDefault="005839A0" w:rsidP="005F5E53">
            <w:pPr>
              <w:shd w:val="clear" w:color="auto" w:fill="FFFFFF" w:themeFill="background1"/>
              <w:rPr>
                <w:b/>
              </w:rPr>
            </w:pPr>
            <w:r>
              <w:rPr>
                <w:rFonts w:ascii="Arial Black" w:hAnsi="Arial Black"/>
                <w:b/>
              </w:rPr>
              <w:t xml:space="preserve">                            </w:t>
            </w:r>
            <w:r w:rsidR="00BE1203" w:rsidRPr="001F04E5">
              <w:rPr>
                <w:b/>
              </w:rPr>
              <w:t xml:space="preserve">043/4944 214;  </w:t>
            </w:r>
            <w:r w:rsidR="00BE1203">
              <w:rPr>
                <w:b/>
              </w:rPr>
              <w:t>0910/944232</w:t>
            </w:r>
          </w:p>
          <w:p w14:paraId="47614935" w14:textId="414CACC5" w:rsidR="00304513" w:rsidRPr="005839A0" w:rsidRDefault="00304513" w:rsidP="005F5E53">
            <w:pPr>
              <w:shd w:val="clear" w:color="auto" w:fill="FFFFFF" w:themeFill="background1"/>
              <w:rPr>
                <w:b/>
              </w:rPr>
            </w:pPr>
          </w:p>
        </w:tc>
      </w:tr>
      <w:tr w:rsidR="004C05BB" w14:paraId="36333BAA" w14:textId="77777777" w:rsidTr="000C56E4">
        <w:tc>
          <w:tcPr>
            <w:tcW w:w="2411" w:type="dxa"/>
          </w:tcPr>
          <w:p w14:paraId="5FADDBDE" w14:textId="77777777" w:rsidR="004C05BB" w:rsidRPr="005F5E53" w:rsidRDefault="005F5E53" w:rsidP="00A44AB0">
            <w:pPr>
              <w:rPr>
                <w:b/>
                <w:i/>
                <w:sz w:val="24"/>
                <w:szCs w:val="24"/>
              </w:rPr>
            </w:pPr>
            <w:r w:rsidRPr="005F5E53">
              <w:rPr>
                <w:b/>
                <w:i/>
                <w:sz w:val="24"/>
                <w:szCs w:val="24"/>
              </w:rPr>
              <w:t>Zriaďovateľ:</w:t>
            </w:r>
          </w:p>
        </w:tc>
        <w:tc>
          <w:tcPr>
            <w:tcW w:w="8221" w:type="dxa"/>
          </w:tcPr>
          <w:p w14:paraId="2BD8C611" w14:textId="77777777" w:rsidR="004C05BB" w:rsidRPr="005F5E53" w:rsidRDefault="005F5E53" w:rsidP="005F5E53">
            <w:pPr>
              <w:shd w:val="clear" w:color="auto" w:fill="FFFFFF" w:themeFill="background1"/>
              <w:rPr>
                <w:b/>
              </w:rPr>
            </w:pPr>
            <w:r>
              <w:rPr>
                <w:b/>
              </w:rPr>
              <w:t xml:space="preserve">Obec Mošovce                                                                     </w:t>
            </w:r>
            <w:r w:rsidR="005839A0">
              <w:rPr>
                <w:b/>
              </w:rPr>
              <w:t xml:space="preserve">                                                             </w:t>
            </w:r>
            <w:r w:rsidRPr="00D13021">
              <w:rPr>
                <w:b/>
              </w:rPr>
              <w:t>Kollárovo  námestie č. 314</w:t>
            </w:r>
            <w:r w:rsidR="005839A0">
              <w:rPr>
                <w:b/>
              </w:rPr>
              <w:t>/10</w:t>
            </w:r>
            <w:r>
              <w:rPr>
                <w:b/>
              </w:rPr>
              <w:t xml:space="preserve">, </w:t>
            </w:r>
            <w:r w:rsidRPr="00D13021">
              <w:rPr>
                <w:b/>
              </w:rPr>
              <w:t xml:space="preserve"> 038 21  Mošovce               </w:t>
            </w:r>
            <w:r>
              <w:rPr>
                <w:b/>
              </w:rPr>
              <w:t xml:space="preserve">               </w:t>
            </w:r>
          </w:p>
        </w:tc>
      </w:tr>
      <w:tr w:rsidR="004C05BB" w14:paraId="3FD58A83" w14:textId="77777777" w:rsidTr="000C56E4">
        <w:tc>
          <w:tcPr>
            <w:tcW w:w="2411" w:type="dxa"/>
          </w:tcPr>
          <w:p w14:paraId="3967C368" w14:textId="77777777" w:rsidR="00304513" w:rsidRDefault="00304513" w:rsidP="00A44AB0">
            <w:pPr>
              <w:rPr>
                <w:b/>
                <w:i/>
                <w:sz w:val="24"/>
                <w:szCs w:val="24"/>
              </w:rPr>
            </w:pPr>
          </w:p>
          <w:p w14:paraId="6684B927" w14:textId="786AEF35" w:rsidR="004C05BB" w:rsidRDefault="005F5E53" w:rsidP="00A44AB0">
            <w:pPr>
              <w:rPr>
                <w:b/>
                <w:i/>
                <w:sz w:val="24"/>
                <w:szCs w:val="24"/>
              </w:rPr>
            </w:pPr>
            <w:r>
              <w:rPr>
                <w:b/>
                <w:i/>
                <w:sz w:val="24"/>
                <w:szCs w:val="24"/>
              </w:rPr>
              <w:t>Stupeň vzdelania</w:t>
            </w:r>
          </w:p>
          <w:p w14:paraId="0CC0098D" w14:textId="77777777" w:rsidR="005F5E53" w:rsidRPr="005F5E53" w:rsidRDefault="005F5E53" w:rsidP="00A44AB0">
            <w:pPr>
              <w:rPr>
                <w:b/>
                <w:i/>
                <w:sz w:val="24"/>
                <w:szCs w:val="24"/>
              </w:rPr>
            </w:pPr>
            <w:r>
              <w:rPr>
                <w:b/>
                <w:i/>
                <w:sz w:val="24"/>
                <w:szCs w:val="24"/>
              </w:rPr>
              <w:t>a dĺžka štúdia:</w:t>
            </w:r>
          </w:p>
        </w:tc>
        <w:tc>
          <w:tcPr>
            <w:tcW w:w="8221" w:type="dxa"/>
          </w:tcPr>
          <w:p w14:paraId="58CC4323" w14:textId="77777777" w:rsidR="00304513" w:rsidRDefault="00304513" w:rsidP="00CA6BC8">
            <w:pPr>
              <w:rPr>
                <w:b/>
                <w:color w:val="FF0000"/>
                <w:sz w:val="24"/>
                <w:szCs w:val="24"/>
              </w:rPr>
            </w:pPr>
          </w:p>
          <w:p w14:paraId="3E3B2DC8" w14:textId="5CC0500F" w:rsidR="00CA6BC8" w:rsidRPr="005839A0" w:rsidRDefault="005F5E53" w:rsidP="00CA6BC8">
            <w:pPr>
              <w:rPr>
                <w:b/>
                <w:color w:val="FF0000"/>
                <w:sz w:val="24"/>
                <w:szCs w:val="24"/>
              </w:rPr>
            </w:pPr>
            <w:r w:rsidRPr="005839A0">
              <w:rPr>
                <w:b/>
                <w:color w:val="FF0000"/>
                <w:sz w:val="24"/>
                <w:szCs w:val="24"/>
              </w:rPr>
              <w:t>ISCED 1</w:t>
            </w:r>
            <w:r w:rsidR="00CA6BC8" w:rsidRPr="005839A0">
              <w:rPr>
                <w:b/>
                <w:color w:val="FF0000"/>
                <w:sz w:val="24"/>
                <w:szCs w:val="24"/>
              </w:rPr>
              <w:t xml:space="preserve">                                                    ISCED 2</w:t>
            </w:r>
          </w:p>
          <w:p w14:paraId="7F581709" w14:textId="77777777" w:rsidR="00CA6BC8" w:rsidRPr="005839A0" w:rsidRDefault="00CA6BC8" w:rsidP="00CA6BC8">
            <w:pPr>
              <w:rPr>
                <w:b/>
                <w:sz w:val="24"/>
                <w:szCs w:val="24"/>
              </w:rPr>
            </w:pPr>
            <w:r w:rsidRPr="005839A0">
              <w:rPr>
                <w:b/>
                <w:color w:val="FF0000"/>
                <w:sz w:val="24"/>
                <w:szCs w:val="24"/>
              </w:rPr>
              <w:t xml:space="preserve">primárne vzdelávanie                              nižšie sekundárne vzdelávanie           </w:t>
            </w:r>
          </w:p>
          <w:p w14:paraId="7178BC1D" w14:textId="77777777" w:rsidR="005F5E53" w:rsidRPr="005F5E53" w:rsidRDefault="00CA6BC8" w:rsidP="00CA6BC8">
            <w:pPr>
              <w:rPr>
                <w:b/>
              </w:rPr>
            </w:pPr>
            <w:r>
              <w:rPr>
                <w:b/>
              </w:rPr>
              <w:t xml:space="preserve">4 roky                                                                                   </w:t>
            </w:r>
            <w:r w:rsidR="005F5E53">
              <w:rPr>
                <w:b/>
              </w:rPr>
              <w:t>5 rokov</w:t>
            </w:r>
          </w:p>
        </w:tc>
      </w:tr>
      <w:tr w:rsidR="004C05BB" w14:paraId="5B67A217" w14:textId="77777777" w:rsidTr="000C56E4">
        <w:tc>
          <w:tcPr>
            <w:tcW w:w="2411" w:type="dxa"/>
          </w:tcPr>
          <w:p w14:paraId="7E2FA5AB" w14:textId="77777777" w:rsidR="005F5E53" w:rsidRDefault="005F5E53" w:rsidP="00A44AB0">
            <w:pPr>
              <w:rPr>
                <w:b/>
                <w:i/>
                <w:sz w:val="24"/>
                <w:szCs w:val="24"/>
              </w:rPr>
            </w:pPr>
          </w:p>
          <w:p w14:paraId="04F38869" w14:textId="77777777" w:rsidR="004C05BB" w:rsidRPr="005F5E53" w:rsidRDefault="005F5E53" w:rsidP="00A44AB0">
            <w:pPr>
              <w:rPr>
                <w:b/>
                <w:i/>
                <w:sz w:val="24"/>
                <w:szCs w:val="24"/>
              </w:rPr>
            </w:pPr>
            <w:r>
              <w:rPr>
                <w:b/>
                <w:i/>
                <w:sz w:val="24"/>
                <w:szCs w:val="24"/>
              </w:rPr>
              <w:t>Vyučovací jazyk:</w:t>
            </w:r>
          </w:p>
        </w:tc>
        <w:tc>
          <w:tcPr>
            <w:tcW w:w="8221" w:type="dxa"/>
          </w:tcPr>
          <w:p w14:paraId="0DC4DE38" w14:textId="77777777" w:rsidR="005F5E53" w:rsidRDefault="005F5E53" w:rsidP="00A44AB0">
            <w:pPr>
              <w:rPr>
                <w:b/>
                <w:sz w:val="24"/>
                <w:szCs w:val="24"/>
              </w:rPr>
            </w:pPr>
          </w:p>
          <w:p w14:paraId="548DB50D" w14:textId="77777777" w:rsidR="005F5E53" w:rsidRPr="005F5E53" w:rsidRDefault="005F5E53" w:rsidP="00A44AB0">
            <w:pPr>
              <w:rPr>
                <w:b/>
                <w:sz w:val="24"/>
                <w:szCs w:val="24"/>
              </w:rPr>
            </w:pPr>
            <w:r>
              <w:rPr>
                <w:b/>
                <w:sz w:val="24"/>
                <w:szCs w:val="24"/>
              </w:rPr>
              <w:t>SLOVENSKÝ</w:t>
            </w:r>
          </w:p>
        </w:tc>
      </w:tr>
      <w:tr w:rsidR="004C05BB" w14:paraId="7BFA545D" w14:textId="77777777" w:rsidTr="000C56E4">
        <w:tc>
          <w:tcPr>
            <w:tcW w:w="2411" w:type="dxa"/>
          </w:tcPr>
          <w:p w14:paraId="25B74E42" w14:textId="77777777" w:rsidR="00304513" w:rsidRDefault="00304513" w:rsidP="00A8058F">
            <w:pPr>
              <w:rPr>
                <w:b/>
                <w:i/>
                <w:sz w:val="24"/>
                <w:szCs w:val="24"/>
              </w:rPr>
            </w:pPr>
          </w:p>
          <w:p w14:paraId="31C23B8D" w14:textId="2F3880F0" w:rsidR="004C05BB" w:rsidRPr="005F5E53" w:rsidRDefault="00A8058F" w:rsidP="00A8058F">
            <w:pPr>
              <w:rPr>
                <w:b/>
                <w:i/>
                <w:sz w:val="24"/>
                <w:szCs w:val="24"/>
              </w:rPr>
            </w:pPr>
            <w:r>
              <w:rPr>
                <w:b/>
                <w:i/>
                <w:sz w:val="24"/>
                <w:szCs w:val="24"/>
              </w:rPr>
              <w:t>Platnosť:</w:t>
            </w:r>
          </w:p>
        </w:tc>
        <w:tc>
          <w:tcPr>
            <w:tcW w:w="8221" w:type="dxa"/>
          </w:tcPr>
          <w:p w14:paraId="70A1086A" w14:textId="77777777" w:rsidR="00304513" w:rsidRDefault="00304513" w:rsidP="00A44AB0">
            <w:pPr>
              <w:rPr>
                <w:b/>
              </w:rPr>
            </w:pPr>
          </w:p>
          <w:p w14:paraId="037358FB" w14:textId="6E4C609F" w:rsidR="00146387" w:rsidRDefault="00304513" w:rsidP="00A44AB0">
            <w:pPr>
              <w:rPr>
                <w:b/>
              </w:rPr>
            </w:pPr>
            <w:r>
              <w:rPr>
                <w:b/>
              </w:rPr>
              <w:t>august</w:t>
            </w:r>
            <w:r w:rsidR="00A8058F" w:rsidRPr="00A8058F">
              <w:rPr>
                <w:b/>
              </w:rPr>
              <w:t xml:space="preserve"> 202</w:t>
            </w:r>
            <w:r w:rsidR="00173DE6">
              <w:rPr>
                <w:b/>
              </w:rPr>
              <w:t>5</w:t>
            </w:r>
          </w:p>
          <w:p w14:paraId="7B2956F8" w14:textId="77777777" w:rsidR="005839A0" w:rsidRPr="00A8058F" w:rsidRDefault="005839A0" w:rsidP="00A44AB0">
            <w:pPr>
              <w:rPr>
                <w:b/>
              </w:rPr>
            </w:pPr>
          </w:p>
        </w:tc>
      </w:tr>
      <w:tr w:rsidR="007822FD" w14:paraId="0819F5E7" w14:textId="77777777" w:rsidTr="000C56E4">
        <w:tc>
          <w:tcPr>
            <w:tcW w:w="2411" w:type="dxa"/>
          </w:tcPr>
          <w:p w14:paraId="4D835FC2" w14:textId="77777777" w:rsidR="007822FD" w:rsidRDefault="007822FD" w:rsidP="00A8058F">
            <w:pPr>
              <w:rPr>
                <w:b/>
                <w:i/>
                <w:sz w:val="24"/>
                <w:szCs w:val="24"/>
              </w:rPr>
            </w:pPr>
          </w:p>
        </w:tc>
        <w:tc>
          <w:tcPr>
            <w:tcW w:w="8221" w:type="dxa"/>
          </w:tcPr>
          <w:p w14:paraId="43FD6593" w14:textId="77777777" w:rsidR="007822FD" w:rsidRDefault="007822FD" w:rsidP="00A44AB0">
            <w:pPr>
              <w:rPr>
                <w:b/>
              </w:rPr>
            </w:pPr>
          </w:p>
          <w:p w14:paraId="6B2E98E8" w14:textId="77777777" w:rsidR="007822FD" w:rsidRDefault="007822FD" w:rsidP="007822FD">
            <w:pPr>
              <w:jc w:val="center"/>
              <w:rPr>
                <w:sz w:val="28"/>
                <w:szCs w:val="28"/>
              </w:rPr>
            </w:pPr>
            <w:r w:rsidRPr="007822FD">
              <w:rPr>
                <w:sz w:val="28"/>
                <w:szCs w:val="28"/>
              </w:rPr>
              <w:t>VŠEOBECNÁ   CHARAKTERISTIKA  EDUKÁCIE</w:t>
            </w:r>
            <w:r w:rsidR="00F17D8A">
              <w:rPr>
                <w:sz w:val="28"/>
                <w:szCs w:val="28"/>
              </w:rPr>
              <w:t>,</w:t>
            </w:r>
          </w:p>
          <w:p w14:paraId="0ACA6758" w14:textId="77777777" w:rsidR="007822FD" w:rsidRDefault="005839A0" w:rsidP="005839A0">
            <w:pPr>
              <w:rPr>
                <w:sz w:val="28"/>
                <w:szCs w:val="28"/>
              </w:rPr>
            </w:pPr>
            <w:r>
              <w:rPr>
                <w:sz w:val="28"/>
                <w:szCs w:val="28"/>
              </w:rPr>
              <w:t xml:space="preserve">                     </w:t>
            </w:r>
            <w:r w:rsidR="007822FD" w:rsidRPr="007822FD">
              <w:rPr>
                <w:sz w:val="28"/>
                <w:szCs w:val="28"/>
              </w:rPr>
              <w:t>POSLANIE  A ZAMERANIE  ŠKOLY</w:t>
            </w:r>
          </w:p>
          <w:p w14:paraId="75ACFAAF" w14:textId="0323ADAD" w:rsidR="00304513" w:rsidRPr="007822FD" w:rsidRDefault="00304513" w:rsidP="005839A0">
            <w:pPr>
              <w:rPr>
                <w:b/>
                <w:sz w:val="24"/>
                <w:szCs w:val="24"/>
              </w:rPr>
            </w:pPr>
          </w:p>
        </w:tc>
      </w:tr>
      <w:tr w:rsidR="004C05BB" w14:paraId="648291C1" w14:textId="77777777" w:rsidTr="000C56E4">
        <w:tc>
          <w:tcPr>
            <w:tcW w:w="2411" w:type="dxa"/>
          </w:tcPr>
          <w:p w14:paraId="66FB48CD" w14:textId="77777777" w:rsidR="00A8058F" w:rsidRDefault="00A8058F" w:rsidP="00A44AB0">
            <w:pPr>
              <w:rPr>
                <w:b/>
                <w:i/>
                <w:color w:val="FF0000"/>
                <w:sz w:val="28"/>
                <w:szCs w:val="28"/>
              </w:rPr>
            </w:pPr>
          </w:p>
          <w:p w14:paraId="5124CEEB" w14:textId="77777777" w:rsidR="00A8058F" w:rsidRPr="009C7372" w:rsidRDefault="00A8058F" w:rsidP="00A44AB0">
            <w:pPr>
              <w:rPr>
                <w:b/>
                <w:i/>
                <w:color w:val="FF0000"/>
                <w:sz w:val="32"/>
                <w:szCs w:val="32"/>
              </w:rPr>
            </w:pPr>
            <w:r w:rsidRPr="009C7372">
              <w:rPr>
                <w:b/>
                <w:i/>
                <w:color w:val="FF0000"/>
                <w:sz w:val="32"/>
                <w:szCs w:val="32"/>
              </w:rPr>
              <w:t xml:space="preserve">Základná charakteristika </w:t>
            </w:r>
          </w:p>
          <w:p w14:paraId="0C22DD2C" w14:textId="77777777" w:rsidR="004C05BB" w:rsidRPr="009C7372" w:rsidRDefault="00EA41C9" w:rsidP="00A44AB0">
            <w:pPr>
              <w:rPr>
                <w:b/>
                <w:i/>
                <w:color w:val="FF0000"/>
                <w:sz w:val="32"/>
                <w:szCs w:val="32"/>
              </w:rPr>
            </w:pPr>
            <w:r>
              <w:rPr>
                <w:b/>
                <w:i/>
                <w:color w:val="FF0000"/>
                <w:sz w:val="32"/>
                <w:szCs w:val="32"/>
              </w:rPr>
              <w:t>š</w:t>
            </w:r>
            <w:r w:rsidR="00A8058F" w:rsidRPr="009C7372">
              <w:rPr>
                <w:b/>
                <w:i/>
                <w:color w:val="FF0000"/>
                <w:sz w:val="32"/>
                <w:szCs w:val="32"/>
              </w:rPr>
              <w:t>koly</w:t>
            </w:r>
            <w:r w:rsidR="00B7193F">
              <w:rPr>
                <w:b/>
                <w:i/>
                <w:color w:val="FF0000"/>
                <w:sz w:val="32"/>
                <w:szCs w:val="32"/>
              </w:rPr>
              <w:t xml:space="preserve"> a edukácie</w:t>
            </w:r>
          </w:p>
          <w:p w14:paraId="308BA59F" w14:textId="77777777" w:rsidR="00A8058F" w:rsidRPr="009C7372" w:rsidRDefault="00A8058F" w:rsidP="00A44AB0">
            <w:pPr>
              <w:rPr>
                <w:b/>
                <w:i/>
                <w:color w:val="FF0000"/>
                <w:sz w:val="32"/>
                <w:szCs w:val="32"/>
              </w:rPr>
            </w:pPr>
          </w:p>
          <w:p w14:paraId="785D86EC" w14:textId="77777777" w:rsidR="00A8058F" w:rsidRDefault="00A8058F" w:rsidP="00A44AB0">
            <w:pPr>
              <w:rPr>
                <w:b/>
                <w:i/>
                <w:color w:val="FF0000"/>
                <w:sz w:val="28"/>
                <w:szCs w:val="28"/>
              </w:rPr>
            </w:pPr>
          </w:p>
          <w:p w14:paraId="370DF47C" w14:textId="77777777" w:rsidR="00A8058F" w:rsidRDefault="00A8058F" w:rsidP="00A44AB0">
            <w:pPr>
              <w:rPr>
                <w:b/>
                <w:i/>
                <w:color w:val="FF0000"/>
                <w:sz w:val="28"/>
                <w:szCs w:val="28"/>
              </w:rPr>
            </w:pPr>
          </w:p>
          <w:p w14:paraId="2D69107D" w14:textId="77777777" w:rsidR="00A8058F" w:rsidRDefault="00A8058F" w:rsidP="00A44AB0">
            <w:pPr>
              <w:rPr>
                <w:b/>
                <w:i/>
                <w:color w:val="FF0000"/>
                <w:sz w:val="28"/>
                <w:szCs w:val="28"/>
              </w:rPr>
            </w:pPr>
          </w:p>
          <w:p w14:paraId="32AA6447" w14:textId="77777777" w:rsidR="00A8058F" w:rsidRDefault="00A8058F" w:rsidP="00A44AB0">
            <w:pPr>
              <w:rPr>
                <w:b/>
                <w:i/>
                <w:color w:val="FF0000"/>
                <w:sz w:val="28"/>
                <w:szCs w:val="28"/>
              </w:rPr>
            </w:pPr>
          </w:p>
          <w:p w14:paraId="4DD5BB9A" w14:textId="77777777" w:rsidR="00A8058F" w:rsidRDefault="00A8058F" w:rsidP="00A44AB0">
            <w:pPr>
              <w:rPr>
                <w:b/>
                <w:i/>
                <w:color w:val="FF0000"/>
                <w:sz w:val="28"/>
                <w:szCs w:val="28"/>
              </w:rPr>
            </w:pPr>
          </w:p>
          <w:p w14:paraId="1B8AEB8C" w14:textId="77777777" w:rsidR="00A8058F" w:rsidRDefault="00A8058F" w:rsidP="00A44AB0">
            <w:pPr>
              <w:rPr>
                <w:b/>
                <w:i/>
                <w:color w:val="FF0000"/>
                <w:sz w:val="28"/>
                <w:szCs w:val="28"/>
              </w:rPr>
            </w:pPr>
          </w:p>
          <w:p w14:paraId="3B7B2337" w14:textId="77777777" w:rsidR="00A8058F" w:rsidRDefault="00A8058F" w:rsidP="00A44AB0">
            <w:pPr>
              <w:rPr>
                <w:b/>
                <w:i/>
                <w:color w:val="FF0000"/>
                <w:sz w:val="28"/>
                <w:szCs w:val="28"/>
              </w:rPr>
            </w:pPr>
          </w:p>
          <w:p w14:paraId="7E02C826" w14:textId="77777777" w:rsidR="00A8058F" w:rsidRDefault="00A8058F" w:rsidP="00A44AB0">
            <w:pPr>
              <w:rPr>
                <w:b/>
                <w:i/>
                <w:color w:val="FF0000"/>
                <w:sz w:val="28"/>
                <w:szCs w:val="28"/>
              </w:rPr>
            </w:pPr>
          </w:p>
          <w:p w14:paraId="4BC54B78" w14:textId="77777777" w:rsidR="00A8058F" w:rsidRDefault="00A8058F" w:rsidP="00A44AB0">
            <w:pPr>
              <w:rPr>
                <w:b/>
                <w:i/>
                <w:color w:val="FF0000"/>
                <w:sz w:val="28"/>
                <w:szCs w:val="28"/>
              </w:rPr>
            </w:pPr>
          </w:p>
          <w:p w14:paraId="6AED298F" w14:textId="77777777" w:rsidR="00A8058F" w:rsidRDefault="00A8058F" w:rsidP="00A44AB0">
            <w:pPr>
              <w:rPr>
                <w:b/>
                <w:i/>
                <w:color w:val="FF0000"/>
                <w:sz w:val="28"/>
                <w:szCs w:val="28"/>
              </w:rPr>
            </w:pPr>
          </w:p>
          <w:p w14:paraId="27605387" w14:textId="77777777" w:rsidR="00A8058F" w:rsidRDefault="00A8058F" w:rsidP="00A44AB0">
            <w:pPr>
              <w:rPr>
                <w:b/>
                <w:i/>
                <w:color w:val="FF0000"/>
                <w:sz w:val="28"/>
                <w:szCs w:val="28"/>
              </w:rPr>
            </w:pPr>
          </w:p>
          <w:p w14:paraId="35713032" w14:textId="77777777" w:rsidR="0007421C" w:rsidRPr="00680C74" w:rsidRDefault="0007421C" w:rsidP="00680C74">
            <w:pPr>
              <w:rPr>
                <w:b/>
                <w:i/>
                <w:sz w:val="28"/>
                <w:szCs w:val="28"/>
              </w:rPr>
            </w:pPr>
          </w:p>
        </w:tc>
        <w:tc>
          <w:tcPr>
            <w:tcW w:w="8221" w:type="dxa"/>
          </w:tcPr>
          <w:p w14:paraId="7C306314" w14:textId="77777777" w:rsidR="00304513" w:rsidRDefault="00304513" w:rsidP="00A8058F">
            <w:pPr>
              <w:widowControl w:val="0"/>
              <w:autoSpaceDE w:val="0"/>
              <w:autoSpaceDN w:val="0"/>
              <w:adjustRightInd w:val="0"/>
              <w:jc w:val="both"/>
              <w:rPr>
                <w:sz w:val="24"/>
                <w:szCs w:val="24"/>
              </w:rPr>
            </w:pPr>
          </w:p>
          <w:p w14:paraId="5252B2F3" w14:textId="0A3A5DE2" w:rsidR="00A8058F" w:rsidRDefault="00A8058F" w:rsidP="00A8058F">
            <w:pPr>
              <w:widowControl w:val="0"/>
              <w:autoSpaceDE w:val="0"/>
              <w:autoSpaceDN w:val="0"/>
              <w:adjustRightInd w:val="0"/>
              <w:jc w:val="both"/>
              <w:rPr>
                <w:sz w:val="24"/>
                <w:szCs w:val="24"/>
              </w:rPr>
            </w:pPr>
            <w:r>
              <w:rPr>
                <w:sz w:val="24"/>
                <w:szCs w:val="24"/>
              </w:rPr>
              <w:t xml:space="preserve">Základná škola J. Kollára je </w:t>
            </w:r>
            <w:r w:rsidR="00D31E15">
              <w:rPr>
                <w:sz w:val="24"/>
                <w:szCs w:val="24"/>
              </w:rPr>
              <w:t>organizačnou zložkou Spojenej školy v Mošovciach.</w:t>
            </w:r>
            <w:r>
              <w:rPr>
                <w:sz w:val="24"/>
                <w:szCs w:val="24"/>
              </w:rPr>
              <w:t xml:space="preserve"> Situovaná je na</w:t>
            </w:r>
            <w:r w:rsidR="0026184C">
              <w:rPr>
                <w:sz w:val="24"/>
                <w:szCs w:val="24"/>
              </w:rPr>
              <w:t xml:space="preserve"> </w:t>
            </w:r>
            <w:r>
              <w:rPr>
                <w:sz w:val="24"/>
                <w:szCs w:val="24"/>
              </w:rPr>
              <w:t xml:space="preserve">námestí strediskovej obce turčianskeho regiónu,  z východnej strany  obkolesená pohorím  a zároveň národným parkom Veľká Fatra. Okolie školy krášlia historické budovy - kaštieľ s anglickým parkom, kaplnka a rímsko-katolícky kostol. </w:t>
            </w:r>
          </w:p>
          <w:p w14:paraId="560F8EB9" w14:textId="77777777" w:rsidR="00D73B90" w:rsidRDefault="00D31E15" w:rsidP="00A8058F">
            <w:pPr>
              <w:widowControl w:val="0"/>
              <w:autoSpaceDE w:val="0"/>
              <w:autoSpaceDN w:val="0"/>
              <w:adjustRightInd w:val="0"/>
              <w:jc w:val="both"/>
              <w:rPr>
                <w:sz w:val="24"/>
                <w:szCs w:val="24"/>
              </w:rPr>
            </w:pPr>
            <w:r>
              <w:rPr>
                <w:sz w:val="24"/>
                <w:szCs w:val="24"/>
              </w:rPr>
              <w:t>Základná š</w:t>
            </w:r>
            <w:r w:rsidR="00A8058F">
              <w:rPr>
                <w:sz w:val="24"/>
                <w:szCs w:val="24"/>
              </w:rPr>
              <w:t xml:space="preserve">kola </w:t>
            </w:r>
            <w:r w:rsidR="00D73B90">
              <w:rPr>
                <w:sz w:val="24"/>
                <w:szCs w:val="24"/>
              </w:rPr>
              <w:t xml:space="preserve">Jána Kollára v Mošovciach je dedinská škola so všetkými deviatimi ročníkmi. </w:t>
            </w:r>
            <w:r w:rsidR="00A8058F">
              <w:rPr>
                <w:sz w:val="24"/>
                <w:szCs w:val="24"/>
              </w:rPr>
              <w:t>Približne 30% žiakov dochádza z okolitých o</w:t>
            </w:r>
            <w:r w:rsidR="00146387">
              <w:rPr>
                <w:sz w:val="24"/>
                <w:szCs w:val="24"/>
              </w:rPr>
              <w:t xml:space="preserve">bcí. </w:t>
            </w:r>
            <w:r>
              <w:rPr>
                <w:sz w:val="24"/>
                <w:szCs w:val="24"/>
              </w:rPr>
              <w:t xml:space="preserve">Menší počet žiakov (cca </w:t>
            </w:r>
            <w:r w:rsidR="00B00029">
              <w:rPr>
                <w:sz w:val="24"/>
                <w:szCs w:val="24"/>
              </w:rPr>
              <w:t>15</w:t>
            </w:r>
            <w:r w:rsidR="00146387">
              <w:rPr>
                <w:sz w:val="24"/>
                <w:szCs w:val="24"/>
              </w:rPr>
              <w:t>0</w:t>
            </w:r>
            <w:r w:rsidR="00A8058F">
              <w:rPr>
                <w:sz w:val="24"/>
                <w:szCs w:val="24"/>
              </w:rPr>
              <w:t xml:space="preserve">) je veľmi priaznivý </w:t>
            </w:r>
          </w:p>
          <w:p w14:paraId="6868E8C6" w14:textId="346C880A" w:rsidR="00D73B90" w:rsidRPr="00D73B90" w:rsidRDefault="00D73B90">
            <w:pPr>
              <w:pStyle w:val="Odsekzoznamu"/>
              <w:widowControl w:val="0"/>
              <w:numPr>
                <w:ilvl w:val="0"/>
                <w:numId w:val="40"/>
              </w:numPr>
              <w:autoSpaceDE w:val="0"/>
              <w:autoSpaceDN w:val="0"/>
              <w:adjustRightInd w:val="0"/>
              <w:jc w:val="both"/>
              <w:rPr>
                <w:rFonts w:eastAsia="Times New Roman"/>
                <w:sz w:val="24"/>
                <w:szCs w:val="24"/>
              </w:rPr>
            </w:pPr>
            <w:r w:rsidRPr="00D73B90">
              <w:rPr>
                <w:rFonts w:eastAsia="Times New Roman"/>
                <w:sz w:val="24"/>
                <w:szCs w:val="24"/>
              </w:rPr>
              <w:t>na tvorbu kvalitnej klímy školy</w:t>
            </w:r>
            <w:r>
              <w:rPr>
                <w:rFonts w:eastAsia="Times New Roman"/>
                <w:sz w:val="24"/>
                <w:szCs w:val="24"/>
              </w:rPr>
              <w:t>,</w:t>
            </w:r>
            <w:r w:rsidRPr="00D73B90">
              <w:rPr>
                <w:rFonts w:eastAsia="Times New Roman"/>
                <w:sz w:val="24"/>
                <w:szCs w:val="24"/>
              </w:rPr>
              <w:t xml:space="preserve"> kde nikto nie je v anonymite, čo je následne základom tvorby jedného spoločenstva kooperujúcich ľudí</w:t>
            </w:r>
            <w:r>
              <w:rPr>
                <w:rFonts w:eastAsia="Times New Roman"/>
                <w:sz w:val="24"/>
                <w:szCs w:val="24"/>
              </w:rPr>
              <w:t xml:space="preserve"> a predpokladom </w:t>
            </w:r>
            <w:r w:rsidRPr="00D73B90">
              <w:rPr>
                <w:rFonts w:eastAsia="Times New Roman"/>
                <w:sz w:val="24"/>
                <w:szCs w:val="24"/>
              </w:rPr>
              <w:t>veľmi dobr</w:t>
            </w:r>
            <w:r>
              <w:rPr>
                <w:rFonts w:eastAsia="Times New Roman"/>
                <w:sz w:val="24"/>
                <w:szCs w:val="24"/>
              </w:rPr>
              <w:t>é</w:t>
            </w:r>
            <w:r w:rsidRPr="00D73B90">
              <w:rPr>
                <w:rFonts w:eastAsia="Times New Roman"/>
                <w:sz w:val="24"/>
                <w:szCs w:val="24"/>
              </w:rPr>
              <w:t xml:space="preserve"> rieš</w:t>
            </w:r>
            <w:r>
              <w:rPr>
                <w:rFonts w:eastAsia="Times New Roman"/>
                <w:sz w:val="24"/>
                <w:szCs w:val="24"/>
              </w:rPr>
              <w:t>enie</w:t>
            </w:r>
            <w:r w:rsidRPr="00D73B90">
              <w:rPr>
                <w:rFonts w:eastAsia="Times New Roman"/>
                <w:sz w:val="24"/>
                <w:szCs w:val="24"/>
              </w:rPr>
              <w:t xml:space="preserve"> aj prípadn</w:t>
            </w:r>
            <w:r>
              <w:rPr>
                <w:rFonts w:eastAsia="Times New Roman"/>
                <w:sz w:val="24"/>
                <w:szCs w:val="24"/>
              </w:rPr>
              <w:t>ých</w:t>
            </w:r>
            <w:r w:rsidRPr="00D73B90">
              <w:rPr>
                <w:rFonts w:eastAsia="Times New Roman"/>
                <w:sz w:val="24"/>
                <w:szCs w:val="24"/>
              </w:rPr>
              <w:t xml:space="preserve"> výchovn</w:t>
            </w:r>
            <w:r>
              <w:rPr>
                <w:rFonts w:eastAsia="Times New Roman"/>
                <w:sz w:val="24"/>
                <w:szCs w:val="24"/>
              </w:rPr>
              <w:t>ých</w:t>
            </w:r>
            <w:r w:rsidRPr="00D73B90">
              <w:rPr>
                <w:rFonts w:eastAsia="Times New Roman"/>
                <w:sz w:val="24"/>
                <w:szCs w:val="24"/>
              </w:rPr>
              <w:t xml:space="preserve"> problém</w:t>
            </w:r>
            <w:r>
              <w:rPr>
                <w:rFonts w:eastAsia="Times New Roman"/>
                <w:sz w:val="24"/>
                <w:szCs w:val="24"/>
              </w:rPr>
              <w:t>ov</w:t>
            </w:r>
            <w:r w:rsidRPr="00D73B90">
              <w:rPr>
                <w:rFonts w:eastAsia="Times New Roman"/>
                <w:sz w:val="24"/>
                <w:szCs w:val="24"/>
              </w:rPr>
              <w:t xml:space="preserve"> a odbúrava</w:t>
            </w:r>
            <w:r>
              <w:rPr>
                <w:rFonts w:eastAsia="Times New Roman"/>
                <w:sz w:val="24"/>
                <w:szCs w:val="24"/>
              </w:rPr>
              <w:t>nie</w:t>
            </w:r>
            <w:r w:rsidRPr="00D73B90">
              <w:rPr>
                <w:rFonts w:eastAsia="Times New Roman"/>
                <w:sz w:val="24"/>
                <w:szCs w:val="24"/>
              </w:rPr>
              <w:t xml:space="preserve"> sociálno-patologick</w:t>
            </w:r>
            <w:r>
              <w:rPr>
                <w:rFonts w:eastAsia="Times New Roman"/>
                <w:sz w:val="24"/>
                <w:szCs w:val="24"/>
              </w:rPr>
              <w:t>ých</w:t>
            </w:r>
            <w:r w:rsidRPr="00D73B90">
              <w:rPr>
                <w:rFonts w:eastAsia="Times New Roman"/>
                <w:sz w:val="24"/>
                <w:szCs w:val="24"/>
              </w:rPr>
              <w:t xml:space="preserve"> jav</w:t>
            </w:r>
            <w:r>
              <w:rPr>
                <w:rFonts w:eastAsia="Times New Roman"/>
                <w:sz w:val="24"/>
                <w:szCs w:val="24"/>
              </w:rPr>
              <w:t>ov</w:t>
            </w:r>
          </w:p>
          <w:p w14:paraId="488A649B" w14:textId="7EE67742" w:rsidR="00D73B90" w:rsidRPr="00D73B90" w:rsidRDefault="00A8058F">
            <w:pPr>
              <w:pStyle w:val="Odsekzoznamu"/>
              <w:widowControl w:val="0"/>
              <w:numPr>
                <w:ilvl w:val="0"/>
                <w:numId w:val="40"/>
              </w:numPr>
              <w:autoSpaceDE w:val="0"/>
              <w:autoSpaceDN w:val="0"/>
              <w:adjustRightInd w:val="0"/>
              <w:jc w:val="both"/>
              <w:rPr>
                <w:rFonts w:eastAsia="Times New Roman"/>
                <w:sz w:val="24"/>
                <w:szCs w:val="24"/>
              </w:rPr>
            </w:pPr>
            <w:r w:rsidRPr="00D73B90">
              <w:rPr>
                <w:rFonts w:eastAsia="Times New Roman"/>
                <w:sz w:val="24"/>
                <w:szCs w:val="24"/>
              </w:rPr>
              <w:t>na vzdelávanie tak, aby sa mohol učiteľ vo väčšej miere venovať individuálnym osobitostiam každého žiaka, vrátane jeho vzdelávacích špecifík</w:t>
            </w:r>
            <w:r w:rsidR="00D73B90">
              <w:rPr>
                <w:rFonts w:eastAsia="Times New Roman"/>
                <w:sz w:val="24"/>
                <w:szCs w:val="24"/>
              </w:rPr>
              <w:t>.</w:t>
            </w:r>
          </w:p>
          <w:p w14:paraId="2161F966" w14:textId="77777777" w:rsidR="00556EE3" w:rsidRDefault="00556EE3" w:rsidP="00D73B90">
            <w:pPr>
              <w:widowControl w:val="0"/>
              <w:autoSpaceDE w:val="0"/>
              <w:autoSpaceDN w:val="0"/>
              <w:adjustRightInd w:val="0"/>
              <w:jc w:val="both"/>
              <w:rPr>
                <w:sz w:val="24"/>
                <w:szCs w:val="24"/>
              </w:rPr>
            </w:pPr>
          </w:p>
          <w:p w14:paraId="6EF4E8B5" w14:textId="2CCF2242" w:rsidR="00A11E9E" w:rsidRDefault="00680C74" w:rsidP="00D73B90">
            <w:pPr>
              <w:widowControl w:val="0"/>
              <w:autoSpaceDE w:val="0"/>
              <w:autoSpaceDN w:val="0"/>
              <w:adjustRightInd w:val="0"/>
              <w:jc w:val="both"/>
              <w:rPr>
                <w:sz w:val="24"/>
                <w:szCs w:val="24"/>
              </w:rPr>
            </w:pPr>
            <w:r w:rsidRPr="00D73B90">
              <w:rPr>
                <w:sz w:val="24"/>
                <w:szCs w:val="24"/>
              </w:rPr>
              <w:t xml:space="preserve">Vzdelávanie prebieha </w:t>
            </w:r>
            <w:r w:rsidR="00A8058F" w:rsidRPr="00D73B90">
              <w:rPr>
                <w:sz w:val="24"/>
                <w:szCs w:val="24"/>
              </w:rPr>
              <w:t xml:space="preserve">v dvoch budovách, ku ktorým patrí </w:t>
            </w:r>
            <w:r w:rsidR="00D31E15" w:rsidRPr="00D73B90">
              <w:rPr>
                <w:sz w:val="24"/>
                <w:szCs w:val="24"/>
              </w:rPr>
              <w:t>veľký školský dvor.</w:t>
            </w:r>
            <w:r w:rsidR="00A8058F" w:rsidRPr="00D73B90">
              <w:rPr>
                <w:sz w:val="24"/>
                <w:szCs w:val="24"/>
              </w:rPr>
              <w:t xml:space="preserve"> Vä</w:t>
            </w:r>
            <w:r w:rsidR="00D31E15" w:rsidRPr="00D73B90">
              <w:rPr>
                <w:sz w:val="24"/>
                <w:szCs w:val="24"/>
              </w:rPr>
              <w:t>čšina vyučovacích hodín je realizovaná</w:t>
            </w:r>
            <w:r w:rsidR="00A8058F" w:rsidRPr="00D73B90">
              <w:rPr>
                <w:sz w:val="24"/>
                <w:szCs w:val="24"/>
              </w:rPr>
              <w:t xml:space="preserve"> v staršej budove školy, kde je umiestnená podstatná časť učební. V novej budove školy sú umiestnené niektoré špecializované učebne</w:t>
            </w:r>
            <w:r w:rsidR="00D31E15" w:rsidRPr="00D73B90">
              <w:rPr>
                <w:sz w:val="24"/>
                <w:szCs w:val="24"/>
              </w:rPr>
              <w:t xml:space="preserve"> (chemická, hudobná, fyzikálna, technická a školská knižnica)</w:t>
            </w:r>
            <w:r w:rsidR="00A8058F" w:rsidRPr="00D73B90">
              <w:rPr>
                <w:sz w:val="24"/>
                <w:szCs w:val="24"/>
              </w:rPr>
              <w:t xml:space="preserve">, šatne s osobnými skrinkami na prezliekanie vrchného odevu, školská jedáleň, školský klub detí. </w:t>
            </w:r>
            <w:r w:rsidR="00D73B90">
              <w:rPr>
                <w:sz w:val="24"/>
                <w:szCs w:val="24"/>
              </w:rPr>
              <w:t xml:space="preserve">Obidve budovy spája murovaná </w:t>
            </w:r>
            <w:r w:rsidR="00A11E9E">
              <w:rPr>
                <w:sz w:val="24"/>
                <w:szCs w:val="24"/>
              </w:rPr>
              <w:t xml:space="preserve">krytá </w:t>
            </w:r>
            <w:r w:rsidR="00D73B90">
              <w:rPr>
                <w:sz w:val="24"/>
                <w:szCs w:val="24"/>
              </w:rPr>
              <w:t xml:space="preserve"> </w:t>
            </w:r>
            <w:proofErr w:type="spellStart"/>
            <w:r w:rsidR="00D73B90">
              <w:rPr>
                <w:sz w:val="24"/>
                <w:szCs w:val="24"/>
              </w:rPr>
              <w:t>pergol</w:t>
            </w:r>
            <w:r w:rsidR="00A11E9E">
              <w:rPr>
                <w:sz w:val="24"/>
                <w:szCs w:val="24"/>
              </w:rPr>
              <w:t>a</w:t>
            </w:r>
            <w:proofErr w:type="spellEnd"/>
            <w:r w:rsidR="00D73B90">
              <w:rPr>
                <w:sz w:val="24"/>
                <w:szCs w:val="24"/>
              </w:rPr>
              <w:t xml:space="preserve"> – prechodová chodba.  </w:t>
            </w:r>
          </w:p>
          <w:p w14:paraId="641AE2A4" w14:textId="0E643469" w:rsidR="00146387" w:rsidRPr="00D73B90" w:rsidRDefault="00A8058F" w:rsidP="00D73B90">
            <w:pPr>
              <w:widowControl w:val="0"/>
              <w:autoSpaceDE w:val="0"/>
              <w:autoSpaceDN w:val="0"/>
              <w:adjustRightInd w:val="0"/>
              <w:jc w:val="both"/>
              <w:rPr>
                <w:sz w:val="24"/>
                <w:szCs w:val="24"/>
              </w:rPr>
            </w:pPr>
            <w:r w:rsidRPr="00D73B90">
              <w:rPr>
                <w:sz w:val="24"/>
                <w:szCs w:val="24"/>
              </w:rPr>
              <w:lastRenderedPageBreak/>
              <w:t>Celá základná škola využíva deväť kmeňových učební,</w:t>
            </w:r>
            <w:r w:rsidR="00B00029" w:rsidRPr="00D73B90">
              <w:rPr>
                <w:sz w:val="24"/>
                <w:szCs w:val="24"/>
              </w:rPr>
              <w:t xml:space="preserve"> šesť špecializovaných učební</w:t>
            </w:r>
            <w:r w:rsidR="006A1A3D" w:rsidRPr="00D73B90">
              <w:rPr>
                <w:sz w:val="24"/>
                <w:szCs w:val="24"/>
              </w:rPr>
              <w:t>,</w:t>
            </w:r>
            <w:r w:rsidR="00B00029" w:rsidRPr="00D73B90">
              <w:rPr>
                <w:sz w:val="24"/>
                <w:szCs w:val="24"/>
              </w:rPr>
              <w:t xml:space="preserve"> jednu telocvičňu, funkčnú telocvičňu</w:t>
            </w:r>
            <w:r w:rsidR="00A11E9E">
              <w:rPr>
                <w:sz w:val="24"/>
                <w:szCs w:val="24"/>
              </w:rPr>
              <w:t xml:space="preserve">, </w:t>
            </w:r>
            <w:r w:rsidR="00B00029" w:rsidRPr="00D73B90">
              <w:rPr>
                <w:sz w:val="24"/>
                <w:szCs w:val="24"/>
              </w:rPr>
              <w:t>školské ihrisko s </w:t>
            </w:r>
            <w:proofErr w:type="spellStart"/>
            <w:r w:rsidR="00B00029" w:rsidRPr="00D73B90">
              <w:rPr>
                <w:sz w:val="24"/>
                <w:szCs w:val="24"/>
              </w:rPr>
              <w:t>workoutovými</w:t>
            </w:r>
            <w:proofErr w:type="spellEnd"/>
            <w:r w:rsidR="00B00029" w:rsidRPr="00D73B90">
              <w:rPr>
                <w:sz w:val="24"/>
                <w:szCs w:val="24"/>
              </w:rPr>
              <w:t xml:space="preserve"> prvkami,</w:t>
            </w:r>
            <w:r w:rsidR="00A11E9E">
              <w:rPr>
                <w:sz w:val="24"/>
                <w:szCs w:val="24"/>
              </w:rPr>
              <w:t xml:space="preserve"> ktorej súčasťou je </w:t>
            </w:r>
            <w:r w:rsidR="00B00029" w:rsidRPr="00D73B90">
              <w:rPr>
                <w:sz w:val="24"/>
                <w:szCs w:val="24"/>
              </w:rPr>
              <w:t xml:space="preserve"> dráh</w:t>
            </w:r>
            <w:r w:rsidR="00A11E9E">
              <w:rPr>
                <w:sz w:val="24"/>
                <w:szCs w:val="24"/>
              </w:rPr>
              <w:t>a</w:t>
            </w:r>
            <w:r w:rsidR="00B00029" w:rsidRPr="00D73B90">
              <w:rPr>
                <w:sz w:val="24"/>
                <w:szCs w:val="24"/>
              </w:rPr>
              <w:t xml:space="preserve"> na skok do diaľky, samostatne osaden</w:t>
            </w:r>
            <w:r w:rsidR="00A11E9E">
              <w:rPr>
                <w:sz w:val="24"/>
                <w:szCs w:val="24"/>
              </w:rPr>
              <w:t>é</w:t>
            </w:r>
            <w:r w:rsidR="00B00029" w:rsidRPr="00D73B90">
              <w:rPr>
                <w:sz w:val="24"/>
                <w:szCs w:val="24"/>
              </w:rPr>
              <w:t xml:space="preserve"> posilňova</w:t>
            </w:r>
            <w:r w:rsidR="00A11E9E">
              <w:rPr>
                <w:sz w:val="24"/>
                <w:szCs w:val="24"/>
              </w:rPr>
              <w:t>cie</w:t>
            </w:r>
            <w:r w:rsidR="00556EE3">
              <w:rPr>
                <w:sz w:val="24"/>
                <w:szCs w:val="24"/>
              </w:rPr>
              <w:t xml:space="preserve">, </w:t>
            </w:r>
            <w:r w:rsidR="00A11E9E">
              <w:rPr>
                <w:sz w:val="24"/>
                <w:szCs w:val="24"/>
              </w:rPr>
              <w:t>relaxačné</w:t>
            </w:r>
            <w:r w:rsidR="00B00029" w:rsidRPr="00D73B90">
              <w:rPr>
                <w:sz w:val="24"/>
                <w:szCs w:val="24"/>
              </w:rPr>
              <w:t xml:space="preserve"> prvk</w:t>
            </w:r>
            <w:r w:rsidR="00A11E9E">
              <w:rPr>
                <w:sz w:val="24"/>
                <w:szCs w:val="24"/>
              </w:rPr>
              <w:t xml:space="preserve">y </w:t>
            </w:r>
            <w:r w:rsidR="00556EE3">
              <w:rPr>
                <w:sz w:val="24"/>
                <w:szCs w:val="24"/>
              </w:rPr>
              <w:t>betónové stoly na stolný tenis. Časťou školského dvora je</w:t>
            </w:r>
            <w:r w:rsidR="00A11E9E">
              <w:rPr>
                <w:sz w:val="24"/>
                <w:szCs w:val="24"/>
              </w:rPr>
              <w:t> </w:t>
            </w:r>
            <w:r w:rsidR="00B00029" w:rsidRPr="00D73B90">
              <w:rPr>
                <w:sz w:val="24"/>
                <w:szCs w:val="24"/>
              </w:rPr>
              <w:t>parkov</w:t>
            </w:r>
            <w:r w:rsidR="00A11E9E">
              <w:rPr>
                <w:sz w:val="24"/>
                <w:szCs w:val="24"/>
              </w:rPr>
              <w:t xml:space="preserve">á </w:t>
            </w:r>
            <w:r w:rsidR="00B00029" w:rsidRPr="00D73B90">
              <w:rPr>
                <w:sz w:val="24"/>
                <w:szCs w:val="24"/>
              </w:rPr>
              <w:t>zón</w:t>
            </w:r>
            <w:r w:rsidR="00A11E9E">
              <w:rPr>
                <w:sz w:val="24"/>
                <w:szCs w:val="24"/>
              </w:rPr>
              <w:t>a</w:t>
            </w:r>
            <w:r w:rsidR="00B00029" w:rsidRPr="00D73B90">
              <w:rPr>
                <w:sz w:val="24"/>
                <w:szCs w:val="24"/>
              </w:rPr>
              <w:t xml:space="preserve"> s</w:t>
            </w:r>
            <w:r w:rsidR="00556EE3">
              <w:rPr>
                <w:sz w:val="24"/>
                <w:szCs w:val="24"/>
              </w:rPr>
              <w:t xml:space="preserve"> bylinkovými a kvetinovými záhonmi a </w:t>
            </w:r>
            <w:r w:rsidR="00B00029" w:rsidRPr="00D73B90">
              <w:rPr>
                <w:sz w:val="24"/>
                <w:szCs w:val="24"/>
              </w:rPr>
              <w:t>chodníkmi.</w:t>
            </w:r>
            <w:r w:rsidR="00A11E9E">
              <w:rPr>
                <w:sz w:val="24"/>
                <w:szCs w:val="24"/>
              </w:rPr>
              <w:t xml:space="preserve"> Ku škole prislúcha blízke multifunkčné ihrisko a detské ihrisko v inej časti areálu školy.</w:t>
            </w:r>
          </w:p>
          <w:p w14:paraId="35A72E98" w14:textId="77777777" w:rsidR="00C211AD" w:rsidRDefault="00C211AD" w:rsidP="005C69B4">
            <w:pPr>
              <w:widowControl w:val="0"/>
              <w:autoSpaceDE w:val="0"/>
              <w:autoSpaceDN w:val="0"/>
              <w:adjustRightInd w:val="0"/>
              <w:jc w:val="both"/>
              <w:rPr>
                <w:b/>
                <w:sz w:val="24"/>
                <w:szCs w:val="24"/>
              </w:rPr>
            </w:pPr>
          </w:p>
          <w:p w14:paraId="767597D3" w14:textId="1336BAC1" w:rsidR="005C69B4" w:rsidRDefault="005C69B4" w:rsidP="005C69B4">
            <w:pPr>
              <w:widowControl w:val="0"/>
              <w:autoSpaceDE w:val="0"/>
              <w:autoSpaceDN w:val="0"/>
              <w:adjustRightInd w:val="0"/>
              <w:jc w:val="both"/>
              <w:rPr>
                <w:sz w:val="24"/>
                <w:szCs w:val="24"/>
              </w:rPr>
            </w:pPr>
            <w:r w:rsidRPr="00184885">
              <w:rPr>
                <w:b/>
                <w:sz w:val="24"/>
                <w:szCs w:val="24"/>
              </w:rPr>
              <w:t>Organizácia vyučovania:</w:t>
            </w:r>
            <w:r>
              <w:rPr>
                <w:sz w:val="24"/>
                <w:szCs w:val="24"/>
              </w:rPr>
              <w:t xml:space="preserve"> </w:t>
            </w:r>
            <w:r w:rsidR="00184885">
              <w:rPr>
                <w:sz w:val="24"/>
                <w:szCs w:val="24"/>
              </w:rPr>
              <w:t>v</w:t>
            </w:r>
            <w:r>
              <w:rPr>
                <w:sz w:val="24"/>
                <w:szCs w:val="24"/>
              </w:rPr>
              <w:t>zdelávanie začína o 7.50. Žiaci prvého stupňa majú v jednom dni najviac šesť vyučovacích hodín. Žiaci druhého stupňa majú v jednom dni najviac sedem vyučovacích hodín. Po prvej vyučovacej hodine je 5-minútová prestávka, po druhej nasleduje desiatová,15-minútová prestávka. Ďalšie prestávky sú 10-minútové. Obedná prestávka je 30-minútová. Z dôvodu dochádzania žiakov je posledná hodina na prvom stupni a posledná hodina na druhom stupni skrátená o 5 minút.</w:t>
            </w:r>
          </w:p>
          <w:p w14:paraId="13277505" w14:textId="054981B3" w:rsidR="005C69B4" w:rsidRDefault="005C69B4" w:rsidP="005C69B4">
            <w:pPr>
              <w:widowControl w:val="0"/>
              <w:autoSpaceDE w:val="0"/>
              <w:autoSpaceDN w:val="0"/>
              <w:adjustRightInd w:val="0"/>
              <w:jc w:val="both"/>
              <w:rPr>
                <w:sz w:val="24"/>
                <w:szCs w:val="24"/>
              </w:rPr>
            </w:pPr>
            <w:r>
              <w:rPr>
                <w:sz w:val="24"/>
                <w:szCs w:val="24"/>
              </w:rPr>
              <w:t>Žiaci školy majú obedy zdarma. Školská jedáleň je priestranná a svetlá, ponúka chutné a zdravé stravovanie.</w:t>
            </w:r>
            <w:r w:rsidR="00E52B4C">
              <w:rPr>
                <w:sz w:val="24"/>
                <w:szCs w:val="24"/>
              </w:rPr>
              <w:t xml:space="preserve"> </w:t>
            </w:r>
            <w:r>
              <w:rPr>
                <w:sz w:val="24"/>
                <w:szCs w:val="24"/>
              </w:rPr>
              <w:t>Počas prestávok majú žiaci</w:t>
            </w:r>
            <w:r w:rsidR="00E52B4C">
              <w:rPr>
                <w:sz w:val="24"/>
                <w:szCs w:val="24"/>
              </w:rPr>
              <w:t xml:space="preserve"> pri kmeňových triedach </w:t>
            </w:r>
            <w:r>
              <w:rPr>
                <w:sz w:val="24"/>
                <w:szCs w:val="24"/>
              </w:rPr>
              <w:t>k dispozícii automat s mliečnymi výrobkami prostredníctvom mliečneho programu.</w:t>
            </w:r>
          </w:p>
          <w:p w14:paraId="41489DD2" w14:textId="77777777" w:rsidR="00E52B4C" w:rsidRDefault="006A1A3D" w:rsidP="006A1A3D">
            <w:pPr>
              <w:widowControl w:val="0"/>
              <w:autoSpaceDE w:val="0"/>
              <w:autoSpaceDN w:val="0"/>
              <w:adjustRightInd w:val="0"/>
              <w:jc w:val="both"/>
              <w:rPr>
                <w:sz w:val="24"/>
                <w:szCs w:val="24"/>
              </w:rPr>
            </w:pPr>
            <w:r>
              <w:rPr>
                <w:sz w:val="24"/>
                <w:szCs w:val="24"/>
              </w:rPr>
              <w:t xml:space="preserve">V novej budove školy sa nachádza aj  základná umelecká škola. Spoločne so ZŠ tvoria organizačné zložky  Spojenej školy v Mošovciach. </w:t>
            </w:r>
          </w:p>
          <w:p w14:paraId="6BC0F4F7" w14:textId="353B5C17" w:rsidR="00556EE3" w:rsidRPr="00035FBB" w:rsidRDefault="00556EE3" w:rsidP="006A1A3D">
            <w:pPr>
              <w:widowControl w:val="0"/>
              <w:autoSpaceDE w:val="0"/>
              <w:autoSpaceDN w:val="0"/>
              <w:adjustRightInd w:val="0"/>
              <w:jc w:val="both"/>
              <w:rPr>
                <w:sz w:val="24"/>
                <w:szCs w:val="24"/>
              </w:rPr>
            </w:pPr>
          </w:p>
        </w:tc>
      </w:tr>
      <w:tr w:rsidR="004C05BB" w14:paraId="4C513F95" w14:textId="77777777" w:rsidTr="000C56E4">
        <w:tc>
          <w:tcPr>
            <w:tcW w:w="2411" w:type="dxa"/>
          </w:tcPr>
          <w:p w14:paraId="36B0298E" w14:textId="77777777" w:rsidR="009F2E45" w:rsidRDefault="009F2E45" w:rsidP="008E2EFE">
            <w:pPr>
              <w:rPr>
                <w:b/>
                <w:i/>
                <w:color w:val="FF0000"/>
                <w:sz w:val="28"/>
                <w:szCs w:val="28"/>
              </w:rPr>
            </w:pPr>
          </w:p>
          <w:p w14:paraId="428E322C" w14:textId="155D9BF4" w:rsidR="00304513" w:rsidRPr="00B7193F" w:rsidRDefault="00304513" w:rsidP="00304513">
            <w:pPr>
              <w:rPr>
                <w:b/>
                <w:i/>
                <w:color w:val="FF0000"/>
                <w:sz w:val="28"/>
                <w:szCs w:val="28"/>
              </w:rPr>
            </w:pPr>
            <w:r w:rsidRPr="00B7193F">
              <w:rPr>
                <w:b/>
                <w:i/>
                <w:color w:val="FF0000"/>
                <w:sz w:val="28"/>
                <w:szCs w:val="28"/>
              </w:rPr>
              <w:t>Všeobecn</w:t>
            </w:r>
            <w:r>
              <w:rPr>
                <w:b/>
                <w:i/>
                <w:color w:val="FF0000"/>
                <w:sz w:val="28"/>
                <w:szCs w:val="28"/>
              </w:rPr>
              <w:t>ý</w:t>
            </w:r>
            <w:r w:rsidRPr="00B7193F">
              <w:rPr>
                <w:b/>
                <w:i/>
                <w:color w:val="FF0000"/>
                <w:sz w:val="28"/>
                <w:szCs w:val="28"/>
              </w:rPr>
              <w:t xml:space="preserve"> cie</w:t>
            </w:r>
            <w:r>
              <w:rPr>
                <w:b/>
                <w:i/>
                <w:color w:val="FF0000"/>
                <w:sz w:val="28"/>
                <w:szCs w:val="28"/>
              </w:rPr>
              <w:t>ľ</w:t>
            </w:r>
            <w:r w:rsidRPr="00B7193F">
              <w:rPr>
                <w:b/>
                <w:i/>
                <w:color w:val="FF0000"/>
                <w:sz w:val="28"/>
                <w:szCs w:val="28"/>
              </w:rPr>
              <w:t xml:space="preserve"> školy</w:t>
            </w:r>
          </w:p>
          <w:p w14:paraId="1CB398A2" w14:textId="77777777" w:rsidR="009F2E45" w:rsidRDefault="009F2E45" w:rsidP="008E2EFE">
            <w:pPr>
              <w:rPr>
                <w:b/>
                <w:i/>
                <w:color w:val="FF0000"/>
                <w:sz w:val="28"/>
                <w:szCs w:val="28"/>
              </w:rPr>
            </w:pPr>
          </w:p>
          <w:p w14:paraId="015C5E76" w14:textId="77777777" w:rsidR="009F2E45" w:rsidRDefault="009F2E45" w:rsidP="008E2EFE">
            <w:pPr>
              <w:rPr>
                <w:b/>
                <w:i/>
                <w:color w:val="FF0000"/>
                <w:sz w:val="28"/>
                <w:szCs w:val="28"/>
              </w:rPr>
            </w:pPr>
          </w:p>
          <w:p w14:paraId="5CB82859" w14:textId="77777777" w:rsidR="009F2E45" w:rsidRDefault="009F2E45" w:rsidP="008E2EFE">
            <w:pPr>
              <w:rPr>
                <w:b/>
                <w:i/>
                <w:color w:val="FF0000"/>
                <w:sz w:val="28"/>
                <w:szCs w:val="28"/>
              </w:rPr>
            </w:pPr>
          </w:p>
          <w:p w14:paraId="4C5A47DB" w14:textId="77777777" w:rsidR="003F6176" w:rsidRDefault="003F6176" w:rsidP="005765EE">
            <w:pPr>
              <w:rPr>
                <w:b/>
                <w:i/>
                <w:color w:val="FF0000"/>
                <w:sz w:val="28"/>
                <w:szCs w:val="28"/>
              </w:rPr>
            </w:pPr>
          </w:p>
          <w:p w14:paraId="55AEEDA2" w14:textId="0B07076C" w:rsidR="005765EE" w:rsidRDefault="005765EE" w:rsidP="005765EE">
            <w:pPr>
              <w:rPr>
                <w:b/>
                <w:i/>
                <w:color w:val="FF0000"/>
                <w:sz w:val="28"/>
                <w:szCs w:val="28"/>
              </w:rPr>
            </w:pPr>
            <w:r w:rsidRPr="00B7193F">
              <w:rPr>
                <w:b/>
                <w:i/>
                <w:color w:val="FF0000"/>
                <w:sz w:val="28"/>
                <w:szCs w:val="28"/>
              </w:rPr>
              <w:t>Poslanie školy</w:t>
            </w:r>
          </w:p>
          <w:p w14:paraId="27B46F96" w14:textId="50298D8E" w:rsidR="00D14AA9" w:rsidRDefault="00D14AA9" w:rsidP="005765EE">
            <w:pPr>
              <w:rPr>
                <w:b/>
                <w:i/>
                <w:color w:val="FF0000"/>
                <w:sz w:val="28"/>
                <w:szCs w:val="28"/>
              </w:rPr>
            </w:pPr>
          </w:p>
          <w:p w14:paraId="65286609" w14:textId="59DF6539" w:rsidR="00D14AA9" w:rsidRDefault="00D14AA9" w:rsidP="005765EE">
            <w:pPr>
              <w:rPr>
                <w:b/>
                <w:i/>
                <w:color w:val="FF0000"/>
                <w:sz w:val="28"/>
                <w:szCs w:val="28"/>
              </w:rPr>
            </w:pPr>
          </w:p>
          <w:p w14:paraId="6A3B2282" w14:textId="79A7B728" w:rsidR="00D14AA9" w:rsidRDefault="00D14AA9" w:rsidP="005765EE">
            <w:pPr>
              <w:rPr>
                <w:b/>
                <w:i/>
                <w:color w:val="FF0000"/>
                <w:sz w:val="28"/>
                <w:szCs w:val="28"/>
              </w:rPr>
            </w:pPr>
          </w:p>
          <w:p w14:paraId="14B1C236" w14:textId="754B696B" w:rsidR="00D14AA9" w:rsidRPr="00D14AA9" w:rsidRDefault="00D14AA9" w:rsidP="00D14AA9">
            <w:pPr>
              <w:jc w:val="both"/>
              <w:rPr>
                <w:b/>
                <w:bCs/>
                <w:i/>
                <w:iCs/>
                <w:color w:val="FF0000"/>
                <w:sz w:val="28"/>
                <w:szCs w:val="28"/>
              </w:rPr>
            </w:pPr>
            <w:r w:rsidRPr="00D14AA9">
              <w:rPr>
                <w:b/>
                <w:bCs/>
                <w:i/>
                <w:iCs/>
                <w:color w:val="FF0000"/>
                <w:sz w:val="28"/>
                <w:szCs w:val="28"/>
              </w:rPr>
              <w:t>Všeobecný cieľ našej</w:t>
            </w:r>
            <w:r>
              <w:rPr>
                <w:b/>
                <w:bCs/>
                <w:i/>
                <w:iCs/>
                <w:color w:val="FF0000"/>
                <w:sz w:val="28"/>
                <w:szCs w:val="28"/>
              </w:rPr>
              <w:t xml:space="preserve"> </w:t>
            </w:r>
            <w:r w:rsidRPr="00D14AA9">
              <w:rPr>
                <w:b/>
                <w:bCs/>
                <w:i/>
                <w:iCs/>
                <w:color w:val="FF0000"/>
                <w:sz w:val="28"/>
                <w:szCs w:val="28"/>
              </w:rPr>
              <w:t xml:space="preserve"> edukácie:</w:t>
            </w:r>
          </w:p>
          <w:p w14:paraId="322A62E2" w14:textId="77777777" w:rsidR="00D14AA9" w:rsidRPr="00B7193F" w:rsidRDefault="00D14AA9" w:rsidP="005765EE">
            <w:pPr>
              <w:rPr>
                <w:b/>
                <w:i/>
                <w:color w:val="FF0000"/>
                <w:sz w:val="28"/>
                <w:szCs w:val="28"/>
              </w:rPr>
            </w:pPr>
          </w:p>
          <w:p w14:paraId="225CB9B3" w14:textId="77777777" w:rsidR="005765EE" w:rsidRDefault="005765EE" w:rsidP="008E2EFE">
            <w:pPr>
              <w:rPr>
                <w:b/>
                <w:i/>
                <w:color w:val="FF0000"/>
                <w:sz w:val="28"/>
                <w:szCs w:val="28"/>
              </w:rPr>
            </w:pPr>
          </w:p>
          <w:p w14:paraId="2232FF56" w14:textId="77777777" w:rsidR="00863E60" w:rsidRDefault="00863E60" w:rsidP="008E2EFE">
            <w:pPr>
              <w:rPr>
                <w:b/>
                <w:i/>
                <w:color w:val="FF0000"/>
                <w:sz w:val="28"/>
                <w:szCs w:val="28"/>
              </w:rPr>
            </w:pPr>
          </w:p>
          <w:p w14:paraId="01109901" w14:textId="77777777" w:rsidR="00863E60" w:rsidRDefault="00863E60" w:rsidP="008E2EFE">
            <w:pPr>
              <w:rPr>
                <w:b/>
                <w:i/>
                <w:color w:val="FF0000"/>
                <w:sz w:val="28"/>
                <w:szCs w:val="28"/>
              </w:rPr>
            </w:pPr>
          </w:p>
          <w:p w14:paraId="12815D02" w14:textId="77777777" w:rsidR="00863E60" w:rsidRDefault="00863E60" w:rsidP="008E2EFE">
            <w:pPr>
              <w:rPr>
                <w:b/>
                <w:i/>
                <w:color w:val="FF0000"/>
                <w:sz w:val="28"/>
                <w:szCs w:val="28"/>
              </w:rPr>
            </w:pPr>
          </w:p>
          <w:p w14:paraId="5C86CEE0" w14:textId="74CA5DE7" w:rsidR="00F438D2" w:rsidRDefault="000C209F" w:rsidP="008E2EFE">
            <w:pPr>
              <w:rPr>
                <w:b/>
                <w:i/>
                <w:color w:val="FF0000"/>
                <w:sz w:val="28"/>
                <w:szCs w:val="28"/>
              </w:rPr>
            </w:pPr>
            <w:r>
              <w:rPr>
                <w:b/>
                <w:i/>
                <w:color w:val="FF0000"/>
                <w:sz w:val="28"/>
                <w:szCs w:val="28"/>
              </w:rPr>
              <w:t>Vývoj koncepcií rozvoja školy</w:t>
            </w:r>
          </w:p>
          <w:p w14:paraId="6867FA82" w14:textId="06EA3804" w:rsidR="00E61313" w:rsidRDefault="00E61313" w:rsidP="008E2EFE">
            <w:pPr>
              <w:rPr>
                <w:b/>
                <w:i/>
                <w:color w:val="FF0000"/>
                <w:sz w:val="28"/>
                <w:szCs w:val="28"/>
              </w:rPr>
            </w:pPr>
            <w:r>
              <w:rPr>
                <w:b/>
                <w:i/>
                <w:color w:val="FF0000"/>
                <w:sz w:val="28"/>
                <w:szCs w:val="28"/>
              </w:rPr>
              <w:t>a vízií školy</w:t>
            </w:r>
          </w:p>
          <w:p w14:paraId="3E039E2B" w14:textId="77777777" w:rsidR="00F438D2" w:rsidRDefault="00F438D2" w:rsidP="008E2EFE">
            <w:pPr>
              <w:rPr>
                <w:b/>
                <w:i/>
                <w:color w:val="FF0000"/>
                <w:sz w:val="28"/>
                <w:szCs w:val="28"/>
              </w:rPr>
            </w:pPr>
          </w:p>
          <w:p w14:paraId="0C809063" w14:textId="77777777" w:rsidR="00F438D2" w:rsidRDefault="00F438D2" w:rsidP="008E2EFE">
            <w:pPr>
              <w:rPr>
                <w:b/>
                <w:i/>
                <w:color w:val="FF0000"/>
                <w:sz w:val="28"/>
                <w:szCs w:val="28"/>
              </w:rPr>
            </w:pPr>
          </w:p>
          <w:p w14:paraId="37BAFE72" w14:textId="77777777" w:rsidR="00F438D2" w:rsidRDefault="00F438D2" w:rsidP="008E2EFE">
            <w:pPr>
              <w:rPr>
                <w:b/>
                <w:i/>
                <w:color w:val="FF0000"/>
                <w:sz w:val="28"/>
                <w:szCs w:val="28"/>
              </w:rPr>
            </w:pPr>
          </w:p>
          <w:p w14:paraId="63543146" w14:textId="77777777" w:rsidR="000C209F" w:rsidRDefault="000C209F" w:rsidP="008E2EFE">
            <w:pPr>
              <w:rPr>
                <w:b/>
                <w:i/>
                <w:color w:val="FF0000"/>
                <w:sz w:val="28"/>
                <w:szCs w:val="28"/>
              </w:rPr>
            </w:pPr>
          </w:p>
          <w:p w14:paraId="200DA25C" w14:textId="77777777" w:rsidR="000C209F" w:rsidRDefault="000C209F" w:rsidP="008E2EFE">
            <w:pPr>
              <w:rPr>
                <w:b/>
                <w:i/>
                <w:color w:val="FF0000"/>
                <w:sz w:val="28"/>
                <w:szCs w:val="28"/>
              </w:rPr>
            </w:pPr>
          </w:p>
          <w:p w14:paraId="7BF1C24F" w14:textId="77777777" w:rsidR="000C209F" w:rsidRDefault="000C209F" w:rsidP="008E2EFE">
            <w:pPr>
              <w:rPr>
                <w:b/>
                <w:i/>
                <w:color w:val="FF0000"/>
                <w:sz w:val="28"/>
                <w:szCs w:val="28"/>
              </w:rPr>
            </w:pPr>
          </w:p>
          <w:p w14:paraId="2D7A85E0" w14:textId="77777777" w:rsidR="000C209F" w:rsidRDefault="000C209F" w:rsidP="008E2EFE">
            <w:pPr>
              <w:rPr>
                <w:b/>
                <w:i/>
                <w:color w:val="FF0000"/>
                <w:sz w:val="28"/>
                <w:szCs w:val="28"/>
              </w:rPr>
            </w:pPr>
          </w:p>
          <w:p w14:paraId="3F73D4EC" w14:textId="77777777" w:rsidR="00863E60" w:rsidRDefault="00863E60" w:rsidP="008E2EFE">
            <w:pPr>
              <w:rPr>
                <w:b/>
                <w:i/>
                <w:color w:val="FF0000"/>
                <w:sz w:val="28"/>
                <w:szCs w:val="28"/>
              </w:rPr>
            </w:pPr>
          </w:p>
          <w:p w14:paraId="59B0D0B6" w14:textId="77777777" w:rsidR="00863E60" w:rsidRDefault="00863E60" w:rsidP="00E61313">
            <w:pPr>
              <w:rPr>
                <w:b/>
                <w:i/>
                <w:color w:val="FF0000"/>
                <w:sz w:val="28"/>
                <w:szCs w:val="28"/>
              </w:rPr>
            </w:pPr>
          </w:p>
          <w:p w14:paraId="467F598F" w14:textId="653C37A3" w:rsidR="00E61313" w:rsidRDefault="00E61313" w:rsidP="00E61313">
            <w:pPr>
              <w:rPr>
                <w:b/>
                <w:i/>
                <w:color w:val="FF0000"/>
                <w:sz w:val="28"/>
                <w:szCs w:val="28"/>
              </w:rPr>
            </w:pPr>
            <w:r w:rsidRPr="00B7193F">
              <w:rPr>
                <w:b/>
                <w:i/>
                <w:color w:val="FF0000"/>
                <w:sz w:val="28"/>
                <w:szCs w:val="28"/>
              </w:rPr>
              <w:t>Nová vízia</w:t>
            </w:r>
            <w:r w:rsidR="00C211AD">
              <w:rPr>
                <w:b/>
                <w:i/>
                <w:color w:val="FF0000"/>
                <w:sz w:val="28"/>
                <w:szCs w:val="28"/>
              </w:rPr>
              <w:t xml:space="preserve"> </w:t>
            </w:r>
            <w:r w:rsidR="00940922">
              <w:rPr>
                <w:b/>
                <w:i/>
                <w:color w:val="FF0000"/>
                <w:sz w:val="28"/>
                <w:szCs w:val="28"/>
              </w:rPr>
              <w:t xml:space="preserve">Spojenej školy </w:t>
            </w:r>
            <w:r w:rsidR="00C211AD">
              <w:rPr>
                <w:b/>
                <w:i/>
                <w:color w:val="FF0000"/>
                <w:sz w:val="28"/>
                <w:szCs w:val="28"/>
              </w:rPr>
              <w:t>a</w:t>
            </w:r>
          </w:p>
          <w:p w14:paraId="13011892" w14:textId="1EA6ACD6" w:rsidR="00C211AD" w:rsidRPr="00B7193F" w:rsidRDefault="00C211AD" w:rsidP="00C211AD">
            <w:pPr>
              <w:rPr>
                <w:b/>
                <w:i/>
                <w:color w:val="FF0000"/>
                <w:sz w:val="28"/>
                <w:szCs w:val="28"/>
              </w:rPr>
            </w:pPr>
            <w:r>
              <w:rPr>
                <w:b/>
                <w:i/>
                <w:color w:val="FF0000"/>
                <w:sz w:val="28"/>
                <w:szCs w:val="28"/>
              </w:rPr>
              <w:t>h</w:t>
            </w:r>
            <w:r w:rsidRPr="00B7193F">
              <w:rPr>
                <w:b/>
                <w:i/>
                <w:color w:val="FF0000"/>
                <w:sz w:val="28"/>
                <w:szCs w:val="28"/>
              </w:rPr>
              <w:t>odnoty školy</w:t>
            </w:r>
          </w:p>
          <w:p w14:paraId="1E9BA3E9" w14:textId="5AB416D4" w:rsidR="00E61313" w:rsidRPr="00B7193F" w:rsidRDefault="00E61313" w:rsidP="00E61313">
            <w:pPr>
              <w:rPr>
                <w:b/>
                <w:i/>
                <w:color w:val="FF0000"/>
                <w:sz w:val="28"/>
                <w:szCs w:val="28"/>
              </w:rPr>
            </w:pPr>
          </w:p>
          <w:p w14:paraId="684D03B8" w14:textId="77777777" w:rsidR="00C00C11" w:rsidRDefault="00C00C11" w:rsidP="00912712">
            <w:pPr>
              <w:rPr>
                <w:b/>
                <w:i/>
                <w:color w:val="FF0000"/>
                <w:sz w:val="28"/>
                <w:szCs w:val="28"/>
              </w:rPr>
            </w:pPr>
          </w:p>
          <w:p w14:paraId="75FCBD33" w14:textId="77777777" w:rsidR="00C00C11" w:rsidRDefault="00C00C11" w:rsidP="00912712">
            <w:pPr>
              <w:rPr>
                <w:b/>
                <w:i/>
                <w:color w:val="FF0000"/>
                <w:sz w:val="28"/>
                <w:szCs w:val="28"/>
              </w:rPr>
            </w:pPr>
          </w:p>
          <w:p w14:paraId="3ED49DDF" w14:textId="6C6560D9" w:rsidR="00C00C11" w:rsidRDefault="00C00C11" w:rsidP="00912712">
            <w:pPr>
              <w:rPr>
                <w:b/>
                <w:i/>
                <w:color w:val="FF0000"/>
                <w:sz w:val="28"/>
                <w:szCs w:val="28"/>
              </w:rPr>
            </w:pPr>
          </w:p>
          <w:p w14:paraId="49AA2D55" w14:textId="77777777" w:rsidR="00C00C11" w:rsidRDefault="00C00C11" w:rsidP="00912712">
            <w:pPr>
              <w:rPr>
                <w:b/>
                <w:i/>
                <w:color w:val="FF0000"/>
                <w:sz w:val="28"/>
                <w:szCs w:val="28"/>
              </w:rPr>
            </w:pPr>
          </w:p>
          <w:p w14:paraId="4BF8BE3D" w14:textId="77777777" w:rsidR="00C00C11" w:rsidRDefault="00C00C11" w:rsidP="00912712">
            <w:pPr>
              <w:rPr>
                <w:b/>
                <w:i/>
                <w:color w:val="FF0000"/>
                <w:sz w:val="28"/>
                <w:szCs w:val="28"/>
              </w:rPr>
            </w:pPr>
          </w:p>
          <w:p w14:paraId="459E5FA6" w14:textId="77777777" w:rsidR="00C00C11" w:rsidRDefault="00C00C11" w:rsidP="00912712">
            <w:pPr>
              <w:rPr>
                <w:b/>
                <w:i/>
                <w:color w:val="FF0000"/>
                <w:sz w:val="28"/>
                <w:szCs w:val="28"/>
              </w:rPr>
            </w:pPr>
          </w:p>
          <w:p w14:paraId="0A346B38" w14:textId="77777777" w:rsidR="00C00C11" w:rsidRDefault="00C00C11" w:rsidP="00912712">
            <w:pPr>
              <w:rPr>
                <w:b/>
                <w:i/>
                <w:color w:val="FF0000"/>
                <w:sz w:val="28"/>
                <w:szCs w:val="28"/>
              </w:rPr>
            </w:pPr>
          </w:p>
          <w:p w14:paraId="1C5B7F80" w14:textId="77777777" w:rsidR="00C00C11" w:rsidRDefault="00C00C11" w:rsidP="00912712">
            <w:pPr>
              <w:rPr>
                <w:b/>
                <w:i/>
                <w:color w:val="FF0000"/>
                <w:sz w:val="28"/>
                <w:szCs w:val="28"/>
              </w:rPr>
            </w:pPr>
          </w:p>
          <w:p w14:paraId="45E018CC" w14:textId="77777777" w:rsidR="00C00C11" w:rsidRDefault="00C00C11" w:rsidP="00912712">
            <w:pPr>
              <w:rPr>
                <w:b/>
                <w:i/>
                <w:color w:val="FF0000"/>
                <w:sz w:val="28"/>
                <w:szCs w:val="28"/>
              </w:rPr>
            </w:pPr>
          </w:p>
          <w:p w14:paraId="247DDC31" w14:textId="77777777" w:rsidR="00C00C11" w:rsidRDefault="00C00C11" w:rsidP="00912712">
            <w:pPr>
              <w:rPr>
                <w:b/>
                <w:i/>
                <w:color w:val="FF0000"/>
                <w:sz w:val="28"/>
                <w:szCs w:val="28"/>
              </w:rPr>
            </w:pPr>
          </w:p>
          <w:p w14:paraId="21B7EB09" w14:textId="77777777" w:rsidR="00C00C11" w:rsidRDefault="00C00C11" w:rsidP="00912712">
            <w:pPr>
              <w:rPr>
                <w:b/>
                <w:i/>
                <w:color w:val="FF0000"/>
                <w:sz w:val="28"/>
                <w:szCs w:val="28"/>
              </w:rPr>
            </w:pPr>
          </w:p>
          <w:p w14:paraId="4E707F4D" w14:textId="77777777" w:rsidR="00C00C11" w:rsidRDefault="00912712" w:rsidP="00912712">
            <w:pPr>
              <w:rPr>
                <w:b/>
                <w:i/>
                <w:color w:val="FF0000"/>
                <w:sz w:val="28"/>
                <w:szCs w:val="28"/>
              </w:rPr>
            </w:pPr>
            <w:r>
              <w:rPr>
                <w:b/>
                <w:i/>
                <w:color w:val="FF0000"/>
                <w:sz w:val="28"/>
                <w:szCs w:val="28"/>
              </w:rPr>
              <w:t xml:space="preserve">Koncepcia rozvoja </w:t>
            </w:r>
            <w:r w:rsidR="00C00C11">
              <w:rPr>
                <w:b/>
                <w:i/>
                <w:color w:val="FF0000"/>
                <w:sz w:val="28"/>
                <w:szCs w:val="28"/>
              </w:rPr>
              <w:t xml:space="preserve">Základnej školy </w:t>
            </w:r>
          </w:p>
          <w:p w14:paraId="0DA09112" w14:textId="36E370F0" w:rsidR="00912712" w:rsidRDefault="00C00C11" w:rsidP="00912712">
            <w:pPr>
              <w:rPr>
                <w:b/>
                <w:i/>
                <w:color w:val="FF0000"/>
                <w:sz w:val="28"/>
                <w:szCs w:val="28"/>
              </w:rPr>
            </w:pPr>
            <w:r>
              <w:rPr>
                <w:b/>
                <w:i/>
                <w:color w:val="FF0000"/>
                <w:sz w:val="28"/>
                <w:szCs w:val="28"/>
              </w:rPr>
              <w:t>J. Kollára</w:t>
            </w:r>
            <w:r w:rsidR="00912712">
              <w:rPr>
                <w:b/>
                <w:i/>
                <w:color w:val="FF0000"/>
                <w:sz w:val="28"/>
                <w:szCs w:val="28"/>
              </w:rPr>
              <w:t xml:space="preserve"> na roky 2020 - 2025</w:t>
            </w:r>
          </w:p>
          <w:p w14:paraId="5F575383" w14:textId="77777777" w:rsidR="000C209F" w:rsidRDefault="000C209F" w:rsidP="008E2EFE">
            <w:pPr>
              <w:rPr>
                <w:b/>
                <w:i/>
                <w:color w:val="FF0000"/>
                <w:sz w:val="28"/>
                <w:szCs w:val="28"/>
              </w:rPr>
            </w:pPr>
          </w:p>
          <w:p w14:paraId="0D55D5D9" w14:textId="77777777" w:rsidR="000C209F" w:rsidRDefault="000C209F" w:rsidP="008E2EFE">
            <w:pPr>
              <w:rPr>
                <w:b/>
                <w:i/>
                <w:color w:val="FF0000"/>
                <w:sz w:val="28"/>
                <w:szCs w:val="28"/>
              </w:rPr>
            </w:pPr>
          </w:p>
          <w:p w14:paraId="705BF5D0" w14:textId="77777777" w:rsidR="000C209F" w:rsidRDefault="000C209F" w:rsidP="008E2EFE">
            <w:pPr>
              <w:rPr>
                <w:b/>
                <w:i/>
                <w:color w:val="FF0000"/>
                <w:sz w:val="28"/>
                <w:szCs w:val="28"/>
              </w:rPr>
            </w:pPr>
          </w:p>
          <w:p w14:paraId="6B98BBD1" w14:textId="77777777" w:rsidR="000C209F" w:rsidRDefault="000C209F" w:rsidP="008E2EFE">
            <w:pPr>
              <w:rPr>
                <w:b/>
                <w:i/>
                <w:color w:val="FF0000"/>
                <w:sz w:val="28"/>
                <w:szCs w:val="28"/>
              </w:rPr>
            </w:pPr>
          </w:p>
          <w:p w14:paraId="503781F9" w14:textId="2D3A4E99" w:rsidR="000C209F" w:rsidRDefault="000C209F" w:rsidP="008E2EFE">
            <w:pPr>
              <w:rPr>
                <w:b/>
                <w:i/>
                <w:color w:val="FF0000"/>
                <w:sz w:val="28"/>
                <w:szCs w:val="28"/>
              </w:rPr>
            </w:pPr>
          </w:p>
          <w:p w14:paraId="25334B34" w14:textId="77777777" w:rsidR="000C209F" w:rsidRDefault="000C209F" w:rsidP="008E2EFE">
            <w:pPr>
              <w:rPr>
                <w:b/>
                <w:i/>
                <w:color w:val="FF0000"/>
                <w:sz w:val="28"/>
                <w:szCs w:val="28"/>
              </w:rPr>
            </w:pPr>
          </w:p>
          <w:p w14:paraId="07A8B103" w14:textId="77777777" w:rsidR="000C209F" w:rsidRDefault="000C209F" w:rsidP="008E2EFE">
            <w:pPr>
              <w:rPr>
                <w:b/>
                <w:i/>
                <w:color w:val="FF0000"/>
                <w:sz w:val="28"/>
                <w:szCs w:val="28"/>
              </w:rPr>
            </w:pPr>
          </w:p>
          <w:p w14:paraId="1406FBD6" w14:textId="77777777" w:rsidR="008E0057" w:rsidRDefault="008E0057" w:rsidP="008E2EFE">
            <w:pPr>
              <w:rPr>
                <w:b/>
                <w:i/>
                <w:color w:val="FF0000"/>
                <w:sz w:val="28"/>
                <w:szCs w:val="28"/>
              </w:rPr>
            </w:pPr>
          </w:p>
          <w:p w14:paraId="45E51411" w14:textId="77777777" w:rsidR="008E0057" w:rsidRDefault="008E0057" w:rsidP="008E2EFE">
            <w:pPr>
              <w:rPr>
                <w:b/>
                <w:i/>
                <w:color w:val="FF0000"/>
                <w:sz w:val="28"/>
                <w:szCs w:val="28"/>
              </w:rPr>
            </w:pPr>
          </w:p>
          <w:p w14:paraId="25AF2A06" w14:textId="77777777" w:rsidR="008E0057" w:rsidRDefault="008E0057" w:rsidP="008E2EFE">
            <w:pPr>
              <w:rPr>
                <w:b/>
                <w:i/>
                <w:color w:val="FF0000"/>
                <w:sz w:val="28"/>
                <w:szCs w:val="28"/>
              </w:rPr>
            </w:pPr>
          </w:p>
          <w:p w14:paraId="5FD40912" w14:textId="77777777" w:rsidR="005A0659" w:rsidRDefault="005A0659" w:rsidP="008E2EFE">
            <w:pPr>
              <w:rPr>
                <w:b/>
                <w:i/>
                <w:color w:val="FF0000"/>
                <w:sz w:val="28"/>
                <w:szCs w:val="28"/>
              </w:rPr>
            </w:pPr>
          </w:p>
          <w:p w14:paraId="3E1962DE" w14:textId="77777777" w:rsidR="005A0659" w:rsidRDefault="005A0659" w:rsidP="008E2EFE">
            <w:pPr>
              <w:rPr>
                <w:b/>
                <w:i/>
                <w:color w:val="FF0000"/>
                <w:sz w:val="28"/>
                <w:szCs w:val="28"/>
              </w:rPr>
            </w:pPr>
          </w:p>
          <w:p w14:paraId="6F745266" w14:textId="77777777" w:rsidR="005A0659" w:rsidRDefault="005A0659" w:rsidP="008E2EFE">
            <w:pPr>
              <w:rPr>
                <w:b/>
                <w:i/>
                <w:color w:val="FF0000"/>
                <w:sz w:val="28"/>
                <w:szCs w:val="28"/>
              </w:rPr>
            </w:pPr>
          </w:p>
          <w:p w14:paraId="3862191A" w14:textId="77777777" w:rsidR="005A0659" w:rsidRDefault="005A0659" w:rsidP="008E2EFE">
            <w:pPr>
              <w:rPr>
                <w:b/>
                <w:i/>
                <w:color w:val="FF0000"/>
                <w:sz w:val="28"/>
                <w:szCs w:val="28"/>
              </w:rPr>
            </w:pPr>
          </w:p>
          <w:p w14:paraId="45F05B75" w14:textId="77777777" w:rsidR="005A0659" w:rsidRDefault="005A0659" w:rsidP="008E2EFE">
            <w:pPr>
              <w:rPr>
                <w:b/>
                <w:i/>
                <w:color w:val="FF0000"/>
                <w:sz w:val="28"/>
                <w:szCs w:val="28"/>
              </w:rPr>
            </w:pPr>
          </w:p>
          <w:p w14:paraId="3A0069DB" w14:textId="77777777" w:rsidR="005A0659" w:rsidRDefault="005A0659" w:rsidP="008E2EFE">
            <w:pPr>
              <w:rPr>
                <w:b/>
                <w:i/>
                <w:color w:val="FF0000"/>
                <w:sz w:val="28"/>
                <w:szCs w:val="28"/>
              </w:rPr>
            </w:pPr>
          </w:p>
          <w:p w14:paraId="6AA5455B" w14:textId="77777777" w:rsidR="008F326F" w:rsidRDefault="008F326F" w:rsidP="008E2EFE">
            <w:pPr>
              <w:rPr>
                <w:b/>
                <w:i/>
                <w:color w:val="FF0000"/>
                <w:sz w:val="28"/>
                <w:szCs w:val="28"/>
              </w:rPr>
            </w:pPr>
          </w:p>
          <w:p w14:paraId="212071BB" w14:textId="77777777" w:rsidR="008F326F" w:rsidRDefault="008F326F" w:rsidP="008E2EFE">
            <w:pPr>
              <w:rPr>
                <w:b/>
                <w:i/>
                <w:color w:val="FF0000"/>
                <w:sz w:val="28"/>
                <w:szCs w:val="28"/>
              </w:rPr>
            </w:pPr>
          </w:p>
          <w:p w14:paraId="4D512D21" w14:textId="77777777" w:rsidR="008F326F" w:rsidRDefault="008F326F" w:rsidP="008E2EFE">
            <w:pPr>
              <w:rPr>
                <w:b/>
                <w:i/>
                <w:color w:val="FF0000"/>
                <w:sz w:val="28"/>
                <w:szCs w:val="28"/>
              </w:rPr>
            </w:pPr>
          </w:p>
          <w:p w14:paraId="356A2571" w14:textId="77777777" w:rsidR="004920CF" w:rsidRDefault="004920CF" w:rsidP="008E2EFE">
            <w:pPr>
              <w:rPr>
                <w:b/>
                <w:i/>
                <w:color w:val="FF0000"/>
                <w:sz w:val="28"/>
                <w:szCs w:val="28"/>
              </w:rPr>
            </w:pPr>
          </w:p>
          <w:p w14:paraId="4730CA55" w14:textId="77777777" w:rsidR="004920CF" w:rsidRDefault="004920CF" w:rsidP="008E2EFE">
            <w:pPr>
              <w:rPr>
                <w:b/>
                <w:i/>
                <w:color w:val="FF0000"/>
                <w:sz w:val="28"/>
                <w:szCs w:val="28"/>
              </w:rPr>
            </w:pPr>
          </w:p>
          <w:p w14:paraId="5DEF561F" w14:textId="77777777" w:rsidR="004920CF" w:rsidRDefault="004920CF" w:rsidP="008E2EFE">
            <w:pPr>
              <w:rPr>
                <w:b/>
                <w:i/>
                <w:color w:val="FF0000"/>
                <w:sz w:val="28"/>
                <w:szCs w:val="28"/>
              </w:rPr>
            </w:pPr>
          </w:p>
          <w:p w14:paraId="2829CF0C" w14:textId="77777777" w:rsidR="004920CF" w:rsidRDefault="004920CF" w:rsidP="008E2EFE">
            <w:pPr>
              <w:rPr>
                <w:b/>
                <w:i/>
                <w:color w:val="FF0000"/>
                <w:sz w:val="28"/>
                <w:szCs w:val="28"/>
              </w:rPr>
            </w:pPr>
          </w:p>
          <w:p w14:paraId="0136C8FC" w14:textId="7A89A905" w:rsidR="00304513" w:rsidRDefault="00424A1B" w:rsidP="008E2EFE">
            <w:pPr>
              <w:rPr>
                <w:b/>
                <w:i/>
                <w:color w:val="FF0000"/>
                <w:sz w:val="28"/>
                <w:szCs w:val="28"/>
              </w:rPr>
            </w:pPr>
            <w:r>
              <w:rPr>
                <w:b/>
                <w:i/>
                <w:color w:val="FF0000"/>
                <w:sz w:val="28"/>
                <w:szCs w:val="28"/>
              </w:rPr>
              <w:t>Základné princípy</w:t>
            </w:r>
            <w:r w:rsidR="00A86C6D">
              <w:rPr>
                <w:b/>
                <w:i/>
                <w:color w:val="FF0000"/>
                <w:sz w:val="28"/>
                <w:szCs w:val="28"/>
              </w:rPr>
              <w:t>, ktoré podporujeme</w:t>
            </w:r>
          </w:p>
          <w:p w14:paraId="4F395049" w14:textId="0517DAAD" w:rsidR="00371E43" w:rsidRDefault="00371E43" w:rsidP="008E2EFE">
            <w:pPr>
              <w:rPr>
                <w:b/>
                <w:i/>
                <w:color w:val="FF0000"/>
                <w:sz w:val="28"/>
                <w:szCs w:val="28"/>
              </w:rPr>
            </w:pPr>
            <w:r>
              <w:rPr>
                <w:b/>
                <w:i/>
                <w:color w:val="FF0000"/>
                <w:sz w:val="28"/>
                <w:szCs w:val="28"/>
              </w:rPr>
              <w:t>pri vzdelávaní a výchove</w:t>
            </w:r>
          </w:p>
          <w:p w14:paraId="185333DF" w14:textId="77777777" w:rsidR="00304513" w:rsidRDefault="00304513" w:rsidP="008E2EFE">
            <w:pPr>
              <w:rPr>
                <w:b/>
                <w:i/>
                <w:color w:val="FF0000"/>
                <w:sz w:val="28"/>
                <w:szCs w:val="28"/>
              </w:rPr>
            </w:pPr>
          </w:p>
          <w:p w14:paraId="691BADD0" w14:textId="77777777" w:rsidR="00304513" w:rsidRDefault="00304513" w:rsidP="008E2EFE">
            <w:pPr>
              <w:rPr>
                <w:b/>
                <w:i/>
                <w:color w:val="FF0000"/>
                <w:sz w:val="28"/>
                <w:szCs w:val="28"/>
              </w:rPr>
            </w:pPr>
          </w:p>
          <w:p w14:paraId="0F3CD9B3" w14:textId="77777777" w:rsidR="00304513" w:rsidRDefault="00304513" w:rsidP="008E2EFE">
            <w:pPr>
              <w:rPr>
                <w:b/>
                <w:i/>
                <w:color w:val="FF0000"/>
                <w:sz w:val="28"/>
                <w:szCs w:val="28"/>
              </w:rPr>
            </w:pPr>
          </w:p>
          <w:p w14:paraId="21FC02C9" w14:textId="77777777" w:rsidR="00304513" w:rsidRDefault="00304513" w:rsidP="008E2EFE">
            <w:pPr>
              <w:rPr>
                <w:b/>
                <w:i/>
                <w:color w:val="FF0000"/>
                <w:sz w:val="28"/>
                <w:szCs w:val="28"/>
              </w:rPr>
            </w:pPr>
          </w:p>
          <w:p w14:paraId="11903A86" w14:textId="77777777" w:rsidR="00304513" w:rsidRDefault="00304513" w:rsidP="008E2EFE">
            <w:pPr>
              <w:rPr>
                <w:b/>
                <w:i/>
                <w:color w:val="FF0000"/>
                <w:sz w:val="28"/>
                <w:szCs w:val="28"/>
              </w:rPr>
            </w:pPr>
          </w:p>
          <w:p w14:paraId="61550C0E" w14:textId="77777777" w:rsidR="005765EE" w:rsidRDefault="005765EE" w:rsidP="008E2EFE">
            <w:pPr>
              <w:rPr>
                <w:b/>
                <w:i/>
                <w:color w:val="FF0000"/>
                <w:sz w:val="28"/>
                <w:szCs w:val="28"/>
              </w:rPr>
            </w:pPr>
          </w:p>
          <w:p w14:paraId="52437F39" w14:textId="77777777" w:rsidR="005765EE" w:rsidRDefault="005765EE" w:rsidP="008E2EFE">
            <w:pPr>
              <w:rPr>
                <w:b/>
                <w:i/>
                <w:color w:val="FF0000"/>
                <w:sz w:val="28"/>
                <w:szCs w:val="28"/>
              </w:rPr>
            </w:pPr>
          </w:p>
          <w:p w14:paraId="4EC551E6" w14:textId="77777777" w:rsidR="005765EE" w:rsidRDefault="005765EE" w:rsidP="008E2EFE">
            <w:pPr>
              <w:rPr>
                <w:b/>
                <w:i/>
                <w:color w:val="FF0000"/>
                <w:sz w:val="28"/>
                <w:szCs w:val="28"/>
              </w:rPr>
            </w:pPr>
          </w:p>
          <w:p w14:paraId="747C8357" w14:textId="77777777" w:rsidR="005765EE" w:rsidRDefault="005765EE" w:rsidP="008E2EFE">
            <w:pPr>
              <w:rPr>
                <w:b/>
                <w:i/>
                <w:color w:val="FF0000"/>
                <w:sz w:val="28"/>
                <w:szCs w:val="28"/>
              </w:rPr>
            </w:pPr>
          </w:p>
          <w:p w14:paraId="2B4F4AC3" w14:textId="77777777" w:rsidR="008E2EFE" w:rsidRDefault="008E2EFE" w:rsidP="008E2EFE">
            <w:pPr>
              <w:rPr>
                <w:b/>
                <w:i/>
                <w:color w:val="FF0000"/>
                <w:sz w:val="32"/>
                <w:szCs w:val="32"/>
              </w:rPr>
            </w:pPr>
          </w:p>
          <w:p w14:paraId="7100C9D2" w14:textId="77777777" w:rsidR="005A0659" w:rsidRDefault="005A0659" w:rsidP="00A612EA">
            <w:pPr>
              <w:rPr>
                <w:b/>
                <w:i/>
                <w:color w:val="FF0000"/>
                <w:sz w:val="28"/>
                <w:szCs w:val="28"/>
              </w:rPr>
            </w:pPr>
          </w:p>
          <w:p w14:paraId="200635C3" w14:textId="77777777" w:rsidR="00A612EA" w:rsidRDefault="00A612EA" w:rsidP="008E2EFE">
            <w:pPr>
              <w:rPr>
                <w:b/>
                <w:i/>
                <w:sz w:val="32"/>
                <w:szCs w:val="32"/>
              </w:rPr>
            </w:pPr>
          </w:p>
          <w:p w14:paraId="29494D76" w14:textId="77777777" w:rsidR="00A612EA" w:rsidRDefault="00A612EA" w:rsidP="008E2EFE">
            <w:pPr>
              <w:rPr>
                <w:b/>
                <w:i/>
                <w:sz w:val="32"/>
                <w:szCs w:val="32"/>
              </w:rPr>
            </w:pPr>
          </w:p>
          <w:p w14:paraId="7C2D769D" w14:textId="77777777" w:rsidR="00A612EA" w:rsidRDefault="00A612EA" w:rsidP="008E2EFE">
            <w:pPr>
              <w:rPr>
                <w:b/>
                <w:i/>
                <w:sz w:val="32"/>
                <w:szCs w:val="32"/>
              </w:rPr>
            </w:pPr>
          </w:p>
          <w:p w14:paraId="772C6190" w14:textId="77777777" w:rsidR="00A612EA" w:rsidRDefault="00A612EA" w:rsidP="008E2EFE">
            <w:pPr>
              <w:rPr>
                <w:b/>
                <w:i/>
                <w:sz w:val="32"/>
                <w:szCs w:val="32"/>
              </w:rPr>
            </w:pPr>
          </w:p>
          <w:p w14:paraId="7CA7CD51" w14:textId="77777777" w:rsidR="00A612EA" w:rsidRDefault="00A612EA" w:rsidP="008E2EFE">
            <w:pPr>
              <w:rPr>
                <w:b/>
                <w:i/>
                <w:sz w:val="32"/>
                <w:szCs w:val="32"/>
              </w:rPr>
            </w:pPr>
          </w:p>
          <w:p w14:paraId="76873195" w14:textId="77777777" w:rsidR="00AD536D" w:rsidRDefault="00AD536D" w:rsidP="00AD536D">
            <w:pPr>
              <w:rPr>
                <w:b/>
                <w:i/>
                <w:color w:val="FF0000"/>
                <w:sz w:val="32"/>
                <w:szCs w:val="32"/>
              </w:rPr>
            </w:pPr>
          </w:p>
          <w:p w14:paraId="3B8614E5" w14:textId="77777777" w:rsidR="00AD536D" w:rsidRDefault="00AD536D" w:rsidP="008E2EFE">
            <w:pPr>
              <w:rPr>
                <w:b/>
                <w:i/>
                <w:sz w:val="32"/>
                <w:szCs w:val="32"/>
              </w:rPr>
            </w:pPr>
          </w:p>
          <w:p w14:paraId="21DC6119" w14:textId="77777777" w:rsidR="00AD536D" w:rsidRDefault="00AD536D" w:rsidP="008E2EFE">
            <w:pPr>
              <w:rPr>
                <w:b/>
                <w:i/>
                <w:sz w:val="32"/>
                <w:szCs w:val="32"/>
              </w:rPr>
            </w:pPr>
          </w:p>
          <w:p w14:paraId="1E85AFA3" w14:textId="77777777" w:rsidR="00AD536D" w:rsidRDefault="00AD536D" w:rsidP="008E2EFE">
            <w:pPr>
              <w:rPr>
                <w:b/>
                <w:i/>
                <w:sz w:val="32"/>
                <w:szCs w:val="32"/>
              </w:rPr>
            </w:pPr>
          </w:p>
          <w:p w14:paraId="09AFB27F" w14:textId="77777777" w:rsidR="00AD536D" w:rsidRDefault="00AD536D" w:rsidP="008E2EFE">
            <w:pPr>
              <w:rPr>
                <w:b/>
                <w:i/>
                <w:sz w:val="32"/>
                <w:szCs w:val="32"/>
              </w:rPr>
            </w:pPr>
          </w:p>
          <w:p w14:paraId="345F610B" w14:textId="77777777" w:rsidR="00AD536D" w:rsidRDefault="00AD536D" w:rsidP="008E2EFE">
            <w:pPr>
              <w:rPr>
                <w:b/>
                <w:i/>
                <w:sz w:val="32"/>
                <w:szCs w:val="32"/>
              </w:rPr>
            </w:pPr>
          </w:p>
          <w:p w14:paraId="4A1AB198" w14:textId="77777777" w:rsidR="00AD536D" w:rsidRDefault="00AD536D" w:rsidP="008E2EFE">
            <w:pPr>
              <w:rPr>
                <w:b/>
                <w:i/>
                <w:sz w:val="32"/>
                <w:szCs w:val="32"/>
              </w:rPr>
            </w:pPr>
          </w:p>
          <w:p w14:paraId="795160E0" w14:textId="77777777" w:rsidR="00371E43" w:rsidRDefault="00371E43" w:rsidP="008E2EFE">
            <w:pPr>
              <w:rPr>
                <w:b/>
                <w:i/>
                <w:sz w:val="32"/>
                <w:szCs w:val="32"/>
              </w:rPr>
            </w:pPr>
          </w:p>
          <w:p w14:paraId="5A4F4164" w14:textId="77777777" w:rsidR="00371E43" w:rsidRDefault="00371E43" w:rsidP="008E2EFE">
            <w:pPr>
              <w:rPr>
                <w:b/>
                <w:i/>
                <w:sz w:val="32"/>
                <w:szCs w:val="32"/>
              </w:rPr>
            </w:pPr>
          </w:p>
          <w:p w14:paraId="7FC66ED1" w14:textId="77777777" w:rsidR="00371E43" w:rsidRDefault="00371E43" w:rsidP="008E2EFE">
            <w:pPr>
              <w:rPr>
                <w:b/>
                <w:i/>
                <w:sz w:val="32"/>
                <w:szCs w:val="32"/>
              </w:rPr>
            </w:pPr>
          </w:p>
          <w:p w14:paraId="70E71C7E" w14:textId="77777777" w:rsidR="00371E43" w:rsidRDefault="00371E43" w:rsidP="008E2EFE">
            <w:pPr>
              <w:rPr>
                <w:b/>
                <w:i/>
                <w:sz w:val="32"/>
                <w:szCs w:val="32"/>
              </w:rPr>
            </w:pPr>
          </w:p>
          <w:p w14:paraId="5605569F" w14:textId="77777777" w:rsidR="003F41ED" w:rsidRDefault="003F41ED" w:rsidP="008E2EFE">
            <w:pPr>
              <w:rPr>
                <w:b/>
                <w:i/>
                <w:color w:val="FF0000"/>
                <w:sz w:val="28"/>
                <w:szCs w:val="28"/>
              </w:rPr>
            </w:pPr>
          </w:p>
          <w:p w14:paraId="0F997030" w14:textId="77777777" w:rsidR="003F41ED" w:rsidRDefault="003F41ED" w:rsidP="008E2EFE">
            <w:pPr>
              <w:rPr>
                <w:b/>
                <w:i/>
                <w:color w:val="FF0000"/>
                <w:sz w:val="28"/>
                <w:szCs w:val="28"/>
              </w:rPr>
            </w:pPr>
          </w:p>
          <w:p w14:paraId="7C81A5A4" w14:textId="77777777" w:rsidR="003F41ED" w:rsidRDefault="003F41ED" w:rsidP="008E2EFE">
            <w:pPr>
              <w:rPr>
                <w:b/>
                <w:i/>
                <w:color w:val="FF0000"/>
                <w:sz w:val="28"/>
                <w:szCs w:val="28"/>
              </w:rPr>
            </w:pPr>
          </w:p>
          <w:p w14:paraId="1FFC75DF" w14:textId="77777777" w:rsidR="003F41ED" w:rsidRDefault="003F41ED" w:rsidP="008E2EFE">
            <w:pPr>
              <w:rPr>
                <w:b/>
                <w:i/>
                <w:color w:val="FF0000"/>
                <w:sz w:val="28"/>
                <w:szCs w:val="28"/>
              </w:rPr>
            </w:pPr>
          </w:p>
          <w:p w14:paraId="7AF9A595" w14:textId="2D433F50" w:rsidR="00933282" w:rsidRDefault="00816D85" w:rsidP="008E2EFE">
            <w:pPr>
              <w:rPr>
                <w:b/>
                <w:i/>
                <w:color w:val="FF0000"/>
                <w:sz w:val="28"/>
                <w:szCs w:val="28"/>
              </w:rPr>
            </w:pPr>
            <w:r>
              <w:rPr>
                <w:b/>
                <w:i/>
                <w:color w:val="FF0000"/>
                <w:sz w:val="28"/>
                <w:szCs w:val="28"/>
              </w:rPr>
              <w:lastRenderedPageBreak/>
              <w:t>K</w:t>
            </w:r>
            <w:r w:rsidR="00933282">
              <w:rPr>
                <w:b/>
                <w:i/>
                <w:color w:val="FF0000"/>
                <w:sz w:val="28"/>
                <w:szCs w:val="28"/>
              </w:rPr>
              <w:t>TO</w:t>
            </w:r>
            <w:r>
              <w:rPr>
                <w:b/>
                <w:i/>
                <w:color w:val="FF0000"/>
                <w:sz w:val="28"/>
                <w:szCs w:val="28"/>
              </w:rPr>
              <w:t xml:space="preserve"> a ČO </w:t>
            </w:r>
            <w:r w:rsidR="00933282">
              <w:rPr>
                <w:b/>
                <w:i/>
                <w:color w:val="FF0000"/>
                <w:sz w:val="28"/>
                <w:szCs w:val="28"/>
              </w:rPr>
              <w:t>sa podieľa na dosiahnutí cieľa</w:t>
            </w:r>
          </w:p>
          <w:p w14:paraId="46BE4A47" w14:textId="77777777" w:rsidR="00816D85" w:rsidRDefault="00816D85" w:rsidP="008E2EFE">
            <w:pPr>
              <w:rPr>
                <w:b/>
                <w:i/>
                <w:color w:val="FF0000"/>
                <w:sz w:val="28"/>
                <w:szCs w:val="28"/>
              </w:rPr>
            </w:pPr>
          </w:p>
          <w:p w14:paraId="2C14E93C" w14:textId="77777777" w:rsidR="00816D85" w:rsidRDefault="00816D85" w:rsidP="008E2EFE">
            <w:pPr>
              <w:rPr>
                <w:b/>
                <w:i/>
                <w:color w:val="FF0000"/>
                <w:sz w:val="28"/>
                <w:szCs w:val="28"/>
              </w:rPr>
            </w:pPr>
          </w:p>
          <w:p w14:paraId="0FD67446" w14:textId="77777777" w:rsidR="00816D85" w:rsidRDefault="00816D85" w:rsidP="008E2EFE">
            <w:pPr>
              <w:rPr>
                <w:b/>
                <w:i/>
                <w:color w:val="FF0000"/>
                <w:sz w:val="28"/>
                <w:szCs w:val="28"/>
              </w:rPr>
            </w:pPr>
          </w:p>
          <w:p w14:paraId="34D7C1E6" w14:textId="77777777" w:rsidR="00816D85" w:rsidRDefault="00816D85" w:rsidP="008E2EFE">
            <w:pPr>
              <w:rPr>
                <w:b/>
                <w:i/>
                <w:color w:val="FF0000"/>
                <w:sz w:val="28"/>
                <w:szCs w:val="28"/>
              </w:rPr>
            </w:pPr>
          </w:p>
          <w:p w14:paraId="474169D9" w14:textId="77777777" w:rsidR="00816D85" w:rsidRDefault="00816D85" w:rsidP="008E2EFE">
            <w:pPr>
              <w:rPr>
                <w:b/>
                <w:i/>
                <w:color w:val="FF0000"/>
                <w:sz w:val="28"/>
                <w:szCs w:val="28"/>
              </w:rPr>
            </w:pPr>
          </w:p>
          <w:p w14:paraId="47EC8C62" w14:textId="77777777" w:rsidR="00816D85" w:rsidRDefault="00816D85" w:rsidP="008E2EFE">
            <w:pPr>
              <w:rPr>
                <w:b/>
                <w:i/>
                <w:color w:val="FF0000"/>
                <w:sz w:val="28"/>
                <w:szCs w:val="28"/>
              </w:rPr>
            </w:pPr>
          </w:p>
          <w:p w14:paraId="1C116023" w14:textId="77777777" w:rsidR="00816D85" w:rsidRDefault="00816D85" w:rsidP="008E2EFE">
            <w:pPr>
              <w:rPr>
                <w:b/>
                <w:i/>
                <w:color w:val="FF0000"/>
                <w:sz w:val="28"/>
                <w:szCs w:val="28"/>
              </w:rPr>
            </w:pPr>
          </w:p>
          <w:p w14:paraId="1A371A63" w14:textId="77777777" w:rsidR="00816D85" w:rsidRDefault="00816D85" w:rsidP="008E2EFE">
            <w:pPr>
              <w:rPr>
                <w:b/>
                <w:i/>
                <w:color w:val="FF0000"/>
                <w:sz w:val="28"/>
                <w:szCs w:val="28"/>
              </w:rPr>
            </w:pPr>
          </w:p>
          <w:p w14:paraId="34C465E5" w14:textId="77777777" w:rsidR="00816D85" w:rsidRDefault="00816D85" w:rsidP="008E2EFE">
            <w:pPr>
              <w:rPr>
                <w:b/>
                <w:i/>
                <w:color w:val="FF0000"/>
                <w:sz w:val="28"/>
                <w:szCs w:val="28"/>
              </w:rPr>
            </w:pPr>
          </w:p>
          <w:p w14:paraId="42543C38" w14:textId="77777777" w:rsidR="00816D85" w:rsidRDefault="00816D85" w:rsidP="008E2EFE">
            <w:pPr>
              <w:rPr>
                <w:b/>
                <w:i/>
                <w:color w:val="FF0000"/>
                <w:sz w:val="28"/>
                <w:szCs w:val="28"/>
              </w:rPr>
            </w:pPr>
          </w:p>
          <w:p w14:paraId="1F749582" w14:textId="77777777" w:rsidR="00816D85" w:rsidRDefault="00816D85" w:rsidP="008E2EFE">
            <w:pPr>
              <w:rPr>
                <w:b/>
                <w:i/>
                <w:color w:val="FF0000"/>
                <w:sz w:val="28"/>
                <w:szCs w:val="28"/>
              </w:rPr>
            </w:pPr>
          </w:p>
          <w:p w14:paraId="315B02D5" w14:textId="77777777" w:rsidR="00816D85" w:rsidRDefault="00816D85" w:rsidP="008E2EFE">
            <w:pPr>
              <w:rPr>
                <w:b/>
                <w:i/>
                <w:color w:val="FF0000"/>
                <w:sz w:val="28"/>
                <w:szCs w:val="28"/>
              </w:rPr>
            </w:pPr>
          </w:p>
          <w:p w14:paraId="0D4EE6FC" w14:textId="77777777" w:rsidR="00816D85" w:rsidRDefault="00816D85" w:rsidP="008E2EFE">
            <w:pPr>
              <w:rPr>
                <w:b/>
                <w:i/>
                <w:color w:val="FF0000"/>
                <w:sz w:val="28"/>
                <w:szCs w:val="28"/>
              </w:rPr>
            </w:pPr>
          </w:p>
          <w:p w14:paraId="4A31A1CB" w14:textId="77777777" w:rsidR="00816D85" w:rsidRDefault="00816D85" w:rsidP="008E2EFE">
            <w:pPr>
              <w:rPr>
                <w:b/>
                <w:i/>
                <w:color w:val="FF0000"/>
                <w:sz w:val="28"/>
                <w:szCs w:val="28"/>
              </w:rPr>
            </w:pPr>
          </w:p>
          <w:p w14:paraId="6D12A1F3" w14:textId="77777777" w:rsidR="00816D85" w:rsidRDefault="00816D85" w:rsidP="008E2EFE">
            <w:pPr>
              <w:rPr>
                <w:b/>
                <w:i/>
                <w:color w:val="FF0000"/>
                <w:sz w:val="28"/>
                <w:szCs w:val="28"/>
              </w:rPr>
            </w:pPr>
          </w:p>
          <w:p w14:paraId="54CDB11F" w14:textId="77777777" w:rsidR="00816D85" w:rsidRDefault="00816D85" w:rsidP="008E2EFE">
            <w:pPr>
              <w:rPr>
                <w:b/>
                <w:i/>
                <w:color w:val="FF0000"/>
                <w:sz w:val="28"/>
                <w:szCs w:val="28"/>
              </w:rPr>
            </w:pPr>
          </w:p>
          <w:p w14:paraId="08DD59D9" w14:textId="77777777" w:rsidR="00816D85" w:rsidRDefault="00816D85" w:rsidP="008E2EFE">
            <w:pPr>
              <w:rPr>
                <w:b/>
                <w:i/>
                <w:color w:val="FF0000"/>
                <w:sz w:val="28"/>
                <w:szCs w:val="28"/>
              </w:rPr>
            </w:pPr>
          </w:p>
          <w:p w14:paraId="75E8FD4D" w14:textId="77777777" w:rsidR="00816D85" w:rsidRDefault="00816D85" w:rsidP="008E2EFE">
            <w:pPr>
              <w:rPr>
                <w:b/>
                <w:i/>
                <w:color w:val="FF0000"/>
                <w:sz w:val="28"/>
                <w:szCs w:val="28"/>
              </w:rPr>
            </w:pPr>
          </w:p>
          <w:p w14:paraId="724B0A6B" w14:textId="77777777" w:rsidR="00816D85" w:rsidRDefault="00816D85" w:rsidP="008E2EFE">
            <w:pPr>
              <w:rPr>
                <w:b/>
                <w:i/>
                <w:color w:val="FF0000"/>
                <w:sz w:val="28"/>
                <w:szCs w:val="28"/>
              </w:rPr>
            </w:pPr>
          </w:p>
          <w:p w14:paraId="5E03FFAD" w14:textId="77777777" w:rsidR="00736EB1" w:rsidRDefault="00736EB1" w:rsidP="008E2EFE">
            <w:pPr>
              <w:rPr>
                <w:b/>
                <w:i/>
                <w:color w:val="FF0000"/>
                <w:sz w:val="28"/>
                <w:szCs w:val="28"/>
              </w:rPr>
            </w:pPr>
          </w:p>
          <w:p w14:paraId="41743AAD" w14:textId="77777777" w:rsidR="00736EB1" w:rsidRDefault="00736EB1" w:rsidP="008E2EFE">
            <w:pPr>
              <w:rPr>
                <w:b/>
                <w:i/>
                <w:color w:val="FF0000"/>
                <w:sz w:val="28"/>
                <w:szCs w:val="28"/>
              </w:rPr>
            </w:pPr>
          </w:p>
          <w:p w14:paraId="317877D6" w14:textId="77777777" w:rsidR="00736EB1" w:rsidRDefault="00736EB1" w:rsidP="008E2EFE">
            <w:pPr>
              <w:rPr>
                <w:b/>
                <w:i/>
                <w:color w:val="FF0000"/>
                <w:sz w:val="28"/>
                <w:szCs w:val="28"/>
              </w:rPr>
            </w:pPr>
          </w:p>
          <w:p w14:paraId="34A780BC" w14:textId="77777777" w:rsidR="00736EB1" w:rsidRDefault="00736EB1" w:rsidP="008E2EFE">
            <w:pPr>
              <w:rPr>
                <w:b/>
                <w:i/>
                <w:color w:val="FF0000"/>
                <w:sz w:val="28"/>
                <w:szCs w:val="28"/>
              </w:rPr>
            </w:pPr>
          </w:p>
          <w:p w14:paraId="0F59CFFA" w14:textId="77777777" w:rsidR="00736EB1" w:rsidRDefault="00736EB1" w:rsidP="008E2EFE">
            <w:pPr>
              <w:rPr>
                <w:b/>
                <w:i/>
                <w:color w:val="FF0000"/>
                <w:sz w:val="28"/>
                <w:szCs w:val="28"/>
              </w:rPr>
            </w:pPr>
          </w:p>
          <w:p w14:paraId="3E5396B5" w14:textId="77777777" w:rsidR="00736EB1" w:rsidRDefault="00736EB1" w:rsidP="008E2EFE">
            <w:pPr>
              <w:rPr>
                <w:b/>
                <w:i/>
                <w:color w:val="FF0000"/>
                <w:sz w:val="28"/>
                <w:szCs w:val="28"/>
              </w:rPr>
            </w:pPr>
          </w:p>
          <w:p w14:paraId="77AA4C21" w14:textId="77777777" w:rsidR="00736EB1" w:rsidRDefault="00736EB1" w:rsidP="008E2EFE">
            <w:pPr>
              <w:rPr>
                <w:b/>
                <w:i/>
                <w:color w:val="FF0000"/>
                <w:sz w:val="28"/>
                <w:szCs w:val="28"/>
              </w:rPr>
            </w:pPr>
          </w:p>
          <w:p w14:paraId="7AB61DCE" w14:textId="77777777" w:rsidR="00736EB1" w:rsidRDefault="00736EB1" w:rsidP="008E2EFE">
            <w:pPr>
              <w:rPr>
                <w:b/>
                <w:i/>
                <w:color w:val="FF0000"/>
                <w:sz w:val="28"/>
                <w:szCs w:val="28"/>
              </w:rPr>
            </w:pPr>
          </w:p>
          <w:p w14:paraId="6E4164FF" w14:textId="77777777" w:rsidR="00736EB1" w:rsidRDefault="00736EB1" w:rsidP="008E2EFE">
            <w:pPr>
              <w:rPr>
                <w:b/>
                <w:i/>
                <w:color w:val="FF0000"/>
                <w:sz w:val="28"/>
                <w:szCs w:val="28"/>
              </w:rPr>
            </w:pPr>
          </w:p>
          <w:p w14:paraId="0BAC43C8" w14:textId="77777777" w:rsidR="00736EB1" w:rsidRDefault="00736EB1" w:rsidP="008E2EFE">
            <w:pPr>
              <w:rPr>
                <w:b/>
                <w:i/>
                <w:color w:val="FF0000"/>
                <w:sz w:val="28"/>
                <w:szCs w:val="28"/>
              </w:rPr>
            </w:pPr>
          </w:p>
          <w:p w14:paraId="272D7A5B" w14:textId="77777777" w:rsidR="00736EB1" w:rsidRDefault="00736EB1" w:rsidP="008E2EFE">
            <w:pPr>
              <w:rPr>
                <w:b/>
                <w:i/>
                <w:color w:val="FF0000"/>
                <w:sz w:val="28"/>
                <w:szCs w:val="28"/>
              </w:rPr>
            </w:pPr>
          </w:p>
          <w:p w14:paraId="3D3C87E4" w14:textId="77777777" w:rsidR="00736EB1" w:rsidRDefault="00736EB1" w:rsidP="008E2EFE">
            <w:pPr>
              <w:rPr>
                <w:b/>
                <w:i/>
                <w:color w:val="FF0000"/>
                <w:sz w:val="28"/>
                <w:szCs w:val="28"/>
              </w:rPr>
            </w:pPr>
          </w:p>
          <w:p w14:paraId="7414F881" w14:textId="77777777" w:rsidR="00736EB1" w:rsidRDefault="00736EB1" w:rsidP="008E2EFE">
            <w:pPr>
              <w:rPr>
                <w:b/>
                <w:i/>
                <w:color w:val="FF0000"/>
                <w:sz w:val="28"/>
                <w:szCs w:val="28"/>
              </w:rPr>
            </w:pPr>
          </w:p>
          <w:p w14:paraId="68BBE533" w14:textId="77777777" w:rsidR="00736EB1" w:rsidRDefault="00736EB1" w:rsidP="008E2EFE">
            <w:pPr>
              <w:rPr>
                <w:b/>
                <w:i/>
                <w:color w:val="FF0000"/>
                <w:sz w:val="28"/>
                <w:szCs w:val="28"/>
              </w:rPr>
            </w:pPr>
          </w:p>
          <w:p w14:paraId="5016DE6D" w14:textId="77777777" w:rsidR="00736EB1" w:rsidRDefault="00736EB1" w:rsidP="008E2EFE">
            <w:pPr>
              <w:rPr>
                <w:b/>
                <w:i/>
                <w:color w:val="FF0000"/>
                <w:sz w:val="28"/>
                <w:szCs w:val="28"/>
              </w:rPr>
            </w:pPr>
          </w:p>
          <w:p w14:paraId="2E866721" w14:textId="77777777" w:rsidR="00736EB1" w:rsidRDefault="00736EB1" w:rsidP="008E2EFE">
            <w:pPr>
              <w:rPr>
                <w:b/>
                <w:i/>
                <w:color w:val="FF0000"/>
                <w:sz w:val="28"/>
                <w:szCs w:val="28"/>
              </w:rPr>
            </w:pPr>
          </w:p>
          <w:p w14:paraId="2DFB6456" w14:textId="7CB36EFF" w:rsidR="00736EB1" w:rsidRDefault="00736EB1" w:rsidP="008E2EFE">
            <w:pPr>
              <w:rPr>
                <w:b/>
                <w:i/>
                <w:color w:val="FF0000"/>
                <w:sz w:val="28"/>
                <w:szCs w:val="28"/>
              </w:rPr>
            </w:pPr>
          </w:p>
          <w:p w14:paraId="0AB61876" w14:textId="06D52908" w:rsidR="006B0AEF" w:rsidRDefault="006B0AEF" w:rsidP="008E2EFE">
            <w:pPr>
              <w:rPr>
                <w:b/>
                <w:i/>
                <w:color w:val="FF0000"/>
                <w:sz w:val="28"/>
                <w:szCs w:val="28"/>
              </w:rPr>
            </w:pPr>
          </w:p>
          <w:p w14:paraId="3A93DA4B" w14:textId="552A4689" w:rsidR="006B0AEF" w:rsidRDefault="006B0AEF" w:rsidP="008E2EFE">
            <w:pPr>
              <w:rPr>
                <w:b/>
                <w:i/>
                <w:color w:val="FF0000"/>
                <w:sz w:val="28"/>
                <w:szCs w:val="28"/>
              </w:rPr>
            </w:pPr>
          </w:p>
          <w:p w14:paraId="51E0E70F" w14:textId="3C0D1CDE" w:rsidR="006B0AEF" w:rsidRDefault="006B0AEF" w:rsidP="008E2EFE">
            <w:pPr>
              <w:rPr>
                <w:b/>
                <w:i/>
                <w:color w:val="FF0000"/>
                <w:sz w:val="28"/>
                <w:szCs w:val="28"/>
              </w:rPr>
            </w:pPr>
          </w:p>
          <w:p w14:paraId="5E193222" w14:textId="07A5391E" w:rsidR="006B0AEF" w:rsidRDefault="006B0AEF" w:rsidP="008E2EFE">
            <w:pPr>
              <w:rPr>
                <w:b/>
                <w:i/>
                <w:color w:val="FF0000"/>
                <w:sz w:val="28"/>
                <w:szCs w:val="28"/>
              </w:rPr>
            </w:pPr>
          </w:p>
          <w:p w14:paraId="688CE38D" w14:textId="00028626" w:rsidR="006B0AEF" w:rsidRDefault="006B0AEF" w:rsidP="008E2EFE">
            <w:pPr>
              <w:rPr>
                <w:b/>
                <w:i/>
                <w:color w:val="FF0000"/>
                <w:sz w:val="28"/>
                <w:szCs w:val="28"/>
              </w:rPr>
            </w:pPr>
          </w:p>
          <w:p w14:paraId="7BE0FED2" w14:textId="019CC624" w:rsidR="006B0AEF" w:rsidRDefault="006B0AEF" w:rsidP="008E2EFE">
            <w:pPr>
              <w:rPr>
                <w:b/>
                <w:i/>
                <w:color w:val="FF0000"/>
                <w:sz w:val="28"/>
                <w:szCs w:val="28"/>
              </w:rPr>
            </w:pPr>
          </w:p>
          <w:p w14:paraId="7669FA1D" w14:textId="5AAD1CBA" w:rsidR="006B0AEF" w:rsidRDefault="006B0AEF" w:rsidP="008E2EFE">
            <w:pPr>
              <w:rPr>
                <w:b/>
                <w:i/>
                <w:color w:val="FF0000"/>
                <w:sz w:val="28"/>
                <w:szCs w:val="28"/>
              </w:rPr>
            </w:pPr>
          </w:p>
          <w:p w14:paraId="3E33EA0E" w14:textId="68A6F6CC" w:rsidR="006B0AEF" w:rsidRDefault="006B0AEF" w:rsidP="008E2EFE">
            <w:pPr>
              <w:rPr>
                <w:b/>
                <w:i/>
                <w:color w:val="FF0000"/>
                <w:sz w:val="28"/>
                <w:szCs w:val="28"/>
              </w:rPr>
            </w:pPr>
          </w:p>
          <w:p w14:paraId="6856D689" w14:textId="66712B38" w:rsidR="006B0AEF" w:rsidRDefault="006B0AEF" w:rsidP="008E2EFE">
            <w:pPr>
              <w:rPr>
                <w:b/>
                <w:i/>
                <w:color w:val="FF0000"/>
                <w:sz w:val="28"/>
                <w:szCs w:val="28"/>
              </w:rPr>
            </w:pPr>
          </w:p>
          <w:p w14:paraId="1E94014D" w14:textId="2F02A76A" w:rsidR="006B0AEF" w:rsidRDefault="006B0AEF" w:rsidP="008E2EFE">
            <w:pPr>
              <w:rPr>
                <w:b/>
                <w:i/>
                <w:color w:val="FF0000"/>
                <w:sz w:val="28"/>
                <w:szCs w:val="28"/>
              </w:rPr>
            </w:pPr>
          </w:p>
          <w:p w14:paraId="13DD4914" w14:textId="2B494741" w:rsidR="006B0AEF" w:rsidRDefault="006B0AEF" w:rsidP="008E2EFE">
            <w:pPr>
              <w:rPr>
                <w:b/>
                <w:i/>
                <w:color w:val="FF0000"/>
                <w:sz w:val="28"/>
                <w:szCs w:val="28"/>
              </w:rPr>
            </w:pPr>
          </w:p>
          <w:p w14:paraId="353F4AED" w14:textId="77777777" w:rsidR="006B0AEF" w:rsidRDefault="006B0AEF" w:rsidP="008E2EFE">
            <w:pPr>
              <w:rPr>
                <w:b/>
                <w:i/>
                <w:color w:val="FF0000"/>
                <w:sz w:val="28"/>
                <w:szCs w:val="28"/>
              </w:rPr>
            </w:pPr>
          </w:p>
          <w:p w14:paraId="149BE514" w14:textId="77777777" w:rsidR="00736EB1" w:rsidRDefault="00736EB1" w:rsidP="008E2EFE">
            <w:pPr>
              <w:rPr>
                <w:b/>
                <w:i/>
                <w:color w:val="FF0000"/>
                <w:sz w:val="28"/>
                <w:szCs w:val="28"/>
              </w:rPr>
            </w:pPr>
          </w:p>
          <w:p w14:paraId="696417CB" w14:textId="77777777" w:rsidR="00736EB1" w:rsidRDefault="00736EB1" w:rsidP="008E2EFE">
            <w:pPr>
              <w:rPr>
                <w:b/>
                <w:i/>
                <w:color w:val="FF0000"/>
                <w:sz w:val="28"/>
                <w:szCs w:val="28"/>
              </w:rPr>
            </w:pPr>
          </w:p>
          <w:p w14:paraId="0841B8C3" w14:textId="77777777" w:rsidR="00134855" w:rsidRDefault="00134855" w:rsidP="008E2EFE">
            <w:pPr>
              <w:rPr>
                <w:b/>
                <w:i/>
                <w:color w:val="FF0000"/>
                <w:sz w:val="28"/>
                <w:szCs w:val="28"/>
              </w:rPr>
            </w:pPr>
          </w:p>
          <w:p w14:paraId="799996EF" w14:textId="77777777" w:rsidR="00134855" w:rsidRDefault="00134855" w:rsidP="008E2EFE">
            <w:pPr>
              <w:rPr>
                <w:b/>
                <w:i/>
                <w:color w:val="FF0000"/>
                <w:sz w:val="28"/>
                <w:szCs w:val="28"/>
              </w:rPr>
            </w:pPr>
          </w:p>
          <w:p w14:paraId="7F2AD3A2" w14:textId="77777777" w:rsidR="00134855" w:rsidRDefault="00134855" w:rsidP="008E2EFE">
            <w:pPr>
              <w:rPr>
                <w:b/>
                <w:i/>
                <w:color w:val="FF0000"/>
                <w:sz w:val="28"/>
                <w:szCs w:val="28"/>
              </w:rPr>
            </w:pPr>
          </w:p>
          <w:p w14:paraId="627F0CEF" w14:textId="77777777" w:rsidR="00134855" w:rsidRDefault="00134855" w:rsidP="008E2EFE">
            <w:pPr>
              <w:rPr>
                <w:b/>
                <w:i/>
                <w:color w:val="FF0000"/>
                <w:sz w:val="28"/>
                <w:szCs w:val="28"/>
              </w:rPr>
            </w:pPr>
          </w:p>
          <w:p w14:paraId="4CA382CC" w14:textId="77777777" w:rsidR="00134855" w:rsidRDefault="00134855" w:rsidP="008E2EFE">
            <w:pPr>
              <w:rPr>
                <w:b/>
                <w:i/>
                <w:color w:val="FF0000"/>
                <w:sz w:val="28"/>
                <w:szCs w:val="28"/>
              </w:rPr>
            </w:pPr>
          </w:p>
          <w:p w14:paraId="588EAE86" w14:textId="3F2013C7" w:rsidR="00DE1102" w:rsidRDefault="004461F5" w:rsidP="008E2EFE">
            <w:pPr>
              <w:rPr>
                <w:b/>
                <w:i/>
                <w:color w:val="FF0000"/>
                <w:sz w:val="28"/>
                <w:szCs w:val="28"/>
              </w:rPr>
            </w:pPr>
            <w:r>
              <w:rPr>
                <w:b/>
                <w:i/>
                <w:color w:val="FF0000"/>
                <w:sz w:val="28"/>
                <w:szCs w:val="28"/>
              </w:rPr>
              <w:t xml:space="preserve">AKO </w:t>
            </w:r>
            <w:r w:rsidR="00C75F3A">
              <w:rPr>
                <w:b/>
                <w:i/>
                <w:color w:val="FF0000"/>
                <w:sz w:val="28"/>
                <w:szCs w:val="28"/>
              </w:rPr>
              <w:t xml:space="preserve">to </w:t>
            </w:r>
            <w:r>
              <w:rPr>
                <w:b/>
                <w:i/>
                <w:color w:val="FF0000"/>
                <w:sz w:val="28"/>
                <w:szCs w:val="28"/>
              </w:rPr>
              <w:t>zabezpečujeme</w:t>
            </w:r>
            <w:r w:rsidR="00C75F3A">
              <w:rPr>
                <w:b/>
                <w:i/>
                <w:color w:val="FF0000"/>
                <w:sz w:val="28"/>
                <w:szCs w:val="28"/>
              </w:rPr>
              <w:t>....</w:t>
            </w:r>
            <w:r>
              <w:rPr>
                <w:b/>
                <w:i/>
                <w:color w:val="FF0000"/>
                <w:sz w:val="28"/>
                <w:szCs w:val="28"/>
              </w:rPr>
              <w:t xml:space="preserve"> </w:t>
            </w:r>
          </w:p>
          <w:p w14:paraId="099D2E5B" w14:textId="77777777" w:rsidR="00DE1102" w:rsidRDefault="00DE1102" w:rsidP="008E2EFE">
            <w:pPr>
              <w:rPr>
                <w:b/>
                <w:i/>
                <w:color w:val="FF0000"/>
                <w:sz w:val="28"/>
                <w:szCs w:val="28"/>
              </w:rPr>
            </w:pPr>
          </w:p>
          <w:p w14:paraId="48FA913B" w14:textId="77777777" w:rsidR="00DE1102" w:rsidRDefault="00DE1102" w:rsidP="008E2EFE">
            <w:pPr>
              <w:rPr>
                <w:b/>
                <w:i/>
                <w:color w:val="FF0000"/>
                <w:sz w:val="28"/>
                <w:szCs w:val="28"/>
              </w:rPr>
            </w:pPr>
          </w:p>
          <w:p w14:paraId="2288FACB" w14:textId="77777777" w:rsidR="00DE1102" w:rsidRDefault="00DE1102" w:rsidP="008E2EFE">
            <w:pPr>
              <w:rPr>
                <w:b/>
                <w:i/>
                <w:color w:val="FF0000"/>
                <w:sz w:val="28"/>
                <w:szCs w:val="28"/>
              </w:rPr>
            </w:pPr>
          </w:p>
          <w:p w14:paraId="2893FA0C" w14:textId="77777777" w:rsidR="00DE1102" w:rsidRDefault="00DE1102" w:rsidP="008E2EFE">
            <w:pPr>
              <w:rPr>
                <w:b/>
                <w:i/>
                <w:color w:val="FF0000"/>
                <w:sz w:val="28"/>
                <w:szCs w:val="28"/>
              </w:rPr>
            </w:pPr>
          </w:p>
          <w:p w14:paraId="3BE923ED" w14:textId="77777777" w:rsidR="00DE1102" w:rsidRDefault="00DE1102" w:rsidP="008E2EFE">
            <w:pPr>
              <w:rPr>
                <w:b/>
                <w:i/>
                <w:color w:val="FF0000"/>
                <w:sz w:val="28"/>
                <w:szCs w:val="28"/>
              </w:rPr>
            </w:pPr>
          </w:p>
          <w:p w14:paraId="6FA7CA87" w14:textId="77777777" w:rsidR="00DE1102" w:rsidRDefault="00DE1102" w:rsidP="008E2EFE">
            <w:pPr>
              <w:rPr>
                <w:b/>
                <w:i/>
                <w:color w:val="FF0000"/>
                <w:sz w:val="28"/>
                <w:szCs w:val="28"/>
              </w:rPr>
            </w:pPr>
          </w:p>
          <w:p w14:paraId="261AC804" w14:textId="77777777" w:rsidR="00DE1102" w:rsidRDefault="00DE1102" w:rsidP="008E2EFE">
            <w:pPr>
              <w:rPr>
                <w:b/>
                <w:i/>
                <w:color w:val="FF0000"/>
                <w:sz w:val="28"/>
                <w:szCs w:val="28"/>
              </w:rPr>
            </w:pPr>
          </w:p>
          <w:p w14:paraId="51EAB566" w14:textId="77777777" w:rsidR="00DE1102" w:rsidRDefault="00DE1102" w:rsidP="008E2EFE">
            <w:pPr>
              <w:rPr>
                <w:b/>
                <w:i/>
                <w:color w:val="FF0000"/>
                <w:sz w:val="28"/>
                <w:szCs w:val="28"/>
              </w:rPr>
            </w:pPr>
          </w:p>
          <w:p w14:paraId="45C9D4F3" w14:textId="77777777" w:rsidR="00DE1102" w:rsidRDefault="00DE1102" w:rsidP="008E2EFE">
            <w:pPr>
              <w:rPr>
                <w:b/>
                <w:i/>
                <w:color w:val="FF0000"/>
                <w:sz w:val="28"/>
                <w:szCs w:val="28"/>
              </w:rPr>
            </w:pPr>
          </w:p>
          <w:p w14:paraId="44807EC7" w14:textId="77777777" w:rsidR="00DE1102" w:rsidRDefault="00DE1102" w:rsidP="008E2EFE">
            <w:pPr>
              <w:rPr>
                <w:b/>
                <w:i/>
                <w:color w:val="FF0000"/>
                <w:sz w:val="28"/>
                <w:szCs w:val="28"/>
              </w:rPr>
            </w:pPr>
          </w:p>
          <w:p w14:paraId="77DDCA31" w14:textId="77777777" w:rsidR="00DE1102" w:rsidRDefault="00DE1102" w:rsidP="008E2EFE">
            <w:pPr>
              <w:rPr>
                <w:b/>
                <w:i/>
                <w:color w:val="FF0000"/>
                <w:sz w:val="28"/>
                <w:szCs w:val="28"/>
              </w:rPr>
            </w:pPr>
          </w:p>
          <w:p w14:paraId="06C3D5C1" w14:textId="77777777" w:rsidR="00DE1102" w:rsidRDefault="00DE1102" w:rsidP="008E2EFE">
            <w:pPr>
              <w:rPr>
                <w:b/>
                <w:i/>
                <w:color w:val="FF0000"/>
                <w:sz w:val="28"/>
                <w:szCs w:val="28"/>
              </w:rPr>
            </w:pPr>
          </w:p>
          <w:p w14:paraId="74F0DD42" w14:textId="77777777" w:rsidR="00DE1102" w:rsidRDefault="00DE1102" w:rsidP="008E2EFE">
            <w:pPr>
              <w:rPr>
                <w:b/>
                <w:i/>
                <w:color w:val="FF0000"/>
                <w:sz w:val="28"/>
                <w:szCs w:val="28"/>
              </w:rPr>
            </w:pPr>
          </w:p>
          <w:p w14:paraId="5EF635DE" w14:textId="77777777" w:rsidR="00DE1102" w:rsidRDefault="00DE1102" w:rsidP="008E2EFE">
            <w:pPr>
              <w:rPr>
                <w:b/>
                <w:i/>
                <w:color w:val="FF0000"/>
                <w:sz w:val="28"/>
                <w:szCs w:val="28"/>
              </w:rPr>
            </w:pPr>
          </w:p>
          <w:p w14:paraId="364E8758" w14:textId="77777777" w:rsidR="00DE1102" w:rsidRDefault="00DE1102" w:rsidP="008E2EFE">
            <w:pPr>
              <w:rPr>
                <w:b/>
                <w:i/>
                <w:color w:val="FF0000"/>
                <w:sz w:val="28"/>
                <w:szCs w:val="28"/>
              </w:rPr>
            </w:pPr>
          </w:p>
          <w:p w14:paraId="282770EA" w14:textId="77777777" w:rsidR="00DE1102" w:rsidRDefault="00DE1102" w:rsidP="008E2EFE">
            <w:pPr>
              <w:rPr>
                <w:b/>
                <w:i/>
                <w:color w:val="FF0000"/>
                <w:sz w:val="28"/>
                <w:szCs w:val="28"/>
              </w:rPr>
            </w:pPr>
          </w:p>
          <w:p w14:paraId="4B5A5B20" w14:textId="77777777" w:rsidR="00DE1102" w:rsidRDefault="00DE1102" w:rsidP="008E2EFE">
            <w:pPr>
              <w:rPr>
                <w:b/>
                <w:i/>
                <w:color w:val="FF0000"/>
                <w:sz w:val="28"/>
                <w:szCs w:val="28"/>
              </w:rPr>
            </w:pPr>
          </w:p>
          <w:p w14:paraId="55C6ACA4" w14:textId="77777777" w:rsidR="00DE1102" w:rsidRDefault="00DE1102" w:rsidP="008E2EFE">
            <w:pPr>
              <w:rPr>
                <w:b/>
                <w:i/>
                <w:color w:val="FF0000"/>
                <w:sz w:val="28"/>
                <w:szCs w:val="28"/>
              </w:rPr>
            </w:pPr>
          </w:p>
          <w:p w14:paraId="5F02095F" w14:textId="77777777" w:rsidR="00DE1102" w:rsidRDefault="00DE1102" w:rsidP="008E2EFE">
            <w:pPr>
              <w:rPr>
                <w:b/>
                <w:i/>
                <w:color w:val="FF0000"/>
                <w:sz w:val="28"/>
                <w:szCs w:val="28"/>
              </w:rPr>
            </w:pPr>
          </w:p>
          <w:p w14:paraId="4A539348" w14:textId="77777777" w:rsidR="00DE1102" w:rsidRDefault="00DE1102" w:rsidP="008E2EFE">
            <w:pPr>
              <w:rPr>
                <w:b/>
                <w:i/>
                <w:color w:val="FF0000"/>
                <w:sz w:val="28"/>
                <w:szCs w:val="28"/>
              </w:rPr>
            </w:pPr>
          </w:p>
          <w:p w14:paraId="2EE1C42D" w14:textId="77777777" w:rsidR="00DE1102" w:rsidRDefault="00DE1102" w:rsidP="008E2EFE">
            <w:pPr>
              <w:rPr>
                <w:b/>
                <w:i/>
                <w:color w:val="FF0000"/>
                <w:sz w:val="28"/>
                <w:szCs w:val="28"/>
              </w:rPr>
            </w:pPr>
          </w:p>
          <w:p w14:paraId="0FB11909" w14:textId="77777777" w:rsidR="00DE1102" w:rsidRDefault="00DE1102" w:rsidP="008E2EFE">
            <w:pPr>
              <w:rPr>
                <w:b/>
                <w:i/>
                <w:color w:val="FF0000"/>
                <w:sz w:val="28"/>
                <w:szCs w:val="28"/>
              </w:rPr>
            </w:pPr>
          </w:p>
          <w:p w14:paraId="3C261E3A" w14:textId="77777777" w:rsidR="00DE1102" w:rsidRDefault="00DE1102" w:rsidP="008E2EFE">
            <w:pPr>
              <w:rPr>
                <w:b/>
                <w:i/>
                <w:color w:val="FF0000"/>
                <w:sz w:val="28"/>
                <w:szCs w:val="28"/>
              </w:rPr>
            </w:pPr>
          </w:p>
          <w:p w14:paraId="6136F2FC" w14:textId="77777777" w:rsidR="00DE1102" w:rsidRDefault="00DE1102" w:rsidP="008E2EFE">
            <w:pPr>
              <w:rPr>
                <w:b/>
                <w:i/>
                <w:color w:val="FF0000"/>
                <w:sz w:val="28"/>
                <w:szCs w:val="28"/>
              </w:rPr>
            </w:pPr>
          </w:p>
          <w:p w14:paraId="7338CB85" w14:textId="77777777" w:rsidR="00DE1102" w:rsidRDefault="00DE1102" w:rsidP="008E2EFE">
            <w:pPr>
              <w:rPr>
                <w:b/>
                <w:i/>
                <w:color w:val="FF0000"/>
                <w:sz w:val="28"/>
                <w:szCs w:val="28"/>
              </w:rPr>
            </w:pPr>
          </w:p>
          <w:p w14:paraId="345773B0" w14:textId="77777777" w:rsidR="00DE1102" w:rsidRDefault="00DE1102" w:rsidP="008E2EFE">
            <w:pPr>
              <w:rPr>
                <w:b/>
                <w:i/>
                <w:color w:val="FF0000"/>
                <w:sz w:val="28"/>
                <w:szCs w:val="28"/>
              </w:rPr>
            </w:pPr>
          </w:p>
          <w:p w14:paraId="3E0C5F83" w14:textId="77777777" w:rsidR="00DE1102" w:rsidRDefault="00DE1102" w:rsidP="008E2EFE">
            <w:pPr>
              <w:rPr>
                <w:b/>
                <w:i/>
                <w:color w:val="FF0000"/>
                <w:sz w:val="28"/>
                <w:szCs w:val="28"/>
              </w:rPr>
            </w:pPr>
          </w:p>
          <w:p w14:paraId="0244FC4D" w14:textId="77777777" w:rsidR="00DE1102" w:rsidRDefault="00DE1102" w:rsidP="008E2EFE">
            <w:pPr>
              <w:rPr>
                <w:b/>
                <w:i/>
                <w:color w:val="FF0000"/>
                <w:sz w:val="28"/>
                <w:szCs w:val="28"/>
              </w:rPr>
            </w:pPr>
          </w:p>
          <w:p w14:paraId="47440609" w14:textId="77777777" w:rsidR="00DE1102" w:rsidRDefault="00DE1102" w:rsidP="008E2EFE">
            <w:pPr>
              <w:rPr>
                <w:b/>
                <w:i/>
                <w:color w:val="FF0000"/>
                <w:sz w:val="28"/>
                <w:szCs w:val="28"/>
              </w:rPr>
            </w:pPr>
          </w:p>
          <w:p w14:paraId="33378E9C" w14:textId="77777777" w:rsidR="00DE1102" w:rsidRDefault="00DE1102" w:rsidP="008E2EFE">
            <w:pPr>
              <w:rPr>
                <w:b/>
                <w:i/>
                <w:color w:val="FF0000"/>
                <w:sz w:val="28"/>
                <w:szCs w:val="28"/>
              </w:rPr>
            </w:pPr>
          </w:p>
          <w:p w14:paraId="03712DBE" w14:textId="77777777" w:rsidR="00DE1102" w:rsidRDefault="00DE1102" w:rsidP="008E2EFE">
            <w:pPr>
              <w:rPr>
                <w:b/>
                <w:i/>
                <w:color w:val="FF0000"/>
                <w:sz w:val="28"/>
                <w:szCs w:val="28"/>
              </w:rPr>
            </w:pPr>
          </w:p>
          <w:p w14:paraId="68EC259A" w14:textId="77777777" w:rsidR="00DE1102" w:rsidRDefault="00DE1102" w:rsidP="008E2EFE">
            <w:pPr>
              <w:rPr>
                <w:b/>
                <w:i/>
                <w:color w:val="FF0000"/>
                <w:sz w:val="28"/>
                <w:szCs w:val="28"/>
              </w:rPr>
            </w:pPr>
          </w:p>
          <w:p w14:paraId="25A65711" w14:textId="77777777" w:rsidR="00DE1102" w:rsidRDefault="00DE1102" w:rsidP="008E2EFE">
            <w:pPr>
              <w:rPr>
                <w:b/>
                <w:i/>
                <w:color w:val="FF0000"/>
                <w:sz w:val="28"/>
                <w:szCs w:val="28"/>
              </w:rPr>
            </w:pPr>
          </w:p>
          <w:p w14:paraId="7AA84149" w14:textId="77777777" w:rsidR="00DE1102" w:rsidRDefault="00DE1102" w:rsidP="008E2EFE">
            <w:pPr>
              <w:rPr>
                <w:b/>
                <w:i/>
                <w:color w:val="FF0000"/>
                <w:sz w:val="28"/>
                <w:szCs w:val="28"/>
              </w:rPr>
            </w:pPr>
          </w:p>
          <w:p w14:paraId="0284E722" w14:textId="77777777" w:rsidR="00DE1102" w:rsidRDefault="00DE1102" w:rsidP="008E2EFE">
            <w:pPr>
              <w:rPr>
                <w:b/>
                <w:i/>
                <w:color w:val="FF0000"/>
                <w:sz w:val="28"/>
                <w:szCs w:val="28"/>
              </w:rPr>
            </w:pPr>
          </w:p>
          <w:p w14:paraId="08E5BAF5" w14:textId="77777777" w:rsidR="00DE1102" w:rsidRDefault="00DE1102" w:rsidP="008E2EFE">
            <w:pPr>
              <w:rPr>
                <w:b/>
                <w:i/>
                <w:color w:val="FF0000"/>
                <w:sz w:val="28"/>
                <w:szCs w:val="28"/>
              </w:rPr>
            </w:pPr>
          </w:p>
          <w:p w14:paraId="2FB63E64" w14:textId="77777777" w:rsidR="00DE1102" w:rsidRDefault="00DE1102" w:rsidP="008E2EFE">
            <w:pPr>
              <w:rPr>
                <w:b/>
                <w:i/>
                <w:color w:val="FF0000"/>
                <w:sz w:val="28"/>
                <w:szCs w:val="28"/>
              </w:rPr>
            </w:pPr>
          </w:p>
          <w:p w14:paraId="564FD7A4" w14:textId="77777777" w:rsidR="00DE1102" w:rsidRDefault="00DE1102" w:rsidP="008E2EFE">
            <w:pPr>
              <w:rPr>
                <w:b/>
                <w:i/>
                <w:color w:val="FF0000"/>
                <w:sz w:val="28"/>
                <w:szCs w:val="28"/>
              </w:rPr>
            </w:pPr>
          </w:p>
          <w:p w14:paraId="2839A0EC" w14:textId="77777777" w:rsidR="00DE1102" w:rsidRDefault="00DE1102" w:rsidP="008E2EFE">
            <w:pPr>
              <w:rPr>
                <w:b/>
                <w:i/>
                <w:color w:val="FF0000"/>
                <w:sz w:val="28"/>
                <w:szCs w:val="28"/>
              </w:rPr>
            </w:pPr>
          </w:p>
          <w:p w14:paraId="1EC5F269" w14:textId="77777777" w:rsidR="00DE1102" w:rsidRDefault="00DE1102" w:rsidP="008E2EFE">
            <w:pPr>
              <w:rPr>
                <w:b/>
                <w:i/>
                <w:color w:val="FF0000"/>
                <w:sz w:val="28"/>
                <w:szCs w:val="28"/>
              </w:rPr>
            </w:pPr>
          </w:p>
          <w:p w14:paraId="0C6EC7BE" w14:textId="77777777" w:rsidR="00DE1102" w:rsidRDefault="00DE1102" w:rsidP="008E2EFE">
            <w:pPr>
              <w:rPr>
                <w:b/>
                <w:i/>
                <w:color w:val="FF0000"/>
                <w:sz w:val="28"/>
                <w:szCs w:val="28"/>
              </w:rPr>
            </w:pPr>
          </w:p>
          <w:p w14:paraId="19D00331" w14:textId="77777777" w:rsidR="00DE1102" w:rsidRDefault="00DE1102" w:rsidP="008E2EFE">
            <w:pPr>
              <w:rPr>
                <w:b/>
                <w:i/>
                <w:color w:val="FF0000"/>
                <w:sz w:val="28"/>
                <w:szCs w:val="28"/>
              </w:rPr>
            </w:pPr>
          </w:p>
          <w:p w14:paraId="02452488" w14:textId="77777777" w:rsidR="00DE1102" w:rsidRDefault="00DE1102" w:rsidP="008E2EFE">
            <w:pPr>
              <w:rPr>
                <w:b/>
                <w:i/>
                <w:color w:val="FF0000"/>
                <w:sz w:val="28"/>
                <w:szCs w:val="28"/>
              </w:rPr>
            </w:pPr>
          </w:p>
          <w:p w14:paraId="10E56250" w14:textId="77777777" w:rsidR="00DE1102" w:rsidRDefault="00DE1102" w:rsidP="008E2EFE">
            <w:pPr>
              <w:rPr>
                <w:b/>
                <w:i/>
                <w:color w:val="FF0000"/>
                <w:sz w:val="28"/>
                <w:szCs w:val="28"/>
              </w:rPr>
            </w:pPr>
          </w:p>
          <w:p w14:paraId="574611F8" w14:textId="77777777" w:rsidR="00DE1102" w:rsidRDefault="00DE1102" w:rsidP="008E2EFE">
            <w:pPr>
              <w:rPr>
                <w:b/>
                <w:i/>
                <w:color w:val="FF0000"/>
                <w:sz w:val="28"/>
                <w:szCs w:val="28"/>
              </w:rPr>
            </w:pPr>
          </w:p>
          <w:p w14:paraId="5AC256F3" w14:textId="77777777" w:rsidR="00DE1102" w:rsidRDefault="00DE1102" w:rsidP="008E2EFE">
            <w:pPr>
              <w:rPr>
                <w:b/>
                <w:i/>
                <w:color w:val="FF0000"/>
                <w:sz w:val="28"/>
                <w:szCs w:val="28"/>
              </w:rPr>
            </w:pPr>
          </w:p>
          <w:p w14:paraId="32C0A375" w14:textId="77777777" w:rsidR="00DE1102" w:rsidRDefault="00DE1102" w:rsidP="008E2EFE">
            <w:pPr>
              <w:rPr>
                <w:b/>
                <w:i/>
                <w:color w:val="FF0000"/>
                <w:sz w:val="28"/>
                <w:szCs w:val="28"/>
              </w:rPr>
            </w:pPr>
          </w:p>
          <w:p w14:paraId="26BF5136" w14:textId="77777777" w:rsidR="00DE1102" w:rsidRDefault="00DE1102" w:rsidP="008E2EFE">
            <w:pPr>
              <w:rPr>
                <w:b/>
                <w:i/>
                <w:color w:val="FF0000"/>
                <w:sz w:val="28"/>
                <w:szCs w:val="28"/>
              </w:rPr>
            </w:pPr>
          </w:p>
          <w:p w14:paraId="248122D6" w14:textId="77777777" w:rsidR="00DE1102" w:rsidRDefault="00DE1102" w:rsidP="008E2EFE">
            <w:pPr>
              <w:rPr>
                <w:b/>
                <w:i/>
                <w:color w:val="FF0000"/>
                <w:sz w:val="28"/>
                <w:szCs w:val="28"/>
              </w:rPr>
            </w:pPr>
          </w:p>
          <w:p w14:paraId="018C858C" w14:textId="582A366B" w:rsidR="00DE1102" w:rsidRDefault="00DE1102" w:rsidP="008E2EFE">
            <w:pPr>
              <w:rPr>
                <w:b/>
                <w:i/>
                <w:color w:val="FF0000"/>
                <w:sz w:val="28"/>
                <w:szCs w:val="28"/>
              </w:rPr>
            </w:pPr>
          </w:p>
          <w:p w14:paraId="66769C48" w14:textId="6F566832" w:rsidR="006B0AEF" w:rsidRDefault="006B0AEF" w:rsidP="008E2EFE">
            <w:pPr>
              <w:rPr>
                <w:b/>
                <w:i/>
                <w:color w:val="FF0000"/>
                <w:sz w:val="28"/>
                <w:szCs w:val="28"/>
              </w:rPr>
            </w:pPr>
          </w:p>
          <w:p w14:paraId="60E83189" w14:textId="46C139D9" w:rsidR="006B0AEF" w:rsidRDefault="006B0AEF" w:rsidP="008E2EFE">
            <w:pPr>
              <w:rPr>
                <w:b/>
                <w:i/>
                <w:color w:val="FF0000"/>
                <w:sz w:val="28"/>
                <w:szCs w:val="28"/>
              </w:rPr>
            </w:pPr>
          </w:p>
          <w:p w14:paraId="7DD514F1" w14:textId="72915CF4" w:rsidR="006B0AEF" w:rsidRDefault="006B0AEF" w:rsidP="008E2EFE">
            <w:pPr>
              <w:rPr>
                <w:b/>
                <w:i/>
                <w:color w:val="FF0000"/>
                <w:sz w:val="28"/>
                <w:szCs w:val="28"/>
              </w:rPr>
            </w:pPr>
          </w:p>
          <w:p w14:paraId="4DA80323" w14:textId="77777777" w:rsidR="006B0AEF" w:rsidRDefault="006B0AEF" w:rsidP="008E2EFE">
            <w:pPr>
              <w:rPr>
                <w:b/>
                <w:i/>
                <w:color w:val="FF0000"/>
                <w:sz w:val="28"/>
                <w:szCs w:val="28"/>
              </w:rPr>
            </w:pPr>
          </w:p>
          <w:p w14:paraId="6EC60F3E" w14:textId="77777777" w:rsidR="009675FF" w:rsidRDefault="009675FF" w:rsidP="006B0AEF">
            <w:pPr>
              <w:spacing w:line="276" w:lineRule="auto"/>
              <w:rPr>
                <w:b/>
                <w:bCs/>
                <w:i/>
                <w:iCs/>
                <w:color w:val="FF0000"/>
                <w:sz w:val="28"/>
                <w:szCs w:val="28"/>
              </w:rPr>
            </w:pPr>
          </w:p>
          <w:p w14:paraId="22FAEF87" w14:textId="77777777" w:rsidR="009675FF" w:rsidRDefault="009675FF" w:rsidP="006B0AEF">
            <w:pPr>
              <w:spacing w:line="276" w:lineRule="auto"/>
              <w:rPr>
                <w:b/>
                <w:bCs/>
                <w:i/>
                <w:iCs/>
                <w:color w:val="FF0000"/>
                <w:sz w:val="28"/>
                <w:szCs w:val="28"/>
              </w:rPr>
            </w:pPr>
          </w:p>
          <w:p w14:paraId="686A48DE" w14:textId="77777777" w:rsidR="009675FF" w:rsidRDefault="009675FF" w:rsidP="006B0AEF">
            <w:pPr>
              <w:spacing w:line="276" w:lineRule="auto"/>
              <w:rPr>
                <w:b/>
                <w:bCs/>
                <w:i/>
                <w:iCs/>
                <w:color w:val="FF0000"/>
                <w:sz w:val="28"/>
                <w:szCs w:val="28"/>
              </w:rPr>
            </w:pPr>
          </w:p>
          <w:p w14:paraId="05F5183E" w14:textId="0FC3DFB8" w:rsidR="00DE1102" w:rsidRPr="00DE1102" w:rsidRDefault="006B0AEF" w:rsidP="006B0AEF">
            <w:pPr>
              <w:spacing w:line="276" w:lineRule="auto"/>
              <w:rPr>
                <w:b/>
                <w:bCs/>
                <w:i/>
                <w:iCs/>
                <w:color w:val="FF0000"/>
                <w:sz w:val="28"/>
                <w:szCs w:val="28"/>
              </w:rPr>
            </w:pPr>
            <w:r>
              <w:rPr>
                <w:b/>
                <w:bCs/>
                <w:i/>
                <w:iCs/>
                <w:color w:val="FF0000"/>
                <w:sz w:val="28"/>
                <w:szCs w:val="28"/>
              </w:rPr>
              <w:t>HLAVNÉ  ÚLOHY</w:t>
            </w:r>
          </w:p>
          <w:p w14:paraId="28084866" w14:textId="77777777" w:rsidR="00DE1102" w:rsidRPr="00DE1102" w:rsidRDefault="00DE1102" w:rsidP="008E2EFE">
            <w:pPr>
              <w:rPr>
                <w:b/>
                <w:i/>
                <w:iCs/>
                <w:color w:val="FF0000"/>
                <w:sz w:val="28"/>
                <w:szCs w:val="28"/>
              </w:rPr>
            </w:pPr>
          </w:p>
          <w:p w14:paraId="61A53CC2" w14:textId="77777777" w:rsidR="00DE1102" w:rsidRDefault="00DE1102" w:rsidP="008E2EFE">
            <w:pPr>
              <w:rPr>
                <w:b/>
                <w:i/>
                <w:color w:val="FF0000"/>
                <w:sz w:val="28"/>
                <w:szCs w:val="28"/>
              </w:rPr>
            </w:pPr>
          </w:p>
          <w:p w14:paraId="21FE8396" w14:textId="77777777" w:rsidR="00DE1102" w:rsidRDefault="00DE1102" w:rsidP="008E2EFE">
            <w:pPr>
              <w:rPr>
                <w:b/>
                <w:i/>
                <w:color w:val="FF0000"/>
                <w:sz w:val="28"/>
                <w:szCs w:val="28"/>
              </w:rPr>
            </w:pPr>
          </w:p>
          <w:p w14:paraId="071BAE46" w14:textId="77777777" w:rsidR="00DE1102" w:rsidRDefault="00DE1102" w:rsidP="008E2EFE">
            <w:pPr>
              <w:rPr>
                <w:b/>
                <w:i/>
                <w:color w:val="FF0000"/>
                <w:sz w:val="28"/>
                <w:szCs w:val="28"/>
              </w:rPr>
            </w:pPr>
          </w:p>
          <w:p w14:paraId="3AE1F8F6" w14:textId="77777777" w:rsidR="00DE1102" w:rsidRDefault="00DE1102" w:rsidP="008E2EFE">
            <w:pPr>
              <w:rPr>
                <w:b/>
                <w:i/>
                <w:color w:val="FF0000"/>
                <w:sz w:val="28"/>
                <w:szCs w:val="28"/>
              </w:rPr>
            </w:pPr>
          </w:p>
          <w:p w14:paraId="74001F5D" w14:textId="77777777" w:rsidR="00DE1102" w:rsidRDefault="00DE1102" w:rsidP="008E2EFE">
            <w:pPr>
              <w:rPr>
                <w:b/>
                <w:i/>
                <w:color w:val="FF0000"/>
                <w:sz w:val="28"/>
                <w:szCs w:val="28"/>
              </w:rPr>
            </w:pPr>
          </w:p>
          <w:p w14:paraId="3E76D0D5" w14:textId="77777777" w:rsidR="00DE1102" w:rsidRDefault="00DE1102" w:rsidP="008E2EFE">
            <w:pPr>
              <w:rPr>
                <w:b/>
                <w:i/>
                <w:color w:val="FF0000"/>
                <w:sz w:val="28"/>
                <w:szCs w:val="28"/>
              </w:rPr>
            </w:pPr>
          </w:p>
          <w:p w14:paraId="057CB87D" w14:textId="77777777" w:rsidR="007C604C" w:rsidRDefault="007C604C" w:rsidP="008E2EFE">
            <w:pPr>
              <w:rPr>
                <w:b/>
                <w:i/>
                <w:color w:val="FF0000"/>
                <w:sz w:val="28"/>
                <w:szCs w:val="28"/>
              </w:rPr>
            </w:pPr>
          </w:p>
          <w:p w14:paraId="4C64509C" w14:textId="77777777" w:rsidR="007C604C" w:rsidRDefault="007C604C" w:rsidP="008E2EFE">
            <w:pPr>
              <w:rPr>
                <w:b/>
                <w:i/>
                <w:color w:val="FF0000"/>
                <w:sz w:val="28"/>
                <w:szCs w:val="28"/>
              </w:rPr>
            </w:pPr>
          </w:p>
          <w:p w14:paraId="106244A8" w14:textId="77777777" w:rsidR="007C604C" w:rsidRDefault="007C604C" w:rsidP="008E2EFE">
            <w:pPr>
              <w:rPr>
                <w:b/>
                <w:i/>
                <w:color w:val="FF0000"/>
                <w:sz w:val="28"/>
                <w:szCs w:val="28"/>
              </w:rPr>
            </w:pPr>
          </w:p>
          <w:p w14:paraId="3B2DC008" w14:textId="77777777" w:rsidR="007C604C" w:rsidRDefault="007C604C" w:rsidP="008E2EFE">
            <w:pPr>
              <w:rPr>
                <w:b/>
                <w:i/>
                <w:color w:val="FF0000"/>
                <w:sz w:val="28"/>
                <w:szCs w:val="28"/>
              </w:rPr>
            </w:pPr>
          </w:p>
          <w:p w14:paraId="002B0A6B" w14:textId="77777777" w:rsidR="007C604C" w:rsidRDefault="007C604C" w:rsidP="008E2EFE">
            <w:pPr>
              <w:rPr>
                <w:b/>
                <w:i/>
                <w:color w:val="FF0000"/>
                <w:sz w:val="28"/>
                <w:szCs w:val="28"/>
              </w:rPr>
            </w:pPr>
          </w:p>
          <w:p w14:paraId="18C4554F" w14:textId="77777777" w:rsidR="007C604C" w:rsidRDefault="007C604C" w:rsidP="008E2EFE">
            <w:pPr>
              <w:rPr>
                <w:b/>
                <w:i/>
                <w:color w:val="FF0000"/>
                <w:sz w:val="28"/>
                <w:szCs w:val="28"/>
              </w:rPr>
            </w:pPr>
          </w:p>
          <w:p w14:paraId="667DA144" w14:textId="77777777" w:rsidR="007C604C" w:rsidRDefault="007C604C" w:rsidP="008E2EFE">
            <w:pPr>
              <w:rPr>
                <w:b/>
                <w:i/>
                <w:color w:val="FF0000"/>
                <w:sz w:val="28"/>
                <w:szCs w:val="28"/>
              </w:rPr>
            </w:pPr>
          </w:p>
          <w:p w14:paraId="39CF5F61" w14:textId="77777777" w:rsidR="007C604C" w:rsidRDefault="007C604C" w:rsidP="008E2EFE">
            <w:pPr>
              <w:rPr>
                <w:b/>
                <w:i/>
                <w:color w:val="FF0000"/>
                <w:sz w:val="28"/>
                <w:szCs w:val="28"/>
              </w:rPr>
            </w:pPr>
          </w:p>
          <w:p w14:paraId="608CF740" w14:textId="77777777" w:rsidR="007C604C" w:rsidRDefault="007C604C" w:rsidP="008E2EFE">
            <w:pPr>
              <w:rPr>
                <w:b/>
                <w:i/>
                <w:color w:val="FF0000"/>
                <w:sz w:val="28"/>
                <w:szCs w:val="28"/>
              </w:rPr>
            </w:pPr>
          </w:p>
          <w:p w14:paraId="721473DE" w14:textId="77777777" w:rsidR="007C604C" w:rsidRDefault="007C604C" w:rsidP="008E2EFE">
            <w:pPr>
              <w:rPr>
                <w:b/>
                <w:i/>
                <w:color w:val="FF0000"/>
                <w:sz w:val="28"/>
                <w:szCs w:val="28"/>
              </w:rPr>
            </w:pPr>
          </w:p>
          <w:p w14:paraId="5068832F" w14:textId="77777777" w:rsidR="007C604C" w:rsidRDefault="007C604C" w:rsidP="008E2EFE">
            <w:pPr>
              <w:rPr>
                <w:b/>
                <w:i/>
                <w:color w:val="FF0000"/>
                <w:sz w:val="28"/>
                <w:szCs w:val="28"/>
              </w:rPr>
            </w:pPr>
          </w:p>
          <w:p w14:paraId="68590BE3" w14:textId="77777777" w:rsidR="00B76262" w:rsidRDefault="00B76262" w:rsidP="008E2EFE">
            <w:pPr>
              <w:rPr>
                <w:b/>
                <w:i/>
                <w:color w:val="FF0000"/>
                <w:sz w:val="28"/>
                <w:szCs w:val="28"/>
              </w:rPr>
            </w:pPr>
          </w:p>
          <w:p w14:paraId="51271EFB" w14:textId="77777777" w:rsidR="00B76262" w:rsidRDefault="00B76262" w:rsidP="008E2EFE">
            <w:pPr>
              <w:rPr>
                <w:b/>
                <w:i/>
                <w:color w:val="FF0000"/>
                <w:sz w:val="28"/>
                <w:szCs w:val="28"/>
              </w:rPr>
            </w:pPr>
          </w:p>
          <w:p w14:paraId="74E6A0FA" w14:textId="77777777" w:rsidR="00B76262" w:rsidRDefault="00B76262" w:rsidP="008E2EFE">
            <w:pPr>
              <w:rPr>
                <w:b/>
                <w:i/>
                <w:color w:val="FF0000"/>
                <w:sz w:val="28"/>
                <w:szCs w:val="28"/>
              </w:rPr>
            </w:pPr>
          </w:p>
          <w:p w14:paraId="67CD6C83" w14:textId="77777777" w:rsidR="00B76262" w:rsidRDefault="00B76262" w:rsidP="008E2EFE">
            <w:pPr>
              <w:rPr>
                <w:b/>
                <w:i/>
                <w:color w:val="FF0000"/>
                <w:sz w:val="28"/>
                <w:szCs w:val="28"/>
              </w:rPr>
            </w:pPr>
          </w:p>
          <w:p w14:paraId="46DE44AC" w14:textId="77777777" w:rsidR="001E5F73" w:rsidRDefault="001E5F73" w:rsidP="008E2EFE">
            <w:pPr>
              <w:rPr>
                <w:b/>
                <w:i/>
                <w:color w:val="FF0000"/>
                <w:sz w:val="28"/>
                <w:szCs w:val="28"/>
              </w:rPr>
            </w:pPr>
          </w:p>
          <w:p w14:paraId="2CD2433D" w14:textId="77777777" w:rsidR="001E5F73" w:rsidRDefault="001E5F73" w:rsidP="008E2EFE">
            <w:pPr>
              <w:rPr>
                <w:b/>
                <w:i/>
                <w:color w:val="FF0000"/>
                <w:sz w:val="28"/>
                <w:szCs w:val="28"/>
              </w:rPr>
            </w:pPr>
          </w:p>
          <w:p w14:paraId="49FF4E73" w14:textId="77777777" w:rsidR="003E3CCC" w:rsidRDefault="003E3CCC" w:rsidP="008E2EFE">
            <w:pPr>
              <w:rPr>
                <w:b/>
                <w:i/>
                <w:color w:val="FF0000"/>
                <w:sz w:val="28"/>
                <w:szCs w:val="28"/>
              </w:rPr>
            </w:pPr>
          </w:p>
          <w:p w14:paraId="33996550" w14:textId="77777777" w:rsidR="003E3CCC" w:rsidRDefault="003E3CCC" w:rsidP="008E2EFE">
            <w:pPr>
              <w:rPr>
                <w:b/>
                <w:i/>
                <w:color w:val="FF0000"/>
                <w:sz w:val="28"/>
                <w:szCs w:val="28"/>
              </w:rPr>
            </w:pPr>
          </w:p>
          <w:p w14:paraId="41003A55" w14:textId="77777777" w:rsidR="003E3CCC" w:rsidRDefault="003E3CCC" w:rsidP="008E2EFE">
            <w:pPr>
              <w:rPr>
                <w:b/>
                <w:i/>
                <w:color w:val="FF0000"/>
                <w:sz w:val="28"/>
                <w:szCs w:val="28"/>
              </w:rPr>
            </w:pPr>
          </w:p>
          <w:p w14:paraId="3869FB85" w14:textId="77777777" w:rsidR="003E3CCC" w:rsidRDefault="003E3CCC" w:rsidP="008E2EFE">
            <w:pPr>
              <w:rPr>
                <w:b/>
                <w:i/>
                <w:color w:val="FF0000"/>
                <w:sz w:val="28"/>
                <w:szCs w:val="28"/>
              </w:rPr>
            </w:pPr>
          </w:p>
          <w:p w14:paraId="7EC31F39" w14:textId="11B9FF99" w:rsidR="00B8134B" w:rsidRPr="00B7193F" w:rsidRDefault="005F2353" w:rsidP="008E2EFE">
            <w:pPr>
              <w:rPr>
                <w:b/>
                <w:i/>
                <w:sz w:val="28"/>
                <w:szCs w:val="28"/>
              </w:rPr>
            </w:pPr>
            <w:r>
              <w:rPr>
                <w:b/>
                <w:i/>
                <w:color w:val="FF0000"/>
                <w:sz w:val="28"/>
                <w:szCs w:val="28"/>
              </w:rPr>
              <w:t>AKO to robíme:</w:t>
            </w:r>
          </w:p>
          <w:p w14:paraId="1E91C6A5" w14:textId="77777777" w:rsidR="00B8134B" w:rsidRDefault="00B8134B" w:rsidP="008E2EFE">
            <w:pPr>
              <w:rPr>
                <w:b/>
                <w:i/>
                <w:sz w:val="32"/>
                <w:szCs w:val="32"/>
              </w:rPr>
            </w:pPr>
          </w:p>
          <w:p w14:paraId="597E78F0" w14:textId="77777777" w:rsidR="00B8134B" w:rsidRDefault="00B8134B" w:rsidP="008E2EFE">
            <w:pPr>
              <w:rPr>
                <w:b/>
                <w:i/>
                <w:sz w:val="32"/>
                <w:szCs w:val="32"/>
              </w:rPr>
            </w:pPr>
          </w:p>
          <w:p w14:paraId="63F27696" w14:textId="77777777" w:rsidR="00B8134B" w:rsidRDefault="00B8134B" w:rsidP="008E2EFE">
            <w:pPr>
              <w:rPr>
                <w:b/>
                <w:i/>
                <w:sz w:val="32"/>
                <w:szCs w:val="32"/>
              </w:rPr>
            </w:pPr>
          </w:p>
          <w:p w14:paraId="67BC4BCE" w14:textId="77777777" w:rsidR="00B8134B" w:rsidRDefault="00B8134B" w:rsidP="008E2EFE">
            <w:pPr>
              <w:rPr>
                <w:b/>
                <w:i/>
                <w:sz w:val="32"/>
                <w:szCs w:val="32"/>
              </w:rPr>
            </w:pPr>
          </w:p>
          <w:p w14:paraId="3DB50C95" w14:textId="77777777" w:rsidR="00B8134B" w:rsidRDefault="00B8134B" w:rsidP="008E2EFE">
            <w:pPr>
              <w:rPr>
                <w:b/>
                <w:i/>
                <w:sz w:val="32"/>
                <w:szCs w:val="32"/>
              </w:rPr>
            </w:pPr>
          </w:p>
          <w:p w14:paraId="65B07570" w14:textId="77777777" w:rsidR="00B8134B" w:rsidRDefault="00B8134B" w:rsidP="008E2EFE">
            <w:pPr>
              <w:rPr>
                <w:b/>
                <w:i/>
                <w:sz w:val="32"/>
                <w:szCs w:val="32"/>
              </w:rPr>
            </w:pPr>
          </w:p>
          <w:p w14:paraId="3D962434" w14:textId="77777777" w:rsidR="00B8134B" w:rsidRDefault="00B8134B" w:rsidP="008E2EFE">
            <w:pPr>
              <w:rPr>
                <w:b/>
                <w:i/>
                <w:sz w:val="32"/>
                <w:szCs w:val="32"/>
              </w:rPr>
            </w:pPr>
          </w:p>
          <w:p w14:paraId="43F7A28D" w14:textId="77777777" w:rsidR="00B8134B" w:rsidRDefault="00B8134B" w:rsidP="008E2EFE">
            <w:pPr>
              <w:rPr>
                <w:b/>
                <w:i/>
                <w:sz w:val="32"/>
                <w:szCs w:val="32"/>
              </w:rPr>
            </w:pPr>
          </w:p>
          <w:p w14:paraId="0E23D5E4" w14:textId="77777777" w:rsidR="00B8134B" w:rsidRDefault="00B8134B" w:rsidP="008E2EFE">
            <w:pPr>
              <w:rPr>
                <w:b/>
                <w:i/>
                <w:sz w:val="32"/>
                <w:szCs w:val="32"/>
              </w:rPr>
            </w:pPr>
          </w:p>
          <w:p w14:paraId="0FD13711" w14:textId="77777777" w:rsidR="00B8134B" w:rsidRDefault="00B8134B" w:rsidP="008E2EFE">
            <w:pPr>
              <w:rPr>
                <w:b/>
                <w:i/>
                <w:sz w:val="32"/>
                <w:szCs w:val="32"/>
              </w:rPr>
            </w:pPr>
          </w:p>
          <w:p w14:paraId="683A333B" w14:textId="77777777" w:rsidR="00B8134B" w:rsidRDefault="00B8134B" w:rsidP="008E2EFE">
            <w:pPr>
              <w:rPr>
                <w:b/>
                <w:i/>
                <w:sz w:val="32"/>
                <w:szCs w:val="32"/>
              </w:rPr>
            </w:pPr>
          </w:p>
          <w:p w14:paraId="1BCC5725" w14:textId="77777777" w:rsidR="00B8134B" w:rsidRDefault="00B8134B" w:rsidP="008E2EFE">
            <w:pPr>
              <w:rPr>
                <w:b/>
                <w:i/>
                <w:sz w:val="32"/>
                <w:szCs w:val="32"/>
              </w:rPr>
            </w:pPr>
          </w:p>
          <w:p w14:paraId="0937F1D3" w14:textId="77777777" w:rsidR="00B8134B" w:rsidRDefault="00B8134B" w:rsidP="008E2EFE">
            <w:pPr>
              <w:rPr>
                <w:b/>
                <w:i/>
                <w:sz w:val="32"/>
                <w:szCs w:val="32"/>
              </w:rPr>
            </w:pPr>
          </w:p>
          <w:p w14:paraId="4244D4CA" w14:textId="77777777" w:rsidR="00B8134B" w:rsidRDefault="00B8134B" w:rsidP="008E2EFE">
            <w:pPr>
              <w:rPr>
                <w:b/>
                <w:i/>
                <w:sz w:val="32"/>
                <w:szCs w:val="32"/>
              </w:rPr>
            </w:pPr>
          </w:p>
          <w:p w14:paraId="65A41881" w14:textId="77777777" w:rsidR="001E7D56" w:rsidRDefault="001E7D56" w:rsidP="008E2EFE">
            <w:pPr>
              <w:rPr>
                <w:b/>
                <w:i/>
                <w:sz w:val="28"/>
                <w:szCs w:val="28"/>
              </w:rPr>
            </w:pPr>
          </w:p>
          <w:p w14:paraId="634D05DF" w14:textId="40B8C245" w:rsidR="00F05759" w:rsidRDefault="00F05759" w:rsidP="008E2EFE">
            <w:pPr>
              <w:rPr>
                <w:b/>
                <w:i/>
                <w:sz w:val="28"/>
                <w:szCs w:val="28"/>
              </w:rPr>
            </w:pPr>
          </w:p>
          <w:p w14:paraId="0B019BD9" w14:textId="57C491F2" w:rsidR="00774479" w:rsidRDefault="00774479" w:rsidP="008E2EFE">
            <w:pPr>
              <w:rPr>
                <w:b/>
                <w:i/>
                <w:sz w:val="28"/>
                <w:szCs w:val="28"/>
              </w:rPr>
            </w:pPr>
          </w:p>
          <w:p w14:paraId="2B1FE102" w14:textId="0107D961" w:rsidR="00774479" w:rsidRDefault="00774479" w:rsidP="008E2EFE">
            <w:pPr>
              <w:rPr>
                <w:b/>
                <w:i/>
                <w:sz w:val="28"/>
                <w:szCs w:val="28"/>
              </w:rPr>
            </w:pPr>
          </w:p>
          <w:p w14:paraId="252B14F0" w14:textId="00CF0599" w:rsidR="00774479" w:rsidRDefault="00774479" w:rsidP="008E2EFE">
            <w:pPr>
              <w:rPr>
                <w:b/>
                <w:i/>
                <w:sz w:val="28"/>
                <w:szCs w:val="28"/>
              </w:rPr>
            </w:pPr>
          </w:p>
          <w:p w14:paraId="2116655C" w14:textId="733B410A" w:rsidR="00774479" w:rsidRDefault="00774479" w:rsidP="008E2EFE">
            <w:pPr>
              <w:rPr>
                <w:b/>
                <w:i/>
                <w:sz w:val="28"/>
                <w:szCs w:val="28"/>
              </w:rPr>
            </w:pPr>
          </w:p>
          <w:p w14:paraId="433B1CAF" w14:textId="4DC84FBF" w:rsidR="00774479" w:rsidRDefault="00774479" w:rsidP="008E2EFE">
            <w:pPr>
              <w:rPr>
                <w:b/>
                <w:i/>
                <w:sz w:val="28"/>
                <w:szCs w:val="28"/>
              </w:rPr>
            </w:pPr>
          </w:p>
          <w:p w14:paraId="18A83AFD" w14:textId="08EBC545" w:rsidR="00774479" w:rsidRDefault="00774479" w:rsidP="008E2EFE">
            <w:pPr>
              <w:rPr>
                <w:b/>
                <w:i/>
                <w:sz w:val="28"/>
                <w:szCs w:val="28"/>
              </w:rPr>
            </w:pPr>
          </w:p>
          <w:p w14:paraId="57FB94DF" w14:textId="698B20AD" w:rsidR="00774479" w:rsidRDefault="00774479" w:rsidP="008E2EFE">
            <w:pPr>
              <w:rPr>
                <w:b/>
                <w:i/>
                <w:sz w:val="28"/>
                <w:szCs w:val="28"/>
              </w:rPr>
            </w:pPr>
          </w:p>
          <w:p w14:paraId="19717BBF" w14:textId="31A4FB45" w:rsidR="00774479" w:rsidRDefault="00774479" w:rsidP="008E2EFE">
            <w:pPr>
              <w:rPr>
                <w:b/>
                <w:i/>
                <w:sz w:val="28"/>
                <w:szCs w:val="28"/>
              </w:rPr>
            </w:pPr>
          </w:p>
          <w:p w14:paraId="21485857" w14:textId="77777777" w:rsidR="00774479" w:rsidRDefault="00774479" w:rsidP="008E2EFE">
            <w:pPr>
              <w:rPr>
                <w:b/>
                <w:i/>
                <w:sz w:val="28"/>
                <w:szCs w:val="28"/>
              </w:rPr>
            </w:pPr>
          </w:p>
          <w:p w14:paraId="78CD0D26" w14:textId="77777777" w:rsidR="00B8134B" w:rsidRDefault="00B8134B" w:rsidP="008E2EFE">
            <w:pPr>
              <w:rPr>
                <w:b/>
                <w:i/>
                <w:sz w:val="32"/>
                <w:szCs w:val="32"/>
              </w:rPr>
            </w:pPr>
          </w:p>
          <w:p w14:paraId="6D7E72B9" w14:textId="77777777" w:rsidR="00B8134B" w:rsidRDefault="00B8134B" w:rsidP="008E2EFE">
            <w:pPr>
              <w:rPr>
                <w:b/>
                <w:i/>
                <w:sz w:val="32"/>
                <w:szCs w:val="32"/>
              </w:rPr>
            </w:pPr>
          </w:p>
          <w:p w14:paraId="2704103B" w14:textId="77777777" w:rsidR="00146387" w:rsidRDefault="00146387" w:rsidP="008E2EFE">
            <w:pPr>
              <w:rPr>
                <w:b/>
                <w:i/>
                <w:sz w:val="32"/>
                <w:szCs w:val="32"/>
              </w:rPr>
            </w:pPr>
          </w:p>
          <w:p w14:paraId="61EF65FF" w14:textId="77777777" w:rsidR="00146387" w:rsidRDefault="00146387" w:rsidP="008E2EFE">
            <w:pPr>
              <w:rPr>
                <w:b/>
                <w:i/>
                <w:sz w:val="32"/>
                <w:szCs w:val="32"/>
              </w:rPr>
            </w:pPr>
          </w:p>
          <w:p w14:paraId="3828DB2D" w14:textId="77777777" w:rsidR="00146387" w:rsidRDefault="00146387" w:rsidP="008E2EFE">
            <w:pPr>
              <w:rPr>
                <w:b/>
                <w:i/>
                <w:sz w:val="32"/>
                <w:szCs w:val="32"/>
              </w:rPr>
            </w:pPr>
          </w:p>
          <w:p w14:paraId="126D2AA3" w14:textId="77777777" w:rsidR="00146387" w:rsidRDefault="00146387" w:rsidP="008E2EFE">
            <w:pPr>
              <w:rPr>
                <w:b/>
                <w:i/>
                <w:sz w:val="32"/>
                <w:szCs w:val="32"/>
              </w:rPr>
            </w:pPr>
          </w:p>
          <w:p w14:paraId="0109682A" w14:textId="77777777" w:rsidR="00146387" w:rsidRDefault="00146387" w:rsidP="008E2EFE">
            <w:pPr>
              <w:rPr>
                <w:b/>
                <w:i/>
                <w:sz w:val="32"/>
                <w:szCs w:val="32"/>
              </w:rPr>
            </w:pPr>
          </w:p>
          <w:p w14:paraId="60EDC888" w14:textId="77777777" w:rsidR="00146387" w:rsidRDefault="00146387" w:rsidP="008E2EFE">
            <w:pPr>
              <w:rPr>
                <w:b/>
                <w:i/>
                <w:sz w:val="32"/>
                <w:szCs w:val="32"/>
              </w:rPr>
            </w:pPr>
          </w:p>
          <w:p w14:paraId="7D810CB0" w14:textId="77777777" w:rsidR="004A3FA4" w:rsidRDefault="004A3FA4" w:rsidP="008E2EFE">
            <w:pPr>
              <w:rPr>
                <w:b/>
                <w:i/>
                <w:sz w:val="32"/>
                <w:szCs w:val="32"/>
              </w:rPr>
            </w:pPr>
          </w:p>
          <w:p w14:paraId="146CC73A" w14:textId="77777777" w:rsidR="004A3FA4" w:rsidRDefault="004A3FA4" w:rsidP="008E2EFE">
            <w:pPr>
              <w:rPr>
                <w:b/>
                <w:i/>
                <w:sz w:val="32"/>
                <w:szCs w:val="32"/>
              </w:rPr>
            </w:pPr>
          </w:p>
          <w:p w14:paraId="1D32E8DE" w14:textId="03E53F46" w:rsidR="00146387" w:rsidRPr="00772EDC" w:rsidRDefault="00E61999" w:rsidP="008E2EFE">
            <w:pPr>
              <w:rPr>
                <w:b/>
                <w:i/>
                <w:color w:val="FF0000"/>
                <w:sz w:val="32"/>
                <w:szCs w:val="32"/>
              </w:rPr>
            </w:pPr>
            <w:r w:rsidRPr="00772EDC">
              <w:rPr>
                <w:b/>
                <w:i/>
                <w:color w:val="FF0000"/>
                <w:sz w:val="32"/>
                <w:szCs w:val="32"/>
              </w:rPr>
              <w:t>Zavádzanie a uplatňovanie nových pedagogických zásad</w:t>
            </w:r>
          </w:p>
          <w:p w14:paraId="451C5B53" w14:textId="77777777" w:rsidR="00146387" w:rsidRDefault="00146387" w:rsidP="008E2EFE">
            <w:pPr>
              <w:rPr>
                <w:b/>
                <w:i/>
                <w:sz w:val="32"/>
                <w:szCs w:val="32"/>
              </w:rPr>
            </w:pPr>
          </w:p>
          <w:p w14:paraId="6BE84E59" w14:textId="77777777" w:rsidR="00146387" w:rsidRDefault="00146387" w:rsidP="008E2EFE">
            <w:pPr>
              <w:rPr>
                <w:b/>
                <w:i/>
                <w:sz w:val="32"/>
                <w:szCs w:val="32"/>
              </w:rPr>
            </w:pPr>
          </w:p>
          <w:p w14:paraId="4A12AC4F" w14:textId="77777777" w:rsidR="00146387" w:rsidRDefault="00146387" w:rsidP="008E2EFE">
            <w:pPr>
              <w:rPr>
                <w:b/>
                <w:i/>
                <w:sz w:val="32"/>
                <w:szCs w:val="32"/>
              </w:rPr>
            </w:pPr>
          </w:p>
          <w:p w14:paraId="496935D4" w14:textId="77777777" w:rsidR="00146387" w:rsidRDefault="00146387" w:rsidP="008E2EFE">
            <w:pPr>
              <w:rPr>
                <w:b/>
                <w:i/>
                <w:sz w:val="32"/>
                <w:szCs w:val="32"/>
              </w:rPr>
            </w:pPr>
          </w:p>
          <w:p w14:paraId="6442EBC4" w14:textId="77777777" w:rsidR="00146387" w:rsidRDefault="00146387" w:rsidP="008E2EFE">
            <w:pPr>
              <w:rPr>
                <w:b/>
                <w:i/>
                <w:sz w:val="32"/>
                <w:szCs w:val="32"/>
              </w:rPr>
            </w:pPr>
          </w:p>
          <w:p w14:paraId="765BB1AA" w14:textId="77777777" w:rsidR="00146387" w:rsidRDefault="00146387" w:rsidP="008E2EFE">
            <w:pPr>
              <w:rPr>
                <w:b/>
                <w:i/>
                <w:sz w:val="32"/>
                <w:szCs w:val="32"/>
              </w:rPr>
            </w:pPr>
          </w:p>
          <w:p w14:paraId="36BBC370" w14:textId="77777777" w:rsidR="001E7D56" w:rsidRDefault="001E7D56" w:rsidP="005839A0">
            <w:pPr>
              <w:rPr>
                <w:b/>
                <w:i/>
                <w:color w:val="FF0000"/>
                <w:sz w:val="28"/>
                <w:szCs w:val="28"/>
              </w:rPr>
            </w:pPr>
          </w:p>
          <w:p w14:paraId="5C45831E" w14:textId="77777777" w:rsidR="001E7D56" w:rsidRDefault="001E7D56" w:rsidP="005839A0">
            <w:pPr>
              <w:rPr>
                <w:b/>
                <w:i/>
                <w:color w:val="FF0000"/>
                <w:sz w:val="28"/>
                <w:szCs w:val="28"/>
              </w:rPr>
            </w:pPr>
          </w:p>
          <w:p w14:paraId="71C3F129" w14:textId="77777777" w:rsidR="001E7D56" w:rsidRDefault="001E7D56" w:rsidP="005839A0">
            <w:pPr>
              <w:rPr>
                <w:b/>
                <w:i/>
                <w:color w:val="FF0000"/>
                <w:sz w:val="28"/>
                <w:szCs w:val="28"/>
              </w:rPr>
            </w:pPr>
          </w:p>
          <w:p w14:paraId="0EE72D45" w14:textId="77777777" w:rsidR="005839A0" w:rsidRPr="00B7193F" w:rsidRDefault="005839A0" w:rsidP="005839A0">
            <w:pPr>
              <w:rPr>
                <w:b/>
                <w:i/>
                <w:sz w:val="28"/>
                <w:szCs w:val="28"/>
              </w:rPr>
            </w:pPr>
          </w:p>
          <w:p w14:paraId="55C06604" w14:textId="77777777" w:rsidR="005839A0" w:rsidRDefault="005839A0" w:rsidP="005839A0">
            <w:pPr>
              <w:rPr>
                <w:b/>
                <w:i/>
                <w:sz w:val="32"/>
                <w:szCs w:val="32"/>
              </w:rPr>
            </w:pPr>
          </w:p>
          <w:p w14:paraId="511678E6" w14:textId="77777777" w:rsidR="005839A0" w:rsidRDefault="005839A0" w:rsidP="005839A0">
            <w:pPr>
              <w:rPr>
                <w:b/>
                <w:i/>
                <w:sz w:val="32"/>
                <w:szCs w:val="32"/>
              </w:rPr>
            </w:pPr>
          </w:p>
          <w:p w14:paraId="6628FA67" w14:textId="77777777" w:rsidR="00146387" w:rsidRDefault="00146387" w:rsidP="008E2EFE">
            <w:pPr>
              <w:rPr>
                <w:b/>
                <w:i/>
                <w:sz w:val="32"/>
                <w:szCs w:val="32"/>
              </w:rPr>
            </w:pPr>
          </w:p>
          <w:p w14:paraId="4D1B1C01" w14:textId="77777777" w:rsidR="00146387" w:rsidRDefault="00146387" w:rsidP="008E2EFE">
            <w:pPr>
              <w:rPr>
                <w:b/>
                <w:i/>
                <w:sz w:val="32"/>
                <w:szCs w:val="32"/>
              </w:rPr>
            </w:pPr>
          </w:p>
          <w:p w14:paraId="240E435B" w14:textId="77777777" w:rsidR="00146387" w:rsidRDefault="00146387" w:rsidP="008E2EFE">
            <w:pPr>
              <w:rPr>
                <w:b/>
                <w:i/>
                <w:sz w:val="32"/>
                <w:szCs w:val="32"/>
              </w:rPr>
            </w:pPr>
          </w:p>
          <w:p w14:paraId="523AD09A" w14:textId="77777777" w:rsidR="00146387" w:rsidRDefault="00146387" w:rsidP="008E2EFE">
            <w:pPr>
              <w:rPr>
                <w:b/>
                <w:i/>
                <w:sz w:val="32"/>
                <w:szCs w:val="32"/>
              </w:rPr>
            </w:pPr>
          </w:p>
          <w:p w14:paraId="356175EB" w14:textId="77777777" w:rsidR="00146387" w:rsidRDefault="00146387" w:rsidP="008E2EFE">
            <w:pPr>
              <w:rPr>
                <w:b/>
                <w:i/>
                <w:sz w:val="32"/>
                <w:szCs w:val="32"/>
              </w:rPr>
            </w:pPr>
          </w:p>
          <w:p w14:paraId="76F58744" w14:textId="77777777" w:rsidR="00146387" w:rsidRDefault="00146387" w:rsidP="008E2EFE">
            <w:pPr>
              <w:rPr>
                <w:b/>
                <w:i/>
                <w:sz w:val="32"/>
                <w:szCs w:val="32"/>
              </w:rPr>
            </w:pPr>
          </w:p>
          <w:p w14:paraId="4453462C" w14:textId="77777777" w:rsidR="00146387" w:rsidRDefault="00146387" w:rsidP="008E2EFE">
            <w:pPr>
              <w:rPr>
                <w:b/>
                <w:i/>
                <w:sz w:val="32"/>
                <w:szCs w:val="32"/>
              </w:rPr>
            </w:pPr>
          </w:p>
          <w:p w14:paraId="49B7D33C" w14:textId="77777777" w:rsidR="00146387" w:rsidRDefault="00146387" w:rsidP="008E2EFE">
            <w:pPr>
              <w:rPr>
                <w:b/>
                <w:i/>
                <w:sz w:val="32"/>
                <w:szCs w:val="32"/>
              </w:rPr>
            </w:pPr>
          </w:p>
          <w:p w14:paraId="2C2F890D" w14:textId="77777777" w:rsidR="00783E84" w:rsidRDefault="00783E84" w:rsidP="008E2EFE">
            <w:pPr>
              <w:rPr>
                <w:b/>
                <w:i/>
                <w:sz w:val="32"/>
                <w:szCs w:val="32"/>
              </w:rPr>
            </w:pPr>
          </w:p>
          <w:p w14:paraId="36A992E9" w14:textId="77777777" w:rsidR="00783E84" w:rsidRDefault="00783E84" w:rsidP="008E2EFE">
            <w:pPr>
              <w:rPr>
                <w:b/>
                <w:i/>
                <w:sz w:val="32"/>
                <w:szCs w:val="32"/>
              </w:rPr>
            </w:pPr>
          </w:p>
          <w:p w14:paraId="2275D0A9" w14:textId="77777777" w:rsidR="00783E84" w:rsidRDefault="00783E84" w:rsidP="008E2EFE">
            <w:pPr>
              <w:rPr>
                <w:b/>
                <w:i/>
                <w:sz w:val="32"/>
                <w:szCs w:val="32"/>
              </w:rPr>
            </w:pPr>
          </w:p>
          <w:p w14:paraId="1CD298F9" w14:textId="7F512FFF" w:rsidR="003F6FEF" w:rsidRPr="00146387" w:rsidRDefault="003F6FEF" w:rsidP="008E2EFE">
            <w:pPr>
              <w:rPr>
                <w:b/>
                <w:i/>
                <w:sz w:val="32"/>
                <w:szCs w:val="32"/>
              </w:rPr>
            </w:pPr>
          </w:p>
          <w:p w14:paraId="56433710" w14:textId="77777777" w:rsidR="001B0842" w:rsidRDefault="001B0842" w:rsidP="008E2EFE">
            <w:pPr>
              <w:rPr>
                <w:b/>
                <w:i/>
                <w:color w:val="FF0000"/>
                <w:sz w:val="32"/>
                <w:szCs w:val="32"/>
              </w:rPr>
            </w:pPr>
          </w:p>
          <w:p w14:paraId="6BA439E6" w14:textId="77777777" w:rsidR="001B0842" w:rsidRDefault="001B0842" w:rsidP="008E2EFE">
            <w:pPr>
              <w:rPr>
                <w:b/>
                <w:i/>
                <w:color w:val="FF0000"/>
                <w:sz w:val="32"/>
                <w:szCs w:val="32"/>
              </w:rPr>
            </w:pPr>
          </w:p>
          <w:p w14:paraId="164E2BA3" w14:textId="77777777" w:rsidR="001B0842" w:rsidRDefault="001B0842" w:rsidP="008E2EFE">
            <w:pPr>
              <w:rPr>
                <w:b/>
                <w:i/>
                <w:color w:val="FF0000"/>
                <w:sz w:val="32"/>
                <w:szCs w:val="32"/>
              </w:rPr>
            </w:pPr>
          </w:p>
          <w:p w14:paraId="4FECC216" w14:textId="77777777" w:rsidR="001B0842" w:rsidRDefault="001B0842" w:rsidP="008E2EFE">
            <w:pPr>
              <w:rPr>
                <w:b/>
                <w:i/>
                <w:color w:val="FF0000"/>
                <w:sz w:val="32"/>
                <w:szCs w:val="32"/>
              </w:rPr>
            </w:pPr>
          </w:p>
          <w:p w14:paraId="48DEB6D5" w14:textId="77777777" w:rsidR="001B0842" w:rsidRDefault="001B0842" w:rsidP="008E2EFE">
            <w:pPr>
              <w:rPr>
                <w:b/>
                <w:i/>
                <w:color w:val="FF0000"/>
                <w:sz w:val="32"/>
                <w:szCs w:val="32"/>
              </w:rPr>
            </w:pPr>
          </w:p>
          <w:p w14:paraId="2318F85A" w14:textId="77777777" w:rsidR="001B0842" w:rsidRDefault="001B0842" w:rsidP="008E2EFE">
            <w:pPr>
              <w:rPr>
                <w:b/>
                <w:i/>
                <w:color w:val="FF0000"/>
                <w:sz w:val="32"/>
                <w:szCs w:val="32"/>
              </w:rPr>
            </w:pPr>
          </w:p>
          <w:p w14:paraId="0FFC488D" w14:textId="77777777" w:rsidR="001B0842" w:rsidRDefault="001B0842" w:rsidP="008E2EFE">
            <w:pPr>
              <w:rPr>
                <w:b/>
                <w:i/>
                <w:color w:val="FF0000"/>
                <w:sz w:val="32"/>
                <w:szCs w:val="32"/>
              </w:rPr>
            </w:pPr>
          </w:p>
          <w:p w14:paraId="5C77F102" w14:textId="77777777" w:rsidR="001B0842" w:rsidRDefault="001B0842" w:rsidP="008E2EFE">
            <w:pPr>
              <w:rPr>
                <w:b/>
                <w:i/>
                <w:color w:val="FF0000"/>
                <w:sz w:val="32"/>
                <w:szCs w:val="32"/>
              </w:rPr>
            </w:pPr>
          </w:p>
          <w:p w14:paraId="0065C4E1" w14:textId="77777777" w:rsidR="001B0842" w:rsidRDefault="001B0842" w:rsidP="008E2EFE">
            <w:pPr>
              <w:rPr>
                <w:b/>
                <w:i/>
                <w:color w:val="FF0000"/>
                <w:sz w:val="32"/>
                <w:szCs w:val="32"/>
              </w:rPr>
            </w:pPr>
          </w:p>
          <w:p w14:paraId="5B3E9579" w14:textId="77777777" w:rsidR="001E7D56" w:rsidRDefault="001E7D56" w:rsidP="005839A0">
            <w:pPr>
              <w:rPr>
                <w:b/>
                <w:i/>
                <w:sz w:val="28"/>
                <w:szCs w:val="28"/>
              </w:rPr>
            </w:pPr>
          </w:p>
          <w:p w14:paraId="0AF92378" w14:textId="77777777" w:rsidR="001E7D56" w:rsidRDefault="001E7D56" w:rsidP="005839A0">
            <w:pPr>
              <w:rPr>
                <w:b/>
                <w:i/>
                <w:sz w:val="28"/>
                <w:szCs w:val="28"/>
              </w:rPr>
            </w:pPr>
          </w:p>
          <w:p w14:paraId="12D272A9" w14:textId="77777777" w:rsidR="00430743" w:rsidRDefault="00430743" w:rsidP="005839A0">
            <w:pPr>
              <w:rPr>
                <w:b/>
                <w:i/>
                <w:sz w:val="28"/>
                <w:szCs w:val="28"/>
              </w:rPr>
            </w:pPr>
          </w:p>
          <w:p w14:paraId="2E857C7C" w14:textId="77777777" w:rsidR="00430743" w:rsidRDefault="00430743" w:rsidP="005839A0">
            <w:pPr>
              <w:rPr>
                <w:b/>
                <w:i/>
                <w:sz w:val="28"/>
                <w:szCs w:val="28"/>
              </w:rPr>
            </w:pPr>
          </w:p>
          <w:p w14:paraId="50E739D9" w14:textId="77777777" w:rsidR="00A230EA" w:rsidRDefault="00A230EA" w:rsidP="005839A0">
            <w:pPr>
              <w:rPr>
                <w:b/>
                <w:i/>
                <w:sz w:val="28"/>
                <w:szCs w:val="28"/>
              </w:rPr>
            </w:pPr>
          </w:p>
          <w:p w14:paraId="78789C2E" w14:textId="77777777" w:rsidR="00A230EA" w:rsidRDefault="00A230EA" w:rsidP="005839A0">
            <w:pPr>
              <w:rPr>
                <w:b/>
                <w:i/>
                <w:sz w:val="28"/>
                <w:szCs w:val="28"/>
              </w:rPr>
            </w:pPr>
          </w:p>
          <w:p w14:paraId="685A329F" w14:textId="77777777" w:rsidR="00A230EA" w:rsidRDefault="00A230EA" w:rsidP="005839A0">
            <w:pPr>
              <w:rPr>
                <w:b/>
                <w:i/>
                <w:sz w:val="28"/>
                <w:szCs w:val="28"/>
              </w:rPr>
            </w:pPr>
          </w:p>
          <w:p w14:paraId="3FDF7E16" w14:textId="77777777" w:rsidR="00A230EA" w:rsidRDefault="00A230EA" w:rsidP="005839A0">
            <w:pPr>
              <w:rPr>
                <w:b/>
                <w:i/>
                <w:sz w:val="28"/>
                <w:szCs w:val="28"/>
              </w:rPr>
            </w:pPr>
          </w:p>
          <w:p w14:paraId="7FCB67BE" w14:textId="77777777" w:rsidR="00A230EA" w:rsidRDefault="00A230EA" w:rsidP="005839A0">
            <w:pPr>
              <w:rPr>
                <w:b/>
                <w:i/>
                <w:sz w:val="28"/>
                <w:szCs w:val="28"/>
              </w:rPr>
            </w:pPr>
          </w:p>
          <w:p w14:paraId="7C934E89" w14:textId="77777777" w:rsidR="00A230EA" w:rsidRDefault="00A230EA" w:rsidP="005839A0">
            <w:pPr>
              <w:rPr>
                <w:b/>
                <w:i/>
                <w:sz w:val="28"/>
                <w:szCs w:val="28"/>
              </w:rPr>
            </w:pPr>
          </w:p>
          <w:p w14:paraId="345A77C0" w14:textId="77777777" w:rsidR="00A230EA" w:rsidRDefault="00A230EA" w:rsidP="005839A0">
            <w:pPr>
              <w:rPr>
                <w:b/>
                <w:i/>
                <w:sz w:val="28"/>
                <w:szCs w:val="28"/>
              </w:rPr>
            </w:pPr>
          </w:p>
          <w:p w14:paraId="557F3BDD" w14:textId="77777777" w:rsidR="00A230EA" w:rsidRDefault="00A230EA" w:rsidP="005839A0">
            <w:pPr>
              <w:rPr>
                <w:b/>
                <w:i/>
                <w:sz w:val="28"/>
                <w:szCs w:val="28"/>
              </w:rPr>
            </w:pPr>
          </w:p>
          <w:p w14:paraId="60D57622" w14:textId="77777777" w:rsidR="00A230EA" w:rsidRDefault="00A230EA" w:rsidP="005839A0">
            <w:pPr>
              <w:rPr>
                <w:b/>
                <w:i/>
                <w:sz w:val="28"/>
                <w:szCs w:val="28"/>
              </w:rPr>
            </w:pPr>
          </w:p>
          <w:p w14:paraId="4702B987" w14:textId="77777777" w:rsidR="00A230EA" w:rsidRDefault="00A230EA" w:rsidP="005839A0">
            <w:pPr>
              <w:rPr>
                <w:b/>
                <w:i/>
                <w:sz w:val="28"/>
                <w:szCs w:val="28"/>
              </w:rPr>
            </w:pPr>
          </w:p>
          <w:p w14:paraId="2C83D683" w14:textId="77777777" w:rsidR="00A230EA" w:rsidRDefault="00A230EA" w:rsidP="005839A0">
            <w:pPr>
              <w:rPr>
                <w:b/>
                <w:i/>
                <w:sz w:val="28"/>
                <w:szCs w:val="28"/>
              </w:rPr>
            </w:pPr>
          </w:p>
          <w:p w14:paraId="39D28C76" w14:textId="77777777" w:rsidR="00A230EA" w:rsidRDefault="00A230EA" w:rsidP="005839A0">
            <w:pPr>
              <w:rPr>
                <w:b/>
                <w:i/>
                <w:sz w:val="28"/>
                <w:szCs w:val="28"/>
              </w:rPr>
            </w:pPr>
          </w:p>
          <w:p w14:paraId="49FB7B57" w14:textId="77777777" w:rsidR="00A230EA" w:rsidRDefault="00A230EA" w:rsidP="005839A0">
            <w:pPr>
              <w:rPr>
                <w:b/>
                <w:i/>
                <w:sz w:val="28"/>
                <w:szCs w:val="28"/>
              </w:rPr>
            </w:pPr>
          </w:p>
          <w:p w14:paraId="4E3B0AF3" w14:textId="77777777" w:rsidR="00A230EA" w:rsidRDefault="00A230EA" w:rsidP="005839A0">
            <w:pPr>
              <w:rPr>
                <w:b/>
                <w:i/>
                <w:sz w:val="28"/>
                <w:szCs w:val="28"/>
              </w:rPr>
            </w:pPr>
          </w:p>
          <w:p w14:paraId="47837F46" w14:textId="77777777" w:rsidR="00A230EA" w:rsidRDefault="00A230EA" w:rsidP="005839A0">
            <w:pPr>
              <w:rPr>
                <w:b/>
                <w:i/>
                <w:sz w:val="28"/>
                <w:szCs w:val="28"/>
              </w:rPr>
            </w:pPr>
          </w:p>
          <w:p w14:paraId="6571FB41" w14:textId="77777777" w:rsidR="00A230EA" w:rsidRDefault="00A230EA" w:rsidP="005839A0">
            <w:pPr>
              <w:rPr>
                <w:b/>
                <w:i/>
                <w:sz w:val="28"/>
                <w:szCs w:val="28"/>
              </w:rPr>
            </w:pPr>
          </w:p>
          <w:p w14:paraId="60F14623" w14:textId="77777777" w:rsidR="00A230EA" w:rsidRDefault="00A230EA" w:rsidP="005839A0">
            <w:pPr>
              <w:rPr>
                <w:b/>
                <w:i/>
                <w:sz w:val="28"/>
                <w:szCs w:val="28"/>
              </w:rPr>
            </w:pPr>
          </w:p>
          <w:p w14:paraId="36F1EC04" w14:textId="77777777" w:rsidR="005839A0" w:rsidRDefault="005839A0" w:rsidP="005839A0">
            <w:pPr>
              <w:rPr>
                <w:b/>
                <w:i/>
                <w:sz w:val="32"/>
                <w:szCs w:val="32"/>
              </w:rPr>
            </w:pPr>
          </w:p>
          <w:p w14:paraId="329B39BE" w14:textId="77777777" w:rsidR="005C56FA" w:rsidRDefault="005C56FA" w:rsidP="008E2EFE">
            <w:pPr>
              <w:rPr>
                <w:b/>
                <w:i/>
                <w:color w:val="FF0000"/>
                <w:sz w:val="32"/>
                <w:szCs w:val="32"/>
              </w:rPr>
            </w:pPr>
          </w:p>
          <w:p w14:paraId="732FAA8C" w14:textId="77777777" w:rsidR="005C56FA" w:rsidRDefault="005C56FA" w:rsidP="008E2EFE">
            <w:pPr>
              <w:rPr>
                <w:b/>
                <w:i/>
                <w:color w:val="FF0000"/>
                <w:sz w:val="32"/>
                <w:szCs w:val="32"/>
              </w:rPr>
            </w:pPr>
          </w:p>
          <w:p w14:paraId="75D4C05F" w14:textId="77777777" w:rsidR="005C56FA" w:rsidRDefault="005C56FA" w:rsidP="008E2EFE">
            <w:pPr>
              <w:rPr>
                <w:b/>
                <w:i/>
                <w:color w:val="FF0000"/>
                <w:sz w:val="32"/>
                <w:szCs w:val="32"/>
              </w:rPr>
            </w:pPr>
          </w:p>
          <w:p w14:paraId="526CC4EC" w14:textId="77777777" w:rsidR="005C56FA" w:rsidRDefault="005C56FA" w:rsidP="008E2EFE">
            <w:pPr>
              <w:rPr>
                <w:b/>
                <w:i/>
                <w:color w:val="FF0000"/>
                <w:sz w:val="32"/>
                <w:szCs w:val="32"/>
              </w:rPr>
            </w:pPr>
          </w:p>
          <w:p w14:paraId="743C9D08" w14:textId="77777777" w:rsidR="005C56FA" w:rsidRDefault="005C56FA" w:rsidP="008E2EFE">
            <w:pPr>
              <w:rPr>
                <w:b/>
                <w:i/>
                <w:color w:val="FF0000"/>
                <w:sz w:val="32"/>
                <w:szCs w:val="32"/>
              </w:rPr>
            </w:pPr>
          </w:p>
          <w:p w14:paraId="79F83762" w14:textId="0C9CBE49" w:rsidR="001B0842" w:rsidRDefault="00F70824" w:rsidP="008E2EFE">
            <w:pPr>
              <w:rPr>
                <w:b/>
                <w:i/>
                <w:color w:val="FF0000"/>
                <w:sz w:val="32"/>
                <w:szCs w:val="32"/>
              </w:rPr>
            </w:pPr>
            <w:r>
              <w:rPr>
                <w:b/>
                <w:i/>
                <w:color w:val="FF0000"/>
                <w:sz w:val="32"/>
                <w:szCs w:val="32"/>
              </w:rPr>
              <w:t>Výrazné pozitíva školy</w:t>
            </w:r>
          </w:p>
          <w:p w14:paraId="427193F3" w14:textId="77777777" w:rsidR="001B0842" w:rsidRDefault="001B0842" w:rsidP="008E2EFE">
            <w:pPr>
              <w:rPr>
                <w:b/>
                <w:i/>
                <w:color w:val="FF0000"/>
                <w:sz w:val="32"/>
                <w:szCs w:val="32"/>
              </w:rPr>
            </w:pPr>
          </w:p>
          <w:p w14:paraId="1A45BA1B" w14:textId="77777777" w:rsidR="001B0842" w:rsidRDefault="001B0842" w:rsidP="008E2EFE">
            <w:pPr>
              <w:rPr>
                <w:b/>
                <w:i/>
                <w:color w:val="FF0000"/>
                <w:sz w:val="32"/>
                <w:szCs w:val="32"/>
              </w:rPr>
            </w:pPr>
          </w:p>
          <w:p w14:paraId="000155B6" w14:textId="77777777" w:rsidR="001B0842" w:rsidRDefault="001B0842" w:rsidP="008E2EFE">
            <w:pPr>
              <w:rPr>
                <w:b/>
                <w:i/>
                <w:color w:val="FF0000"/>
                <w:sz w:val="32"/>
                <w:szCs w:val="32"/>
              </w:rPr>
            </w:pPr>
          </w:p>
          <w:p w14:paraId="4E41C790" w14:textId="77777777" w:rsidR="001B0842" w:rsidRDefault="001B0842" w:rsidP="008E2EFE">
            <w:pPr>
              <w:rPr>
                <w:b/>
                <w:i/>
                <w:color w:val="FF0000"/>
                <w:sz w:val="32"/>
                <w:szCs w:val="32"/>
              </w:rPr>
            </w:pPr>
          </w:p>
          <w:p w14:paraId="4C91ABBE" w14:textId="77777777" w:rsidR="001B0842" w:rsidRDefault="001B0842" w:rsidP="008E2EFE">
            <w:pPr>
              <w:rPr>
                <w:b/>
                <w:i/>
                <w:color w:val="FF0000"/>
                <w:sz w:val="32"/>
                <w:szCs w:val="32"/>
              </w:rPr>
            </w:pPr>
          </w:p>
          <w:p w14:paraId="0B7663DB" w14:textId="77777777" w:rsidR="001B0842" w:rsidRDefault="001B0842" w:rsidP="008E2EFE">
            <w:pPr>
              <w:rPr>
                <w:b/>
                <w:i/>
                <w:color w:val="FF0000"/>
                <w:sz w:val="32"/>
                <w:szCs w:val="32"/>
              </w:rPr>
            </w:pPr>
          </w:p>
          <w:p w14:paraId="57E17524" w14:textId="77777777" w:rsidR="001B0842" w:rsidRDefault="001B0842" w:rsidP="008E2EFE">
            <w:pPr>
              <w:rPr>
                <w:b/>
                <w:i/>
                <w:color w:val="FF0000"/>
                <w:sz w:val="32"/>
                <w:szCs w:val="32"/>
              </w:rPr>
            </w:pPr>
          </w:p>
          <w:p w14:paraId="7F57C2D6" w14:textId="77777777" w:rsidR="001B0842" w:rsidRDefault="001B0842" w:rsidP="008E2EFE">
            <w:pPr>
              <w:rPr>
                <w:b/>
                <w:i/>
                <w:color w:val="FF0000"/>
                <w:sz w:val="32"/>
                <w:szCs w:val="32"/>
              </w:rPr>
            </w:pPr>
          </w:p>
          <w:p w14:paraId="64DA86FF" w14:textId="77777777" w:rsidR="00A612EA" w:rsidRDefault="00A612EA" w:rsidP="008E2EFE">
            <w:pPr>
              <w:rPr>
                <w:b/>
                <w:i/>
                <w:color w:val="FF0000"/>
                <w:sz w:val="32"/>
                <w:szCs w:val="32"/>
              </w:rPr>
            </w:pPr>
          </w:p>
          <w:p w14:paraId="2E79DD33" w14:textId="77777777" w:rsidR="00A612EA" w:rsidRDefault="00A612EA" w:rsidP="008E2EFE">
            <w:pPr>
              <w:rPr>
                <w:b/>
                <w:i/>
                <w:color w:val="FF0000"/>
                <w:sz w:val="32"/>
                <w:szCs w:val="32"/>
              </w:rPr>
            </w:pPr>
          </w:p>
          <w:p w14:paraId="1427AAF9" w14:textId="77777777" w:rsidR="00A612EA" w:rsidRDefault="00A612EA" w:rsidP="008E2EFE">
            <w:pPr>
              <w:rPr>
                <w:b/>
                <w:i/>
                <w:color w:val="FF0000"/>
                <w:sz w:val="32"/>
                <w:szCs w:val="32"/>
              </w:rPr>
            </w:pPr>
          </w:p>
          <w:p w14:paraId="50D6C3D6" w14:textId="77777777" w:rsidR="003F6FEF" w:rsidRDefault="003F6FEF" w:rsidP="008E2EFE">
            <w:pPr>
              <w:rPr>
                <w:b/>
                <w:i/>
                <w:color w:val="FF0000"/>
                <w:sz w:val="32"/>
                <w:szCs w:val="32"/>
              </w:rPr>
            </w:pPr>
          </w:p>
          <w:p w14:paraId="5A23B71E" w14:textId="77777777" w:rsidR="001B0842" w:rsidRDefault="001B0842" w:rsidP="008E2EFE">
            <w:pPr>
              <w:rPr>
                <w:b/>
                <w:i/>
                <w:color w:val="FF0000"/>
                <w:sz w:val="32"/>
                <w:szCs w:val="32"/>
              </w:rPr>
            </w:pPr>
          </w:p>
          <w:p w14:paraId="2734D397" w14:textId="77777777" w:rsidR="001B0842" w:rsidRDefault="001B0842" w:rsidP="008E2EFE">
            <w:pPr>
              <w:rPr>
                <w:b/>
                <w:i/>
                <w:color w:val="FF0000"/>
                <w:sz w:val="32"/>
                <w:szCs w:val="32"/>
              </w:rPr>
            </w:pPr>
          </w:p>
          <w:p w14:paraId="30A60B98" w14:textId="77777777" w:rsidR="001B0842" w:rsidRDefault="001B0842" w:rsidP="008E2EFE">
            <w:pPr>
              <w:rPr>
                <w:b/>
                <w:i/>
                <w:color w:val="FF0000"/>
                <w:sz w:val="32"/>
                <w:szCs w:val="32"/>
              </w:rPr>
            </w:pPr>
          </w:p>
          <w:p w14:paraId="6D17817C" w14:textId="77777777" w:rsidR="001B0842" w:rsidRDefault="001B0842" w:rsidP="008E2EFE">
            <w:pPr>
              <w:rPr>
                <w:b/>
                <w:i/>
                <w:color w:val="FF0000"/>
                <w:sz w:val="32"/>
                <w:szCs w:val="32"/>
              </w:rPr>
            </w:pPr>
          </w:p>
          <w:p w14:paraId="39CF65E3" w14:textId="77777777" w:rsidR="00783E84" w:rsidRDefault="00783E84" w:rsidP="008E2EFE">
            <w:pPr>
              <w:rPr>
                <w:b/>
                <w:i/>
                <w:color w:val="FF0000"/>
                <w:sz w:val="32"/>
                <w:szCs w:val="32"/>
              </w:rPr>
            </w:pPr>
          </w:p>
          <w:p w14:paraId="64848869" w14:textId="77777777" w:rsidR="00E656AB" w:rsidRDefault="00E656AB" w:rsidP="008E2EFE">
            <w:pPr>
              <w:rPr>
                <w:b/>
                <w:i/>
                <w:color w:val="FF0000"/>
                <w:sz w:val="32"/>
                <w:szCs w:val="32"/>
              </w:rPr>
            </w:pPr>
          </w:p>
          <w:p w14:paraId="4B7200E8" w14:textId="77777777" w:rsidR="00E656AB" w:rsidRDefault="00E656AB" w:rsidP="008E2EFE">
            <w:pPr>
              <w:rPr>
                <w:b/>
                <w:i/>
                <w:color w:val="FF0000"/>
                <w:sz w:val="32"/>
                <w:szCs w:val="32"/>
              </w:rPr>
            </w:pPr>
          </w:p>
          <w:p w14:paraId="6F99992C" w14:textId="77777777" w:rsidR="00E656AB" w:rsidRDefault="00E656AB" w:rsidP="008E2EFE">
            <w:pPr>
              <w:rPr>
                <w:b/>
                <w:i/>
                <w:color w:val="FF0000"/>
                <w:sz w:val="32"/>
                <w:szCs w:val="32"/>
              </w:rPr>
            </w:pPr>
          </w:p>
          <w:p w14:paraId="72962577" w14:textId="77777777" w:rsidR="00E656AB" w:rsidRDefault="00E656AB" w:rsidP="008E2EFE">
            <w:pPr>
              <w:rPr>
                <w:b/>
                <w:i/>
                <w:color w:val="FF0000"/>
                <w:sz w:val="32"/>
                <w:szCs w:val="32"/>
              </w:rPr>
            </w:pPr>
          </w:p>
          <w:p w14:paraId="0528496F" w14:textId="77777777" w:rsidR="00E656AB" w:rsidRDefault="00E656AB" w:rsidP="008E2EFE">
            <w:pPr>
              <w:rPr>
                <w:b/>
                <w:i/>
                <w:color w:val="FF0000"/>
                <w:sz w:val="32"/>
                <w:szCs w:val="32"/>
              </w:rPr>
            </w:pPr>
          </w:p>
          <w:p w14:paraId="7595DCE5" w14:textId="77777777" w:rsidR="009A78C6" w:rsidRPr="00480863" w:rsidRDefault="009A78C6" w:rsidP="00C8385C">
            <w:pPr>
              <w:rPr>
                <w:b/>
                <w:i/>
                <w:sz w:val="32"/>
                <w:szCs w:val="32"/>
              </w:rPr>
            </w:pPr>
          </w:p>
        </w:tc>
        <w:tc>
          <w:tcPr>
            <w:tcW w:w="8221" w:type="dxa"/>
          </w:tcPr>
          <w:p w14:paraId="3DE66DC0" w14:textId="77777777" w:rsidR="00304513" w:rsidRPr="00E61999" w:rsidRDefault="00304513" w:rsidP="00304513">
            <w:pPr>
              <w:jc w:val="both"/>
              <w:rPr>
                <w:b/>
                <w:bCs/>
                <w:sz w:val="24"/>
                <w:szCs w:val="24"/>
              </w:rPr>
            </w:pPr>
          </w:p>
          <w:p w14:paraId="1194D289" w14:textId="77777777" w:rsidR="005765EE" w:rsidRPr="00E61999" w:rsidRDefault="005765EE" w:rsidP="005765EE">
            <w:pPr>
              <w:jc w:val="both"/>
              <w:rPr>
                <w:rFonts w:eastAsia="Calibri"/>
                <w:b/>
                <w:bCs/>
                <w:sz w:val="24"/>
                <w:szCs w:val="24"/>
              </w:rPr>
            </w:pPr>
            <w:r w:rsidRPr="00E61999">
              <w:rPr>
                <w:rFonts w:eastAsia="Calibri"/>
                <w:b/>
                <w:bCs/>
                <w:sz w:val="24"/>
                <w:szCs w:val="24"/>
              </w:rPr>
              <w:t xml:space="preserve">Zabezpečiť a realizovať kvalitnú a motivujúcu edukáciu, ktorá rozvíja žiakov celostne v prostredí humanistickej školy (školy s pozitívnou klímou); </w:t>
            </w:r>
          </w:p>
          <w:p w14:paraId="43A926D0" w14:textId="5FE28F00" w:rsidR="005765EE" w:rsidRPr="00E61999" w:rsidRDefault="005765EE" w:rsidP="005765EE">
            <w:pPr>
              <w:jc w:val="both"/>
              <w:rPr>
                <w:b/>
                <w:bCs/>
                <w:sz w:val="24"/>
                <w:szCs w:val="24"/>
              </w:rPr>
            </w:pPr>
            <w:r w:rsidRPr="00E61999">
              <w:rPr>
                <w:b/>
                <w:bCs/>
                <w:sz w:val="24"/>
                <w:szCs w:val="24"/>
              </w:rPr>
              <w:t>Tvoriť a skvalitňovať celú edukačnú komunitu Základnej školy J. Kollára v spolupráci so súčasťami, zložkami školy (ZUŠ, ŠKD, ŠJ), rodičmi a s podporou zriaďovateľa – obce Mošovce, a tak udržiavať a šíriť dobré meno školy v regióne i v širokom okolí.</w:t>
            </w:r>
          </w:p>
          <w:p w14:paraId="40761653" w14:textId="6E9F62D3" w:rsidR="009F2E45" w:rsidRPr="00E61999" w:rsidRDefault="009F2E45" w:rsidP="008E0057">
            <w:pPr>
              <w:jc w:val="both"/>
              <w:rPr>
                <w:b/>
                <w:bCs/>
                <w:sz w:val="24"/>
                <w:szCs w:val="24"/>
              </w:rPr>
            </w:pPr>
          </w:p>
          <w:p w14:paraId="6ACC6F39" w14:textId="77777777" w:rsidR="005765EE" w:rsidRPr="00E61999" w:rsidRDefault="005765EE" w:rsidP="005765EE">
            <w:pPr>
              <w:rPr>
                <w:b/>
                <w:bCs/>
                <w:i/>
                <w:sz w:val="24"/>
                <w:szCs w:val="24"/>
                <w:u w:val="single"/>
              </w:rPr>
            </w:pPr>
            <w:r w:rsidRPr="00E61999">
              <w:rPr>
                <w:b/>
                <w:bCs/>
                <w:i/>
                <w:sz w:val="24"/>
                <w:szCs w:val="24"/>
                <w:u w:val="single"/>
              </w:rPr>
              <w:t xml:space="preserve">Poslaním  našej školy  </w:t>
            </w:r>
            <w:r w:rsidRPr="00E61999">
              <w:rPr>
                <w:b/>
                <w:bCs/>
                <w:i/>
                <w:sz w:val="24"/>
                <w:szCs w:val="24"/>
              </w:rPr>
              <w:t xml:space="preserve">(Základnej školy Jána Kollára) je: </w:t>
            </w:r>
          </w:p>
          <w:p w14:paraId="737F3622" w14:textId="3F01B96F" w:rsidR="00D14AA9" w:rsidRPr="00E61999" w:rsidRDefault="00D14AA9" w:rsidP="00D14AA9">
            <w:pPr>
              <w:jc w:val="both"/>
              <w:rPr>
                <w:b/>
                <w:bCs/>
                <w:i/>
                <w:iCs/>
                <w:color w:val="FF0000"/>
                <w:sz w:val="24"/>
                <w:szCs w:val="24"/>
              </w:rPr>
            </w:pPr>
            <w:r w:rsidRPr="00E61999">
              <w:rPr>
                <w:b/>
                <w:bCs/>
                <w:i/>
                <w:iCs/>
                <w:color w:val="FF0000"/>
                <w:sz w:val="24"/>
                <w:szCs w:val="24"/>
              </w:rPr>
              <w:t>Žiakom od 6 do 15 rokov  umožniť</w:t>
            </w:r>
            <w:r w:rsidR="000F6A4F" w:rsidRPr="00E61999">
              <w:rPr>
                <w:b/>
                <w:bCs/>
                <w:i/>
                <w:iCs/>
                <w:color w:val="FF0000"/>
                <w:sz w:val="24"/>
                <w:szCs w:val="24"/>
              </w:rPr>
              <w:t xml:space="preserve"> získať vzdelanie</w:t>
            </w:r>
            <w:r w:rsidRPr="00E61999">
              <w:rPr>
                <w:b/>
                <w:bCs/>
                <w:i/>
                <w:iCs/>
                <w:color w:val="FF0000"/>
                <w:sz w:val="24"/>
                <w:szCs w:val="24"/>
              </w:rPr>
              <w:t xml:space="preserve"> a</w:t>
            </w:r>
            <w:r w:rsidR="000F6A4F" w:rsidRPr="00E61999">
              <w:rPr>
                <w:b/>
                <w:bCs/>
                <w:i/>
                <w:iCs/>
                <w:color w:val="FF0000"/>
                <w:sz w:val="24"/>
                <w:szCs w:val="24"/>
              </w:rPr>
              <w:t>  nadobudnúť kompetencie a hodnoty, ktoré vychádzajú</w:t>
            </w:r>
            <w:r w:rsidRPr="00E61999">
              <w:rPr>
                <w:b/>
                <w:bCs/>
                <w:i/>
                <w:iCs/>
                <w:color w:val="FF0000"/>
                <w:sz w:val="24"/>
                <w:szCs w:val="24"/>
              </w:rPr>
              <w:t xml:space="preserve"> zo základných požiadaviek štátu, obohaten</w:t>
            </w:r>
            <w:r w:rsidR="000F6A4F" w:rsidRPr="00E61999">
              <w:rPr>
                <w:b/>
                <w:bCs/>
                <w:i/>
                <w:iCs/>
                <w:color w:val="FF0000"/>
                <w:sz w:val="24"/>
                <w:szCs w:val="24"/>
              </w:rPr>
              <w:t>é</w:t>
            </w:r>
            <w:r w:rsidRPr="00E61999">
              <w:rPr>
                <w:b/>
                <w:bCs/>
                <w:i/>
                <w:iCs/>
                <w:color w:val="FF0000"/>
                <w:sz w:val="24"/>
                <w:szCs w:val="24"/>
              </w:rPr>
              <w:t xml:space="preserve"> o koncepciu rozvoja školy</w:t>
            </w:r>
            <w:bookmarkStart w:id="0" w:name="_Hlk88658399"/>
            <w:r w:rsidR="000F6A4F" w:rsidRPr="00E61999">
              <w:rPr>
                <w:b/>
                <w:bCs/>
                <w:i/>
                <w:iCs/>
                <w:color w:val="FF0000"/>
                <w:sz w:val="24"/>
                <w:szCs w:val="24"/>
              </w:rPr>
              <w:t>.</w:t>
            </w:r>
          </w:p>
          <w:bookmarkEnd w:id="0"/>
          <w:p w14:paraId="3D204EF6" w14:textId="6E9AD6B2" w:rsidR="005765EE" w:rsidRPr="00E61999" w:rsidRDefault="005765EE" w:rsidP="005765EE">
            <w:pPr>
              <w:rPr>
                <w:b/>
                <w:bCs/>
                <w:sz w:val="24"/>
                <w:szCs w:val="24"/>
              </w:rPr>
            </w:pPr>
          </w:p>
          <w:p w14:paraId="723B27FD" w14:textId="5C89995F" w:rsidR="00D14AA9" w:rsidRPr="00E61999" w:rsidRDefault="00D14AA9" w:rsidP="00D14AA9">
            <w:pPr>
              <w:jc w:val="both"/>
              <w:rPr>
                <w:b/>
                <w:bCs/>
                <w:iCs/>
                <w:sz w:val="24"/>
                <w:szCs w:val="24"/>
              </w:rPr>
            </w:pPr>
            <w:r w:rsidRPr="00E61999">
              <w:rPr>
                <w:b/>
                <w:bCs/>
                <w:iCs/>
                <w:sz w:val="24"/>
                <w:szCs w:val="24"/>
              </w:rPr>
              <w:t xml:space="preserve">Realizovať modernú edukáciu tak, aby náš absolvent bol rozhľadený, gramotný </w:t>
            </w:r>
            <w:r w:rsidR="00556EE3" w:rsidRPr="00E61999">
              <w:rPr>
                <w:b/>
                <w:bCs/>
                <w:iCs/>
                <w:sz w:val="24"/>
                <w:szCs w:val="24"/>
              </w:rPr>
              <w:t xml:space="preserve">, </w:t>
            </w:r>
            <w:r w:rsidRPr="00E61999">
              <w:rPr>
                <w:b/>
                <w:bCs/>
                <w:iCs/>
                <w:sz w:val="24"/>
                <w:szCs w:val="24"/>
              </w:rPr>
              <w:t>umelecky obohatený a</w:t>
            </w:r>
            <w:r w:rsidR="00556EE3" w:rsidRPr="00E61999">
              <w:rPr>
                <w:b/>
                <w:bCs/>
                <w:iCs/>
                <w:sz w:val="24"/>
                <w:szCs w:val="24"/>
              </w:rPr>
              <w:t xml:space="preserve"> emocionálne </w:t>
            </w:r>
            <w:r w:rsidRPr="00E61999">
              <w:rPr>
                <w:b/>
                <w:bCs/>
                <w:iCs/>
                <w:sz w:val="24"/>
                <w:szCs w:val="24"/>
              </w:rPr>
              <w:t>vnímavý človek, ktorý nadobudol vedomosti, kompetencie a hodnoty pre vlastné dobro a dobro celej spoločnosti.</w:t>
            </w:r>
          </w:p>
          <w:p w14:paraId="25CDB970" w14:textId="604FD50D" w:rsidR="00863E60" w:rsidRPr="00E61999" w:rsidRDefault="00863E60" w:rsidP="00D14AA9">
            <w:pPr>
              <w:jc w:val="both"/>
              <w:rPr>
                <w:b/>
                <w:bCs/>
                <w:iCs/>
                <w:sz w:val="24"/>
                <w:szCs w:val="24"/>
              </w:rPr>
            </w:pPr>
          </w:p>
          <w:p w14:paraId="62DED1BC" w14:textId="591B7E56" w:rsidR="00863E60" w:rsidRPr="00E61999" w:rsidRDefault="00863E60" w:rsidP="00863E60">
            <w:pPr>
              <w:jc w:val="both"/>
              <w:rPr>
                <w:b/>
                <w:bCs/>
                <w:sz w:val="24"/>
                <w:szCs w:val="24"/>
                <w:u w:val="single"/>
              </w:rPr>
            </w:pPr>
            <w:r w:rsidRPr="00E61999">
              <w:rPr>
                <w:b/>
                <w:bCs/>
                <w:sz w:val="24"/>
                <w:szCs w:val="24"/>
                <w:u w:val="single"/>
              </w:rPr>
              <w:t xml:space="preserve">Naša škola sa riadi </w:t>
            </w:r>
            <w:r w:rsidR="00525BD2" w:rsidRPr="00E61999">
              <w:rPr>
                <w:b/>
                <w:bCs/>
                <w:sz w:val="24"/>
                <w:szCs w:val="24"/>
                <w:u w:val="single"/>
              </w:rPr>
              <w:t xml:space="preserve">pracovným </w:t>
            </w:r>
            <w:r w:rsidRPr="00E61999">
              <w:rPr>
                <w:b/>
                <w:bCs/>
                <w:color w:val="FF0000"/>
                <w:sz w:val="24"/>
                <w:szCs w:val="24"/>
                <w:u w:val="single"/>
              </w:rPr>
              <w:t>heslom:</w:t>
            </w:r>
            <w:r w:rsidRPr="00E61999">
              <w:rPr>
                <w:b/>
                <w:bCs/>
                <w:sz w:val="24"/>
                <w:szCs w:val="24"/>
                <w:u w:val="single"/>
              </w:rPr>
              <w:t xml:space="preserve">  </w:t>
            </w:r>
            <w:r w:rsidRPr="00E61999">
              <w:rPr>
                <w:b/>
                <w:bCs/>
                <w:i/>
                <w:sz w:val="24"/>
                <w:szCs w:val="24"/>
                <w:u w:val="single"/>
              </w:rPr>
              <w:t>robiť veci ešte lepšie....</w:t>
            </w:r>
            <w:r w:rsidRPr="00E61999">
              <w:rPr>
                <w:b/>
                <w:bCs/>
                <w:sz w:val="24"/>
                <w:szCs w:val="24"/>
                <w:u w:val="single"/>
              </w:rPr>
              <w:t xml:space="preserve"> </w:t>
            </w:r>
          </w:p>
          <w:p w14:paraId="71AD4BFB" w14:textId="77777777" w:rsidR="00863E60" w:rsidRPr="00E61999" w:rsidRDefault="00863E60" w:rsidP="00D14AA9">
            <w:pPr>
              <w:jc w:val="both"/>
              <w:rPr>
                <w:b/>
                <w:bCs/>
                <w:iCs/>
                <w:sz w:val="24"/>
                <w:szCs w:val="24"/>
              </w:rPr>
            </w:pPr>
          </w:p>
          <w:p w14:paraId="452B55F6" w14:textId="77777777" w:rsidR="00D14AA9" w:rsidRPr="00E61999" w:rsidRDefault="00D14AA9" w:rsidP="005765EE">
            <w:pPr>
              <w:rPr>
                <w:b/>
                <w:bCs/>
                <w:sz w:val="24"/>
                <w:szCs w:val="24"/>
              </w:rPr>
            </w:pPr>
          </w:p>
          <w:p w14:paraId="330628D2" w14:textId="64278E56" w:rsidR="008E0057" w:rsidRPr="00E61999" w:rsidRDefault="008E0057" w:rsidP="008E0057">
            <w:pPr>
              <w:jc w:val="both"/>
              <w:rPr>
                <w:b/>
                <w:bCs/>
              </w:rPr>
            </w:pPr>
            <w:r w:rsidRPr="00E61999">
              <w:rPr>
                <w:b/>
                <w:bCs/>
              </w:rPr>
              <w:t xml:space="preserve">ZŠ J. Kollára v Mošovciach nastúpila na cestu svojej novej reformy – obnovy v roku 2006. Od roku 2010 začala byť viditeľná nastúpená cesta, v roku 2016 sme intenzívne menili metódy vzdelávania v zmysle učenia sa žiaka, objavného učenia, s akcentom na rozvíjanie kritického myslenia a kooperácie v učení sa. </w:t>
            </w:r>
          </w:p>
          <w:p w14:paraId="0E58CCF2" w14:textId="56B58BF9" w:rsidR="008E0057" w:rsidRPr="00E61999" w:rsidRDefault="008E0057" w:rsidP="008E0057">
            <w:pPr>
              <w:jc w:val="both"/>
              <w:rPr>
                <w:b/>
                <w:bCs/>
              </w:rPr>
            </w:pPr>
            <w:r w:rsidRPr="00E61999">
              <w:rPr>
                <w:b/>
                <w:bCs/>
              </w:rPr>
              <w:t xml:space="preserve">Dnes na tento trend nadväzujeme. </w:t>
            </w:r>
            <w:r w:rsidR="008F326F" w:rsidRPr="00E61999">
              <w:rPr>
                <w:b/>
                <w:bCs/>
              </w:rPr>
              <w:t>Naša š</w:t>
            </w:r>
            <w:r w:rsidRPr="00E61999">
              <w:rPr>
                <w:b/>
                <w:bCs/>
              </w:rPr>
              <w:t>kola</w:t>
            </w:r>
            <w:r w:rsidR="008F326F" w:rsidRPr="00E61999">
              <w:rPr>
                <w:b/>
                <w:bCs/>
              </w:rPr>
              <w:t xml:space="preserve"> v prvých víziách </w:t>
            </w:r>
            <w:r w:rsidRPr="00E61999">
              <w:rPr>
                <w:b/>
                <w:bCs/>
              </w:rPr>
              <w:t xml:space="preserve">garantovala </w:t>
            </w:r>
          </w:p>
          <w:p w14:paraId="7FBB0C6B" w14:textId="30810285" w:rsidR="008E0057" w:rsidRPr="00E61999" w:rsidRDefault="008E0057">
            <w:pPr>
              <w:pStyle w:val="Odsekzoznamu"/>
              <w:numPr>
                <w:ilvl w:val="0"/>
                <w:numId w:val="37"/>
              </w:numPr>
              <w:jc w:val="both"/>
              <w:rPr>
                <w:rFonts w:eastAsia="Times New Roman"/>
                <w:b/>
                <w:bCs/>
              </w:rPr>
            </w:pPr>
            <w:r w:rsidRPr="00E61999">
              <w:rPr>
                <w:rFonts w:eastAsia="Times New Roman"/>
                <w:b/>
                <w:bCs/>
                <w:u w:val="single"/>
              </w:rPr>
              <w:t>v prvom období kvalitné vzdelávanie všetkým</w:t>
            </w:r>
            <w:r w:rsidRPr="00E61999">
              <w:rPr>
                <w:rFonts w:eastAsia="Times New Roman"/>
                <w:b/>
                <w:bCs/>
              </w:rPr>
              <w:t xml:space="preserve"> v Školskom vzdelávacom programe </w:t>
            </w:r>
            <w:r w:rsidRPr="00E61999">
              <w:rPr>
                <w:rFonts w:eastAsia="Times New Roman"/>
                <w:b/>
                <w:bCs/>
                <w:color w:val="0070C0"/>
              </w:rPr>
              <w:t xml:space="preserve">Moderná škola – </w:t>
            </w:r>
            <w:r w:rsidR="006C58D2" w:rsidRPr="00E61999">
              <w:rPr>
                <w:rFonts w:eastAsia="Times New Roman"/>
                <w:b/>
                <w:bCs/>
                <w:color w:val="0070C0"/>
              </w:rPr>
              <w:t xml:space="preserve">priestor pre každého </w:t>
            </w:r>
            <w:r w:rsidRPr="00E61999">
              <w:rPr>
                <w:rFonts w:eastAsia="Times New Roman"/>
                <w:b/>
                <w:bCs/>
              </w:rPr>
              <w:t xml:space="preserve">(intaktných žiakov, žiakov s vývinovými poruchami učenia, žiakov s poruchami správania, žiakov s ľahkým mentálnym </w:t>
            </w:r>
            <w:r w:rsidRPr="00E61999">
              <w:rPr>
                <w:rFonts w:eastAsia="Times New Roman"/>
                <w:b/>
                <w:bCs/>
              </w:rPr>
              <w:lastRenderedPageBreak/>
              <w:t>postihnutím i žiakov nadaných)</w:t>
            </w:r>
            <w:r w:rsidR="000F6A4F" w:rsidRPr="00E61999">
              <w:rPr>
                <w:rFonts w:eastAsia="Times New Roman"/>
                <w:b/>
                <w:bCs/>
              </w:rPr>
              <w:t>, kde sme sa učili začleňovať do edukácie rôznorodosť žiakov a spoločne si tvoriť výbornú vzdelávaciu klímu</w:t>
            </w:r>
          </w:p>
          <w:p w14:paraId="45D86107" w14:textId="2B811658" w:rsidR="008E0057" w:rsidRPr="00E61999" w:rsidRDefault="008E0057">
            <w:pPr>
              <w:pStyle w:val="Odsekzoznamu"/>
              <w:numPr>
                <w:ilvl w:val="0"/>
                <w:numId w:val="37"/>
              </w:numPr>
              <w:jc w:val="both"/>
              <w:rPr>
                <w:rFonts w:eastAsia="Times New Roman"/>
                <w:b/>
                <w:bCs/>
              </w:rPr>
            </w:pPr>
            <w:r w:rsidRPr="00E61999">
              <w:rPr>
                <w:rFonts w:eastAsia="Times New Roman"/>
                <w:b/>
                <w:bCs/>
              </w:rPr>
              <w:t>v nadväznosti na prvé obdobie v</w:t>
            </w:r>
            <w:r w:rsidRPr="00E61999">
              <w:rPr>
                <w:rFonts w:eastAsia="Times New Roman"/>
                <w:b/>
                <w:bCs/>
                <w:u w:val="single"/>
              </w:rPr>
              <w:t xml:space="preserve"> ďalšom období </w:t>
            </w:r>
            <w:r w:rsidR="000F6A4F" w:rsidRPr="00E61999">
              <w:rPr>
                <w:rFonts w:eastAsia="Times New Roman"/>
                <w:b/>
                <w:bCs/>
                <w:u w:val="single"/>
              </w:rPr>
              <w:t xml:space="preserve">bolo </w:t>
            </w:r>
            <w:r w:rsidRPr="00E61999">
              <w:rPr>
                <w:rFonts w:eastAsia="Times New Roman"/>
                <w:b/>
                <w:bCs/>
                <w:u w:val="single"/>
              </w:rPr>
              <w:t xml:space="preserve">vzdelávanie zamerané na posilnenie motivácie pre učenie </w:t>
            </w:r>
            <w:r w:rsidRPr="00E61999">
              <w:rPr>
                <w:rFonts w:eastAsia="Times New Roman"/>
                <w:b/>
                <w:bCs/>
              </w:rPr>
              <w:t xml:space="preserve">v Školskom vzdelávacom programe </w:t>
            </w:r>
            <w:r w:rsidR="006C58D2" w:rsidRPr="00E61999">
              <w:rPr>
                <w:rFonts w:eastAsia="Times New Roman"/>
                <w:b/>
                <w:bCs/>
                <w:color w:val="0070C0"/>
              </w:rPr>
              <w:t>Moderná škola – radosť pre každého</w:t>
            </w:r>
            <w:r w:rsidRPr="00E61999">
              <w:rPr>
                <w:rFonts w:eastAsia="Times New Roman"/>
                <w:b/>
                <w:bCs/>
                <w:color w:val="0070C0"/>
              </w:rPr>
              <w:t xml:space="preserve"> </w:t>
            </w:r>
            <w:r w:rsidRPr="00E61999">
              <w:rPr>
                <w:rFonts w:eastAsia="Times New Roman"/>
                <w:b/>
                <w:bCs/>
              </w:rPr>
              <w:t>(aby sa žiak necítil dobre len v škole, ale aby ho bavilo i samotné vzdelávanie formou zmeny metód a prístupov – problémové vzdelávanie, objavné vzdelávanie, rozvoj kritického myslenia a kooperácie, neskôr metódy vedúce k učeniu sa).</w:t>
            </w:r>
          </w:p>
          <w:p w14:paraId="13A5C522" w14:textId="1AA3E856" w:rsidR="005765EE" w:rsidRPr="00E61999" w:rsidRDefault="00F513A3" w:rsidP="00C211AD">
            <w:pPr>
              <w:rPr>
                <w:b/>
                <w:bCs/>
                <w:iCs/>
                <w:sz w:val="24"/>
                <w:szCs w:val="24"/>
              </w:rPr>
            </w:pPr>
            <w:r w:rsidRPr="00E61999">
              <w:rPr>
                <w:b/>
                <w:bCs/>
                <w:noProof/>
              </w:rPr>
              <mc:AlternateContent>
                <mc:Choice Requires="wps">
                  <w:drawing>
                    <wp:anchor distT="0" distB="0" distL="114300" distR="114300" simplePos="0" relativeHeight="251658752" behindDoc="0" locked="0" layoutInCell="1" allowOverlap="1" wp14:anchorId="4573CDF7" wp14:editId="30E6D029">
                      <wp:simplePos x="0" y="0"/>
                      <wp:positionH relativeFrom="column">
                        <wp:posOffset>40640</wp:posOffset>
                      </wp:positionH>
                      <wp:positionV relativeFrom="paragraph">
                        <wp:posOffset>50800</wp:posOffset>
                      </wp:positionV>
                      <wp:extent cx="4972050" cy="3136900"/>
                      <wp:effectExtent l="0" t="0" r="19050" b="25400"/>
                      <wp:wrapNone/>
                      <wp:docPr id="4" name="Obdĺžnik 4"/>
                      <wp:cNvGraphicFramePr/>
                      <a:graphic xmlns:a="http://schemas.openxmlformats.org/drawingml/2006/main">
                        <a:graphicData uri="http://schemas.microsoft.com/office/word/2010/wordprocessingShape">
                          <wps:wsp>
                            <wps:cNvSpPr/>
                            <wps:spPr>
                              <a:xfrm>
                                <a:off x="0" y="0"/>
                                <a:ext cx="4972050" cy="3136900"/>
                              </a:xfrm>
                              <a:prstGeom prst="rect">
                                <a:avLst/>
                              </a:prstGeom>
                              <a:solidFill>
                                <a:sysClr val="window" lastClr="FFFFFF"/>
                              </a:solidFill>
                              <a:ln w="3175" cap="flat" cmpd="sng" algn="ctr">
                                <a:solidFill>
                                  <a:srgbClr val="FF0000"/>
                                </a:solidFill>
                                <a:prstDash val="solid"/>
                              </a:ln>
                              <a:effectLst/>
                            </wps:spPr>
                            <wps:txbx>
                              <w:txbxContent>
                                <w:p w14:paraId="1CAFFCBF" w14:textId="6943AC6A" w:rsidR="00F17D83" w:rsidRPr="00552DEF" w:rsidRDefault="00F17D83" w:rsidP="00552DEF">
                                  <w:pPr>
                                    <w:shd w:val="clear" w:color="auto" w:fill="EEECE1" w:themeFill="background2"/>
                                    <w:jc w:val="both"/>
                                    <w:rPr>
                                      <w:rFonts w:ascii="Times New Roman" w:hAnsi="Times New Roman" w:cs="Times New Roman"/>
                                      <w:b/>
                                      <w:bCs/>
                                      <w:sz w:val="24"/>
                                      <w:szCs w:val="24"/>
                                    </w:rPr>
                                  </w:pPr>
                                  <w:r w:rsidRPr="00A87F44">
                                    <w:rPr>
                                      <w:rFonts w:ascii="Times New Roman" w:hAnsi="Times New Roman" w:cs="Times New Roman"/>
                                      <w:b/>
                                      <w:bCs/>
                                      <w:sz w:val="24"/>
                                      <w:szCs w:val="24"/>
                                    </w:rPr>
                                    <w:t xml:space="preserve">VÍZIA </w:t>
                                  </w:r>
                                  <w:r>
                                    <w:rPr>
                                      <w:rFonts w:ascii="Times New Roman" w:hAnsi="Times New Roman" w:cs="Times New Roman"/>
                                      <w:b/>
                                      <w:bCs/>
                                      <w:sz w:val="24"/>
                                      <w:szCs w:val="24"/>
                                    </w:rPr>
                                    <w:t>Spojenej školy</w:t>
                                  </w:r>
                                  <w:r w:rsidRPr="00A87F44">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936DF7">
                                    <w:rPr>
                                      <w:rFonts w:ascii="Times New Roman" w:eastAsia="Times New Roman" w:hAnsi="Times New Roman" w:cs="Times New Roman"/>
                                      <w:i/>
                                      <w:sz w:val="24"/>
                                      <w:szCs w:val="24"/>
                                    </w:rPr>
                                    <w:t>Chceme byť školou</w:t>
                                  </w:r>
                                  <w:r>
                                    <w:rPr>
                                      <w:rFonts w:ascii="Times New Roman" w:eastAsia="Times New Roman" w:hAnsi="Times New Roman" w:cs="Times New Roman"/>
                                      <w:i/>
                                      <w:sz w:val="24"/>
                                      <w:szCs w:val="24"/>
                                    </w:rPr>
                                    <w:t xml:space="preserve"> pre deti vo veku 6 – 15 rokov, kde </w:t>
                                  </w:r>
                                </w:p>
                                <w:p w14:paraId="7DCB43C0" w14:textId="77777777" w:rsidR="00F17D83" w:rsidRPr="004E57E5" w:rsidRDefault="00F17D83">
                                  <w:pPr>
                                    <w:pStyle w:val="Odsekzoznamu"/>
                                    <w:numPr>
                                      <w:ilvl w:val="0"/>
                                      <w:numId w:val="43"/>
                                    </w:numPr>
                                    <w:shd w:val="clear" w:color="auto" w:fill="EEECE1" w:themeFill="background2"/>
                                    <w:jc w:val="both"/>
                                    <w:rPr>
                                      <w:b/>
                                      <w:bCs/>
                                      <w:i/>
                                      <w:color w:val="FF0000"/>
                                      <w:sz w:val="24"/>
                                      <w:szCs w:val="24"/>
                                    </w:rPr>
                                  </w:pPr>
                                  <w:r>
                                    <w:rPr>
                                      <w:rFonts w:ascii="Times New Roman" w:eastAsia="Times New Roman" w:hAnsi="Times New Roman" w:cs="Times New Roman"/>
                                      <w:b/>
                                      <w:bCs/>
                                      <w:i/>
                                      <w:color w:val="FF0000"/>
                                      <w:sz w:val="24"/>
                                      <w:szCs w:val="24"/>
                                      <w:u w:val="single"/>
                                    </w:rPr>
                                    <w:t xml:space="preserve">sa </w:t>
                                  </w:r>
                                  <w:r w:rsidRPr="00E74310">
                                    <w:rPr>
                                      <w:rFonts w:ascii="Times New Roman" w:eastAsia="Times New Roman" w:hAnsi="Times New Roman" w:cs="Times New Roman"/>
                                      <w:b/>
                                      <w:bCs/>
                                      <w:i/>
                                      <w:color w:val="FF0000"/>
                                      <w:sz w:val="24"/>
                                      <w:szCs w:val="24"/>
                                      <w:u w:val="single"/>
                                    </w:rPr>
                                    <w:t xml:space="preserve">žiak </w:t>
                                  </w:r>
                                  <w:r>
                                    <w:rPr>
                                      <w:rFonts w:ascii="Times New Roman" w:eastAsia="Times New Roman" w:hAnsi="Times New Roman" w:cs="Times New Roman"/>
                                      <w:b/>
                                      <w:bCs/>
                                      <w:i/>
                                      <w:color w:val="FF0000"/>
                                      <w:sz w:val="24"/>
                                      <w:szCs w:val="24"/>
                                      <w:u w:val="single"/>
                                    </w:rPr>
                                    <w:t xml:space="preserve">veľmi dobre cíti </w:t>
                                  </w:r>
                                </w:p>
                                <w:p w14:paraId="1CBF99D1" w14:textId="251990C5" w:rsidR="00F17D83" w:rsidRPr="000C0F15" w:rsidRDefault="00F17D83">
                                  <w:pPr>
                                    <w:pStyle w:val="Odsekzoznamu"/>
                                    <w:numPr>
                                      <w:ilvl w:val="0"/>
                                      <w:numId w:val="43"/>
                                    </w:numPr>
                                    <w:shd w:val="clear" w:color="auto" w:fill="EEECE1" w:themeFill="background2"/>
                                    <w:jc w:val="both"/>
                                    <w:rPr>
                                      <w:b/>
                                      <w:bCs/>
                                      <w:i/>
                                      <w:color w:val="FF0000"/>
                                      <w:sz w:val="24"/>
                                      <w:szCs w:val="24"/>
                                    </w:rPr>
                                  </w:pPr>
                                  <w:r>
                                    <w:rPr>
                                      <w:rFonts w:ascii="Times New Roman" w:eastAsia="Times New Roman" w:hAnsi="Times New Roman" w:cs="Times New Roman"/>
                                      <w:b/>
                                      <w:bCs/>
                                      <w:i/>
                                      <w:color w:val="FF0000"/>
                                      <w:sz w:val="24"/>
                                      <w:szCs w:val="24"/>
                                      <w:u w:val="single"/>
                                    </w:rPr>
                                    <w:t xml:space="preserve">sa žiak </w:t>
                                  </w:r>
                                  <w:r w:rsidRPr="00E74310">
                                    <w:rPr>
                                      <w:rFonts w:ascii="Times New Roman" w:eastAsia="Times New Roman" w:hAnsi="Times New Roman" w:cs="Times New Roman"/>
                                      <w:b/>
                                      <w:bCs/>
                                      <w:i/>
                                      <w:color w:val="FF0000"/>
                                      <w:sz w:val="24"/>
                                      <w:szCs w:val="24"/>
                                      <w:u w:val="single"/>
                                    </w:rPr>
                                    <w:t>stáva aktívnym subjektom</w:t>
                                  </w:r>
                                  <w:r w:rsidRPr="000C0F15">
                                    <w:rPr>
                                      <w:rFonts w:ascii="Times New Roman" w:eastAsia="Times New Roman" w:hAnsi="Times New Roman" w:cs="Times New Roman"/>
                                      <w:b/>
                                      <w:bCs/>
                                      <w:i/>
                                      <w:color w:val="FF0000"/>
                                      <w:sz w:val="24"/>
                                      <w:szCs w:val="24"/>
                                    </w:rPr>
                                    <w:t xml:space="preserve"> </w:t>
                                  </w:r>
                                  <w:r>
                                    <w:rPr>
                                      <w:rFonts w:ascii="Times New Roman" w:eastAsia="Times New Roman" w:hAnsi="Times New Roman" w:cs="Times New Roman"/>
                                      <w:b/>
                                      <w:bCs/>
                                      <w:i/>
                                      <w:color w:val="FF0000"/>
                                      <w:sz w:val="24"/>
                                      <w:szCs w:val="24"/>
                                    </w:rPr>
                                    <w:t>svojho rozvoja i rozvoja celej komunity</w:t>
                                  </w:r>
                                </w:p>
                                <w:p w14:paraId="6024AAF7" w14:textId="77777777" w:rsidR="00F17D83" w:rsidRPr="000C0F15" w:rsidRDefault="00F17D83">
                                  <w:pPr>
                                    <w:pStyle w:val="Odsekzoznamu"/>
                                    <w:numPr>
                                      <w:ilvl w:val="0"/>
                                      <w:numId w:val="43"/>
                                    </w:numPr>
                                    <w:shd w:val="clear" w:color="auto" w:fill="EEECE1" w:themeFill="background2"/>
                                    <w:jc w:val="both"/>
                                    <w:rPr>
                                      <w:i/>
                                      <w:color w:val="FF0000"/>
                                      <w:sz w:val="24"/>
                                      <w:szCs w:val="24"/>
                                    </w:rPr>
                                  </w:pPr>
                                  <w:r w:rsidRPr="000C0F15">
                                    <w:rPr>
                                      <w:rFonts w:ascii="Times New Roman" w:eastAsia="Times New Roman" w:hAnsi="Times New Roman" w:cs="Times New Roman"/>
                                      <w:i/>
                                      <w:color w:val="FF0000"/>
                                      <w:sz w:val="24"/>
                                      <w:szCs w:val="24"/>
                                    </w:rPr>
                                    <w:t xml:space="preserve">v prostredí </w:t>
                                  </w:r>
                                </w:p>
                                <w:p w14:paraId="4F8CD419" w14:textId="42B70C58" w:rsidR="00F17D83" w:rsidRPr="00A90841" w:rsidRDefault="00F17D83">
                                  <w:pPr>
                                    <w:pStyle w:val="Odsekzoznamu"/>
                                    <w:numPr>
                                      <w:ilvl w:val="0"/>
                                      <w:numId w:val="44"/>
                                    </w:numPr>
                                    <w:shd w:val="clear" w:color="auto" w:fill="EEECE1" w:themeFill="background2"/>
                                    <w:jc w:val="both"/>
                                    <w:rPr>
                                      <w:i/>
                                      <w:sz w:val="24"/>
                                      <w:szCs w:val="24"/>
                                    </w:rPr>
                                  </w:pPr>
                                  <w:r>
                                    <w:rPr>
                                      <w:rFonts w:ascii="Times New Roman" w:eastAsia="Times New Roman" w:hAnsi="Times New Roman" w:cs="Times New Roman"/>
                                      <w:b/>
                                      <w:bCs/>
                                      <w:i/>
                                      <w:color w:val="FF0000"/>
                                      <w:sz w:val="24"/>
                                      <w:szCs w:val="24"/>
                                    </w:rPr>
                                    <w:t xml:space="preserve">s </w:t>
                                  </w:r>
                                  <w:r w:rsidRPr="000C0F15">
                                    <w:rPr>
                                      <w:rFonts w:ascii="Times New Roman" w:eastAsia="Times New Roman" w:hAnsi="Times New Roman" w:cs="Times New Roman"/>
                                      <w:b/>
                                      <w:bCs/>
                                      <w:i/>
                                      <w:color w:val="FF0000"/>
                                      <w:sz w:val="24"/>
                                      <w:szCs w:val="24"/>
                                    </w:rPr>
                                    <w:t>množstv</w:t>
                                  </w:r>
                                  <w:r>
                                    <w:rPr>
                                      <w:rFonts w:ascii="Times New Roman" w:eastAsia="Times New Roman" w:hAnsi="Times New Roman" w:cs="Times New Roman"/>
                                      <w:b/>
                                      <w:bCs/>
                                      <w:i/>
                                      <w:color w:val="FF0000"/>
                                      <w:sz w:val="24"/>
                                      <w:szCs w:val="24"/>
                                    </w:rPr>
                                    <w:t>om</w:t>
                                  </w:r>
                                  <w:r w:rsidRPr="000C0F15">
                                    <w:rPr>
                                      <w:rFonts w:ascii="Times New Roman" w:eastAsia="Times New Roman" w:hAnsi="Times New Roman" w:cs="Times New Roman"/>
                                      <w:b/>
                                      <w:bCs/>
                                      <w:i/>
                                      <w:color w:val="FF0000"/>
                                      <w:sz w:val="24"/>
                                      <w:szCs w:val="24"/>
                                    </w:rPr>
                                    <w:t xml:space="preserve"> príležitostí</w:t>
                                  </w:r>
                                  <w:r w:rsidRPr="000C0F15">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i/>
                                      <w:sz w:val="24"/>
                                      <w:szCs w:val="24"/>
                                    </w:rPr>
                                    <w:t>(metód, foriem, obsahov,....)</w:t>
                                  </w:r>
                                </w:p>
                                <w:p w14:paraId="6E08F7D2" w14:textId="0934DBDA" w:rsidR="00F17D83" w:rsidRPr="00A90841" w:rsidRDefault="00F17D83">
                                  <w:pPr>
                                    <w:pStyle w:val="Odsekzoznamu"/>
                                    <w:numPr>
                                      <w:ilvl w:val="0"/>
                                      <w:numId w:val="44"/>
                                    </w:numPr>
                                    <w:shd w:val="clear" w:color="auto" w:fill="EEECE1" w:themeFill="background2"/>
                                    <w:jc w:val="both"/>
                                    <w:rPr>
                                      <w:i/>
                                      <w:sz w:val="24"/>
                                      <w:szCs w:val="24"/>
                                    </w:rPr>
                                  </w:pPr>
                                  <w:r>
                                    <w:rPr>
                                      <w:rFonts w:ascii="Times New Roman" w:eastAsia="Times New Roman" w:hAnsi="Times New Roman" w:cs="Times New Roman"/>
                                      <w:i/>
                                      <w:sz w:val="24"/>
                                      <w:szCs w:val="24"/>
                                    </w:rPr>
                                    <w:t xml:space="preserve"> </w:t>
                                  </w:r>
                                  <w:r w:rsidRPr="000C0F15">
                                    <w:rPr>
                                      <w:rFonts w:ascii="Times New Roman" w:eastAsia="Times New Roman" w:hAnsi="Times New Roman" w:cs="Times New Roman"/>
                                      <w:b/>
                                      <w:bCs/>
                                      <w:i/>
                                      <w:color w:val="FF0000"/>
                                      <w:sz w:val="24"/>
                                      <w:szCs w:val="24"/>
                                    </w:rPr>
                                    <w:t>holisticky zameranej výchovy</w:t>
                                  </w:r>
                                  <w:r w:rsidRPr="000C0F15">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i/>
                                      <w:sz w:val="24"/>
                                      <w:szCs w:val="24"/>
                                    </w:rPr>
                                    <w:t>(rozvoj rozumových schopností, emocionálnej inteligencie,</w:t>
                                  </w:r>
                                  <w:r w:rsidR="0020125F">
                                    <w:rPr>
                                      <w:rFonts w:ascii="Times New Roman" w:eastAsia="Times New Roman" w:hAnsi="Times New Roman" w:cs="Times New Roman"/>
                                      <w:i/>
                                      <w:sz w:val="24"/>
                                      <w:szCs w:val="24"/>
                                    </w:rPr>
                                    <w:t xml:space="preserve"> nadobudnutie hodnôt,</w:t>
                                  </w:r>
                                  <w:r>
                                    <w:rPr>
                                      <w:rFonts w:ascii="Times New Roman" w:eastAsia="Times New Roman" w:hAnsi="Times New Roman" w:cs="Times New Roman"/>
                                      <w:i/>
                                      <w:sz w:val="24"/>
                                      <w:szCs w:val="24"/>
                                    </w:rPr>
                                    <w:t xml:space="preserve"> učebných a sociálnych zručností a kompetencií)</w:t>
                                  </w:r>
                                </w:p>
                                <w:p w14:paraId="66D2D856" w14:textId="1DC3F040" w:rsidR="00F17D83" w:rsidRPr="00552DEF" w:rsidRDefault="00F17D83">
                                  <w:pPr>
                                    <w:pStyle w:val="Odsekzoznamu"/>
                                    <w:numPr>
                                      <w:ilvl w:val="0"/>
                                      <w:numId w:val="44"/>
                                    </w:numPr>
                                    <w:shd w:val="clear" w:color="auto" w:fill="EEECE1" w:themeFill="background2"/>
                                    <w:jc w:val="both"/>
                                    <w:rPr>
                                      <w:i/>
                                      <w:sz w:val="24"/>
                                      <w:szCs w:val="24"/>
                                    </w:rPr>
                                  </w:pPr>
                                  <w:r w:rsidRPr="000C0F15">
                                    <w:rPr>
                                      <w:rFonts w:ascii="Times New Roman" w:eastAsia="Times New Roman" w:hAnsi="Times New Roman" w:cs="Times New Roman"/>
                                      <w:b/>
                                      <w:bCs/>
                                      <w:i/>
                                      <w:color w:val="FF0000"/>
                                      <w:sz w:val="24"/>
                                      <w:szCs w:val="24"/>
                                    </w:rPr>
                                    <w:t>zmysluplného vzdelávania</w:t>
                                  </w:r>
                                  <w:r>
                                    <w:rPr>
                                      <w:rFonts w:ascii="Times New Roman" w:eastAsia="Times New Roman" w:hAnsi="Times New Roman" w:cs="Times New Roman"/>
                                      <w:i/>
                                      <w:sz w:val="24"/>
                                      <w:szCs w:val="24"/>
                                    </w:rPr>
                                    <w:t xml:space="preserve"> (pre žiaka a o žiakovi) </w:t>
                                  </w:r>
                                </w:p>
                                <w:p w14:paraId="3443290C" w14:textId="1D01020E" w:rsidR="00F17D83" w:rsidRPr="00E74310" w:rsidRDefault="00F17D83" w:rsidP="00552DEF">
                                  <w:pPr>
                                    <w:shd w:val="clear" w:color="auto" w:fill="EEECE1" w:themeFill="background2"/>
                                    <w:jc w:val="both"/>
                                    <w:rPr>
                                      <w:i/>
                                      <w:sz w:val="24"/>
                                      <w:szCs w:val="24"/>
                                      <w:u w:val="single"/>
                                    </w:rPr>
                                  </w:pPr>
                                  <w:r w:rsidRPr="00E74310">
                                    <w:rPr>
                                      <w:b/>
                                      <w:bCs/>
                                      <w:i/>
                                      <w:color w:val="FF0000"/>
                                      <w:sz w:val="24"/>
                                      <w:szCs w:val="24"/>
                                      <w:u w:val="single"/>
                                    </w:rPr>
                                    <w:t>ktoré žiaka budú viesť (dovedú) k schopnosti tvoriť si svoj vlastný životný štýl pre jeho dobro a dobro celej spoločnosti</w:t>
                                  </w:r>
                                  <w:r w:rsidRPr="00E74310">
                                    <w:rPr>
                                      <w:i/>
                                      <w:sz w:val="24"/>
                                      <w:szCs w:val="24"/>
                                      <w:u w:val="single"/>
                                    </w:rPr>
                                    <w:t>.</w:t>
                                  </w:r>
                                </w:p>
                                <w:p w14:paraId="11D21EC1" w14:textId="77777777" w:rsidR="00F17D83" w:rsidRPr="00936DF7" w:rsidRDefault="00F17D83" w:rsidP="00940922">
                                  <w:pPr>
                                    <w:shd w:val="clear" w:color="auto" w:fill="EEECE1" w:themeFill="background2"/>
                                    <w:spacing w:after="0" w:line="240" w:lineRule="auto"/>
                                    <w:jc w:val="both"/>
                                    <w:rPr>
                                      <w:rFonts w:ascii="Times New Roman" w:eastAsia="Times New Roman" w:hAnsi="Times New Roman" w:cs="Times New Roman"/>
                                      <w:i/>
                                      <w:sz w:val="24"/>
                                      <w:szCs w:val="24"/>
                                    </w:rPr>
                                  </w:pPr>
                                </w:p>
                                <w:p w14:paraId="44F290D4" w14:textId="77777777" w:rsidR="00F17D83" w:rsidRDefault="00F17D83" w:rsidP="0094092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73CDF7" id="Obdĺžnik 4" o:spid="_x0000_s1028" style="position:absolute;margin-left:3.2pt;margin-top:4pt;width:391.5pt;height:2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" fillcolor="window" strokecolor="red" strokeweight=".25pt">
                      <v:textbox>
                        <w:txbxContent>
                          <w:p w14:paraId="1CAFFCBF" w14:textId="6943AC6A" w:rsidR="00F17D83" w:rsidRPr="00552DEF" w:rsidRDefault="00F17D83" w:rsidP="00552DEF">
                            <w:pPr>
                              <w:shd w:val="clear" w:color="auto" w:fill="EEECE1" w:themeFill="background2"/>
                              <w:jc w:val="both"/>
                              <w:rPr>
                                <w:rFonts w:ascii="Times New Roman" w:hAnsi="Times New Roman" w:cs="Times New Roman"/>
                                <w:b/>
                                <w:bCs/>
                                <w:sz w:val="24"/>
                                <w:szCs w:val="24"/>
                              </w:rPr>
                            </w:pPr>
                            <w:r w:rsidRPr="00A87F44">
                              <w:rPr>
                                <w:rFonts w:ascii="Times New Roman" w:hAnsi="Times New Roman" w:cs="Times New Roman"/>
                                <w:b/>
                                <w:bCs/>
                                <w:sz w:val="24"/>
                                <w:szCs w:val="24"/>
                              </w:rPr>
                              <w:t xml:space="preserve">VÍZIA </w:t>
                            </w:r>
                            <w:r>
                              <w:rPr>
                                <w:rFonts w:ascii="Times New Roman" w:hAnsi="Times New Roman" w:cs="Times New Roman"/>
                                <w:b/>
                                <w:bCs/>
                                <w:sz w:val="24"/>
                                <w:szCs w:val="24"/>
                              </w:rPr>
                              <w:t>Spojenej školy</w:t>
                            </w:r>
                            <w:r w:rsidRPr="00A87F44">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936DF7">
                              <w:rPr>
                                <w:rFonts w:ascii="Times New Roman" w:eastAsia="Times New Roman" w:hAnsi="Times New Roman" w:cs="Times New Roman"/>
                                <w:i/>
                                <w:sz w:val="24"/>
                                <w:szCs w:val="24"/>
                              </w:rPr>
                              <w:t>Chceme byť školou</w:t>
                            </w:r>
                            <w:r>
                              <w:rPr>
                                <w:rFonts w:ascii="Times New Roman" w:eastAsia="Times New Roman" w:hAnsi="Times New Roman" w:cs="Times New Roman"/>
                                <w:i/>
                                <w:sz w:val="24"/>
                                <w:szCs w:val="24"/>
                              </w:rPr>
                              <w:t xml:space="preserve"> pre deti vo veku 6 – 15 rokov, kde </w:t>
                            </w:r>
                          </w:p>
                          <w:p w14:paraId="7DCB43C0" w14:textId="77777777" w:rsidR="00F17D83" w:rsidRPr="004E57E5" w:rsidRDefault="00F17D83">
                            <w:pPr>
                              <w:pStyle w:val="Odsekzoznamu"/>
                              <w:numPr>
                                <w:ilvl w:val="0"/>
                                <w:numId w:val="43"/>
                              </w:numPr>
                              <w:shd w:val="clear" w:color="auto" w:fill="EEECE1" w:themeFill="background2"/>
                              <w:jc w:val="both"/>
                              <w:rPr>
                                <w:b/>
                                <w:bCs/>
                                <w:i/>
                                <w:color w:val="FF0000"/>
                                <w:sz w:val="24"/>
                                <w:szCs w:val="24"/>
                              </w:rPr>
                            </w:pPr>
                            <w:r>
                              <w:rPr>
                                <w:rFonts w:ascii="Times New Roman" w:eastAsia="Times New Roman" w:hAnsi="Times New Roman" w:cs="Times New Roman"/>
                                <w:b/>
                                <w:bCs/>
                                <w:i/>
                                <w:color w:val="FF0000"/>
                                <w:sz w:val="24"/>
                                <w:szCs w:val="24"/>
                                <w:u w:val="single"/>
                              </w:rPr>
                              <w:t xml:space="preserve">sa </w:t>
                            </w:r>
                            <w:r w:rsidRPr="00E74310">
                              <w:rPr>
                                <w:rFonts w:ascii="Times New Roman" w:eastAsia="Times New Roman" w:hAnsi="Times New Roman" w:cs="Times New Roman"/>
                                <w:b/>
                                <w:bCs/>
                                <w:i/>
                                <w:color w:val="FF0000"/>
                                <w:sz w:val="24"/>
                                <w:szCs w:val="24"/>
                                <w:u w:val="single"/>
                              </w:rPr>
                              <w:t xml:space="preserve">žiak </w:t>
                            </w:r>
                            <w:r>
                              <w:rPr>
                                <w:rFonts w:ascii="Times New Roman" w:eastAsia="Times New Roman" w:hAnsi="Times New Roman" w:cs="Times New Roman"/>
                                <w:b/>
                                <w:bCs/>
                                <w:i/>
                                <w:color w:val="FF0000"/>
                                <w:sz w:val="24"/>
                                <w:szCs w:val="24"/>
                                <w:u w:val="single"/>
                              </w:rPr>
                              <w:t xml:space="preserve">veľmi dobre cíti </w:t>
                            </w:r>
                          </w:p>
                          <w:p w14:paraId="1CBF99D1" w14:textId="251990C5" w:rsidR="00F17D83" w:rsidRPr="000C0F15" w:rsidRDefault="00F17D83">
                            <w:pPr>
                              <w:pStyle w:val="Odsekzoznamu"/>
                              <w:numPr>
                                <w:ilvl w:val="0"/>
                                <w:numId w:val="43"/>
                              </w:numPr>
                              <w:shd w:val="clear" w:color="auto" w:fill="EEECE1" w:themeFill="background2"/>
                              <w:jc w:val="both"/>
                              <w:rPr>
                                <w:b/>
                                <w:bCs/>
                                <w:i/>
                                <w:color w:val="FF0000"/>
                                <w:sz w:val="24"/>
                                <w:szCs w:val="24"/>
                              </w:rPr>
                            </w:pPr>
                            <w:r>
                              <w:rPr>
                                <w:rFonts w:ascii="Times New Roman" w:eastAsia="Times New Roman" w:hAnsi="Times New Roman" w:cs="Times New Roman"/>
                                <w:b/>
                                <w:bCs/>
                                <w:i/>
                                <w:color w:val="FF0000"/>
                                <w:sz w:val="24"/>
                                <w:szCs w:val="24"/>
                                <w:u w:val="single"/>
                              </w:rPr>
                              <w:t xml:space="preserve">sa žiak </w:t>
                            </w:r>
                            <w:r w:rsidRPr="00E74310">
                              <w:rPr>
                                <w:rFonts w:ascii="Times New Roman" w:eastAsia="Times New Roman" w:hAnsi="Times New Roman" w:cs="Times New Roman"/>
                                <w:b/>
                                <w:bCs/>
                                <w:i/>
                                <w:color w:val="FF0000"/>
                                <w:sz w:val="24"/>
                                <w:szCs w:val="24"/>
                                <w:u w:val="single"/>
                              </w:rPr>
                              <w:t>stáva aktívnym subjektom</w:t>
                            </w:r>
                            <w:r w:rsidRPr="000C0F15">
                              <w:rPr>
                                <w:rFonts w:ascii="Times New Roman" w:eastAsia="Times New Roman" w:hAnsi="Times New Roman" w:cs="Times New Roman"/>
                                <w:b/>
                                <w:bCs/>
                                <w:i/>
                                <w:color w:val="FF0000"/>
                                <w:sz w:val="24"/>
                                <w:szCs w:val="24"/>
                              </w:rPr>
                              <w:t xml:space="preserve"> </w:t>
                            </w:r>
                            <w:r>
                              <w:rPr>
                                <w:rFonts w:ascii="Times New Roman" w:eastAsia="Times New Roman" w:hAnsi="Times New Roman" w:cs="Times New Roman"/>
                                <w:b/>
                                <w:bCs/>
                                <w:i/>
                                <w:color w:val="FF0000"/>
                                <w:sz w:val="24"/>
                                <w:szCs w:val="24"/>
                              </w:rPr>
                              <w:t>svojho rozvoja i rozvoja celej komunity</w:t>
                            </w:r>
                          </w:p>
                          <w:p w14:paraId="6024AAF7" w14:textId="77777777" w:rsidR="00F17D83" w:rsidRPr="000C0F15" w:rsidRDefault="00F17D83">
                            <w:pPr>
                              <w:pStyle w:val="Odsekzoznamu"/>
                              <w:numPr>
                                <w:ilvl w:val="0"/>
                                <w:numId w:val="43"/>
                              </w:numPr>
                              <w:shd w:val="clear" w:color="auto" w:fill="EEECE1" w:themeFill="background2"/>
                              <w:jc w:val="both"/>
                              <w:rPr>
                                <w:i/>
                                <w:color w:val="FF0000"/>
                                <w:sz w:val="24"/>
                                <w:szCs w:val="24"/>
                              </w:rPr>
                            </w:pPr>
                            <w:r w:rsidRPr="000C0F15">
                              <w:rPr>
                                <w:rFonts w:ascii="Times New Roman" w:eastAsia="Times New Roman" w:hAnsi="Times New Roman" w:cs="Times New Roman"/>
                                <w:i/>
                                <w:color w:val="FF0000"/>
                                <w:sz w:val="24"/>
                                <w:szCs w:val="24"/>
                              </w:rPr>
                              <w:t xml:space="preserve">v prostredí </w:t>
                            </w:r>
                          </w:p>
                          <w:p w14:paraId="4F8CD419" w14:textId="42B70C58" w:rsidR="00F17D83" w:rsidRPr="00A90841" w:rsidRDefault="00F17D83">
                            <w:pPr>
                              <w:pStyle w:val="Odsekzoznamu"/>
                              <w:numPr>
                                <w:ilvl w:val="0"/>
                                <w:numId w:val="44"/>
                              </w:numPr>
                              <w:shd w:val="clear" w:color="auto" w:fill="EEECE1" w:themeFill="background2"/>
                              <w:jc w:val="both"/>
                              <w:rPr>
                                <w:i/>
                                <w:sz w:val="24"/>
                                <w:szCs w:val="24"/>
                              </w:rPr>
                            </w:pPr>
                            <w:r>
                              <w:rPr>
                                <w:rFonts w:ascii="Times New Roman" w:eastAsia="Times New Roman" w:hAnsi="Times New Roman" w:cs="Times New Roman"/>
                                <w:b/>
                                <w:bCs/>
                                <w:i/>
                                <w:color w:val="FF0000"/>
                                <w:sz w:val="24"/>
                                <w:szCs w:val="24"/>
                              </w:rPr>
                              <w:t xml:space="preserve">s </w:t>
                            </w:r>
                            <w:r w:rsidRPr="000C0F15">
                              <w:rPr>
                                <w:rFonts w:ascii="Times New Roman" w:eastAsia="Times New Roman" w:hAnsi="Times New Roman" w:cs="Times New Roman"/>
                                <w:b/>
                                <w:bCs/>
                                <w:i/>
                                <w:color w:val="FF0000"/>
                                <w:sz w:val="24"/>
                                <w:szCs w:val="24"/>
                              </w:rPr>
                              <w:t>množstv</w:t>
                            </w:r>
                            <w:r>
                              <w:rPr>
                                <w:rFonts w:ascii="Times New Roman" w:eastAsia="Times New Roman" w:hAnsi="Times New Roman" w:cs="Times New Roman"/>
                                <w:b/>
                                <w:bCs/>
                                <w:i/>
                                <w:color w:val="FF0000"/>
                                <w:sz w:val="24"/>
                                <w:szCs w:val="24"/>
                              </w:rPr>
                              <w:t>om</w:t>
                            </w:r>
                            <w:r w:rsidRPr="000C0F15">
                              <w:rPr>
                                <w:rFonts w:ascii="Times New Roman" w:eastAsia="Times New Roman" w:hAnsi="Times New Roman" w:cs="Times New Roman"/>
                                <w:b/>
                                <w:bCs/>
                                <w:i/>
                                <w:color w:val="FF0000"/>
                                <w:sz w:val="24"/>
                                <w:szCs w:val="24"/>
                              </w:rPr>
                              <w:t xml:space="preserve"> príležitostí</w:t>
                            </w:r>
                            <w:r w:rsidRPr="000C0F15">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i/>
                                <w:sz w:val="24"/>
                                <w:szCs w:val="24"/>
                              </w:rPr>
                              <w:t>(metód, foriem, obsahov,....)</w:t>
                            </w:r>
                          </w:p>
                          <w:p w14:paraId="6E08F7D2" w14:textId="0934DBDA" w:rsidR="00F17D83" w:rsidRPr="00A90841" w:rsidRDefault="00F17D83">
                            <w:pPr>
                              <w:pStyle w:val="Odsekzoznamu"/>
                              <w:numPr>
                                <w:ilvl w:val="0"/>
                                <w:numId w:val="44"/>
                              </w:numPr>
                              <w:shd w:val="clear" w:color="auto" w:fill="EEECE1" w:themeFill="background2"/>
                              <w:jc w:val="both"/>
                              <w:rPr>
                                <w:i/>
                                <w:sz w:val="24"/>
                                <w:szCs w:val="24"/>
                              </w:rPr>
                            </w:pPr>
                            <w:r>
                              <w:rPr>
                                <w:rFonts w:ascii="Times New Roman" w:eastAsia="Times New Roman" w:hAnsi="Times New Roman" w:cs="Times New Roman"/>
                                <w:i/>
                                <w:sz w:val="24"/>
                                <w:szCs w:val="24"/>
                              </w:rPr>
                              <w:t xml:space="preserve"> </w:t>
                            </w:r>
                            <w:r w:rsidRPr="000C0F15">
                              <w:rPr>
                                <w:rFonts w:ascii="Times New Roman" w:eastAsia="Times New Roman" w:hAnsi="Times New Roman" w:cs="Times New Roman"/>
                                <w:b/>
                                <w:bCs/>
                                <w:i/>
                                <w:color w:val="FF0000"/>
                                <w:sz w:val="24"/>
                                <w:szCs w:val="24"/>
                              </w:rPr>
                              <w:t>holisticky zameranej výchovy</w:t>
                            </w:r>
                            <w:r w:rsidRPr="000C0F15">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i/>
                                <w:sz w:val="24"/>
                                <w:szCs w:val="24"/>
                              </w:rPr>
                              <w:t>(rozvoj rozumových schopností, emocionálnej inteligencie,</w:t>
                            </w:r>
                            <w:r w:rsidR="0020125F">
                              <w:rPr>
                                <w:rFonts w:ascii="Times New Roman" w:eastAsia="Times New Roman" w:hAnsi="Times New Roman" w:cs="Times New Roman"/>
                                <w:i/>
                                <w:sz w:val="24"/>
                                <w:szCs w:val="24"/>
                              </w:rPr>
                              <w:t xml:space="preserve"> nadobudnutie hodnôt,</w:t>
                            </w:r>
                            <w:r>
                              <w:rPr>
                                <w:rFonts w:ascii="Times New Roman" w:eastAsia="Times New Roman" w:hAnsi="Times New Roman" w:cs="Times New Roman"/>
                                <w:i/>
                                <w:sz w:val="24"/>
                                <w:szCs w:val="24"/>
                              </w:rPr>
                              <w:t xml:space="preserve"> učebných a sociálnych zručností a kompetencií)</w:t>
                            </w:r>
                          </w:p>
                          <w:p w14:paraId="66D2D856" w14:textId="1DC3F040" w:rsidR="00F17D83" w:rsidRPr="00552DEF" w:rsidRDefault="00F17D83">
                            <w:pPr>
                              <w:pStyle w:val="Odsekzoznamu"/>
                              <w:numPr>
                                <w:ilvl w:val="0"/>
                                <w:numId w:val="44"/>
                              </w:numPr>
                              <w:shd w:val="clear" w:color="auto" w:fill="EEECE1" w:themeFill="background2"/>
                              <w:jc w:val="both"/>
                              <w:rPr>
                                <w:i/>
                                <w:sz w:val="24"/>
                                <w:szCs w:val="24"/>
                              </w:rPr>
                            </w:pPr>
                            <w:r w:rsidRPr="000C0F15">
                              <w:rPr>
                                <w:rFonts w:ascii="Times New Roman" w:eastAsia="Times New Roman" w:hAnsi="Times New Roman" w:cs="Times New Roman"/>
                                <w:b/>
                                <w:bCs/>
                                <w:i/>
                                <w:color w:val="FF0000"/>
                                <w:sz w:val="24"/>
                                <w:szCs w:val="24"/>
                              </w:rPr>
                              <w:t>zmysluplného vzdelávania</w:t>
                            </w:r>
                            <w:r>
                              <w:rPr>
                                <w:rFonts w:ascii="Times New Roman" w:eastAsia="Times New Roman" w:hAnsi="Times New Roman" w:cs="Times New Roman"/>
                                <w:i/>
                                <w:sz w:val="24"/>
                                <w:szCs w:val="24"/>
                              </w:rPr>
                              <w:t xml:space="preserve"> (pre žiaka a o žiakovi) </w:t>
                            </w:r>
                          </w:p>
                          <w:p w14:paraId="3443290C" w14:textId="1D01020E" w:rsidR="00F17D83" w:rsidRPr="00E74310" w:rsidRDefault="00F17D83" w:rsidP="00552DEF">
                            <w:pPr>
                              <w:shd w:val="clear" w:color="auto" w:fill="EEECE1" w:themeFill="background2"/>
                              <w:jc w:val="both"/>
                              <w:rPr>
                                <w:i/>
                                <w:sz w:val="24"/>
                                <w:szCs w:val="24"/>
                                <w:u w:val="single"/>
                              </w:rPr>
                            </w:pPr>
                            <w:r w:rsidRPr="00E74310">
                              <w:rPr>
                                <w:b/>
                                <w:bCs/>
                                <w:i/>
                                <w:color w:val="FF0000"/>
                                <w:sz w:val="24"/>
                                <w:szCs w:val="24"/>
                                <w:u w:val="single"/>
                              </w:rPr>
                              <w:t>ktoré žiaka budú viesť (dovedú) k schopnosti tvoriť si svoj vlastný životný štýl pre jeho dobro a dobro celej spoločnosti</w:t>
                            </w:r>
                            <w:r w:rsidRPr="00E74310">
                              <w:rPr>
                                <w:i/>
                                <w:sz w:val="24"/>
                                <w:szCs w:val="24"/>
                                <w:u w:val="single"/>
                              </w:rPr>
                              <w:t>.</w:t>
                            </w:r>
                          </w:p>
                          <w:p w14:paraId="11D21EC1" w14:textId="77777777" w:rsidR="00F17D83" w:rsidRPr="00936DF7" w:rsidRDefault="00F17D83" w:rsidP="00940922">
                            <w:pPr>
                              <w:shd w:val="clear" w:color="auto" w:fill="EEECE1" w:themeFill="background2"/>
                              <w:spacing w:after="0" w:line="240" w:lineRule="auto"/>
                              <w:jc w:val="both"/>
                              <w:rPr>
                                <w:rFonts w:ascii="Times New Roman" w:eastAsia="Times New Roman" w:hAnsi="Times New Roman" w:cs="Times New Roman"/>
                                <w:i/>
                                <w:sz w:val="24"/>
                                <w:szCs w:val="24"/>
                              </w:rPr>
                            </w:pPr>
                          </w:p>
                          <w:p w14:paraId="44F290D4" w14:textId="77777777" w:rsidR="00F17D83" w:rsidRDefault="00F17D83" w:rsidP="00940922"/>
                        </w:txbxContent>
                      </v:textbox>
                    </v:rect>
                  </w:pict>
                </mc:Fallback>
              </mc:AlternateContent>
            </w:r>
          </w:p>
          <w:p w14:paraId="08AB4F19" w14:textId="4DB45814" w:rsidR="00E74310" w:rsidRPr="00E61999" w:rsidRDefault="00E74310" w:rsidP="00C211AD">
            <w:pPr>
              <w:rPr>
                <w:b/>
                <w:bCs/>
                <w:iCs/>
                <w:sz w:val="24"/>
                <w:szCs w:val="24"/>
              </w:rPr>
            </w:pPr>
          </w:p>
          <w:p w14:paraId="19ADB2B1" w14:textId="3BBC7635" w:rsidR="00E74310" w:rsidRPr="00E61999" w:rsidRDefault="00E74310" w:rsidP="00C211AD">
            <w:pPr>
              <w:rPr>
                <w:b/>
                <w:bCs/>
                <w:iCs/>
                <w:sz w:val="24"/>
                <w:szCs w:val="24"/>
              </w:rPr>
            </w:pPr>
          </w:p>
          <w:p w14:paraId="02BBAC27" w14:textId="06CFCFE7" w:rsidR="00E74310" w:rsidRPr="00E61999" w:rsidRDefault="00E74310" w:rsidP="00C211AD">
            <w:pPr>
              <w:rPr>
                <w:b/>
                <w:bCs/>
                <w:iCs/>
                <w:sz w:val="24"/>
                <w:szCs w:val="24"/>
              </w:rPr>
            </w:pPr>
          </w:p>
          <w:p w14:paraId="396F8FE4" w14:textId="5CCC9F49" w:rsidR="00E74310" w:rsidRPr="00E61999" w:rsidRDefault="00E74310" w:rsidP="00C211AD">
            <w:pPr>
              <w:rPr>
                <w:b/>
                <w:bCs/>
                <w:iCs/>
                <w:sz w:val="24"/>
                <w:szCs w:val="24"/>
              </w:rPr>
            </w:pPr>
          </w:p>
          <w:p w14:paraId="1C02EC89" w14:textId="7731B7F9" w:rsidR="00E74310" w:rsidRPr="00E61999" w:rsidRDefault="00E74310" w:rsidP="00C211AD">
            <w:pPr>
              <w:rPr>
                <w:b/>
                <w:bCs/>
                <w:iCs/>
                <w:sz w:val="24"/>
                <w:szCs w:val="24"/>
              </w:rPr>
            </w:pPr>
          </w:p>
          <w:p w14:paraId="23E44A59" w14:textId="0804FD0C" w:rsidR="00E74310" w:rsidRPr="00E61999" w:rsidRDefault="00E74310" w:rsidP="00C211AD">
            <w:pPr>
              <w:rPr>
                <w:b/>
                <w:bCs/>
                <w:iCs/>
                <w:sz w:val="24"/>
                <w:szCs w:val="24"/>
              </w:rPr>
            </w:pPr>
          </w:p>
          <w:p w14:paraId="426C5820" w14:textId="4A67AEC4" w:rsidR="00E74310" w:rsidRPr="00E61999" w:rsidRDefault="00E74310" w:rsidP="00C211AD">
            <w:pPr>
              <w:rPr>
                <w:b/>
                <w:bCs/>
                <w:iCs/>
                <w:sz w:val="24"/>
                <w:szCs w:val="24"/>
              </w:rPr>
            </w:pPr>
          </w:p>
          <w:p w14:paraId="5CAC9D47" w14:textId="53573AFF" w:rsidR="00E74310" w:rsidRPr="00E61999" w:rsidRDefault="00E74310" w:rsidP="00C211AD">
            <w:pPr>
              <w:rPr>
                <w:b/>
                <w:bCs/>
                <w:iCs/>
                <w:sz w:val="24"/>
                <w:szCs w:val="24"/>
              </w:rPr>
            </w:pPr>
          </w:p>
          <w:p w14:paraId="48A8641F" w14:textId="4B630B8B" w:rsidR="00E74310" w:rsidRPr="00E61999" w:rsidRDefault="00E74310" w:rsidP="00C211AD">
            <w:pPr>
              <w:rPr>
                <w:b/>
                <w:bCs/>
                <w:iCs/>
                <w:sz w:val="24"/>
                <w:szCs w:val="24"/>
              </w:rPr>
            </w:pPr>
          </w:p>
          <w:p w14:paraId="05B1C2B4" w14:textId="7A65D452" w:rsidR="00E74310" w:rsidRPr="00E61999" w:rsidRDefault="00E74310" w:rsidP="00C211AD">
            <w:pPr>
              <w:rPr>
                <w:b/>
                <w:bCs/>
                <w:iCs/>
                <w:sz w:val="24"/>
                <w:szCs w:val="24"/>
              </w:rPr>
            </w:pPr>
          </w:p>
          <w:p w14:paraId="502CD5D6" w14:textId="63144AEE" w:rsidR="00E74310" w:rsidRPr="00E61999" w:rsidRDefault="00E74310" w:rsidP="00C211AD">
            <w:pPr>
              <w:rPr>
                <w:b/>
                <w:bCs/>
                <w:iCs/>
                <w:sz w:val="24"/>
                <w:szCs w:val="24"/>
              </w:rPr>
            </w:pPr>
          </w:p>
          <w:p w14:paraId="1C8B84A6" w14:textId="5A640FC3" w:rsidR="00E74310" w:rsidRPr="00E61999" w:rsidRDefault="00E74310" w:rsidP="00C211AD">
            <w:pPr>
              <w:rPr>
                <w:b/>
                <w:bCs/>
                <w:iCs/>
                <w:sz w:val="24"/>
                <w:szCs w:val="24"/>
              </w:rPr>
            </w:pPr>
          </w:p>
          <w:p w14:paraId="73A73E0C" w14:textId="72044539" w:rsidR="00E74310" w:rsidRPr="00E61999" w:rsidRDefault="00E74310" w:rsidP="00C211AD">
            <w:pPr>
              <w:rPr>
                <w:b/>
                <w:bCs/>
                <w:iCs/>
                <w:sz w:val="24"/>
                <w:szCs w:val="24"/>
              </w:rPr>
            </w:pPr>
          </w:p>
          <w:p w14:paraId="28E08715" w14:textId="3330E2F0" w:rsidR="00E74310" w:rsidRPr="00E61999" w:rsidRDefault="00E74310" w:rsidP="00C211AD">
            <w:pPr>
              <w:rPr>
                <w:b/>
                <w:bCs/>
                <w:iCs/>
                <w:sz w:val="24"/>
                <w:szCs w:val="24"/>
              </w:rPr>
            </w:pPr>
          </w:p>
          <w:p w14:paraId="60ACDE14" w14:textId="5328CB3A" w:rsidR="00E74310" w:rsidRPr="00E61999" w:rsidRDefault="00E74310" w:rsidP="00C211AD">
            <w:pPr>
              <w:rPr>
                <w:b/>
                <w:bCs/>
                <w:iCs/>
                <w:sz w:val="24"/>
                <w:szCs w:val="24"/>
              </w:rPr>
            </w:pPr>
          </w:p>
          <w:p w14:paraId="78B0C68A" w14:textId="2F8B939C" w:rsidR="00E74310" w:rsidRPr="00E61999" w:rsidRDefault="00E74310" w:rsidP="00C211AD">
            <w:pPr>
              <w:rPr>
                <w:b/>
                <w:bCs/>
                <w:iCs/>
                <w:sz w:val="24"/>
                <w:szCs w:val="24"/>
              </w:rPr>
            </w:pPr>
          </w:p>
          <w:p w14:paraId="18AA9A65" w14:textId="2ECDF398" w:rsidR="00E74310" w:rsidRPr="00E61999" w:rsidRDefault="00E74310" w:rsidP="00C211AD">
            <w:pPr>
              <w:rPr>
                <w:b/>
                <w:bCs/>
                <w:iCs/>
                <w:sz w:val="24"/>
                <w:szCs w:val="24"/>
              </w:rPr>
            </w:pPr>
          </w:p>
          <w:p w14:paraId="453DE42E" w14:textId="77777777" w:rsidR="00F513A3" w:rsidRPr="00E61999" w:rsidRDefault="00F513A3" w:rsidP="00863E60">
            <w:pPr>
              <w:spacing w:line="276" w:lineRule="auto"/>
              <w:jc w:val="both"/>
              <w:rPr>
                <w:b/>
                <w:bCs/>
                <w:iCs/>
                <w:sz w:val="24"/>
                <w:szCs w:val="24"/>
              </w:rPr>
            </w:pPr>
          </w:p>
          <w:p w14:paraId="5B111B48" w14:textId="1D14E264" w:rsidR="00664B01" w:rsidRPr="00E61999" w:rsidRDefault="00863E60" w:rsidP="00863E60">
            <w:pPr>
              <w:spacing w:line="276" w:lineRule="auto"/>
              <w:jc w:val="both"/>
              <w:rPr>
                <w:b/>
                <w:bCs/>
                <w:iCs/>
                <w:sz w:val="24"/>
                <w:szCs w:val="24"/>
              </w:rPr>
            </w:pPr>
            <w:r w:rsidRPr="00E61999">
              <w:rPr>
                <w:b/>
                <w:bCs/>
                <w:iCs/>
                <w:sz w:val="24"/>
                <w:szCs w:val="24"/>
              </w:rPr>
              <w:t>Spojená škola</w:t>
            </w:r>
            <w:r w:rsidR="00664B01" w:rsidRPr="00E61999">
              <w:rPr>
                <w:b/>
                <w:bCs/>
                <w:iCs/>
                <w:sz w:val="24"/>
                <w:szCs w:val="24"/>
              </w:rPr>
              <w:t xml:space="preserve"> v Mošovciach vznikla v roku 2019 spojením dvoch samostatných škôl – Základnej školy Jána Kollára a Základnej umeleckej školy v Mošovciach, ktoré sú v súčasnosti jej organizačnými zložkami (so svojimi súčasťami). </w:t>
            </w:r>
          </w:p>
          <w:p w14:paraId="32DF02FA" w14:textId="77777777" w:rsidR="00E74310" w:rsidRPr="00E61999" w:rsidRDefault="00E74310" w:rsidP="00912712">
            <w:pPr>
              <w:jc w:val="both"/>
              <w:rPr>
                <w:b/>
                <w:bCs/>
                <w:iCs/>
                <w:sz w:val="24"/>
                <w:szCs w:val="24"/>
              </w:rPr>
            </w:pPr>
          </w:p>
          <w:p w14:paraId="19CBF710" w14:textId="77777777" w:rsidR="005E4EE3" w:rsidRPr="00E61999" w:rsidRDefault="00912712" w:rsidP="005E4EE3">
            <w:pPr>
              <w:jc w:val="both"/>
              <w:rPr>
                <w:b/>
                <w:bCs/>
                <w:iCs/>
                <w:sz w:val="24"/>
                <w:szCs w:val="24"/>
              </w:rPr>
            </w:pPr>
            <w:r w:rsidRPr="00E61999">
              <w:rPr>
                <w:b/>
                <w:bCs/>
                <w:iCs/>
                <w:sz w:val="24"/>
                <w:szCs w:val="24"/>
              </w:rPr>
              <w:t>Nov</w:t>
            </w:r>
            <w:r w:rsidR="00747607" w:rsidRPr="00E61999">
              <w:rPr>
                <w:b/>
                <w:bCs/>
                <w:iCs/>
                <w:sz w:val="24"/>
                <w:szCs w:val="24"/>
              </w:rPr>
              <w:t>é smerovanie</w:t>
            </w:r>
            <w:r w:rsidRPr="00E61999">
              <w:rPr>
                <w:b/>
                <w:bCs/>
                <w:iCs/>
                <w:sz w:val="24"/>
                <w:szCs w:val="24"/>
              </w:rPr>
              <w:t xml:space="preserve"> školy nadväzuje na predchádzajúce koncepcie. Z nich preberáme to, v čom máme  dobré skúsenosti</w:t>
            </w:r>
            <w:r w:rsidR="00747607" w:rsidRPr="00E61999">
              <w:rPr>
                <w:b/>
                <w:bCs/>
                <w:iCs/>
                <w:sz w:val="24"/>
                <w:szCs w:val="24"/>
              </w:rPr>
              <w:t xml:space="preserve"> a </w:t>
            </w:r>
            <w:r w:rsidRPr="00E61999">
              <w:rPr>
                <w:b/>
                <w:bCs/>
                <w:iCs/>
                <w:sz w:val="24"/>
                <w:szCs w:val="24"/>
              </w:rPr>
              <w:t>zároveň priberá</w:t>
            </w:r>
            <w:r w:rsidR="00E74310" w:rsidRPr="00E61999">
              <w:rPr>
                <w:b/>
                <w:bCs/>
                <w:iCs/>
                <w:sz w:val="24"/>
                <w:szCs w:val="24"/>
              </w:rPr>
              <w:t>me</w:t>
            </w:r>
            <w:r w:rsidRPr="00E61999">
              <w:rPr>
                <w:b/>
                <w:bCs/>
                <w:iCs/>
                <w:sz w:val="24"/>
                <w:szCs w:val="24"/>
              </w:rPr>
              <w:t xml:space="preserve"> a</w:t>
            </w:r>
            <w:r w:rsidR="00747607" w:rsidRPr="00E61999">
              <w:rPr>
                <w:b/>
                <w:bCs/>
                <w:iCs/>
                <w:sz w:val="24"/>
                <w:szCs w:val="24"/>
              </w:rPr>
              <w:t xml:space="preserve"> využívame koncepciu holistickej výchovy (celostného rozvoja žiaka) a </w:t>
            </w:r>
            <w:r w:rsidRPr="00E61999">
              <w:rPr>
                <w:b/>
                <w:bCs/>
                <w:iCs/>
                <w:sz w:val="24"/>
                <w:szCs w:val="24"/>
              </w:rPr>
              <w:t xml:space="preserve"> niektoré prvky </w:t>
            </w:r>
            <w:proofErr w:type="spellStart"/>
            <w:r w:rsidRPr="00E61999">
              <w:rPr>
                <w:b/>
                <w:bCs/>
                <w:iCs/>
                <w:sz w:val="24"/>
                <w:szCs w:val="24"/>
              </w:rPr>
              <w:t>waldorfskej</w:t>
            </w:r>
            <w:proofErr w:type="spellEnd"/>
            <w:r w:rsidRPr="00E61999">
              <w:rPr>
                <w:b/>
                <w:bCs/>
                <w:iCs/>
                <w:sz w:val="24"/>
                <w:szCs w:val="24"/>
              </w:rPr>
              <w:t xml:space="preserve">  pedagogiky. </w:t>
            </w:r>
            <w:r w:rsidR="00747607" w:rsidRPr="00E61999">
              <w:rPr>
                <w:b/>
                <w:bCs/>
                <w:iCs/>
                <w:sz w:val="24"/>
                <w:szCs w:val="24"/>
              </w:rPr>
              <w:t xml:space="preserve">Na našej ceste k naplneniu vízie obsiahnutej </w:t>
            </w:r>
            <w:r w:rsidR="00747607" w:rsidRPr="00E61999">
              <w:rPr>
                <w:b/>
                <w:bCs/>
                <w:iCs/>
                <w:sz w:val="24"/>
                <w:szCs w:val="24"/>
                <w:u w:val="single"/>
              </w:rPr>
              <w:t>v novej koncepcii rozvoja školy</w:t>
            </w:r>
            <w:r w:rsidR="00747607" w:rsidRPr="00E61999">
              <w:rPr>
                <w:b/>
                <w:bCs/>
                <w:iCs/>
                <w:sz w:val="24"/>
                <w:szCs w:val="24"/>
              </w:rPr>
              <w:t xml:space="preserve"> </w:t>
            </w:r>
          </w:p>
          <w:p w14:paraId="3D7A86F9" w14:textId="24731F4C" w:rsidR="005E4EE3" w:rsidRPr="00E61999" w:rsidRDefault="00747607">
            <w:pPr>
              <w:pStyle w:val="Odsekzoznamu"/>
              <w:numPr>
                <w:ilvl w:val="0"/>
                <w:numId w:val="37"/>
              </w:numPr>
              <w:jc w:val="both"/>
              <w:rPr>
                <w:rFonts w:eastAsia="Times New Roman"/>
                <w:b/>
                <w:bCs/>
                <w:iCs/>
                <w:sz w:val="24"/>
                <w:szCs w:val="24"/>
              </w:rPr>
            </w:pPr>
            <w:r w:rsidRPr="00E61999">
              <w:rPr>
                <w:rFonts w:eastAsia="Times New Roman"/>
                <w:b/>
                <w:bCs/>
                <w:iCs/>
                <w:sz w:val="24"/>
                <w:szCs w:val="24"/>
              </w:rPr>
              <w:t>ponúkame žiakom množstvo príležitostí</w:t>
            </w:r>
            <w:r w:rsidR="005E4EE3" w:rsidRPr="00E61999">
              <w:rPr>
                <w:rFonts w:eastAsia="Times New Roman"/>
                <w:b/>
                <w:bCs/>
                <w:iCs/>
                <w:sz w:val="24"/>
                <w:szCs w:val="24"/>
              </w:rPr>
              <w:t xml:space="preserve"> </w:t>
            </w:r>
            <w:r w:rsidR="004A5127" w:rsidRPr="00E61999">
              <w:rPr>
                <w:rFonts w:eastAsia="Times New Roman"/>
                <w:b/>
                <w:bCs/>
                <w:iCs/>
                <w:sz w:val="24"/>
                <w:szCs w:val="24"/>
              </w:rPr>
              <w:t xml:space="preserve">(zažiť, byť pri tom a priamo pozorovať, manipulovať, porovnávať, objavovať, premýšľať, vyhodnocovať, tvoriť, vnímať témy a získavať poznatky, premýšľať nad </w:t>
            </w:r>
            <w:r w:rsidR="004920CF" w:rsidRPr="00E61999">
              <w:rPr>
                <w:rFonts w:eastAsia="Times New Roman"/>
                <w:b/>
                <w:bCs/>
                <w:iCs/>
                <w:sz w:val="24"/>
                <w:szCs w:val="24"/>
              </w:rPr>
              <w:t>problémami</w:t>
            </w:r>
            <w:r w:rsidR="004A5127" w:rsidRPr="00E61999">
              <w:rPr>
                <w:rFonts w:eastAsia="Times New Roman"/>
                <w:b/>
                <w:bCs/>
                <w:iCs/>
                <w:sz w:val="24"/>
                <w:szCs w:val="24"/>
              </w:rPr>
              <w:t xml:space="preserve"> a diskutovať o nich, vyjadrovať názor na niečo, navrhovať a tvoriť pre komunitu, byť dobrý, byť lídrom, byť víťaz, spolupracovať, kooperovať, pomáhať si, realizovať sa a prezentovať svoje silné stránky a schopnosti, </w:t>
            </w:r>
            <w:r w:rsidR="004920CF" w:rsidRPr="00E61999">
              <w:rPr>
                <w:rFonts w:eastAsia="Times New Roman"/>
                <w:b/>
                <w:bCs/>
                <w:iCs/>
                <w:sz w:val="24"/>
                <w:szCs w:val="24"/>
              </w:rPr>
              <w:t>....</w:t>
            </w:r>
          </w:p>
          <w:p w14:paraId="0BE943CE" w14:textId="7970C820" w:rsidR="005E4EE3" w:rsidRPr="00E61999" w:rsidRDefault="00747607">
            <w:pPr>
              <w:pStyle w:val="Odsekzoznamu"/>
              <w:numPr>
                <w:ilvl w:val="0"/>
                <w:numId w:val="37"/>
              </w:numPr>
              <w:jc w:val="both"/>
              <w:rPr>
                <w:rFonts w:eastAsia="Times New Roman"/>
                <w:b/>
                <w:bCs/>
                <w:iCs/>
                <w:sz w:val="24"/>
                <w:szCs w:val="24"/>
              </w:rPr>
            </w:pPr>
            <w:r w:rsidRPr="00E61999">
              <w:rPr>
                <w:rFonts w:eastAsia="Times New Roman"/>
                <w:b/>
                <w:bCs/>
                <w:iCs/>
                <w:sz w:val="24"/>
                <w:szCs w:val="24"/>
              </w:rPr>
              <w:t>zabezpečujeme prostredie pre aktívne učenie sa žiaka (</w:t>
            </w:r>
            <w:r w:rsidR="005E4EE3" w:rsidRPr="00E61999">
              <w:rPr>
                <w:rFonts w:eastAsia="Times New Roman"/>
                <w:b/>
                <w:bCs/>
                <w:iCs/>
                <w:sz w:val="24"/>
                <w:szCs w:val="24"/>
              </w:rPr>
              <w:t>prostredníctvom</w:t>
            </w:r>
            <w:r w:rsidRPr="00E61999">
              <w:rPr>
                <w:rFonts w:eastAsia="Times New Roman"/>
                <w:b/>
                <w:bCs/>
                <w:iCs/>
                <w:sz w:val="24"/>
                <w:szCs w:val="24"/>
              </w:rPr>
              <w:t xml:space="preserve"> </w:t>
            </w:r>
            <w:r w:rsidR="00F64280" w:rsidRPr="00E61999">
              <w:rPr>
                <w:rFonts w:eastAsia="Times New Roman"/>
                <w:b/>
                <w:bCs/>
                <w:iCs/>
                <w:sz w:val="24"/>
                <w:szCs w:val="24"/>
              </w:rPr>
              <w:t xml:space="preserve">moderných </w:t>
            </w:r>
            <w:r w:rsidRPr="00E61999">
              <w:rPr>
                <w:rFonts w:eastAsia="Times New Roman"/>
                <w:b/>
                <w:bCs/>
                <w:iCs/>
                <w:sz w:val="24"/>
                <w:szCs w:val="24"/>
              </w:rPr>
              <w:t>metód, prístup</w:t>
            </w:r>
            <w:r w:rsidR="00F64280" w:rsidRPr="00E61999">
              <w:rPr>
                <w:rFonts w:eastAsia="Times New Roman"/>
                <w:b/>
                <w:bCs/>
                <w:iCs/>
                <w:sz w:val="24"/>
                <w:szCs w:val="24"/>
              </w:rPr>
              <w:t>ov</w:t>
            </w:r>
            <w:r w:rsidRPr="00E61999">
              <w:rPr>
                <w:rFonts w:eastAsia="Times New Roman"/>
                <w:b/>
                <w:bCs/>
                <w:iCs/>
                <w:sz w:val="24"/>
                <w:szCs w:val="24"/>
              </w:rPr>
              <w:t xml:space="preserve">, </w:t>
            </w:r>
            <w:r w:rsidR="00F64280" w:rsidRPr="00E61999">
              <w:rPr>
                <w:rFonts w:eastAsia="Times New Roman"/>
                <w:b/>
                <w:bCs/>
                <w:iCs/>
                <w:sz w:val="24"/>
                <w:szCs w:val="24"/>
              </w:rPr>
              <w:t xml:space="preserve">rôznych </w:t>
            </w:r>
            <w:r w:rsidRPr="00E61999">
              <w:rPr>
                <w:rFonts w:eastAsia="Times New Roman"/>
                <w:b/>
                <w:bCs/>
                <w:iCs/>
                <w:sz w:val="24"/>
                <w:szCs w:val="24"/>
              </w:rPr>
              <w:t>for</w:t>
            </w:r>
            <w:r w:rsidR="00F64280" w:rsidRPr="00E61999">
              <w:rPr>
                <w:rFonts w:eastAsia="Times New Roman"/>
                <w:b/>
                <w:bCs/>
                <w:iCs/>
                <w:sz w:val="24"/>
                <w:szCs w:val="24"/>
              </w:rPr>
              <w:t>iem vzdelávania a bohatosť a hĺbku tém</w:t>
            </w:r>
            <w:r w:rsidRPr="00E61999">
              <w:rPr>
                <w:rFonts w:eastAsia="Times New Roman"/>
                <w:b/>
                <w:bCs/>
                <w:iCs/>
                <w:sz w:val="24"/>
                <w:szCs w:val="24"/>
              </w:rPr>
              <w:t>)</w:t>
            </w:r>
            <w:r w:rsidR="005E4EE3" w:rsidRPr="00E61999">
              <w:rPr>
                <w:rFonts w:eastAsia="Times New Roman"/>
                <w:b/>
                <w:bCs/>
                <w:iCs/>
                <w:sz w:val="24"/>
                <w:szCs w:val="24"/>
              </w:rPr>
              <w:t xml:space="preserve"> cez jeho zmysluplnosť</w:t>
            </w:r>
            <w:r w:rsidR="00F64280" w:rsidRPr="00E61999">
              <w:rPr>
                <w:rFonts w:eastAsia="Times New Roman"/>
                <w:b/>
                <w:bCs/>
                <w:iCs/>
                <w:sz w:val="24"/>
                <w:szCs w:val="24"/>
              </w:rPr>
              <w:t xml:space="preserve"> a </w:t>
            </w:r>
            <w:r w:rsidR="005E4EE3" w:rsidRPr="00E61999">
              <w:rPr>
                <w:rFonts w:eastAsia="Times New Roman"/>
                <w:b/>
                <w:bCs/>
                <w:iCs/>
                <w:sz w:val="24"/>
                <w:szCs w:val="24"/>
              </w:rPr>
              <w:t>podnetnosť</w:t>
            </w:r>
          </w:p>
          <w:p w14:paraId="762FC851" w14:textId="6F8468B2" w:rsidR="00F64280" w:rsidRPr="00E61999" w:rsidRDefault="00F64280">
            <w:pPr>
              <w:pStyle w:val="Odsekzoznamu"/>
              <w:numPr>
                <w:ilvl w:val="0"/>
                <w:numId w:val="37"/>
              </w:numPr>
              <w:jc w:val="both"/>
              <w:rPr>
                <w:rFonts w:eastAsia="Times New Roman"/>
                <w:b/>
                <w:bCs/>
                <w:iCs/>
                <w:sz w:val="24"/>
                <w:szCs w:val="24"/>
              </w:rPr>
            </w:pPr>
            <w:r w:rsidRPr="00E61999">
              <w:rPr>
                <w:rFonts w:eastAsia="Times New Roman"/>
                <w:b/>
                <w:bCs/>
                <w:iCs/>
                <w:sz w:val="24"/>
                <w:szCs w:val="24"/>
              </w:rPr>
              <w:t>v pozitívnej, humanisticky a demokraticky ladenej  klíme vzdelávania, ktorá podp</w:t>
            </w:r>
            <w:r w:rsidR="00CB7642" w:rsidRPr="00E61999">
              <w:rPr>
                <w:rFonts w:eastAsia="Times New Roman"/>
                <w:b/>
                <w:bCs/>
                <w:iCs/>
                <w:sz w:val="24"/>
                <w:szCs w:val="24"/>
              </w:rPr>
              <w:t>or</w:t>
            </w:r>
            <w:r w:rsidRPr="00E61999">
              <w:rPr>
                <w:rFonts w:eastAsia="Times New Roman"/>
                <w:b/>
                <w:bCs/>
                <w:iCs/>
                <w:sz w:val="24"/>
                <w:szCs w:val="24"/>
              </w:rPr>
              <w:t xml:space="preserve">uje </w:t>
            </w:r>
            <w:r w:rsidR="00C96ECC" w:rsidRPr="00E61999">
              <w:rPr>
                <w:rFonts w:eastAsia="Times New Roman"/>
                <w:b/>
                <w:bCs/>
                <w:iCs/>
                <w:sz w:val="24"/>
                <w:szCs w:val="24"/>
              </w:rPr>
              <w:t xml:space="preserve">činorodý prístup, </w:t>
            </w:r>
            <w:r w:rsidR="00CB7642" w:rsidRPr="00E61999">
              <w:rPr>
                <w:rFonts w:eastAsia="Times New Roman"/>
                <w:b/>
                <w:bCs/>
                <w:iCs/>
                <w:sz w:val="24"/>
                <w:szCs w:val="24"/>
              </w:rPr>
              <w:t xml:space="preserve">jeho </w:t>
            </w:r>
            <w:r w:rsidRPr="00E61999">
              <w:rPr>
                <w:rFonts w:eastAsia="Times New Roman"/>
                <w:b/>
                <w:bCs/>
                <w:iCs/>
                <w:sz w:val="24"/>
                <w:szCs w:val="24"/>
              </w:rPr>
              <w:t>slobodu</w:t>
            </w:r>
            <w:r w:rsidR="00CB7642" w:rsidRPr="00E61999">
              <w:rPr>
                <w:rFonts w:eastAsia="Times New Roman"/>
                <w:b/>
                <w:bCs/>
                <w:iCs/>
                <w:sz w:val="24"/>
                <w:szCs w:val="24"/>
              </w:rPr>
              <w:t xml:space="preserve">, </w:t>
            </w:r>
            <w:r w:rsidRPr="00E61999">
              <w:rPr>
                <w:rFonts w:eastAsia="Times New Roman"/>
                <w:b/>
                <w:bCs/>
                <w:iCs/>
                <w:sz w:val="24"/>
                <w:szCs w:val="24"/>
              </w:rPr>
              <w:t xml:space="preserve"> rozhodovani</w:t>
            </w:r>
            <w:r w:rsidR="00CB7642" w:rsidRPr="00E61999">
              <w:rPr>
                <w:rFonts w:eastAsia="Times New Roman"/>
                <w:b/>
                <w:bCs/>
                <w:iCs/>
                <w:sz w:val="24"/>
                <w:szCs w:val="24"/>
              </w:rPr>
              <w:t>e</w:t>
            </w:r>
            <w:r w:rsidRPr="00E61999">
              <w:rPr>
                <w:rFonts w:eastAsia="Times New Roman"/>
                <w:b/>
                <w:bCs/>
                <w:iCs/>
                <w:sz w:val="24"/>
                <w:szCs w:val="24"/>
              </w:rPr>
              <w:t xml:space="preserve"> sa žiaka na základe </w:t>
            </w:r>
            <w:r w:rsidR="00C96ECC" w:rsidRPr="00E61999">
              <w:rPr>
                <w:rFonts w:eastAsia="Times New Roman"/>
                <w:b/>
                <w:bCs/>
                <w:iCs/>
                <w:sz w:val="24"/>
                <w:szCs w:val="24"/>
              </w:rPr>
              <w:t>myslenia a dobra pre všetkých.</w:t>
            </w:r>
          </w:p>
          <w:p w14:paraId="1841854C" w14:textId="0DB11631" w:rsidR="00912712" w:rsidRPr="00E61999" w:rsidRDefault="00C96ECC" w:rsidP="00C96ECC">
            <w:pPr>
              <w:jc w:val="both"/>
              <w:rPr>
                <w:b/>
                <w:bCs/>
                <w:iCs/>
                <w:sz w:val="24"/>
                <w:szCs w:val="24"/>
              </w:rPr>
            </w:pPr>
            <w:r w:rsidRPr="00E61999">
              <w:rPr>
                <w:b/>
                <w:bCs/>
                <w:iCs/>
                <w:sz w:val="24"/>
                <w:szCs w:val="24"/>
              </w:rPr>
              <w:lastRenderedPageBreak/>
              <w:t xml:space="preserve">Nové </w:t>
            </w:r>
            <w:r w:rsidR="00912712" w:rsidRPr="00E61999">
              <w:rPr>
                <w:b/>
                <w:bCs/>
                <w:iCs/>
                <w:sz w:val="24"/>
                <w:szCs w:val="24"/>
              </w:rPr>
              <w:t xml:space="preserve">smerovanie </w:t>
            </w:r>
            <w:r w:rsidRPr="00E61999">
              <w:rPr>
                <w:b/>
                <w:bCs/>
                <w:iCs/>
                <w:sz w:val="24"/>
                <w:szCs w:val="24"/>
              </w:rPr>
              <w:t xml:space="preserve">predurčilo názov nášho školského vzdelávacieho programu: </w:t>
            </w:r>
          </w:p>
          <w:p w14:paraId="5C9CF8BF" w14:textId="10424908" w:rsidR="00912712" w:rsidRPr="00E61999" w:rsidRDefault="00912712" w:rsidP="00912712">
            <w:pPr>
              <w:jc w:val="both"/>
              <w:rPr>
                <w:b/>
                <w:bCs/>
                <w:iCs/>
                <w:color w:val="0070C0"/>
                <w:sz w:val="24"/>
                <w:szCs w:val="24"/>
              </w:rPr>
            </w:pPr>
            <w:r w:rsidRPr="00E61999">
              <w:rPr>
                <w:b/>
                <w:bCs/>
                <w:iCs/>
                <w:sz w:val="24"/>
                <w:szCs w:val="24"/>
              </w:rPr>
              <w:t xml:space="preserve">                                    </w:t>
            </w:r>
            <w:r w:rsidRPr="00E61999">
              <w:rPr>
                <w:b/>
                <w:bCs/>
                <w:iCs/>
                <w:color w:val="0070C0"/>
                <w:sz w:val="24"/>
                <w:szCs w:val="24"/>
              </w:rPr>
              <w:t xml:space="preserve">Moderná škola – škola príležitostí. </w:t>
            </w:r>
          </w:p>
          <w:p w14:paraId="370B731C" w14:textId="02CABEBF" w:rsidR="00424A1B" w:rsidRDefault="00912712" w:rsidP="0024749D">
            <w:pPr>
              <w:jc w:val="both"/>
              <w:rPr>
                <w:b/>
                <w:bCs/>
                <w:iCs/>
                <w:sz w:val="24"/>
                <w:szCs w:val="24"/>
              </w:rPr>
            </w:pPr>
            <w:r w:rsidRPr="00E61999">
              <w:rPr>
                <w:b/>
                <w:bCs/>
                <w:iCs/>
                <w:sz w:val="24"/>
                <w:szCs w:val="24"/>
              </w:rPr>
              <w:t>Koncepci</w:t>
            </w:r>
            <w:r w:rsidR="00C96ECC" w:rsidRPr="00E61999">
              <w:rPr>
                <w:b/>
                <w:bCs/>
                <w:iCs/>
                <w:sz w:val="24"/>
                <w:szCs w:val="24"/>
              </w:rPr>
              <w:t>u</w:t>
            </w:r>
            <w:r w:rsidRPr="00E61999">
              <w:rPr>
                <w:b/>
                <w:bCs/>
                <w:iCs/>
                <w:sz w:val="24"/>
                <w:szCs w:val="24"/>
              </w:rPr>
              <w:t xml:space="preserve"> rozvoja </w:t>
            </w:r>
            <w:r w:rsidR="00C00C11" w:rsidRPr="00E61999">
              <w:rPr>
                <w:b/>
                <w:bCs/>
                <w:iCs/>
                <w:sz w:val="24"/>
                <w:szCs w:val="24"/>
              </w:rPr>
              <w:t xml:space="preserve">Základnej </w:t>
            </w:r>
            <w:r w:rsidRPr="00E61999">
              <w:rPr>
                <w:b/>
                <w:bCs/>
                <w:iCs/>
                <w:sz w:val="24"/>
                <w:szCs w:val="24"/>
              </w:rPr>
              <w:t xml:space="preserve">školy </w:t>
            </w:r>
            <w:r w:rsidR="00C00C11" w:rsidRPr="00E61999">
              <w:rPr>
                <w:b/>
                <w:bCs/>
                <w:iCs/>
                <w:sz w:val="24"/>
                <w:szCs w:val="24"/>
              </w:rPr>
              <w:t xml:space="preserve">Jána Kollára </w:t>
            </w:r>
            <w:r w:rsidRPr="00E61999">
              <w:rPr>
                <w:b/>
                <w:bCs/>
                <w:iCs/>
                <w:sz w:val="24"/>
                <w:szCs w:val="24"/>
              </w:rPr>
              <w:t>jednoznačne podporuj</w:t>
            </w:r>
            <w:r w:rsidR="00424A1B" w:rsidRPr="00E61999">
              <w:rPr>
                <w:b/>
                <w:bCs/>
                <w:iCs/>
                <w:sz w:val="24"/>
                <w:szCs w:val="24"/>
              </w:rPr>
              <w:t xml:space="preserve">ú a zdôrazňujú </w:t>
            </w:r>
            <w:r w:rsidRPr="00E61999">
              <w:rPr>
                <w:b/>
                <w:bCs/>
                <w:iCs/>
                <w:sz w:val="24"/>
                <w:szCs w:val="24"/>
              </w:rPr>
              <w:t xml:space="preserve"> </w:t>
            </w:r>
            <w:r w:rsidRPr="00E61999">
              <w:rPr>
                <w:b/>
                <w:bCs/>
                <w:iCs/>
                <w:sz w:val="24"/>
                <w:szCs w:val="24"/>
                <w:u w:val="single"/>
              </w:rPr>
              <w:t>hlavné úlohy</w:t>
            </w:r>
            <w:r w:rsidRPr="00E61999">
              <w:rPr>
                <w:b/>
                <w:bCs/>
                <w:iCs/>
                <w:sz w:val="24"/>
                <w:szCs w:val="24"/>
              </w:rPr>
              <w:t xml:space="preserve"> pre jednotlivé školské roky.</w:t>
            </w:r>
          </w:p>
          <w:p w14:paraId="3A1A4742" w14:textId="77777777" w:rsidR="0024749D" w:rsidRPr="0024749D" w:rsidRDefault="0024749D" w:rsidP="0024749D">
            <w:pPr>
              <w:jc w:val="both"/>
              <w:rPr>
                <w:b/>
                <w:bCs/>
                <w:iCs/>
                <w:sz w:val="24"/>
                <w:szCs w:val="24"/>
              </w:rPr>
            </w:pPr>
          </w:p>
          <w:p w14:paraId="7D2E07CF" w14:textId="54BAB56D" w:rsidR="00963661" w:rsidRPr="00963661" w:rsidRDefault="00963661" w:rsidP="00963661">
            <w:pPr>
              <w:spacing w:before="200" w:line="216" w:lineRule="auto"/>
              <w:jc w:val="center"/>
              <w:rPr>
                <w:rFonts w:eastAsiaTheme="majorEastAsia"/>
                <w:b/>
                <w:bCs/>
                <w:color w:val="FF0000"/>
                <w:kern w:val="24"/>
                <w:sz w:val="24"/>
                <w:szCs w:val="24"/>
              </w:rPr>
            </w:pPr>
            <w:r>
              <w:rPr>
                <w:rFonts w:eastAsiaTheme="majorEastAsia"/>
                <w:b/>
                <w:bCs/>
                <w:color w:val="FF0000"/>
                <w:kern w:val="24"/>
                <w:sz w:val="24"/>
                <w:szCs w:val="24"/>
              </w:rPr>
              <w:t xml:space="preserve">HOLISTICKÝ   PRÍSTUP </w:t>
            </w:r>
            <w:r w:rsidR="0024749D">
              <w:rPr>
                <w:rFonts w:eastAsiaTheme="majorEastAsia"/>
                <w:b/>
                <w:bCs/>
                <w:color w:val="FF0000"/>
                <w:kern w:val="24"/>
                <w:sz w:val="24"/>
                <w:szCs w:val="24"/>
              </w:rPr>
              <w:t xml:space="preserve">                                                                                                  </w:t>
            </w:r>
            <w:r w:rsidRPr="00963661">
              <w:rPr>
                <w:rFonts w:eastAsiaTheme="majorEastAsia"/>
                <w:b/>
                <w:bCs/>
                <w:color w:val="FF0000"/>
                <w:kern w:val="24"/>
                <w:sz w:val="24"/>
                <w:szCs w:val="24"/>
              </w:rPr>
              <w:t xml:space="preserve"> (= celostný rozvoj osobnosti)</w:t>
            </w:r>
          </w:p>
          <w:p w14:paraId="3E48EB46" w14:textId="77CBAE4F" w:rsidR="00963661" w:rsidRDefault="00963661" w:rsidP="00963661">
            <w:pPr>
              <w:spacing w:before="200" w:line="216" w:lineRule="auto"/>
              <w:jc w:val="center"/>
              <w:rPr>
                <w:rFonts w:eastAsiaTheme="majorEastAsia"/>
                <w:b/>
                <w:bCs/>
                <w:color w:val="FF0000"/>
                <w:kern w:val="24"/>
                <w:sz w:val="24"/>
                <w:szCs w:val="24"/>
              </w:rPr>
            </w:pPr>
            <w:r w:rsidRPr="00963661">
              <w:rPr>
                <w:rFonts w:eastAsiaTheme="majorEastAsia"/>
                <w:b/>
                <w:bCs/>
                <w:color w:val="FF0000"/>
                <w:kern w:val="24"/>
                <w:sz w:val="24"/>
                <w:szCs w:val="24"/>
              </w:rPr>
              <w:t>cez</w:t>
            </w:r>
          </w:p>
          <w:p w14:paraId="69EE92F2" w14:textId="34B76425" w:rsidR="00963661" w:rsidRPr="00963661" w:rsidRDefault="00963661" w:rsidP="0024749D">
            <w:pPr>
              <w:spacing w:before="200" w:line="216" w:lineRule="auto"/>
              <w:jc w:val="center"/>
              <w:rPr>
                <w:rFonts w:eastAsiaTheme="majorEastAsia"/>
                <w:b/>
                <w:bCs/>
                <w:color w:val="FF0000"/>
                <w:kern w:val="24"/>
                <w:sz w:val="22"/>
                <w:szCs w:val="22"/>
              </w:rPr>
            </w:pPr>
            <w:r w:rsidRPr="0024749D">
              <w:rPr>
                <w:rFonts w:eastAsiaTheme="majorEastAsia"/>
                <w:b/>
                <w:bCs/>
                <w:color w:val="FF0000"/>
                <w:kern w:val="24"/>
                <w:sz w:val="22"/>
                <w:szCs w:val="22"/>
              </w:rPr>
              <w:t xml:space="preserve">MNOŽSTVO   PRÍLEŽITOSTÍ  </w:t>
            </w:r>
            <w:r w:rsidRPr="00963661">
              <w:rPr>
                <w:rFonts w:eastAsiaTheme="majorEastAsia"/>
                <w:b/>
                <w:bCs/>
                <w:color w:val="FF0000"/>
                <w:kern w:val="24"/>
                <w:sz w:val="22"/>
                <w:szCs w:val="22"/>
              </w:rPr>
              <w:t xml:space="preserve">a  ZMYSLUPLNÉ  UČENIE  v </w:t>
            </w:r>
            <w:r w:rsidRPr="0024749D">
              <w:rPr>
                <w:rFonts w:eastAsiaTheme="majorEastAsia"/>
                <w:b/>
                <w:bCs/>
                <w:color w:val="FF0000"/>
                <w:kern w:val="24"/>
                <w:sz w:val="22"/>
                <w:szCs w:val="22"/>
              </w:rPr>
              <w:t>KOMUNITE</w:t>
            </w:r>
          </w:p>
          <w:p w14:paraId="2A22585F" w14:textId="297650FD" w:rsidR="004158C1" w:rsidRPr="00E61999" w:rsidRDefault="00424A1B" w:rsidP="00912712">
            <w:pPr>
              <w:spacing w:before="200" w:line="216" w:lineRule="auto"/>
              <w:rPr>
                <w:rFonts w:eastAsiaTheme="minorEastAsia"/>
                <w:b/>
                <w:bCs/>
                <w:color w:val="365F91" w:themeColor="accent1" w:themeShade="BF"/>
                <w:kern w:val="24"/>
                <w:sz w:val="24"/>
                <w:szCs w:val="24"/>
              </w:rPr>
            </w:pPr>
            <w:r w:rsidRPr="00E61999">
              <w:rPr>
                <w:rFonts w:eastAsiaTheme="minorEastAsia"/>
                <w:b/>
                <w:bCs/>
                <w:color w:val="365F91" w:themeColor="accent1" w:themeShade="BF"/>
                <w:kern w:val="24"/>
                <w:sz w:val="24"/>
                <w:szCs w:val="24"/>
              </w:rPr>
              <w:t>Každé dieťa je jedinečné. Každé dieťa má svoje silné stránky, ktoré treba objaviť.</w:t>
            </w:r>
            <w:r w:rsidR="00E56EEF" w:rsidRPr="00E61999">
              <w:rPr>
                <w:rFonts w:eastAsiaTheme="minorEastAsia"/>
                <w:b/>
                <w:bCs/>
                <w:color w:val="365F91" w:themeColor="accent1" w:themeShade="BF"/>
                <w:kern w:val="24"/>
                <w:sz w:val="24"/>
                <w:szCs w:val="24"/>
              </w:rPr>
              <w:t xml:space="preserve"> </w:t>
            </w:r>
            <w:r w:rsidR="00E26EE9" w:rsidRPr="00E61999">
              <w:rPr>
                <w:rFonts w:eastAsiaTheme="minorEastAsia"/>
                <w:b/>
                <w:bCs/>
                <w:color w:val="365F91" w:themeColor="accent1" w:themeShade="BF"/>
                <w:kern w:val="24"/>
                <w:sz w:val="24"/>
                <w:szCs w:val="24"/>
              </w:rPr>
              <w:t>V každom dieťati treba hľadať dobro.</w:t>
            </w:r>
            <w:r w:rsidR="00E347D2" w:rsidRPr="00E61999">
              <w:rPr>
                <w:rFonts w:eastAsiaTheme="minorEastAsia"/>
                <w:b/>
                <w:bCs/>
                <w:color w:val="365F91" w:themeColor="accent1" w:themeShade="BF"/>
                <w:kern w:val="24"/>
                <w:sz w:val="24"/>
                <w:szCs w:val="24"/>
              </w:rPr>
              <w:t xml:space="preserve"> Každé dieťa </w:t>
            </w:r>
            <w:r w:rsidR="00F513A3" w:rsidRPr="00E61999">
              <w:rPr>
                <w:rFonts w:eastAsiaTheme="minorEastAsia"/>
                <w:b/>
                <w:bCs/>
                <w:color w:val="365F91" w:themeColor="accent1" w:themeShade="BF"/>
                <w:kern w:val="24"/>
                <w:sz w:val="24"/>
                <w:szCs w:val="24"/>
              </w:rPr>
              <w:t xml:space="preserve">v základnej škole </w:t>
            </w:r>
            <w:r w:rsidR="00E347D2" w:rsidRPr="00E61999">
              <w:rPr>
                <w:rFonts w:eastAsiaTheme="minorEastAsia"/>
                <w:b/>
                <w:bCs/>
                <w:color w:val="365F91" w:themeColor="accent1" w:themeShade="BF"/>
                <w:kern w:val="24"/>
                <w:sz w:val="24"/>
                <w:szCs w:val="24"/>
              </w:rPr>
              <w:t>je učenia schopné a dá sa rozvíjať.</w:t>
            </w:r>
            <w:r w:rsidR="00963661">
              <w:rPr>
                <w:rFonts w:eastAsiaTheme="minorEastAsia"/>
                <w:b/>
                <w:bCs/>
                <w:color w:val="365F91" w:themeColor="accent1" w:themeShade="BF"/>
                <w:kern w:val="24"/>
                <w:sz w:val="24"/>
                <w:szCs w:val="24"/>
              </w:rPr>
              <w:t xml:space="preserve"> </w:t>
            </w:r>
          </w:p>
          <w:p w14:paraId="710DE20E" w14:textId="0A7CB605" w:rsidR="00E56EEF" w:rsidRPr="00E61999" w:rsidRDefault="00E56EEF" w:rsidP="00912712">
            <w:pPr>
              <w:spacing w:before="200" w:line="216" w:lineRule="auto"/>
              <w:rPr>
                <w:rFonts w:eastAsiaTheme="minorEastAsia"/>
                <w:b/>
                <w:bCs/>
                <w:color w:val="FF0000"/>
                <w:kern w:val="24"/>
                <w:sz w:val="24"/>
                <w:szCs w:val="24"/>
              </w:rPr>
            </w:pPr>
            <w:r w:rsidRPr="00E61999">
              <w:rPr>
                <w:rFonts w:eastAsiaTheme="minorEastAsia"/>
                <w:b/>
                <w:bCs/>
                <w:color w:val="365F91" w:themeColor="accent1" w:themeShade="BF"/>
                <w:kern w:val="24"/>
                <w:sz w:val="24"/>
                <w:szCs w:val="24"/>
              </w:rPr>
              <w:t xml:space="preserve">Dieťaťu </w:t>
            </w:r>
            <w:r w:rsidR="00E26EE9" w:rsidRPr="00E61999">
              <w:rPr>
                <w:rFonts w:eastAsiaTheme="minorEastAsia"/>
                <w:b/>
                <w:bCs/>
                <w:color w:val="365F91" w:themeColor="accent1" w:themeShade="BF"/>
                <w:kern w:val="24"/>
                <w:sz w:val="24"/>
                <w:szCs w:val="24"/>
              </w:rPr>
              <w:t xml:space="preserve">v edukácii </w:t>
            </w:r>
            <w:r w:rsidRPr="00E61999">
              <w:rPr>
                <w:rFonts w:eastAsiaTheme="minorEastAsia"/>
                <w:b/>
                <w:bCs/>
                <w:color w:val="365F91" w:themeColor="accent1" w:themeShade="BF"/>
                <w:kern w:val="24"/>
                <w:sz w:val="24"/>
                <w:szCs w:val="24"/>
              </w:rPr>
              <w:t xml:space="preserve">treba pripraviť také </w:t>
            </w:r>
            <w:r w:rsidRPr="00E61999">
              <w:rPr>
                <w:rFonts w:eastAsiaTheme="minorEastAsia"/>
                <w:b/>
                <w:bCs/>
                <w:color w:val="FF0000"/>
                <w:kern w:val="24"/>
                <w:sz w:val="24"/>
                <w:szCs w:val="24"/>
              </w:rPr>
              <w:t xml:space="preserve">prostredie, </w:t>
            </w:r>
            <w:r w:rsidR="00E347D2" w:rsidRPr="00E61999">
              <w:rPr>
                <w:rFonts w:eastAsiaTheme="minorEastAsia"/>
                <w:b/>
                <w:bCs/>
                <w:color w:val="FF0000"/>
                <w:kern w:val="24"/>
                <w:sz w:val="24"/>
                <w:szCs w:val="24"/>
              </w:rPr>
              <w:t xml:space="preserve">procesy a činnosti, </w:t>
            </w:r>
            <w:r w:rsidRPr="00E61999">
              <w:rPr>
                <w:rFonts w:eastAsiaTheme="minorEastAsia"/>
                <w:b/>
                <w:bCs/>
                <w:color w:val="FF0000"/>
                <w:kern w:val="24"/>
                <w:sz w:val="24"/>
                <w:szCs w:val="24"/>
              </w:rPr>
              <w:t xml:space="preserve">ktoré </w:t>
            </w:r>
          </w:p>
          <w:p w14:paraId="4C365EDE" w14:textId="09281C8A" w:rsidR="00E56EEF" w:rsidRPr="00E61999" w:rsidRDefault="00E56EEF">
            <w:pPr>
              <w:pStyle w:val="Odsekzoznamu"/>
              <w:numPr>
                <w:ilvl w:val="0"/>
                <w:numId w:val="37"/>
              </w:numPr>
              <w:spacing w:before="200" w:line="216" w:lineRule="auto"/>
              <w:rPr>
                <w:b/>
                <w:bCs/>
                <w:color w:val="365F91" w:themeColor="accent1" w:themeShade="BF"/>
                <w:kern w:val="24"/>
                <w:sz w:val="24"/>
                <w:szCs w:val="24"/>
              </w:rPr>
            </w:pPr>
            <w:r w:rsidRPr="00E61999">
              <w:rPr>
                <w:b/>
                <w:bCs/>
                <w:color w:val="FF0000"/>
                <w:kern w:val="24"/>
                <w:sz w:val="24"/>
                <w:szCs w:val="24"/>
              </w:rPr>
              <w:t>podporuj</w:t>
            </w:r>
            <w:r w:rsidR="00E347D2" w:rsidRPr="00E61999">
              <w:rPr>
                <w:b/>
                <w:bCs/>
                <w:color w:val="FF0000"/>
                <w:kern w:val="24"/>
                <w:sz w:val="24"/>
                <w:szCs w:val="24"/>
              </w:rPr>
              <w:t>ú</w:t>
            </w:r>
            <w:r w:rsidRPr="00E61999">
              <w:rPr>
                <w:b/>
                <w:bCs/>
                <w:color w:val="365F91" w:themeColor="accent1" w:themeShade="BF"/>
                <w:kern w:val="24"/>
                <w:sz w:val="24"/>
                <w:szCs w:val="24"/>
              </w:rPr>
              <w:t xml:space="preserve"> jeho</w:t>
            </w:r>
          </w:p>
          <w:p w14:paraId="2310FA52" w14:textId="44587952" w:rsidR="00E56EEF" w:rsidRPr="00E61999" w:rsidRDefault="00E56EEF">
            <w:pPr>
              <w:pStyle w:val="Odsekzoznamu"/>
              <w:numPr>
                <w:ilvl w:val="0"/>
                <w:numId w:val="37"/>
              </w:numPr>
              <w:spacing w:before="200" w:line="216" w:lineRule="auto"/>
              <w:rPr>
                <w:b/>
                <w:bCs/>
                <w:color w:val="365F91" w:themeColor="accent1" w:themeShade="BF"/>
                <w:kern w:val="24"/>
                <w:sz w:val="24"/>
                <w:szCs w:val="24"/>
              </w:rPr>
            </w:pPr>
            <w:r w:rsidRPr="00E61999">
              <w:rPr>
                <w:b/>
                <w:bCs/>
                <w:color w:val="365F91" w:themeColor="accent1" w:themeShade="BF"/>
                <w:kern w:val="24"/>
                <w:sz w:val="24"/>
                <w:szCs w:val="24"/>
              </w:rPr>
              <w:t>vnútornú motiváciu pre učenie sa</w:t>
            </w:r>
          </w:p>
          <w:p w14:paraId="1133218C" w14:textId="1CC84109" w:rsidR="00E56EEF" w:rsidRPr="00E61999" w:rsidRDefault="00E56EEF">
            <w:pPr>
              <w:pStyle w:val="Odsekzoznamu"/>
              <w:numPr>
                <w:ilvl w:val="0"/>
                <w:numId w:val="37"/>
              </w:numPr>
              <w:spacing w:before="200" w:line="216" w:lineRule="auto"/>
              <w:rPr>
                <w:b/>
                <w:bCs/>
                <w:color w:val="365F91" w:themeColor="accent1" w:themeShade="BF"/>
                <w:kern w:val="24"/>
                <w:sz w:val="24"/>
                <w:szCs w:val="24"/>
              </w:rPr>
            </w:pPr>
            <w:r w:rsidRPr="00E61999">
              <w:rPr>
                <w:b/>
                <w:bCs/>
                <w:color w:val="365F91" w:themeColor="accent1" w:themeShade="BF"/>
                <w:kern w:val="24"/>
                <w:sz w:val="24"/>
                <w:szCs w:val="24"/>
              </w:rPr>
              <w:t>činorodosť</w:t>
            </w:r>
          </w:p>
          <w:p w14:paraId="4FF1F263" w14:textId="3DA28E9D" w:rsidR="00E26EE9" w:rsidRPr="00E61999" w:rsidRDefault="00E26EE9">
            <w:pPr>
              <w:pStyle w:val="Odsekzoznamu"/>
              <w:numPr>
                <w:ilvl w:val="0"/>
                <w:numId w:val="37"/>
              </w:numPr>
              <w:spacing w:before="200" w:line="216" w:lineRule="auto"/>
              <w:rPr>
                <w:b/>
                <w:bCs/>
                <w:color w:val="365F91" w:themeColor="accent1" w:themeShade="BF"/>
                <w:kern w:val="24"/>
                <w:sz w:val="24"/>
                <w:szCs w:val="24"/>
              </w:rPr>
            </w:pPr>
            <w:r w:rsidRPr="00E61999">
              <w:rPr>
                <w:b/>
                <w:bCs/>
                <w:color w:val="FF0000"/>
                <w:kern w:val="24"/>
                <w:sz w:val="24"/>
                <w:szCs w:val="24"/>
              </w:rPr>
              <w:t>zabezpečuj</w:t>
            </w:r>
            <w:r w:rsidR="00E347D2" w:rsidRPr="00E61999">
              <w:rPr>
                <w:b/>
                <w:bCs/>
                <w:color w:val="FF0000"/>
                <w:kern w:val="24"/>
                <w:sz w:val="24"/>
                <w:szCs w:val="24"/>
              </w:rPr>
              <w:t>ú</w:t>
            </w:r>
            <w:r w:rsidRPr="00E61999">
              <w:rPr>
                <w:b/>
                <w:bCs/>
                <w:color w:val="365F91" w:themeColor="accent1" w:themeShade="BF"/>
                <w:kern w:val="24"/>
                <w:sz w:val="24"/>
                <w:szCs w:val="24"/>
              </w:rPr>
              <w:t xml:space="preserve"> </w:t>
            </w:r>
          </w:p>
          <w:p w14:paraId="4421CE3D" w14:textId="2029328D" w:rsidR="00E26EE9" w:rsidRPr="00E61999" w:rsidRDefault="00E26EE9">
            <w:pPr>
              <w:pStyle w:val="Odsekzoznamu"/>
              <w:numPr>
                <w:ilvl w:val="0"/>
                <w:numId w:val="37"/>
              </w:numPr>
              <w:spacing w:before="200" w:line="216" w:lineRule="auto"/>
              <w:rPr>
                <w:rFonts w:eastAsia="Times New Roman"/>
                <w:b/>
                <w:bCs/>
                <w:color w:val="365F91" w:themeColor="accent1" w:themeShade="BF"/>
                <w:kern w:val="24"/>
                <w:sz w:val="24"/>
                <w:szCs w:val="24"/>
              </w:rPr>
            </w:pPr>
            <w:r w:rsidRPr="00E61999">
              <w:rPr>
                <w:rFonts w:eastAsia="Times New Roman"/>
                <w:b/>
                <w:bCs/>
                <w:color w:val="365F91" w:themeColor="accent1" w:themeShade="BF"/>
                <w:kern w:val="24"/>
                <w:sz w:val="24"/>
                <w:szCs w:val="24"/>
              </w:rPr>
              <w:t>pozitívnu klímu a dobré vzťahy v</w:t>
            </w:r>
            <w:r w:rsidR="00CB7642" w:rsidRPr="00E61999">
              <w:rPr>
                <w:rFonts w:eastAsia="Times New Roman"/>
                <w:b/>
                <w:bCs/>
                <w:color w:val="365F91" w:themeColor="accent1" w:themeShade="BF"/>
                <w:kern w:val="24"/>
                <w:sz w:val="24"/>
                <w:szCs w:val="24"/>
              </w:rPr>
              <w:t> </w:t>
            </w:r>
            <w:r w:rsidRPr="00E61999">
              <w:rPr>
                <w:rFonts w:eastAsia="Times New Roman"/>
                <w:b/>
                <w:bCs/>
                <w:color w:val="365F91" w:themeColor="accent1" w:themeShade="BF"/>
                <w:kern w:val="24"/>
                <w:sz w:val="24"/>
                <w:szCs w:val="24"/>
              </w:rPr>
              <w:t>komunite</w:t>
            </w:r>
            <w:r w:rsidR="00CB7642" w:rsidRPr="00E61999">
              <w:rPr>
                <w:rFonts w:eastAsia="Times New Roman"/>
                <w:b/>
                <w:bCs/>
                <w:color w:val="365F91" w:themeColor="accent1" w:themeShade="BF"/>
                <w:kern w:val="24"/>
                <w:sz w:val="24"/>
                <w:szCs w:val="24"/>
              </w:rPr>
              <w:t xml:space="preserve"> </w:t>
            </w:r>
          </w:p>
          <w:p w14:paraId="4E97804A" w14:textId="7AA30E36" w:rsidR="00E26EE9" w:rsidRPr="00E61999" w:rsidRDefault="00E26EE9">
            <w:pPr>
              <w:pStyle w:val="Odsekzoznamu"/>
              <w:numPr>
                <w:ilvl w:val="0"/>
                <w:numId w:val="37"/>
              </w:numPr>
              <w:spacing w:before="200" w:line="216" w:lineRule="auto"/>
              <w:rPr>
                <w:rFonts w:eastAsia="Times New Roman"/>
                <w:b/>
                <w:bCs/>
                <w:color w:val="365F91" w:themeColor="accent1" w:themeShade="BF"/>
                <w:kern w:val="24"/>
                <w:sz w:val="24"/>
                <w:szCs w:val="24"/>
              </w:rPr>
            </w:pPr>
            <w:r w:rsidRPr="00E61999">
              <w:rPr>
                <w:rFonts w:eastAsia="Times New Roman"/>
                <w:b/>
                <w:bCs/>
                <w:color w:val="365F91" w:themeColor="accent1" w:themeShade="BF"/>
                <w:kern w:val="24"/>
                <w:sz w:val="24"/>
                <w:szCs w:val="24"/>
              </w:rPr>
              <w:t>výbornú vzdelávaciu klím</w:t>
            </w:r>
            <w:r w:rsidR="00CB7642" w:rsidRPr="00E61999">
              <w:rPr>
                <w:rFonts w:eastAsia="Times New Roman"/>
                <w:b/>
                <w:bCs/>
                <w:color w:val="365F91" w:themeColor="accent1" w:themeShade="BF"/>
                <w:kern w:val="24"/>
                <w:sz w:val="24"/>
                <w:szCs w:val="24"/>
              </w:rPr>
              <w:t>u</w:t>
            </w:r>
          </w:p>
          <w:p w14:paraId="5F8131A9" w14:textId="590B2749" w:rsidR="00E347D2" w:rsidRPr="00E61999" w:rsidRDefault="00E347D2">
            <w:pPr>
              <w:pStyle w:val="Odsekzoznamu"/>
              <w:numPr>
                <w:ilvl w:val="0"/>
                <w:numId w:val="37"/>
              </w:numPr>
              <w:spacing w:before="200" w:line="216" w:lineRule="auto"/>
              <w:rPr>
                <w:rFonts w:eastAsia="Times New Roman"/>
                <w:b/>
                <w:bCs/>
                <w:color w:val="365F91" w:themeColor="accent1" w:themeShade="BF"/>
                <w:kern w:val="24"/>
                <w:sz w:val="24"/>
                <w:szCs w:val="24"/>
              </w:rPr>
            </w:pPr>
            <w:r w:rsidRPr="00E61999">
              <w:rPr>
                <w:rFonts w:eastAsia="Times New Roman"/>
                <w:b/>
                <w:bCs/>
                <w:color w:val="365F91" w:themeColor="accent1" w:themeShade="BF"/>
                <w:kern w:val="24"/>
                <w:sz w:val="24"/>
                <w:szCs w:val="24"/>
              </w:rPr>
              <w:t>zmysluplné vzdelávanie</w:t>
            </w:r>
          </w:p>
          <w:p w14:paraId="000F2C23" w14:textId="3B66E3A7" w:rsidR="00E56EEF" w:rsidRPr="00E61999" w:rsidRDefault="00E56EEF">
            <w:pPr>
              <w:pStyle w:val="Odsekzoznamu"/>
              <w:numPr>
                <w:ilvl w:val="0"/>
                <w:numId w:val="37"/>
              </w:numPr>
              <w:spacing w:before="200" w:line="216" w:lineRule="auto"/>
              <w:rPr>
                <w:rFonts w:eastAsia="Times New Roman"/>
                <w:b/>
                <w:bCs/>
                <w:color w:val="365F91" w:themeColor="accent1" w:themeShade="BF"/>
                <w:kern w:val="24"/>
                <w:sz w:val="24"/>
                <w:szCs w:val="24"/>
              </w:rPr>
            </w:pPr>
            <w:r w:rsidRPr="00E61999">
              <w:rPr>
                <w:rFonts w:eastAsia="Times New Roman"/>
                <w:b/>
                <w:bCs/>
                <w:color w:val="FF0000"/>
                <w:kern w:val="24"/>
                <w:sz w:val="24"/>
                <w:szCs w:val="24"/>
              </w:rPr>
              <w:t>rozvíj</w:t>
            </w:r>
            <w:r w:rsidR="00E347D2" w:rsidRPr="00E61999">
              <w:rPr>
                <w:rFonts w:eastAsia="Times New Roman"/>
                <w:b/>
                <w:bCs/>
                <w:color w:val="FF0000"/>
                <w:kern w:val="24"/>
                <w:sz w:val="24"/>
                <w:szCs w:val="24"/>
              </w:rPr>
              <w:t>ajú</w:t>
            </w:r>
            <w:r w:rsidRPr="00E61999">
              <w:rPr>
                <w:rFonts w:eastAsia="Times New Roman"/>
                <w:b/>
                <w:bCs/>
                <w:color w:val="FF0000"/>
                <w:kern w:val="24"/>
                <w:sz w:val="24"/>
                <w:szCs w:val="24"/>
              </w:rPr>
              <w:t xml:space="preserve"> </w:t>
            </w:r>
            <w:r w:rsidRPr="00E61999">
              <w:rPr>
                <w:rFonts w:eastAsia="Times New Roman"/>
                <w:b/>
                <w:bCs/>
                <w:color w:val="365F91" w:themeColor="accent1" w:themeShade="BF"/>
                <w:kern w:val="24"/>
                <w:sz w:val="24"/>
                <w:szCs w:val="24"/>
              </w:rPr>
              <w:t xml:space="preserve">jeho </w:t>
            </w:r>
          </w:p>
          <w:p w14:paraId="4973BD87" w14:textId="4E60EA5D" w:rsidR="00E56EEF" w:rsidRPr="00E61999" w:rsidRDefault="00E56EEF">
            <w:pPr>
              <w:pStyle w:val="Odsekzoznamu"/>
              <w:numPr>
                <w:ilvl w:val="0"/>
                <w:numId w:val="37"/>
              </w:numPr>
              <w:spacing w:before="200" w:line="216" w:lineRule="auto"/>
              <w:rPr>
                <w:rFonts w:eastAsia="Times New Roman"/>
                <w:b/>
                <w:bCs/>
                <w:color w:val="365F91" w:themeColor="accent1" w:themeShade="BF"/>
                <w:kern w:val="24"/>
                <w:sz w:val="24"/>
                <w:szCs w:val="24"/>
              </w:rPr>
            </w:pPr>
            <w:r w:rsidRPr="00E61999">
              <w:rPr>
                <w:rFonts w:eastAsia="Times New Roman"/>
                <w:b/>
                <w:bCs/>
                <w:color w:val="365F91" w:themeColor="accent1" w:themeShade="BF"/>
                <w:kern w:val="24"/>
                <w:sz w:val="24"/>
                <w:szCs w:val="24"/>
              </w:rPr>
              <w:t>myslenie (kritické, hodnotiace, tvorivé)</w:t>
            </w:r>
          </w:p>
          <w:p w14:paraId="5F52ED14" w14:textId="07AFAC38" w:rsidR="00E56EEF" w:rsidRPr="00E61999" w:rsidRDefault="00E56EEF">
            <w:pPr>
              <w:pStyle w:val="Odsekzoznamu"/>
              <w:numPr>
                <w:ilvl w:val="0"/>
                <w:numId w:val="37"/>
              </w:numPr>
              <w:spacing w:before="200" w:line="216" w:lineRule="auto"/>
              <w:rPr>
                <w:b/>
                <w:bCs/>
                <w:color w:val="365F91" w:themeColor="accent1" w:themeShade="BF"/>
                <w:kern w:val="24"/>
                <w:sz w:val="24"/>
                <w:szCs w:val="24"/>
              </w:rPr>
            </w:pPr>
            <w:r w:rsidRPr="00E61999">
              <w:rPr>
                <w:rFonts w:eastAsia="Times New Roman"/>
                <w:b/>
                <w:bCs/>
                <w:color w:val="365F91" w:themeColor="accent1" w:themeShade="BF"/>
                <w:kern w:val="24"/>
                <w:sz w:val="24"/>
                <w:szCs w:val="24"/>
              </w:rPr>
              <w:t>hodnoty</w:t>
            </w:r>
            <w:r w:rsidR="00963661">
              <w:rPr>
                <w:rFonts w:eastAsia="Times New Roman"/>
                <w:b/>
                <w:bCs/>
                <w:color w:val="365F91" w:themeColor="accent1" w:themeShade="BF"/>
                <w:kern w:val="24"/>
                <w:sz w:val="24"/>
                <w:szCs w:val="24"/>
              </w:rPr>
              <w:t xml:space="preserve">, </w:t>
            </w:r>
            <w:r w:rsidRPr="00E61999">
              <w:rPr>
                <w:rFonts w:eastAsia="Times New Roman"/>
                <w:b/>
                <w:bCs/>
                <w:color w:val="365F91" w:themeColor="accent1" w:themeShade="BF"/>
                <w:kern w:val="24"/>
                <w:sz w:val="24"/>
                <w:szCs w:val="24"/>
              </w:rPr>
              <w:t>morálku</w:t>
            </w:r>
            <w:r w:rsidR="00963661">
              <w:rPr>
                <w:rFonts w:eastAsia="Times New Roman"/>
                <w:b/>
                <w:bCs/>
                <w:color w:val="365F91" w:themeColor="accent1" w:themeShade="BF"/>
                <w:kern w:val="24"/>
                <w:sz w:val="24"/>
                <w:szCs w:val="24"/>
              </w:rPr>
              <w:t xml:space="preserve"> a emocionálnu inteligenciu</w:t>
            </w:r>
          </w:p>
          <w:p w14:paraId="0B9A2410" w14:textId="77777777" w:rsidR="00E26EE9" w:rsidRPr="00E61999" w:rsidRDefault="00E26EE9">
            <w:pPr>
              <w:pStyle w:val="Odsekzoznamu"/>
              <w:numPr>
                <w:ilvl w:val="0"/>
                <w:numId w:val="37"/>
              </w:numPr>
              <w:spacing w:before="200" w:line="216" w:lineRule="auto"/>
              <w:rPr>
                <w:b/>
                <w:bCs/>
                <w:color w:val="365F91" w:themeColor="accent1" w:themeShade="BF"/>
                <w:kern w:val="24"/>
                <w:sz w:val="24"/>
                <w:szCs w:val="24"/>
              </w:rPr>
            </w:pPr>
            <w:r w:rsidRPr="00E61999">
              <w:rPr>
                <w:rFonts w:eastAsia="Times New Roman"/>
                <w:b/>
                <w:bCs/>
                <w:color w:val="365F91" w:themeColor="accent1" w:themeShade="BF"/>
                <w:kern w:val="24"/>
                <w:sz w:val="24"/>
                <w:szCs w:val="24"/>
              </w:rPr>
              <w:t>vôľové vlastnosti</w:t>
            </w:r>
          </w:p>
          <w:p w14:paraId="1B726D75" w14:textId="3940A185" w:rsidR="00A86C6D" w:rsidRPr="0024749D" w:rsidRDefault="00A86C6D" w:rsidP="00CB7642">
            <w:pPr>
              <w:spacing w:before="200" w:line="216" w:lineRule="auto"/>
              <w:rPr>
                <w:rFonts w:eastAsiaTheme="minorEastAsia"/>
                <w:kern w:val="24"/>
                <w:sz w:val="24"/>
                <w:szCs w:val="24"/>
              </w:rPr>
            </w:pPr>
            <w:r w:rsidRPr="0024749D">
              <w:rPr>
                <w:rFonts w:eastAsiaTheme="minorEastAsia"/>
                <w:kern w:val="24"/>
                <w:sz w:val="24"/>
                <w:szCs w:val="24"/>
              </w:rPr>
              <w:t>Zámerná pozitívna</w:t>
            </w:r>
            <w:r w:rsidRPr="0024749D">
              <w:rPr>
                <w:rFonts w:eastAsiaTheme="minorEastAsia"/>
                <w:b/>
                <w:bCs/>
                <w:kern w:val="24"/>
                <w:sz w:val="24"/>
                <w:szCs w:val="24"/>
              </w:rPr>
              <w:t xml:space="preserve"> </w:t>
            </w:r>
            <w:r w:rsidRPr="00E61999">
              <w:rPr>
                <w:rFonts w:eastAsiaTheme="minorEastAsia"/>
                <w:b/>
                <w:bCs/>
                <w:color w:val="365F91" w:themeColor="accent1" w:themeShade="BF"/>
                <w:kern w:val="24"/>
                <w:sz w:val="24"/>
                <w:szCs w:val="24"/>
              </w:rPr>
              <w:t xml:space="preserve">ŠANCA a PRÍLEŽITOSŤ </w:t>
            </w:r>
            <w:r w:rsidRPr="0024749D">
              <w:rPr>
                <w:rFonts w:eastAsiaTheme="minorEastAsia"/>
                <w:kern w:val="24"/>
                <w:sz w:val="24"/>
                <w:szCs w:val="24"/>
              </w:rPr>
              <w:t>podporujú u žiaka rozvoj poznatkov, poznanie samého seba, spoznanie iných, poznanie a prijímanie rôznorodosti, kreativitu, všeobecný prehľad, nadobúdanie skúseností, zmenu k lepšiemu.</w:t>
            </w:r>
          </w:p>
          <w:p w14:paraId="7DF473C5" w14:textId="3AF29D60" w:rsidR="00926F41" w:rsidRPr="00E61999" w:rsidRDefault="00926F41" w:rsidP="00912712">
            <w:pPr>
              <w:spacing w:line="216" w:lineRule="auto"/>
              <w:contextualSpacing/>
              <w:rPr>
                <w:rFonts w:eastAsiaTheme="minorEastAsia"/>
                <w:b/>
                <w:bCs/>
                <w:color w:val="000000" w:themeColor="text1"/>
                <w:kern w:val="24"/>
                <w:sz w:val="24"/>
                <w:szCs w:val="24"/>
              </w:rPr>
            </w:pPr>
            <w:r w:rsidRPr="00E61999">
              <w:rPr>
                <w:rFonts w:eastAsiaTheme="minorEastAsia"/>
                <w:b/>
                <w:bCs/>
                <w:color w:val="365F91" w:themeColor="accent1" w:themeShade="BF"/>
                <w:kern w:val="24"/>
                <w:sz w:val="24"/>
                <w:szCs w:val="24"/>
              </w:rPr>
              <w:t xml:space="preserve">ŠANCA a PRÍLEŽITOSŤ </w:t>
            </w:r>
            <w:r w:rsidRPr="0024749D">
              <w:rPr>
                <w:rFonts w:eastAsiaTheme="minorEastAsia"/>
                <w:kern w:val="24"/>
                <w:sz w:val="24"/>
                <w:szCs w:val="24"/>
                <w:u w:val="single"/>
              </w:rPr>
              <w:t>sú prostriedkami</w:t>
            </w:r>
            <w:r w:rsidRPr="0024749D">
              <w:rPr>
                <w:rFonts w:eastAsiaTheme="minorEastAsia"/>
                <w:b/>
                <w:bCs/>
                <w:kern w:val="24"/>
                <w:sz w:val="24"/>
                <w:szCs w:val="24"/>
              </w:rPr>
              <w:t xml:space="preserve"> </w:t>
            </w:r>
            <w:r w:rsidRPr="00E61999">
              <w:rPr>
                <w:rFonts w:eastAsiaTheme="minorEastAsia"/>
                <w:b/>
                <w:bCs/>
                <w:color w:val="000000" w:themeColor="text1"/>
                <w:kern w:val="24"/>
                <w:sz w:val="24"/>
                <w:szCs w:val="24"/>
              </w:rPr>
              <w:t>h</w:t>
            </w:r>
            <w:r w:rsidR="00912712" w:rsidRPr="00E61999">
              <w:rPr>
                <w:rFonts w:eastAsiaTheme="minorEastAsia"/>
                <w:b/>
                <w:bCs/>
                <w:color w:val="000000" w:themeColor="text1"/>
                <w:kern w:val="24"/>
                <w:sz w:val="24"/>
                <w:szCs w:val="24"/>
              </w:rPr>
              <w:t>olistick</w:t>
            </w:r>
            <w:r w:rsidRPr="00E61999">
              <w:rPr>
                <w:rFonts w:eastAsiaTheme="minorEastAsia"/>
                <w:b/>
                <w:bCs/>
                <w:color w:val="000000" w:themeColor="text1"/>
                <w:kern w:val="24"/>
                <w:sz w:val="24"/>
                <w:szCs w:val="24"/>
              </w:rPr>
              <w:t>ého</w:t>
            </w:r>
            <w:r w:rsidR="00912712" w:rsidRPr="00E61999">
              <w:rPr>
                <w:rFonts w:eastAsiaTheme="minorEastAsia"/>
                <w:b/>
                <w:bCs/>
                <w:color w:val="000000" w:themeColor="text1"/>
                <w:kern w:val="24"/>
                <w:sz w:val="24"/>
                <w:szCs w:val="24"/>
              </w:rPr>
              <w:t xml:space="preserve"> prístup </w:t>
            </w:r>
            <w:r w:rsidRPr="00E61999">
              <w:rPr>
                <w:rFonts w:eastAsiaTheme="minorEastAsia"/>
                <w:b/>
                <w:bCs/>
                <w:color w:val="000000" w:themeColor="text1"/>
                <w:kern w:val="24"/>
                <w:sz w:val="24"/>
                <w:szCs w:val="24"/>
              </w:rPr>
              <w:t xml:space="preserve">(zameraného na celostný </w:t>
            </w:r>
            <w:r w:rsidR="00912712" w:rsidRPr="00E61999">
              <w:rPr>
                <w:rFonts w:eastAsiaTheme="minorEastAsia"/>
                <w:b/>
                <w:bCs/>
                <w:color w:val="000000" w:themeColor="text1"/>
                <w:kern w:val="24"/>
                <w:sz w:val="24"/>
                <w:szCs w:val="24"/>
              </w:rPr>
              <w:t>rozvoj osobnosti žiaka</w:t>
            </w:r>
            <w:r w:rsidRPr="00E61999">
              <w:rPr>
                <w:rFonts w:eastAsiaTheme="minorEastAsia"/>
                <w:b/>
                <w:bCs/>
                <w:color w:val="000000" w:themeColor="text1"/>
                <w:kern w:val="24"/>
                <w:sz w:val="24"/>
                <w:szCs w:val="24"/>
              </w:rPr>
              <w:t>).</w:t>
            </w:r>
          </w:p>
          <w:p w14:paraId="28A3266A" w14:textId="7E1A7BB0" w:rsidR="00EA52F2" w:rsidRPr="00E61999" w:rsidRDefault="00EA52F2" w:rsidP="00912712">
            <w:pPr>
              <w:spacing w:line="216" w:lineRule="auto"/>
              <w:contextualSpacing/>
              <w:rPr>
                <w:rFonts w:eastAsiaTheme="minorEastAsia"/>
                <w:b/>
                <w:bCs/>
                <w:color w:val="365F91" w:themeColor="accent1" w:themeShade="BF"/>
                <w:kern w:val="24"/>
                <w:sz w:val="24"/>
                <w:szCs w:val="24"/>
              </w:rPr>
            </w:pPr>
          </w:p>
          <w:p w14:paraId="01C8A1AF" w14:textId="77777777" w:rsidR="0024749D" w:rsidRDefault="004158C1" w:rsidP="00912712">
            <w:pPr>
              <w:pStyle w:val="Odsekzoznamu"/>
              <w:numPr>
                <w:ilvl w:val="0"/>
                <w:numId w:val="37"/>
              </w:numPr>
              <w:spacing w:line="216" w:lineRule="auto"/>
              <w:rPr>
                <w:b/>
                <w:bCs/>
                <w:color w:val="365F91" w:themeColor="accent1" w:themeShade="BF"/>
                <w:kern w:val="24"/>
                <w:sz w:val="24"/>
                <w:szCs w:val="24"/>
              </w:rPr>
            </w:pPr>
            <w:r w:rsidRPr="0024749D">
              <w:rPr>
                <w:b/>
                <w:bCs/>
                <w:color w:val="365F91" w:themeColor="accent1" w:themeShade="BF"/>
                <w:kern w:val="24"/>
                <w:sz w:val="24"/>
                <w:szCs w:val="24"/>
              </w:rPr>
              <w:t>Každý človek chce zažiť úspech. Úspech je hlavným motorom.</w:t>
            </w:r>
          </w:p>
          <w:p w14:paraId="231D925F" w14:textId="77777777" w:rsidR="0024749D" w:rsidRDefault="0091539F" w:rsidP="00912712">
            <w:pPr>
              <w:pStyle w:val="Odsekzoznamu"/>
              <w:numPr>
                <w:ilvl w:val="0"/>
                <w:numId w:val="37"/>
              </w:numPr>
              <w:spacing w:line="216" w:lineRule="auto"/>
              <w:rPr>
                <w:b/>
                <w:bCs/>
                <w:color w:val="365F91" w:themeColor="accent1" w:themeShade="BF"/>
                <w:kern w:val="24"/>
                <w:sz w:val="24"/>
                <w:szCs w:val="24"/>
              </w:rPr>
            </w:pPr>
            <w:r w:rsidRPr="0024749D">
              <w:rPr>
                <w:b/>
                <w:bCs/>
                <w:color w:val="365F91" w:themeColor="accent1" w:themeShade="BF"/>
                <w:kern w:val="24"/>
                <w:sz w:val="24"/>
                <w:szCs w:val="24"/>
              </w:rPr>
              <w:t xml:space="preserve">Pedagóg je </w:t>
            </w:r>
            <w:r w:rsidR="006E5655" w:rsidRPr="0024749D">
              <w:rPr>
                <w:b/>
                <w:bCs/>
                <w:color w:val="365F91" w:themeColor="accent1" w:themeShade="BF"/>
                <w:kern w:val="24"/>
                <w:sz w:val="24"/>
                <w:szCs w:val="24"/>
              </w:rPr>
              <w:t xml:space="preserve">v procese učenia </w:t>
            </w:r>
            <w:r w:rsidRPr="0024749D">
              <w:rPr>
                <w:b/>
                <w:bCs/>
                <w:color w:val="365F91" w:themeColor="accent1" w:themeShade="BF"/>
                <w:kern w:val="24"/>
                <w:sz w:val="24"/>
                <w:szCs w:val="24"/>
              </w:rPr>
              <w:t xml:space="preserve">podporovateľom, </w:t>
            </w:r>
            <w:r w:rsidR="006E5655" w:rsidRPr="0024749D">
              <w:rPr>
                <w:b/>
                <w:bCs/>
                <w:color w:val="365F91" w:themeColor="accent1" w:themeShade="BF"/>
                <w:kern w:val="24"/>
                <w:sz w:val="24"/>
                <w:szCs w:val="24"/>
              </w:rPr>
              <w:t xml:space="preserve">pomocníkom, partnerom, priateľom, </w:t>
            </w:r>
            <w:proofErr w:type="spellStart"/>
            <w:r w:rsidR="006E5655" w:rsidRPr="0024749D">
              <w:rPr>
                <w:b/>
                <w:bCs/>
                <w:color w:val="365F91" w:themeColor="accent1" w:themeShade="BF"/>
                <w:kern w:val="24"/>
                <w:sz w:val="24"/>
                <w:szCs w:val="24"/>
              </w:rPr>
              <w:t>usmerňovateľom</w:t>
            </w:r>
            <w:proofErr w:type="spellEnd"/>
            <w:r w:rsidR="006E5655" w:rsidRPr="0024749D">
              <w:rPr>
                <w:b/>
                <w:bCs/>
                <w:color w:val="365F91" w:themeColor="accent1" w:themeShade="BF"/>
                <w:kern w:val="24"/>
                <w:sz w:val="24"/>
                <w:szCs w:val="24"/>
              </w:rPr>
              <w:t>,...niekedy zabávačom, hercom i „bútľavou vŕbou“</w:t>
            </w:r>
            <w:r w:rsidR="0024749D">
              <w:rPr>
                <w:b/>
                <w:bCs/>
                <w:color w:val="365F91" w:themeColor="accent1" w:themeShade="BF"/>
                <w:kern w:val="24"/>
                <w:sz w:val="24"/>
                <w:szCs w:val="24"/>
              </w:rPr>
              <w:t>.</w:t>
            </w:r>
          </w:p>
          <w:p w14:paraId="2E3A422B" w14:textId="77777777" w:rsidR="0024749D" w:rsidRDefault="004158C1" w:rsidP="00912712">
            <w:pPr>
              <w:pStyle w:val="Odsekzoznamu"/>
              <w:numPr>
                <w:ilvl w:val="0"/>
                <w:numId w:val="37"/>
              </w:numPr>
              <w:spacing w:line="216" w:lineRule="auto"/>
              <w:rPr>
                <w:b/>
                <w:bCs/>
                <w:color w:val="365F91" w:themeColor="accent1" w:themeShade="BF"/>
                <w:kern w:val="24"/>
                <w:sz w:val="24"/>
                <w:szCs w:val="24"/>
              </w:rPr>
            </w:pPr>
            <w:r w:rsidRPr="0024749D">
              <w:rPr>
                <w:b/>
                <w:bCs/>
                <w:color w:val="365F91" w:themeColor="accent1" w:themeShade="BF"/>
                <w:kern w:val="24"/>
                <w:sz w:val="24"/>
                <w:szCs w:val="24"/>
              </w:rPr>
              <w:t>Učenie je proces, vyžaduje čas.</w:t>
            </w:r>
          </w:p>
          <w:p w14:paraId="1658C12A" w14:textId="77777777" w:rsidR="0024749D" w:rsidRDefault="006E5655" w:rsidP="00912712">
            <w:pPr>
              <w:pStyle w:val="Odsekzoznamu"/>
              <w:numPr>
                <w:ilvl w:val="0"/>
                <w:numId w:val="37"/>
              </w:numPr>
              <w:spacing w:line="216" w:lineRule="auto"/>
              <w:rPr>
                <w:b/>
                <w:bCs/>
                <w:color w:val="365F91" w:themeColor="accent1" w:themeShade="BF"/>
                <w:kern w:val="24"/>
                <w:sz w:val="24"/>
                <w:szCs w:val="24"/>
              </w:rPr>
            </w:pPr>
            <w:r w:rsidRPr="0024749D">
              <w:rPr>
                <w:b/>
                <w:bCs/>
                <w:color w:val="365F91" w:themeColor="accent1" w:themeShade="BF"/>
                <w:kern w:val="24"/>
                <w:sz w:val="24"/>
                <w:szCs w:val="24"/>
              </w:rPr>
              <w:t>Učenie sa s chybou je pomalšie</w:t>
            </w:r>
            <w:r w:rsidR="00EA52F2" w:rsidRPr="0024749D">
              <w:rPr>
                <w:b/>
                <w:bCs/>
                <w:color w:val="365F91" w:themeColor="accent1" w:themeShade="BF"/>
                <w:kern w:val="24"/>
                <w:sz w:val="24"/>
                <w:szCs w:val="24"/>
              </w:rPr>
              <w:t>, ale prirodzené.</w:t>
            </w:r>
          </w:p>
          <w:p w14:paraId="3B573B87" w14:textId="77777777" w:rsidR="0024749D" w:rsidRDefault="00EA52F2" w:rsidP="00912712">
            <w:pPr>
              <w:pStyle w:val="Odsekzoznamu"/>
              <w:numPr>
                <w:ilvl w:val="0"/>
                <w:numId w:val="37"/>
              </w:numPr>
              <w:spacing w:line="216" w:lineRule="auto"/>
              <w:rPr>
                <w:b/>
                <w:bCs/>
                <w:color w:val="365F91" w:themeColor="accent1" w:themeShade="BF"/>
                <w:kern w:val="24"/>
                <w:sz w:val="24"/>
                <w:szCs w:val="24"/>
              </w:rPr>
            </w:pPr>
            <w:r w:rsidRPr="0024749D">
              <w:rPr>
                <w:b/>
                <w:bCs/>
                <w:color w:val="365F91" w:themeColor="accent1" w:themeShade="BF"/>
                <w:kern w:val="24"/>
                <w:sz w:val="24"/>
                <w:szCs w:val="24"/>
              </w:rPr>
              <w:t xml:space="preserve">Učenie je niekedy zábava a niekedy tvrdá práca. Niekedy oboje súčasne. </w:t>
            </w:r>
          </w:p>
          <w:p w14:paraId="6449858E" w14:textId="77777777" w:rsidR="0024749D" w:rsidRDefault="00EA52F2" w:rsidP="00912712">
            <w:pPr>
              <w:pStyle w:val="Odsekzoznamu"/>
              <w:numPr>
                <w:ilvl w:val="0"/>
                <w:numId w:val="37"/>
              </w:numPr>
              <w:spacing w:line="216" w:lineRule="auto"/>
              <w:rPr>
                <w:b/>
                <w:bCs/>
                <w:color w:val="365F91" w:themeColor="accent1" w:themeShade="BF"/>
                <w:kern w:val="24"/>
                <w:sz w:val="24"/>
                <w:szCs w:val="24"/>
              </w:rPr>
            </w:pPr>
            <w:r w:rsidRPr="0024749D">
              <w:rPr>
                <w:b/>
                <w:bCs/>
                <w:color w:val="365F91" w:themeColor="accent1" w:themeShade="BF"/>
                <w:kern w:val="24"/>
                <w:sz w:val="24"/>
                <w:szCs w:val="24"/>
              </w:rPr>
              <w:t>Učenie nemá byť o bolesti, smútku a frustrácii.</w:t>
            </w:r>
          </w:p>
          <w:p w14:paraId="188FC5D1" w14:textId="77777777" w:rsidR="0024749D" w:rsidRDefault="00EA52F2" w:rsidP="00912712">
            <w:pPr>
              <w:pStyle w:val="Odsekzoznamu"/>
              <w:numPr>
                <w:ilvl w:val="0"/>
                <w:numId w:val="37"/>
              </w:numPr>
              <w:spacing w:line="216" w:lineRule="auto"/>
              <w:rPr>
                <w:b/>
                <w:bCs/>
                <w:color w:val="365F91" w:themeColor="accent1" w:themeShade="BF"/>
                <w:kern w:val="24"/>
                <w:sz w:val="24"/>
                <w:szCs w:val="24"/>
              </w:rPr>
            </w:pPr>
            <w:r w:rsidRPr="0024749D">
              <w:rPr>
                <w:b/>
                <w:bCs/>
                <w:color w:val="365F91" w:themeColor="accent1" w:themeShade="BF"/>
                <w:kern w:val="24"/>
                <w:sz w:val="24"/>
                <w:szCs w:val="24"/>
              </w:rPr>
              <w:t>Učenie nesmie byť nudné!!!</w:t>
            </w:r>
          </w:p>
          <w:p w14:paraId="657E6E88" w14:textId="4F9B6C1F" w:rsidR="00926F41" w:rsidRPr="0024749D" w:rsidRDefault="008F1896" w:rsidP="00912712">
            <w:pPr>
              <w:pStyle w:val="Odsekzoznamu"/>
              <w:numPr>
                <w:ilvl w:val="0"/>
                <w:numId w:val="37"/>
              </w:numPr>
              <w:spacing w:line="216" w:lineRule="auto"/>
              <w:rPr>
                <w:b/>
                <w:bCs/>
                <w:color w:val="365F91" w:themeColor="accent1" w:themeShade="BF"/>
                <w:kern w:val="24"/>
                <w:sz w:val="24"/>
                <w:szCs w:val="24"/>
              </w:rPr>
            </w:pPr>
            <w:r w:rsidRPr="0024749D">
              <w:rPr>
                <w:b/>
                <w:bCs/>
                <w:color w:val="365F91" w:themeColor="accent1" w:themeShade="BF"/>
                <w:kern w:val="24"/>
                <w:sz w:val="24"/>
                <w:szCs w:val="24"/>
              </w:rPr>
              <w:t>Sebareflexia je nutná.</w:t>
            </w:r>
          </w:p>
          <w:p w14:paraId="184B97D5" w14:textId="20DB6AAE" w:rsidR="008F1896" w:rsidRPr="00E61999" w:rsidRDefault="008F1896" w:rsidP="00912712">
            <w:pPr>
              <w:spacing w:line="216" w:lineRule="auto"/>
              <w:contextualSpacing/>
              <w:rPr>
                <w:rFonts w:eastAsiaTheme="minorEastAsia"/>
                <w:b/>
                <w:bCs/>
                <w:color w:val="000000" w:themeColor="text1"/>
                <w:kern w:val="24"/>
                <w:sz w:val="24"/>
                <w:szCs w:val="24"/>
              </w:rPr>
            </w:pPr>
          </w:p>
          <w:p w14:paraId="5BB3106D" w14:textId="7F8A0979" w:rsidR="00356726" w:rsidRPr="00E61999" w:rsidRDefault="004158C1" w:rsidP="00912712">
            <w:pPr>
              <w:spacing w:line="216" w:lineRule="auto"/>
              <w:contextualSpacing/>
              <w:rPr>
                <w:rFonts w:eastAsiaTheme="minorEastAsia"/>
                <w:b/>
                <w:bCs/>
                <w:color w:val="365F91" w:themeColor="accent1" w:themeShade="BF"/>
                <w:kern w:val="24"/>
                <w:sz w:val="24"/>
                <w:szCs w:val="24"/>
              </w:rPr>
            </w:pPr>
            <w:r w:rsidRPr="00E61999">
              <w:rPr>
                <w:rFonts w:eastAsiaTheme="minorEastAsia"/>
                <w:b/>
                <w:bCs/>
                <w:color w:val="365F91" w:themeColor="accent1" w:themeShade="BF"/>
                <w:kern w:val="24"/>
                <w:sz w:val="24"/>
                <w:szCs w:val="24"/>
              </w:rPr>
              <w:t>Zmenená spoločnos</w:t>
            </w:r>
            <w:r w:rsidR="00933282" w:rsidRPr="00E61999">
              <w:rPr>
                <w:rFonts w:eastAsiaTheme="minorEastAsia"/>
                <w:b/>
                <w:bCs/>
                <w:color w:val="365F91" w:themeColor="accent1" w:themeShade="BF"/>
                <w:kern w:val="24"/>
                <w:sz w:val="24"/>
                <w:szCs w:val="24"/>
              </w:rPr>
              <w:t xml:space="preserve">ti </w:t>
            </w:r>
            <w:r w:rsidRPr="00E61999">
              <w:rPr>
                <w:rFonts w:eastAsiaTheme="minorEastAsia"/>
                <w:b/>
                <w:bCs/>
                <w:color w:val="365F91" w:themeColor="accent1" w:themeShade="BF"/>
                <w:kern w:val="24"/>
                <w:sz w:val="24"/>
                <w:szCs w:val="24"/>
              </w:rPr>
              <w:t>si vyžaduje zmenu v pedagogických prístupoch.</w:t>
            </w:r>
          </w:p>
          <w:p w14:paraId="7138B202" w14:textId="2711FA61" w:rsidR="00933282" w:rsidRPr="00E61999" w:rsidRDefault="004158C1" w:rsidP="00912712">
            <w:pPr>
              <w:spacing w:line="216" w:lineRule="auto"/>
              <w:contextualSpacing/>
              <w:rPr>
                <w:rFonts w:eastAsiaTheme="minorEastAsia"/>
                <w:b/>
                <w:bCs/>
                <w:color w:val="365F91" w:themeColor="accent1" w:themeShade="BF"/>
                <w:kern w:val="24"/>
                <w:sz w:val="24"/>
                <w:szCs w:val="24"/>
              </w:rPr>
            </w:pPr>
            <w:r w:rsidRPr="00E61999">
              <w:rPr>
                <w:rFonts w:eastAsiaTheme="minorEastAsia"/>
                <w:b/>
                <w:bCs/>
                <w:color w:val="365F91" w:themeColor="accent1" w:themeShade="BF"/>
                <w:kern w:val="24"/>
                <w:sz w:val="24"/>
                <w:szCs w:val="24"/>
              </w:rPr>
              <w:t>Zmenené pedagogické prístupy si vyžadujú zmenu pedagogických zásad.</w:t>
            </w:r>
          </w:p>
          <w:p w14:paraId="3FE274EC" w14:textId="11FB343B" w:rsidR="001B407D" w:rsidRPr="00134855" w:rsidRDefault="00912712" w:rsidP="00134855">
            <w:pPr>
              <w:spacing w:line="216" w:lineRule="auto"/>
              <w:contextualSpacing/>
              <w:rPr>
                <w:b/>
                <w:bCs/>
                <w:iCs/>
                <w:sz w:val="24"/>
                <w:szCs w:val="24"/>
              </w:rPr>
            </w:pPr>
            <w:r w:rsidRPr="00E61999">
              <w:rPr>
                <w:rFonts w:eastAsiaTheme="minorEastAsia"/>
                <w:b/>
                <w:bCs/>
                <w:color w:val="000000" w:themeColor="text1"/>
                <w:kern w:val="24"/>
                <w:sz w:val="24"/>
                <w:szCs w:val="24"/>
              </w:rPr>
              <w:lastRenderedPageBreak/>
              <w:t xml:space="preserve"> </w:t>
            </w:r>
          </w:p>
          <w:p w14:paraId="01745255" w14:textId="64995299" w:rsidR="009C4154" w:rsidRPr="00E61999" w:rsidRDefault="009C4154">
            <w:pPr>
              <w:pStyle w:val="Odsekzoznamu"/>
              <w:numPr>
                <w:ilvl w:val="0"/>
                <w:numId w:val="37"/>
              </w:numPr>
              <w:jc w:val="both"/>
              <w:rPr>
                <w:b/>
                <w:bCs/>
                <w:color w:val="0070C0"/>
                <w:kern w:val="24"/>
                <w:sz w:val="28"/>
                <w:szCs w:val="28"/>
              </w:rPr>
            </w:pPr>
            <w:r w:rsidRPr="00E61999">
              <w:rPr>
                <w:b/>
                <w:bCs/>
                <w:color w:val="0070C0"/>
                <w:kern w:val="24"/>
                <w:sz w:val="28"/>
                <w:szCs w:val="28"/>
              </w:rPr>
              <w:t>ĽUDSKÉ   ZDROJE</w:t>
            </w:r>
          </w:p>
          <w:p w14:paraId="35735602" w14:textId="22A5ED57" w:rsidR="003F41ED" w:rsidRPr="00E61999" w:rsidRDefault="003F41ED">
            <w:pPr>
              <w:pStyle w:val="Odsekzoznamu"/>
              <w:numPr>
                <w:ilvl w:val="0"/>
                <w:numId w:val="37"/>
              </w:numPr>
              <w:jc w:val="both"/>
              <w:rPr>
                <w:rFonts w:eastAsia="Times New Roman"/>
                <w:b/>
                <w:bCs/>
                <w:iCs/>
                <w:sz w:val="24"/>
                <w:szCs w:val="24"/>
                <w:u w:val="single"/>
              </w:rPr>
            </w:pPr>
            <w:r w:rsidRPr="00E61999">
              <w:rPr>
                <w:rFonts w:eastAsia="Times New Roman"/>
                <w:b/>
                <w:bCs/>
                <w:iCs/>
                <w:sz w:val="24"/>
                <w:szCs w:val="24"/>
                <w:u w:val="single"/>
              </w:rPr>
              <w:t>UČITELIA</w:t>
            </w:r>
          </w:p>
          <w:p w14:paraId="66874059" w14:textId="1F217C5C" w:rsidR="009C4154" w:rsidRPr="00E61999" w:rsidRDefault="009C4154">
            <w:pPr>
              <w:numPr>
                <w:ilvl w:val="0"/>
                <w:numId w:val="37"/>
              </w:numPr>
              <w:spacing w:line="216" w:lineRule="auto"/>
              <w:contextualSpacing/>
              <w:jc w:val="both"/>
              <w:rPr>
                <w:b/>
                <w:bCs/>
                <w:sz w:val="24"/>
                <w:szCs w:val="24"/>
              </w:rPr>
            </w:pPr>
            <w:r w:rsidRPr="00E61999">
              <w:rPr>
                <w:rFonts w:eastAsiaTheme="minorEastAsia"/>
                <w:b/>
                <w:bCs/>
                <w:color w:val="000000" w:themeColor="text1"/>
                <w:kern w:val="24"/>
                <w:sz w:val="24"/>
                <w:szCs w:val="24"/>
              </w:rPr>
              <w:t>sú schopní</w:t>
            </w:r>
            <w:r w:rsidR="004461F5" w:rsidRPr="00E61999">
              <w:rPr>
                <w:rFonts w:eastAsiaTheme="minorEastAsia"/>
                <w:b/>
                <w:bCs/>
                <w:color w:val="000000" w:themeColor="text1"/>
                <w:kern w:val="24"/>
                <w:sz w:val="24"/>
                <w:szCs w:val="24"/>
              </w:rPr>
              <w:t>....</w:t>
            </w:r>
            <w:r w:rsidRPr="00E61999">
              <w:rPr>
                <w:rFonts w:eastAsiaTheme="minorEastAsia"/>
                <w:b/>
                <w:bCs/>
                <w:color w:val="000000" w:themeColor="text1"/>
                <w:kern w:val="24"/>
                <w:sz w:val="24"/>
                <w:szCs w:val="24"/>
              </w:rPr>
              <w:t xml:space="preserve"> dokážu žiakov rozvíjať a vzdelávať modernými spôsobmi,  dokážu ich viesť , byť lídrami a tvoriť príležitosti  =  </w:t>
            </w:r>
            <w:r w:rsidRPr="00E61999">
              <w:rPr>
                <w:rFonts w:eastAsiaTheme="minorEastAsia"/>
                <w:b/>
                <w:bCs/>
                <w:color w:val="000000" w:themeColor="text1"/>
                <w:kern w:val="24"/>
                <w:sz w:val="24"/>
                <w:szCs w:val="24"/>
                <w:u w:val="single"/>
              </w:rPr>
              <w:t>kompetencie učiteľov</w:t>
            </w:r>
            <w:r w:rsidR="004461F5" w:rsidRPr="00E61999">
              <w:rPr>
                <w:rFonts w:eastAsiaTheme="minorEastAsia"/>
                <w:b/>
                <w:bCs/>
                <w:color w:val="000000" w:themeColor="text1"/>
                <w:kern w:val="24"/>
                <w:sz w:val="24"/>
                <w:szCs w:val="24"/>
                <w:u w:val="single"/>
              </w:rPr>
              <w:t xml:space="preserve"> neustále rozvíjame v procese profesijného rozvoja</w:t>
            </w:r>
            <w:r w:rsidR="00933282" w:rsidRPr="00E61999">
              <w:rPr>
                <w:rFonts w:eastAsiaTheme="minorEastAsia"/>
                <w:b/>
                <w:bCs/>
                <w:color w:val="000000" w:themeColor="text1"/>
                <w:kern w:val="24"/>
                <w:sz w:val="24"/>
                <w:szCs w:val="24"/>
                <w:u w:val="single"/>
              </w:rPr>
              <w:t>, ktorý je zameraný hlavne na inovatívne prístupy rozvoja žiaka s ohľadom na jeho aktívny prístup</w:t>
            </w:r>
          </w:p>
          <w:p w14:paraId="6DBC7C62" w14:textId="05CFECE0" w:rsidR="009C4154" w:rsidRPr="00E61999" w:rsidRDefault="009C4154">
            <w:pPr>
              <w:numPr>
                <w:ilvl w:val="0"/>
                <w:numId w:val="37"/>
              </w:numPr>
              <w:spacing w:line="216" w:lineRule="auto"/>
              <w:contextualSpacing/>
              <w:jc w:val="both"/>
              <w:rPr>
                <w:b/>
                <w:bCs/>
                <w:sz w:val="24"/>
                <w:szCs w:val="24"/>
              </w:rPr>
            </w:pPr>
            <w:r w:rsidRPr="00E61999">
              <w:rPr>
                <w:rFonts w:eastAsiaTheme="minorEastAsia"/>
                <w:b/>
                <w:bCs/>
                <w:color w:val="000000" w:themeColor="text1"/>
                <w:kern w:val="24"/>
                <w:sz w:val="24"/>
                <w:szCs w:val="24"/>
              </w:rPr>
              <w:t>chcú</w:t>
            </w:r>
            <w:r w:rsidR="004461F5" w:rsidRPr="00E61999">
              <w:rPr>
                <w:rFonts w:eastAsiaTheme="minorEastAsia"/>
                <w:b/>
                <w:bCs/>
                <w:color w:val="000000" w:themeColor="text1"/>
                <w:kern w:val="24"/>
                <w:sz w:val="24"/>
                <w:szCs w:val="24"/>
              </w:rPr>
              <w:t>....</w:t>
            </w:r>
            <w:r w:rsidRPr="00E61999">
              <w:rPr>
                <w:rFonts w:eastAsiaTheme="minorEastAsia"/>
                <w:b/>
                <w:bCs/>
                <w:color w:val="000000" w:themeColor="text1"/>
                <w:kern w:val="24"/>
                <w:sz w:val="24"/>
                <w:szCs w:val="24"/>
              </w:rPr>
              <w:t>podieľajú sa nápadmi na tvorbe podmienok</w:t>
            </w:r>
            <w:r w:rsidR="004461F5" w:rsidRPr="00E61999">
              <w:rPr>
                <w:rFonts w:eastAsiaTheme="minorEastAsia"/>
                <w:b/>
                <w:bCs/>
                <w:color w:val="000000" w:themeColor="text1"/>
                <w:kern w:val="24"/>
                <w:sz w:val="24"/>
                <w:szCs w:val="24"/>
              </w:rPr>
              <w:t xml:space="preserve">, svojím aktívnym </w:t>
            </w:r>
            <w:r w:rsidR="003F41ED" w:rsidRPr="00E61999">
              <w:rPr>
                <w:rFonts w:eastAsiaTheme="minorEastAsia"/>
                <w:b/>
                <w:bCs/>
                <w:color w:val="000000" w:themeColor="text1"/>
                <w:kern w:val="24"/>
                <w:sz w:val="24"/>
                <w:szCs w:val="24"/>
              </w:rPr>
              <w:t xml:space="preserve">a často kreatívnym </w:t>
            </w:r>
            <w:r w:rsidR="004461F5" w:rsidRPr="00E61999">
              <w:rPr>
                <w:rFonts w:eastAsiaTheme="minorEastAsia"/>
                <w:b/>
                <w:bCs/>
                <w:color w:val="000000" w:themeColor="text1"/>
                <w:kern w:val="24"/>
                <w:sz w:val="24"/>
                <w:szCs w:val="24"/>
              </w:rPr>
              <w:t xml:space="preserve">prístupom </w:t>
            </w:r>
            <w:r w:rsidR="003F41ED" w:rsidRPr="00E61999">
              <w:rPr>
                <w:rFonts w:eastAsiaTheme="minorEastAsia"/>
                <w:b/>
                <w:bCs/>
                <w:color w:val="000000" w:themeColor="text1"/>
                <w:kern w:val="24"/>
                <w:sz w:val="24"/>
                <w:szCs w:val="24"/>
              </w:rPr>
              <w:t>tvoria zmenu....</w:t>
            </w:r>
            <w:r w:rsidRPr="00E61999">
              <w:rPr>
                <w:rFonts w:eastAsiaTheme="minorEastAsia"/>
                <w:b/>
                <w:bCs/>
                <w:color w:val="000000" w:themeColor="text1"/>
                <w:kern w:val="24"/>
                <w:sz w:val="24"/>
                <w:szCs w:val="24"/>
              </w:rPr>
              <w:t xml:space="preserve"> = aktívnosť a </w:t>
            </w:r>
            <w:r w:rsidRPr="00E61999">
              <w:rPr>
                <w:rFonts w:eastAsiaTheme="minorEastAsia"/>
                <w:b/>
                <w:bCs/>
                <w:color w:val="000000" w:themeColor="text1"/>
                <w:kern w:val="24"/>
                <w:sz w:val="24"/>
                <w:szCs w:val="24"/>
                <w:u w:val="single"/>
              </w:rPr>
              <w:t>motivácia pedagógov pre kvalitu</w:t>
            </w:r>
            <w:r w:rsidRPr="00E61999">
              <w:rPr>
                <w:rFonts w:eastAsiaTheme="minorEastAsia"/>
                <w:b/>
                <w:bCs/>
                <w:color w:val="000000" w:themeColor="text1"/>
                <w:kern w:val="24"/>
                <w:sz w:val="24"/>
                <w:szCs w:val="24"/>
              </w:rPr>
              <w:t xml:space="preserve"> školy</w:t>
            </w:r>
          </w:p>
          <w:p w14:paraId="5445D85A" w14:textId="373039E7" w:rsidR="003F41ED" w:rsidRPr="00E61999" w:rsidRDefault="003F41ED">
            <w:pPr>
              <w:numPr>
                <w:ilvl w:val="0"/>
                <w:numId w:val="37"/>
              </w:numPr>
              <w:spacing w:line="216" w:lineRule="auto"/>
              <w:contextualSpacing/>
              <w:jc w:val="both"/>
              <w:rPr>
                <w:b/>
                <w:bCs/>
                <w:sz w:val="24"/>
                <w:szCs w:val="24"/>
              </w:rPr>
            </w:pPr>
            <w:r w:rsidRPr="00E61999">
              <w:rPr>
                <w:rFonts w:eastAsiaTheme="minorEastAsia"/>
                <w:b/>
                <w:bCs/>
                <w:color w:val="000000" w:themeColor="text1"/>
                <w:kern w:val="24"/>
                <w:sz w:val="24"/>
                <w:szCs w:val="24"/>
              </w:rPr>
              <w:t>majú veľký kus autonómie, ale i zodpovednosti</w:t>
            </w:r>
          </w:p>
          <w:p w14:paraId="15B43AD5" w14:textId="268DA0F2" w:rsidR="001B407D" w:rsidRPr="00E61999" w:rsidRDefault="003F41ED">
            <w:pPr>
              <w:pStyle w:val="Odsekzoznamu"/>
              <w:numPr>
                <w:ilvl w:val="0"/>
                <w:numId w:val="37"/>
              </w:numPr>
              <w:spacing w:line="216" w:lineRule="auto"/>
              <w:jc w:val="both"/>
              <w:rPr>
                <w:rFonts w:eastAsia="Times New Roman"/>
                <w:b/>
                <w:bCs/>
                <w:sz w:val="24"/>
                <w:szCs w:val="24"/>
              </w:rPr>
            </w:pPr>
            <w:r w:rsidRPr="00E61999">
              <w:rPr>
                <w:b/>
                <w:bCs/>
                <w:color w:val="000000" w:themeColor="text1"/>
                <w:kern w:val="24"/>
                <w:sz w:val="24"/>
                <w:szCs w:val="24"/>
                <w:u w:val="single"/>
              </w:rPr>
              <w:t>VEDENIE ŠKOLY</w:t>
            </w:r>
            <w:r w:rsidR="009C4154" w:rsidRPr="00E61999">
              <w:rPr>
                <w:b/>
                <w:bCs/>
                <w:color w:val="000000" w:themeColor="text1"/>
                <w:kern w:val="24"/>
                <w:sz w:val="24"/>
                <w:szCs w:val="24"/>
              </w:rPr>
              <w:t xml:space="preserve"> umožňuje a podporuje tvorivú realizáciu učiteľov i žiakov, pokiaľ to prináša rozvoj, umožňuje participáciu, zdôrazňuje osobnú zodpovednosť</w:t>
            </w:r>
            <w:r w:rsidR="00933282" w:rsidRPr="00E61999">
              <w:rPr>
                <w:b/>
                <w:bCs/>
                <w:color w:val="000000" w:themeColor="text1"/>
                <w:kern w:val="24"/>
                <w:sz w:val="24"/>
                <w:szCs w:val="24"/>
              </w:rPr>
              <w:t>; zabezpečuje interné vzdelávanie v profesijnom rozvoji;</w:t>
            </w:r>
          </w:p>
          <w:p w14:paraId="6894D408" w14:textId="77777777" w:rsidR="001B407D" w:rsidRPr="00E61999" w:rsidRDefault="009C4154">
            <w:pPr>
              <w:pStyle w:val="Odsekzoznamu"/>
              <w:numPr>
                <w:ilvl w:val="0"/>
                <w:numId w:val="37"/>
              </w:numPr>
              <w:spacing w:line="216" w:lineRule="auto"/>
              <w:jc w:val="both"/>
              <w:rPr>
                <w:rFonts w:eastAsia="Times New Roman"/>
                <w:b/>
                <w:bCs/>
                <w:sz w:val="24"/>
                <w:szCs w:val="24"/>
              </w:rPr>
            </w:pPr>
            <w:r w:rsidRPr="00E61999">
              <w:rPr>
                <w:b/>
                <w:bCs/>
                <w:color w:val="000000" w:themeColor="text1"/>
                <w:kern w:val="24"/>
                <w:sz w:val="24"/>
                <w:szCs w:val="24"/>
                <w:u w:val="single"/>
              </w:rPr>
              <w:t>ŽIAK</w:t>
            </w:r>
            <w:r w:rsidRPr="00E61999">
              <w:rPr>
                <w:b/>
                <w:bCs/>
                <w:color w:val="000000" w:themeColor="text1"/>
                <w:kern w:val="24"/>
                <w:sz w:val="24"/>
                <w:szCs w:val="24"/>
              </w:rPr>
              <w:t xml:space="preserve"> </w:t>
            </w:r>
            <w:r w:rsidR="001B407D" w:rsidRPr="00E61999">
              <w:rPr>
                <w:b/>
                <w:bCs/>
                <w:color w:val="000000" w:themeColor="text1"/>
                <w:kern w:val="24"/>
                <w:sz w:val="24"/>
                <w:szCs w:val="24"/>
              </w:rPr>
              <w:t xml:space="preserve">je vedený učiteľom k vlastnému </w:t>
            </w:r>
            <w:r w:rsidRPr="00E61999">
              <w:rPr>
                <w:b/>
                <w:bCs/>
                <w:color w:val="000000" w:themeColor="text1"/>
                <w:kern w:val="24"/>
                <w:sz w:val="24"/>
                <w:szCs w:val="24"/>
              </w:rPr>
              <w:t>učeni</w:t>
            </w:r>
            <w:r w:rsidR="001B407D" w:rsidRPr="00E61999">
              <w:rPr>
                <w:b/>
                <w:bCs/>
                <w:color w:val="000000" w:themeColor="text1"/>
                <w:kern w:val="24"/>
                <w:sz w:val="24"/>
                <w:szCs w:val="24"/>
              </w:rPr>
              <w:t>u</w:t>
            </w:r>
            <w:r w:rsidRPr="00E61999">
              <w:rPr>
                <w:b/>
                <w:bCs/>
                <w:color w:val="000000" w:themeColor="text1"/>
                <w:kern w:val="24"/>
                <w:sz w:val="24"/>
                <w:szCs w:val="24"/>
              </w:rPr>
              <w:t xml:space="preserve"> sa</w:t>
            </w:r>
            <w:r w:rsidR="001B407D" w:rsidRPr="00E61999">
              <w:rPr>
                <w:b/>
                <w:bCs/>
                <w:color w:val="000000" w:themeColor="text1"/>
                <w:kern w:val="24"/>
                <w:sz w:val="24"/>
                <w:szCs w:val="24"/>
              </w:rPr>
              <w:t xml:space="preserve">; v tomto procese </w:t>
            </w:r>
            <w:r w:rsidRPr="00E61999">
              <w:rPr>
                <w:b/>
                <w:bCs/>
                <w:color w:val="000000" w:themeColor="text1"/>
                <w:kern w:val="24"/>
                <w:sz w:val="24"/>
                <w:szCs w:val="24"/>
              </w:rPr>
              <w:t xml:space="preserve">je </w:t>
            </w:r>
            <w:r w:rsidR="001B407D" w:rsidRPr="00E61999">
              <w:rPr>
                <w:b/>
                <w:bCs/>
                <w:color w:val="000000" w:themeColor="text1"/>
                <w:kern w:val="24"/>
                <w:sz w:val="24"/>
                <w:szCs w:val="24"/>
              </w:rPr>
              <w:t xml:space="preserve">dlhodobo rozvíjaný, preto je (sa stáva) </w:t>
            </w:r>
            <w:r w:rsidRPr="00E61999">
              <w:rPr>
                <w:b/>
                <w:bCs/>
                <w:color w:val="000000" w:themeColor="text1"/>
                <w:kern w:val="24"/>
                <w:sz w:val="24"/>
                <w:szCs w:val="24"/>
              </w:rPr>
              <w:t>aktívny, činorodý, spoznáva a rozvíja si svoje silné stránky a myslenie, je motivovaný</w:t>
            </w:r>
            <w:r w:rsidR="001B407D" w:rsidRPr="00E61999">
              <w:rPr>
                <w:b/>
                <w:bCs/>
                <w:color w:val="000000" w:themeColor="text1"/>
                <w:kern w:val="24"/>
                <w:sz w:val="24"/>
                <w:szCs w:val="24"/>
              </w:rPr>
              <w:t>; rozvíjajú sa jeho</w:t>
            </w:r>
            <w:r w:rsidRPr="00E61999">
              <w:rPr>
                <w:b/>
                <w:bCs/>
                <w:color w:val="000000" w:themeColor="text1"/>
                <w:kern w:val="24"/>
                <w:sz w:val="24"/>
                <w:szCs w:val="24"/>
              </w:rPr>
              <w:t xml:space="preserve"> vôľov</w:t>
            </w:r>
            <w:r w:rsidR="001B407D" w:rsidRPr="00E61999">
              <w:rPr>
                <w:b/>
                <w:bCs/>
                <w:color w:val="000000" w:themeColor="text1"/>
                <w:kern w:val="24"/>
                <w:sz w:val="24"/>
                <w:szCs w:val="24"/>
              </w:rPr>
              <w:t>é</w:t>
            </w:r>
            <w:r w:rsidRPr="00E61999">
              <w:rPr>
                <w:b/>
                <w:bCs/>
                <w:color w:val="000000" w:themeColor="text1"/>
                <w:kern w:val="24"/>
                <w:sz w:val="24"/>
                <w:szCs w:val="24"/>
              </w:rPr>
              <w:t xml:space="preserve"> vlastnost</w:t>
            </w:r>
            <w:r w:rsidR="001B407D" w:rsidRPr="00E61999">
              <w:rPr>
                <w:b/>
                <w:bCs/>
                <w:color w:val="000000" w:themeColor="text1"/>
                <w:kern w:val="24"/>
                <w:sz w:val="24"/>
                <w:szCs w:val="24"/>
              </w:rPr>
              <w:t xml:space="preserve">i a zodpovednosť za prácu </w:t>
            </w:r>
            <w:r w:rsidRPr="00E61999">
              <w:rPr>
                <w:b/>
                <w:bCs/>
                <w:color w:val="000000" w:themeColor="text1"/>
                <w:kern w:val="24"/>
                <w:sz w:val="24"/>
                <w:szCs w:val="24"/>
              </w:rPr>
              <w:t>– kvalitne dokončiť dielo</w:t>
            </w:r>
            <w:r w:rsidR="001B407D" w:rsidRPr="00E61999">
              <w:rPr>
                <w:b/>
                <w:bCs/>
                <w:color w:val="000000" w:themeColor="text1"/>
                <w:kern w:val="24"/>
                <w:sz w:val="24"/>
                <w:szCs w:val="24"/>
              </w:rPr>
              <w:t xml:space="preserve">; </w:t>
            </w:r>
          </w:p>
          <w:p w14:paraId="1A886015" w14:textId="3BD0676F" w:rsidR="001A5926" w:rsidRPr="00E61999" w:rsidRDefault="001B407D">
            <w:pPr>
              <w:pStyle w:val="Odsekzoznamu"/>
              <w:numPr>
                <w:ilvl w:val="0"/>
                <w:numId w:val="37"/>
              </w:numPr>
              <w:spacing w:line="216" w:lineRule="auto"/>
              <w:jc w:val="both"/>
              <w:rPr>
                <w:rFonts w:eastAsiaTheme="minorEastAsia"/>
                <w:b/>
                <w:bCs/>
                <w:color w:val="0070C0"/>
                <w:kern w:val="24"/>
                <w:sz w:val="24"/>
                <w:szCs w:val="24"/>
              </w:rPr>
            </w:pPr>
            <w:r w:rsidRPr="00E61999">
              <w:rPr>
                <w:b/>
                <w:bCs/>
                <w:color w:val="000000" w:themeColor="text1"/>
                <w:kern w:val="24"/>
                <w:sz w:val="24"/>
                <w:szCs w:val="24"/>
                <w:u w:val="single"/>
              </w:rPr>
              <w:t xml:space="preserve">ŽIACI </w:t>
            </w:r>
            <w:r w:rsidR="00F17D83" w:rsidRPr="00E61999">
              <w:rPr>
                <w:b/>
                <w:bCs/>
                <w:color w:val="000000" w:themeColor="text1"/>
                <w:kern w:val="24"/>
                <w:sz w:val="24"/>
                <w:szCs w:val="24"/>
              </w:rPr>
              <w:t>sú vedení</w:t>
            </w:r>
            <w:r w:rsidRPr="00E61999">
              <w:rPr>
                <w:b/>
                <w:bCs/>
                <w:color w:val="000000" w:themeColor="text1"/>
                <w:kern w:val="24"/>
                <w:sz w:val="24"/>
                <w:szCs w:val="24"/>
              </w:rPr>
              <w:t xml:space="preserve"> od najnižších ročníkov k</w:t>
            </w:r>
            <w:r w:rsidR="001A5926" w:rsidRPr="00E61999">
              <w:rPr>
                <w:b/>
                <w:bCs/>
                <w:color w:val="000000" w:themeColor="text1"/>
                <w:kern w:val="24"/>
                <w:sz w:val="24"/>
                <w:szCs w:val="24"/>
              </w:rPr>
              <w:t> </w:t>
            </w:r>
            <w:r w:rsidRPr="00E61999">
              <w:rPr>
                <w:b/>
                <w:bCs/>
                <w:color w:val="000000" w:themeColor="text1"/>
                <w:kern w:val="24"/>
                <w:sz w:val="24"/>
                <w:szCs w:val="24"/>
              </w:rPr>
              <w:t>spolupráci</w:t>
            </w:r>
            <w:r w:rsidR="001A5926" w:rsidRPr="00E61999">
              <w:rPr>
                <w:b/>
                <w:bCs/>
                <w:color w:val="000000" w:themeColor="text1"/>
                <w:kern w:val="24"/>
                <w:sz w:val="24"/>
                <w:szCs w:val="24"/>
              </w:rPr>
              <w:t>, neskôr ku kooperácii, čo predpokladá rozvoj a  posilňovanie ich silných stránok, rozvoj vzájomnej pomoci, rozvoj vzájomnej komunikácie</w:t>
            </w:r>
            <w:r w:rsidR="009C4154" w:rsidRPr="00E61999">
              <w:rPr>
                <w:b/>
                <w:bCs/>
                <w:color w:val="000000" w:themeColor="text1"/>
                <w:kern w:val="24"/>
                <w:sz w:val="24"/>
                <w:szCs w:val="24"/>
              </w:rPr>
              <w:t xml:space="preserve"> </w:t>
            </w:r>
            <w:r w:rsidR="001A5926" w:rsidRPr="00E61999">
              <w:rPr>
                <w:b/>
                <w:bCs/>
                <w:color w:val="000000" w:themeColor="text1"/>
                <w:kern w:val="24"/>
                <w:sz w:val="24"/>
                <w:szCs w:val="24"/>
              </w:rPr>
              <w:t xml:space="preserve">s argumentáciou, prijímanie/akceptovanie názorov a inakosti druhých, akceptovanie nastavených pravidiel,.... </w:t>
            </w:r>
          </w:p>
          <w:p w14:paraId="711B2E86" w14:textId="47932652" w:rsidR="001A5926" w:rsidRPr="00E61999" w:rsidRDefault="001A5926">
            <w:pPr>
              <w:pStyle w:val="Odsekzoznamu"/>
              <w:numPr>
                <w:ilvl w:val="0"/>
                <w:numId w:val="37"/>
              </w:numPr>
              <w:spacing w:line="216" w:lineRule="auto"/>
              <w:jc w:val="both"/>
              <w:rPr>
                <w:rFonts w:eastAsiaTheme="minorEastAsia"/>
                <w:b/>
                <w:bCs/>
                <w:color w:val="0070C0"/>
                <w:kern w:val="24"/>
                <w:sz w:val="24"/>
                <w:szCs w:val="24"/>
              </w:rPr>
            </w:pPr>
            <w:r w:rsidRPr="00E61999">
              <w:rPr>
                <w:b/>
                <w:bCs/>
                <w:color w:val="000000" w:themeColor="text1"/>
                <w:kern w:val="24"/>
                <w:sz w:val="24"/>
                <w:szCs w:val="24"/>
                <w:u w:val="single"/>
              </w:rPr>
              <w:t xml:space="preserve">RODIČIA </w:t>
            </w:r>
            <w:r w:rsidRPr="00E61999">
              <w:rPr>
                <w:b/>
                <w:bCs/>
                <w:color w:val="000000" w:themeColor="text1"/>
                <w:kern w:val="24"/>
                <w:sz w:val="24"/>
                <w:szCs w:val="24"/>
              </w:rPr>
              <w:t xml:space="preserve">sa stávajú často pozorovateľmi, podporovateľmi a pomocníkmi v procese vzdelávania sa svojich detí; </w:t>
            </w:r>
            <w:r w:rsidR="00816D85" w:rsidRPr="00E61999">
              <w:rPr>
                <w:b/>
                <w:bCs/>
                <w:color w:val="000000" w:themeColor="text1"/>
                <w:kern w:val="24"/>
                <w:sz w:val="24"/>
                <w:szCs w:val="24"/>
              </w:rPr>
              <w:t>sú vedome učiteľom zatiahnutí do niektorých procesov tak, aby sa stali partnermi učiteľov/školy</w:t>
            </w:r>
            <w:r w:rsidR="00933282" w:rsidRPr="00E61999">
              <w:rPr>
                <w:b/>
                <w:bCs/>
                <w:color w:val="000000" w:themeColor="text1"/>
                <w:kern w:val="24"/>
                <w:sz w:val="24"/>
                <w:szCs w:val="24"/>
              </w:rPr>
              <w:t>;</w:t>
            </w:r>
            <w:r w:rsidR="00736EB1" w:rsidRPr="00E61999">
              <w:rPr>
                <w:b/>
                <w:bCs/>
                <w:color w:val="000000" w:themeColor="text1"/>
                <w:kern w:val="24"/>
                <w:sz w:val="24"/>
                <w:szCs w:val="24"/>
              </w:rPr>
              <w:t xml:space="preserve"> </w:t>
            </w:r>
            <w:r w:rsidR="00933282" w:rsidRPr="00E61999">
              <w:rPr>
                <w:b/>
                <w:bCs/>
                <w:color w:val="000000" w:themeColor="text1"/>
                <w:kern w:val="24"/>
                <w:sz w:val="24"/>
                <w:szCs w:val="24"/>
              </w:rPr>
              <w:t xml:space="preserve">podieľajú sa na rozvoji školy účasťou v niektorých projektoch; </w:t>
            </w:r>
          </w:p>
          <w:p w14:paraId="4F32AE0A" w14:textId="1A7EEAC8" w:rsidR="00C75F3A" w:rsidRPr="00E61999" w:rsidRDefault="00816D85" w:rsidP="00F33769">
            <w:pPr>
              <w:pStyle w:val="Odsekzoznamu"/>
              <w:spacing w:line="216" w:lineRule="auto"/>
              <w:ind w:left="785"/>
              <w:jc w:val="both"/>
              <w:rPr>
                <w:b/>
                <w:bCs/>
                <w:color w:val="000000" w:themeColor="text1"/>
                <w:kern w:val="24"/>
                <w:sz w:val="24"/>
                <w:szCs w:val="24"/>
                <w:u w:val="single"/>
              </w:rPr>
            </w:pPr>
            <w:r w:rsidRPr="00E61999">
              <w:rPr>
                <w:b/>
                <w:bCs/>
                <w:color w:val="000000" w:themeColor="text1"/>
                <w:kern w:val="24"/>
                <w:sz w:val="24"/>
                <w:szCs w:val="24"/>
                <w:u w:val="single"/>
              </w:rPr>
              <w:t>Škola zámerne podporuje komunitu rodičov v triedach a spoluprácu so školou</w:t>
            </w:r>
          </w:p>
          <w:p w14:paraId="1201C344" w14:textId="77777777" w:rsidR="008B06B2" w:rsidRPr="00E61999" w:rsidRDefault="008B06B2" w:rsidP="00F33769">
            <w:pPr>
              <w:pStyle w:val="Odsekzoznamu"/>
              <w:spacing w:line="216" w:lineRule="auto"/>
              <w:ind w:left="785"/>
              <w:jc w:val="both"/>
              <w:rPr>
                <w:rFonts w:eastAsiaTheme="minorEastAsia"/>
                <w:b/>
                <w:bCs/>
                <w:color w:val="0070C0"/>
                <w:kern w:val="24"/>
                <w:sz w:val="24"/>
                <w:szCs w:val="24"/>
              </w:rPr>
            </w:pPr>
          </w:p>
          <w:p w14:paraId="6903D7D8" w14:textId="31F9FC65" w:rsidR="00736EB1" w:rsidRPr="00E61999" w:rsidRDefault="009C4154">
            <w:pPr>
              <w:pStyle w:val="Odsekzoznamu"/>
              <w:numPr>
                <w:ilvl w:val="0"/>
                <w:numId w:val="37"/>
              </w:numPr>
              <w:spacing w:line="216" w:lineRule="auto"/>
              <w:jc w:val="both"/>
              <w:rPr>
                <w:b/>
                <w:bCs/>
                <w:color w:val="0070C0"/>
                <w:kern w:val="24"/>
                <w:sz w:val="24"/>
                <w:szCs w:val="24"/>
              </w:rPr>
            </w:pPr>
            <w:r w:rsidRPr="00E61999">
              <w:rPr>
                <w:b/>
                <w:bCs/>
                <w:color w:val="0070C0"/>
                <w:kern w:val="24"/>
                <w:sz w:val="24"/>
                <w:szCs w:val="24"/>
              </w:rPr>
              <w:t xml:space="preserve">OBOHACOVANIE  A VYVÁŽENOSŤ OBSAHOV  V PROSPECH  </w:t>
            </w:r>
          </w:p>
          <w:p w14:paraId="3873E699" w14:textId="66685BFE" w:rsidR="009C4154" w:rsidRPr="00E61999" w:rsidRDefault="009C4154">
            <w:pPr>
              <w:pStyle w:val="Odsekzoznamu"/>
              <w:numPr>
                <w:ilvl w:val="0"/>
                <w:numId w:val="37"/>
              </w:numPr>
              <w:spacing w:line="216" w:lineRule="auto"/>
              <w:rPr>
                <w:b/>
                <w:bCs/>
                <w:kern w:val="24"/>
                <w:sz w:val="24"/>
                <w:szCs w:val="24"/>
              </w:rPr>
            </w:pPr>
            <w:r w:rsidRPr="00E61999">
              <w:rPr>
                <w:b/>
                <w:bCs/>
                <w:kern w:val="24"/>
                <w:sz w:val="24"/>
                <w:szCs w:val="24"/>
                <w:u w:val="single"/>
              </w:rPr>
              <w:t>VÝCHOVY</w:t>
            </w:r>
            <w:r w:rsidR="00736EB1" w:rsidRPr="00E61999">
              <w:rPr>
                <w:b/>
                <w:bCs/>
                <w:kern w:val="24"/>
                <w:sz w:val="24"/>
                <w:szCs w:val="24"/>
                <w:u w:val="single"/>
              </w:rPr>
              <w:t xml:space="preserve"> k DOBRU A HODNOTÁM</w:t>
            </w:r>
            <w:r w:rsidRPr="00E61999">
              <w:rPr>
                <w:b/>
                <w:bCs/>
                <w:color w:val="0070C0"/>
                <w:kern w:val="24"/>
                <w:sz w:val="24"/>
                <w:szCs w:val="24"/>
              </w:rPr>
              <w:t xml:space="preserve"> </w:t>
            </w:r>
            <w:r w:rsidR="00736EB1" w:rsidRPr="00E61999">
              <w:rPr>
                <w:b/>
                <w:bCs/>
                <w:kern w:val="24"/>
                <w:sz w:val="24"/>
                <w:szCs w:val="24"/>
              </w:rPr>
              <w:t>(dobro, pomoc, podpora, dobrovoľníctvo, spolupráca, tvorba kvalitných vzťahov,...)</w:t>
            </w:r>
          </w:p>
          <w:p w14:paraId="64750548" w14:textId="65EEEAB3" w:rsidR="00736EB1" w:rsidRPr="00E61999" w:rsidRDefault="00736EB1">
            <w:pPr>
              <w:pStyle w:val="Odsekzoznamu"/>
              <w:numPr>
                <w:ilvl w:val="0"/>
                <w:numId w:val="37"/>
              </w:numPr>
              <w:spacing w:line="216" w:lineRule="auto"/>
              <w:rPr>
                <w:b/>
                <w:bCs/>
                <w:kern w:val="24"/>
                <w:sz w:val="24"/>
                <w:szCs w:val="24"/>
              </w:rPr>
            </w:pPr>
            <w:r w:rsidRPr="00E61999">
              <w:rPr>
                <w:b/>
                <w:bCs/>
                <w:kern w:val="24"/>
                <w:sz w:val="24"/>
                <w:szCs w:val="24"/>
                <w:u w:val="single"/>
              </w:rPr>
              <w:t xml:space="preserve">GLOBÁLNYCH </w:t>
            </w:r>
            <w:r w:rsidR="00CB412B" w:rsidRPr="00E61999">
              <w:rPr>
                <w:b/>
                <w:bCs/>
                <w:kern w:val="24"/>
                <w:sz w:val="24"/>
                <w:szCs w:val="24"/>
                <w:u w:val="single"/>
              </w:rPr>
              <w:t xml:space="preserve"> </w:t>
            </w:r>
            <w:r w:rsidRPr="00E61999">
              <w:rPr>
                <w:b/>
                <w:bCs/>
                <w:kern w:val="24"/>
                <w:sz w:val="24"/>
                <w:szCs w:val="24"/>
                <w:u w:val="single"/>
              </w:rPr>
              <w:t>TÉM</w:t>
            </w:r>
            <w:r w:rsidR="001F58D8" w:rsidRPr="00E61999">
              <w:rPr>
                <w:b/>
                <w:bCs/>
                <w:kern w:val="24"/>
                <w:sz w:val="24"/>
                <w:szCs w:val="24"/>
              </w:rPr>
              <w:t xml:space="preserve"> (udržateľný rozvoj, demokracia, právo, sloboda,..)</w:t>
            </w:r>
          </w:p>
          <w:p w14:paraId="672D93E1" w14:textId="68ACBB8D" w:rsidR="00736EB1" w:rsidRPr="00E61999" w:rsidRDefault="00736EB1">
            <w:pPr>
              <w:pStyle w:val="Odsekzoznamu"/>
              <w:numPr>
                <w:ilvl w:val="0"/>
                <w:numId w:val="37"/>
              </w:numPr>
              <w:spacing w:line="216" w:lineRule="auto"/>
              <w:rPr>
                <w:b/>
                <w:bCs/>
                <w:kern w:val="24"/>
                <w:sz w:val="24"/>
                <w:szCs w:val="24"/>
              </w:rPr>
            </w:pPr>
            <w:r w:rsidRPr="00E61999">
              <w:rPr>
                <w:b/>
                <w:bCs/>
                <w:kern w:val="24"/>
                <w:sz w:val="24"/>
                <w:szCs w:val="24"/>
                <w:u w:val="single"/>
              </w:rPr>
              <w:t>POZNATKOV O TVORBE  ŽIVOTNÉHO  ŠTÝLU</w:t>
            </w:r>
            <w:r w:rsidR="001F58D8" w:rsidRPr="00E61999">
              <w:rPr>
                <w:b/>
                <w:bCs/>
                <w:color w:val="0070C0"/>
                <w:kern w:val="24"/>
                <w:sz w:val="24"/>
                <w:szCs w:val="24"/>
              </w:rPr>
              <w:t xml:space="preserve"> </w:t>
            </w:r>
            <w:r w:rsidR="001F58D8" w:rsidRPr="00E61999">
              <w:rPr>
                <w:b/>
                <w:bCs/>
                <w:kern w:val="24"/>
                <w:sz w:val="24"/>
                <w:szCs w:val="24"/>
              </w:rPr>
              <w:t xml:space="preserve">(zdravie a pohyb, životný štýl, rodina a priatelia, umenie a tradičná ľudová kultúra, práca a voľný čas,...) </w:t>
            </w:r>
          </w:p>
          <w:p w14:paraId="45A404BC" w14:textId="77777777" w:rsidR="008B06B2" w:rsidRPr="00E61999" w:rsidRDefault="008B06B2" w:rsidP="008B06B2">
            <w:pPr>
              <w:pStyle w:val="Odsekzoznamu"/>
              <w:spacing w:line="216" w:lineRule="auto"/>
              <w:jc w:val="both"/>
              <w:rPr>
                <w:b/>
                <w:bCs/>
                <w:kern w:val="24"/>
                <w:sz w:val="24"/>
                <w:szCs w:val="24"/>
              </w:rPr>
            </w:pPr>
          </w:p>
          <w:p w14:paraId="14D2444C" w14:textId="6CFDE271" w:rsidR="009C4154" w:rsidRPr="00E61999" w:rsidRDefault="009C4154">
            <w:pPr>
              <w:pStyle w:val="Odsekzoznamu"/>
              <w:numPr>
                <w:ilvl w:val="0"/>
                <w:numId w:val="37"/>
              </w:numPr>
              <w:spacing w:line="216" w:lineRule="auto"/>
              <w:jc w:val="both"/>
              <w:rPr>
                <w:b/>
                <w:bCs/>
                <w:kern w:val="24"/>
                <w:sz w:val="24"/>
                <w:szCs w:val="24"/>
              </w:rPr>
            </w:pPr>
            <w:r w:rsidRPr="00E61999">
              <w:rPr>
                <w:b/>
                <w:bCs/>
                <w:color w:val="0070C0"/>
                <w:kern w:val="24"/>
                <w:sz w:val="24"/>
                <w:szCs w:val="24"/>
              </w:rPr>
              <w:t>UPRAV</w:t>
            </w:r>
            <w:r w:rsidR="00F33769" w:rsidRPr="00E61999">
              <w:rPr>
                <w:b/>
                <w:bCs/>
                <w:color w:val="0070C0"/>
                <w:kern w:val="24"/>
                <w:sz w:val="24"/>
                <w:szCs w:val="24"/>
              </w:rPr>
              <w:t>OVA</w:t>
            </w:r>
            <w:r w:rsidRPr="00E61999">
              <w:rPr>
                <w:b/>
                <w:bCs/>
                <w:color w:val="0070C0"/>
                <w:kern w:val="24"/>
                <w:sz w:val="24"/>
                <w:szCs w:val="24"/>
              </w:rPr>
              <w:t xml:space="preserve">NIE   UČEBNÝCH   PLÁNOV </w:t>
            </w:r>
            <w:r w:rsidR="00C75F3A" w:rsidRPr="00E61999">
              <w:rPr>
                <w:b/>
                <w:bCs/>
                <w:kern w:val="24"/>
                <w:sz w:val="24"/>
                <w:szCs w:val="24"/>
              </w:rPr>
              <w:t>využívan</w:t>
            </w:r>
            <w:r w:rsidR="00F33769" w:rsidRPr="00E61999">
              <w:rPr>
                <w:b/>
                <w:bCs/>
                <w:kern w:val="24"/>
                <w:sz w:val="24"/>
                <w:szCs w:val="24"/>
              </w:rPr>
              <w:t>ím</w:t>
            </w:r>
            <w:r w:rsidR="00C75F3A" w:rsidRPr="00E61999">
              <w:rPr>
                <w:b/>
                <w:bCs/>
                <w:kern w:val="24"/>
                <w:sz w:val="24"/>
                <w:szCs w:val="24"/>
              </w:rPr>
              <w:t xml:space="preserve"> voľných hodín na zdôraznenie a preferovanie </w:t>
            </w:r>
            <w:r w:rsidR="00F33769" w:rsidRPr="00E61999">
              <w:rPr>
                <w:b/>
                <w:bCs/>
                <w:kern w:val="24"/>
                <w:sz w:val="24"/>
                <w:szCs w:val="24"/>
              </w:rPr>
              <w:t xml:space="preserve">smerovania školy, </w:t>
            </w:r>
            <w:r w:rsidR="00C75F3A" w:rsidRPr="00E61999">
              <w:rPr>
                <w:b/>
                <w:bCs/>
                <w:kern w:val="24"/>
                <w:sz w:val="24"/>
                <w:szCs w:val="24"/>
              </w:rPr>
              <w:t>niektorých tém a zámerného rozvoja niektorých kompetencií</w:t>
            </w:r>
          </w:p>
          <w:p w14:paraId="53306483" w14:textId="77777777" w:rsidR="008B06B2" w:rsidRPr="00E61999" w:rsidRDefault="008B06B2" w:rsidP="009C4154">
            <w:pPr>
              <w:spacing w:line="216" w:lineRule="auto"/>
              <w:contextualSpacing/>
              <w:jc w:val="both"/>
              <w:rPr>
                <w:rFonts w:eastAsiaTheme="minorEastAsia"/>
                <w:b/>
                <w:bCs/>
                <w:kern w:val="24"/>
                <w:sz w:val="24"/>
                <w:szCs w:val="24"/>
              </w:rPr>
            </w:pPr>
          </w:p>
          <w:p w14:paraId="502D2CD1" w14:textId="2AFB4B53" w:rsidR="00134855" w:rsidRDefault="00C75F3A">
            <w:pPr>
              <w:pStyle w:val="Odsekzoznamu"/>
              <w:numPr>
                <w:ilvl w:val="0"/>
                <w:numId w:val="37"/>
              </w:numPr>
              <w:spacing w:line="216" w:lineRule="auto"/>
              <w:jc w:val="both"/>
              <w:rPr>
                <w:b/>
                <w:bCs/>
                <w:color w:val="0070C0"/>
                <w:kern w:val="24"/>
                <w:sz w:val="24"/>
                <w:szCs w:val="24"/>
              </w:rPr>
            </w:pPr>
            <w:r w:rsidRPr="00E61999">
              <w:rPr>
                <w:b/>
                <w:bCs/>
                <w:color w:val="0070C0"/>
                <w:kern w:val="24"/>
                <w:sz w:val="24"/>
                <w:szCs w:val="24"/>
              </w:rPr>
              <w:t xml:space="preserve">PODPORA </w:t>
            </w:r>
            <w:r w:rsidR="009C4154" w:rsidRPr="00E61999">
              <w:rPr>
                <w:b/>
                <w:bCs/>
                <w:color w:val="0070C0"/>
                <w:kern w:val="24"/>
                <w:sz w:val="24"/>
                <w:szCs w:val="24"/>
              </w:rPr>
              <w:t>UMELECKÉHO  VZDELÁVANIA  V</w:t>
            </w:r>
            <w:r w:rsidR="00134855">
              <w:rPr>
                <w:b/>
                <w:bCs/>
                <w:color w:val="0070C0"/>
                <w:kern w:val="24"/>
                <w:sz w:val="24"/>
                <w:szCs w:val="24"/>
              </w:rPr>
              <w:t> </w:t>
            </w:r>
            <w:r w:rsidR="009C4154" w:rsidRPr="00E61999">
              <w:rPr>
                <w:b/>
                <w:bCs/>
                <w:color w:val="0070C0"/>
                <w:kern w:val="24"/>
                <w:sz w:val="24"/>
                <w:szCs w:val="24"/>
              </w:rPr>
              <w:t>ZUŠ</w:t>
            </w:r>
          </w:p>
          <w:p w14:paraId="05856BEC" w14:textId="77777777" w:rsidR="00134855" w:rsidRPr="00134855" w:rsidRDefault="00134855" w:rsidP="00134855">
            <w:pPr>
              <w:pStyle w:val="Odsekzoznamu"/>
              <w:rPr>
                <w:rFonts w:eastAsia="Times New Roman"/>
                <w:b/>
                <w:bCs/>
                <w:color w:val="0070C0"/>
                <w:kern w:val="24"/>
                <w:sz w:val="24"/>
                <w:szCs w:val="24"/>
              </w:rPr>
            </w:pPr>
          </w:p>
          <w:p w14:paraId="49DA854B" w14:textId="77777777" w:rsidR="00134855" w:rsidRPr="00134855" w:rsidRDefault="00C75F3A">
            <w:pPr>
              <w:pStyle w:val="Odsekzoznamu"/>
              <w:numPr>
                <w:ilvl w:val="0"/>
                <w:numId w:val="37"/>
              </w:numPr>
              <w:spacing w:line="216" w:lineRule="auto"/>
              <w:jc w:val="both"/>
              <w:rPr>
                <w:b/>
                <w:bCs/>
                <w:color w:val="0070C0"/>
                <w:kern w:val="24"/>
                <w:sz w:val="24"/>
                <w:szCs w:val="24"/>
              </w:rPr>
            </w:pPr>
            <w:r w:rsidRPr="00134855">
              <w:rPr>
                <w:rFonts w:eastAsia="Times New Roman"/>
                <w:b/>
                <w:bCs/>
                <w:color w:val="0070C0"/>
                <w:kern w:val="24"/>
                <w:sz w:val="24"/>
                <w:szCs w:val="24"/>
              </w:rPr>
              <w:t>ZAVÁDZAN</w:t>
            </w:r>
            <w:r w:rsidR="00F33769" w:rsidRPr="00134855">
              <w:rPr>
                <w:rFonts w:eastAsia="Times New Roman"/>
                <w:b/>
                <w:bCs/>
                <w:color w:val="0070C0"/>
                <w:kern w:val="24"/>
                <w:sz w:val="24"/>
                <w:szCs w:val="24"/>
              </w:rPr>
              <w:t>IE</w:t>
            </w:r>
            <w:r w:rsidRPr="00134855">
              <w:rPr>
                <w:rFonts w:eastAsia="Times New Roman"/>
                <w:b/>
                <w:bCs/>
                <w:color w:val="0070C0"/>
                <w:kern w:val="24"/>
                <w:sz w:val="24"/>
                <w:szCs w:val="24"/>
              </w:rPr>
              <w:t xml:space="preserve"> </w:t>
            </w:r>
            <w:r w:rsidR="009C4154" w:rsidRPr="00134855">
              <w:rPr>
                <w:rFonts w:eastAsia="Times New Roman"/>
                <w:b/>
                <w:bCs/>
                <w:color w:val="0070C0"/>
                <w:kern w:val="24"/>
                <w:sz w:val="24"/>
                <w:szCs w:val="24"/>
              </w:rPr>
              <w:t>INOVOVANÝCH  PRÍSTUPOV, FORIEM  A METÓD  VZDELÁVANIA</w:t>
            </w:r>
            <w:r w:rsidR="00F33769" w:rsidRPr="00134855">
              <w:rPr>
                <w:rFonts w:eastAsia="Times New Roman"/>
                <w:b/>
                <w:bCs/>
                <w:color w:val="0070C0"/>
                <w:kern w:val="24"/>
                <w:sz w:val="24"/>
                <w:szCs w:val="24"/>
              </w:rPr>
              <w:t>, väčšia vyváženosť klasických a moderných prístupov</w:t>
            </w:r>
          </w:p>
          <w:p w14:paraId="5F38666F" w14:textId="77777777" w:rsidR="00134855" w:rsidRPr="00134855" w:rsidRDefault="00134855" w:rsidP="00134855">
            <w:pPr>
              <w:pStyle w:val="Odsekzoznamu"/>
              <w:rPr>
                <w:rFonts w:eastAsia="Times New Roman"/>
                <w:b/>
                <w:bCs/>
                <w:color w:val="0070C0"/>
                <w:kern w:val="24"/>
                <w:sz w:val="24"/>
                <w:szCs w:val="24"/>
              </w:rPr>
            </w:pPr>
          </w:p>
          <w:p w14:paraId="1B6D7381" w14:textId="77777777" w:rsidR="00134855" w:rsidRPr="00E61999" w:rsidRDefault="009C4154">
            <w:pPr>
              <w:pStyle w:val="Odsekzoznamu"/>
              <w:numPr>
                <w:ilvl w:val="0"/>
                <w:numId w:val="37"/>
              </w:numPr>
              <w:spacing w:line="216" w:lineRule="auto"/>
              <w:jc w:val="both"/>
              <w:rPr>
                <w:rFonts w:eastAsiaTheme="minorEastAsia"/>
                <w:b/>
                <w:bCs/>
                <w:kern w:val="24"/>
                <w:sz w:val="24"/>
                <w:szCs w:val="24"/>
                <w:lang w:eastAsia="sk-SK"/>
              </w:rPr>
            </w:pPr>
            <w:r w:rsidRPr="00134855">
              <w:rPr>
                <w:rFonts w:eastAsia="Times New Roman"/>
                <w:b/>
                <w:bCs/>
                <w:color w:val="0070C0"/>
                <w:kern w:val="24"/>
                <w:sz w:val="24"/>
                <w:szCs w:val="24"/>
              </w:rPr>
              <w:lastRenderedPageBreak/>
              <w:t xml:space="preserve"> </w:t>
            </w:r>
            <w:r w:rsidR="00134855" w:rsidRPr="00E61999">
              <w:rPr>
                <w:rFonts w:eastAsiaTheme="minorEastAsia"/>
                <w:b/>
                <w:bCs/>
                <w:kern w:val="24"/>
                <w:sz w:val="24"/>
                <w:szCs w:val="24"/>
                <w:lang w:eastAsia="sk-SK"/>
              </w:rPr>
              <w:t>učiteľ koná v prospech osobnostného a celostného rozvoja žiaka, cez poznanie a podporu/rozvoj jeho silných stránok a ponuku rôznorodosti</w:t>
            </w:r>
          </w:p>
          <w:p w14:paraId="50F4E0DF" w14:textId="77777777" w:rsidR="00134855" w:rsidRPr="00E61999" w:rsidRDefault="00134855">
            <w:pPr>
              <w:pStyle w:val="Odsekzoznamu"/>
              <w:numPr>
                <w:ilvl w:val="0"/>
                <w:numId w:val="37"/>
              </w:numPr>
              <w:spacing w:line="216" w:lineRule="auto"/>
              <w:jc w:val="both"/>
              <w:rPr>
                <w:rFonts w:eastAsia="Times New Roman"/>
                <w:b/>
                <w:bCs/>
                <w:sz w:val="24"/>
                <w:szCs w:val="24"/>
                <w:lang w:eastAsia="sk-SK"/>
              </w:rPr>
            </w:pPr>
            <w:r w:rsidRPr="00E61999">
              <w:rPr>
                <w:rFonts w:eastAsiaTheme="minorEastAsia"/>
                <w:b/>
                <w:bCs/>
                <w:kern w:val="24"/>
                <w:sz w:val="24"/>
                <w:szCs w:val="24"/>
                <w:lang w:eastAsia="sk-SK"/>
              </w:rPr>
              <w:t>umožňuje každému žiakovi rozvoj myslenia cez objavné/konštruktivistické metódy, rovesnícke vzdelávanie, kooperatívne vzdelávanie v tíme, riešenie problémových a tvorivých úloh, tvorbu argumentov, tvorbu prezentácií zažívať v škole radosť</w:t>
            </w:r>
          </w:p>
          <w:p w14:paraId="5D63B003" w14:textId="77777777" w:rsidR="00134855" w:rsidRPr="00E61999" w:rsidRDefault="00134855">
            <w:pPr>
              <w:pStyle w:val="Odsekzoznamu"/>
              <w:numPr>
                <w:ilvl w:val="0"/>
                <w:numId w:val="37"/>
              </w:numPr>
              <w:spacing w:line="216" w:lineRule="auto"/>
              <w:jc w:val="both"/>
              <w:rPr>
                <w:rFonts w:eastAsia="Times New Roman"/>
                <w:b/>
                <w:bCs/>
                <w:sz w:val="24"/>
                <w:szCs w:val="24"/>
                <w:lang w:eastAsia="sk-SK"/>
              </w:rPr>
            </w:pPr>
            <w:r w:rsidRPr="00E61999">
              <w:rPr>
                <w:rFonts w:eastAsiaTheme="minorEastAsia"/>
                <w:b/>
                <w:bCs/>
                <w:kern w:val="24"/>
                <w:sz w:val="24"/>
                <w:szCs w:val="24"/>
                <w:lang w:eastAsia="sk-SK"/>
              </w:rPr>
              <w:t>necháva žiakovi slobodu objavovať a tvoriť</w:t>
            </w:r>
          </w:p>
          <w:p w14:paraId="54645D99" w14:textId="77777777" w:rsidR="00134855" w:rsidRPr="00E61999" w:rsidRDefault="00134855">
            <w:pPr>
              <w:pStyle w:val="Odsekzoznamu"/>
              <w:numPr>
                <w:ilvl w:val="0"/>
                <w:numId w:val="37"/>
              </w:numPr>
              <w:spacing w:line="216" w:lineRule="auto"/>
              <w:jc w:val="both"/>
              <w:rPr>
                <w:rFonts w:eastAsiaTheme="minorEastAsia"/>
                <w:b/>
                <w:bCs/>
                <w:kern w:val="24"/>
                <w:sz w:val="24"/>
                <w:szCs w:val="24"/>
                <w:lang w:eastAsia="sk-SK"/>
              </w:rPr>
            </w:pPr>
            <w:r w:rsidRPr="00E61999">
              <w:rPr>
                <w:rFonts w:eastAsiaTheme="minorEastAsia"/>
                <w:b/>
                <w:bCs/>
                <w:kern w:val="24"/>
                <w:sz w:val="24"/>
                <w:szCs w:val="24"/>
                <w:lang w:eastAsia="sk-SK"/>
              </w:rPr>
              <w:t>plánuje a realizuje pravidelné činnostné a zmysluplné vzdelávanie (aj vo vonkajšom prostredí) v rôznorodých formách edukácie</w:t>
            </w:r>
          </w:p>
          <w:p w14:paraId="5A4BDCB8" w14:textId="67EF6C7A" w:rsidR="009C4154" w:rsidRPr="00134855" w:rsidRDefault="00134855">
            <w:pPr>
              <w:pStyle w:val="Odsekzoznamu"/>
              <w:numPr>
                <w:ilvl w:val="0"/>
                <w:numId w:val="37"/>
              </w:numPr>
              <w:spacing w:line="216" w:lineRule="auto"/>
              <w:jc w:val="both"/>
              <w:rPr>
                <w:rFonts w:eastAsiaTheme="minorEastAsia"/>
                <w:b/>
                <w:bCs/>
                <w:kern w:val="24"/>
                <w:sz w:val="24"/>
                <w:szCs w:val="24"/>
                <w:lang w:eastAsia="sk-SK"/>
              </w:rPr>
            </w:pPr>
            <w:r w:rsidRPr="00E61999">
              <w:rPr>
                <w:rFonts w:eastAsiaTheme="minorEastAsia"/>
                <w:b/>
                <w:bCs/>
                <w:kern w:val="24"/>
                <w:sz w:val="24"/>
                <w:szCs w:val="24"/>
                <w:lang w:eastAsia="sk-SK"/>
              </w:rPr>
              <w:t xml:space="preserve">využíva prvky </w:t>
            </w:r>
            <w:proofErr w:type="spellStart"/>
            <w:r w:rsidRPr="00E61999">
              <w:rPr>
                <w:rFonts w:eastAsiaTheme="minorEastAsia"/>
                <w:b/>
                <w:bCs/>
                <w:kern w:val="24"/>
                <w:sz w:val="24"/>
                <w:szCs w:val="24"/>
                <w:lang w:eastAsia="sk-SK"/>
              </w:rPr>
              <w:t>waldorfskej</w:t>
            </w:r>
            <w:proofErr w:type="spellEnd"/>
            <w:r w:rsidRPr="00E61999">
              <w:rPr>
                <w:rFonts w:eastAsiaTheme="minorEastAsia"/>
                <w:b/>
                <w:bCs/>
                <w:kern w:val="24"/>
                <w:sz w:val="24"/>
                <w:szCs w:val="24"/>
                <w:lang w:eastAsia="sk-SK"/>
              </w:rPr>
              <w:t xml:space="preserve"> pedagogiky</w:t>
            </w:r>
          </w:p>
          <w:p w14:paraId="29038B0C" w14:textId="77777777" w:rsidR="00134855" w:rsidRPr="00134855" w:rsidRDefault="00134855" w:rsidP="00134855">
            <w:pPr>
              <w:pStyle w:val="Odsekzoznamu"/>
              <w:rPr>
                <w:b/>
                <w:bCs/>
                <w:color w:val="0070C0"/>
                <w:kern w:val="24"/>
                <w:sz w:val="24"/>
                <w:szCs w:val="24"/>
              </w:rPr>
            </w:pPr>
          </w:p>
          <w:p w14:paraId="0511CBFD" w14:textId="77777777" w:rsidR="00134855" w:rsidRPr="00134855" w:rsidRDefault="00134855">
            <w:pPr>
              <w:pStyle w:val="Odsekzoznamu"/>
              <w:numPr>
                <w:ilvl w:val="0"/>
                <w:numId w:val="37"/>
              </w:numPr>
              <w:spacing w:line="216" w:lineRule="auto"/>
              <w:jc w:val="both"/>
              <w:rPr>
                <w:rFonts w:eastAsia="Times New Roman"/>
                <w:b/>
                <w:bCs/>
                <w:color w:val="0070C0"/>
                <w:kern w:val="24"/>
                <w:sz w:val="24"/>
                <w:szCs w:val="24"/>
              </w:rPr>
            </w:pPr>
            <w:r w:rsidRPr="00134855">
              <w:rPr>
                <w:rFonts w:eastAsia="Times New Roman"/>
                <w:b/>
                <w:bCs/>
                <w:color w:val="0070C0"/>
                <w:kern w:val="24"/>
                <w:sz w:val="24"/>
                <w:szCs w:val="24"/>
              </w:rPr>
              <w:t>INOVOVANIE  PEDAGOGICKÝCH   ZÁSAD  VO VZDELÁVANÍ</w:t>
            </w:r>
          </w:p>
          <w:p w14:paraId="6A765F3C" w14:textId="77777777" w:rsidR="008B06B2" w:rsidRPr="00134855" w:rsidRDefault="008B06B2" w:rsidP="00134855">
            <w:pPr>
              <w:pStyle w:val="Odsekzoznamu"/>
              <w:spacing w:line="216" w:lineRule="auto"/>
              <w:ind w:left="435"/>
              <w:jc w:val="both"/>
              <w:rPr>
                <w:b/>
                <w:bCs/>
                <w:color w:val="0070C0"/>
                <w:kern w:val="24"/>
                <w:sz w:val="24"/>
                <w:szCs w:val="24"/>
              </w:rPr>
            </w:pPr>
          </w:p>
          <w:p w14:paraId="6CFEC552" w14:textId="2FAC9BFD" w:rsidR="009C4154" w:rsidRPr="00E61999" w:rsidRDefault="009C4154">
            <w:pPr>
              <w:pStyle w:val="Odsekzoznamu"/>
              <w:numPr>
                <w:ilvl w:val="0"/>
                <w:numId w:val="37"/>
              </w:numPr>
              <w:spacing w:line="216" w:lineRule="auto"/>
              <w:rPr>
                <w:b/>
                <w:bCs/>
                <w:color w:val="0070C0"/>
                <w:kern w:val="24"/>
                <w:sz w:val="24"/>
                <w:szCs w:val="24"/>
              </w:rPr>
            </w:pPr>
            <w:r w:rsidRPr="00E61999">
              <w:rPr>
                <w:b/>
                <w:bCs/>
                <w:color w:val="0070C0"/>
                <w:kern w:val="24"/>
                <w:sz w:val="24"/>
                <w:szCs w:val="24"/>
              </w:rPr>
              <w:t>NEUSTÁL</w:t>
            </w:r>
            <w:r w:rsidR="00F33769" w:rsidRPr="00E61999">
              <w:rPr>
                <w:b/>
                <w:bCs/>
                <w:color w:val="0070C0"/>
                <w:kern w:val="24"/>
                <w:sz w:val="24"/>
                <w:szCs w:val="24"/>
              </w:rPr>
              <w:t>A</w:t>
            </w:r>
            <w:r w:rsidRPr="00E61999">
              <w:rPr>
                <w:b/>
                <w:bCs/>
                <w:color w:val="0070C0"/>
                <w:kern w:val="24"/>
                <w:sz w:val="24"/>
                <w:szCs w:val="24"/>
              </w:rPr>
              <w:t xml:space="preserve"> PODPOR</w:t>
            </w:r>
            <w:r w:rsidR="00F33769" w:rsidRPr="00E61999">
              <w:rPr>
                <w:b/>
                <w:bCs/>
                <w:color w:val="0070C0"/>
                <w:kern w:val="24"/>
                <w:sz w:val="24"/>
                <w:szCs w:val="24"/>
              </w:rPr>
              <w:t>A</w:t>
            </w:r>
            <w:r w:rsidRPr="00E61999">
              <w:rPr>
                <w:b/>
                <w:bCs/>
                <w:color w:val="0070C0"/>
                <w:kern w:val="24"/>
                <w:sz w:val="24"/>
                <w:szCs w:val="24"/>
              </w:rPr>
              <w:t xml:space="preserve"> POZITÍVNEJ    KLÍMY   ŠKOLY</w:t>
            </w:r>
            <w:r w:rsidR="00F33769" w:rsidRPr="00E61999">
              <w:rPr>
                <w:b/>
                <w:bCs/>
                <w:color w:val="0070C0"/>
                <w:kern w:val="24"/>
                <w:sz w:val="24"/>
                <w:szCs w:val="24"/>
              </w:rPr>
              <w:t xml:space="preserve"> a VZDELÁVACIEHO  PROSTREDIA</w:t>
            </w:r>
            <w:r w:rsidR="00134855">
              <w:rPr>
                <w:b/>
                <w:bCs/>
                <w:color w:val="0070C0"/>
                <w:kern w:val="24"/>
                <w:sz w:val="24"/>
                <w:szCs w:val="24"/>
              </w:rPr>
              <w:t xml:space="preserve"> a rešpektovanie inakosti začlenených</w:t>
            </w:r>
          </w:p>
          <w:p w14:paraId="7382B6E0" w14:textId="77777777" w:rsidR="008B06B2" w:rsidRPr="00E61999" w:rsidRDefault="008B06B2" w:rsidP="00F33769">
            <w:pPr>
              <w:spacing w:line="216" w:lineRule="auto"/>
              <w:rPr>
                <w:rFonts w:eastAsiaTheme="minorEastAsia"/>
                <w:b/>
                <w:bCs/>
                <w:color w:val="0070C0"/>
                <w:kern w:val="24"/>
                <w:sz w:val="24"/>
                <w:szCs w:val="24"/>
              </w:rPr>
            </w:pPr>
          </w:p>
          <w:p w14:paraId="48184A97" w14:textId="451CF1A7" w:rsidR="00F33769" w:rsidRPr="00E61999" w:rsidRDefault="009C4154">
            <w:pPr>
              <w:pStyle w:val="Odsekzoznamu"/>
              <w:numPr>
                <w:ilvl w:val="0"/>
                <w:numId w:val="37"/>
              </w:numPr>
              <w:spacing w:line="216" w:lineRule="auto"/>
              <w:rPr>
                <w:b/>
                <w:bCs/>
                <w:color w:val="0070C0"/>
                <w:kern w:val="24"/>
                <w:sz w:val="24"/>
                <w:szCs w:val="24"/>
              </w:rPr>
            </w:pPr>
            <w:r w:rsidRPr="00E61999">
              <w:rPr>
                <w:b/>
                <w:bCs/>
                <w:color w:val="0070C0"/>
                <w:kern w:val="24"/>
                <w:sz w:val="24"/>
                <w:szCs w:val="24"/>
              </w:rPr>
              <w:t>VHODN</w:t>
            </w:r>
            <w:r w:rsidR="008B06B2" w:rsidRPr="00E61999">
              <w:rPr>
                <w:b/>
                <w:bCs/>
                <w:color w:val="0070C0"/>
                <w:kern w:val="24"/>
                <w:sz w:val="24"/>
                <w:szCs w:val="24"/>
              </w:rPr>
              <w:t>E  DOPĹŇANÉ  MODERNÉ</w:t>
            </w:r>
            <w:r w:rsidRPr="00E61999">
              <w:rPr>
                <w:b/>
                <w:bCs/>
                <w:color w:val="0070C0"/>
                <w:kern w:val="24"/>
                <w:sz w:val="24"/>
                <w:szCs w:val="24"/>
              </w:rPr>
              <w:t xml:space="preserve">   MAT</w:t>
            </w:r>
            <w:r w:rsidR="00F17D83" w:rsidRPr="00E61999">
              <w:rPr>
                <w:b/>
                <w:bCs/>
                <w:color w:val="0070C0"/>
                <w:kern w:val="24"/>
                <w:sz w:val="24"/>
                <w:szCs w:val="24"/>
              </w:rPr>
              <w:t>E</w:t>
            </w:r>
            <w:r w:rsidRPr="00E61999">
              <w:rPr>
                <w:b/>
                <w:bCs/>
                <w:color w:val="0070C0"/>
                <w:kern w:val="24"/>
                <w:sz w:val="24"/>
                <w:szCs w:val="24"/>
              </w:rPr>
              <w:t>RIÁLN</w:t>
            </w:r>
            <w:r w:rsidR="008B06B2" w:rsidRPr="00E61999">
              <w:rPr>
                <w:b/>
                <w:bCs/>
                <w:color w:val="0070C0"/>
                <w:kern w:val="24"/>
                <w:sz w:val="24"/>
                <w:szCs w:val="24"/>
              </w:rPr>
              <w:t>E</w:t>
            </w:r>
            <w:r w:rsidRPr="00E61999">
              <w:rPr>
                <w:b/>
                <w:bCs/>
                <w:color w:val="0070C0"/>
                <w:kern w:val="24"/>
                <w:sz w:val="24"/>
                <w:szCs w:val="24"/>
              </w:rPr>
              <w:t xml:space="preserve">   ZABEZPEČEN</w:t>
            </w:r>
            <w:r w:rsidR="008B06B2" w:rsidRPr="00E61999">
              <w:rPr>
                <w:b/>
                <w:bCs/>
                <w:color w:val="0070C0"/>
                <w:kern w:val="24"/>
                <w:sz w:val="24"/>
                <w:szCs w:val="24"/>
              </w:rPr>
              <w:t>IE</w:t>
            </w:r>
          </w:p>
          <w:p w14:paraId="156F58C0" w14:textId="3BB92048" w:rsidR="00912712" w:rsidRPr="00E61999" w:rsidRDefault="00912712" w:rsidP="00F33769">
            <w:pPr>
              <w:spacing w:before="200" w:line="216" w:lineRule="auto"/>
              <w:rPr>
                <w:rFonts w:eastAsiaTheme="minorEastAsia"/>
                <w:b/>
                <w:bCs/>
                <w:color w:val="FF0000"/>
                <w:kern w:val="24"/>
                <w:sz w:val="24"/>
                <w:szCs w:val="24"/>
                <w:u w:val="single"/>
              </w:rPr>
            </w:pPr>
            <w:r w:rsidRPr="00E61999">
              <w:rPr>
                <w:rFonts w:eastAsiaTheme="minorEastAsia"/>
                <w:b/>
                <w:bCs/>
                <w:color w:val="FF0000"/>
                <w:kern w:val="24"/>
                <w:sz w:val="24"/>
                <w:szCs w:val="24"/>
                <w:u w:val="single"/>
              </w:rPr>
              <w:t>Vychádzajúc z našej koncepcie......</w:t>
            </w:r>
          </w:p>
          <w:p w14:paraId="6BAC6A41" w14:textId="77777777" w:rsidR="00912712" w:rsidRPr="00E61999" w:rsidRDefault="00912712" w:rsidP="00912712">
            <w:pPr>
              <w:spacing w:before="200" w:line="216" w:lineRule="auto"/>
              <w:jc w:val="both"/>
              <w:rPr>
                <w:rFonts w:eastAsiaTheme="minorEastAsia"/>
                <w:b/>
                <w:bCs/>
                <w:color w:val="FF0000"/>
                <w:kern w:val="24"/>
                <w:sz w:val="24"/>
                <w:szCs w:val="24"/>
                <w:u w:val="single"/>
              </w:rPr>
            </w:pPr>
            <w:r w:rsidRPr="00E61999">
              <w:rPr>
                <w:rFonts w:eastAsiaTheme="minorEastAsia"/>
                <w:b/>
                <w:bCs/>
                <w:color w:val="FF0000"/>
                <w:kern w:val="24"/>
                <w:sz w:val="24"/>
                <w:szCs w:val="24"/>
                <w:u w:val="single"/>
              </w:rPr>
              <w:t>VZDELÁVANIE.....</w:t>
            </w:r>
          </w:p>
          <w:p w14:paraId="50753BC5" w14:textId="0DCB08EA" w:rsidR="00912712" w:rsidRPr="00134855" w:rsidRDefault="00912712">
            <w:pPr>
              <w:pStyle w:val="Odsekzoznamu"/>
              <w:numPr>
                <w:ilvl w:val="0"/>
                <w:numId w:val="37"/>
              </w:numPr>
              <w:spacing w:before="200"/>
              <w:rPr>
                <w:rFonts w:eastAsiaTheme="minorEastAsia"/>
                <w:color w:val="000000" w:themeColor="text1"/>
                <w:kern w:val="24"/>
                <w:sz w:val="24"/>
                <w:szCs w:val="24"/>
                <w:lang w:eastAsia="sk-SK"/>
              </w:rPr>
            </w:pPr>
            <w:r w:rsidRPr="00134855">
              <w:rPr>
                <w:rFonts w:eastAsiaTheme="minorEastAsia"/>
                <w:color w:val="000000" w:themeColor="text1"/>
                <w:kern w:val="24"/>
                <w:sz w:val="24"/>
                <w:szCs w:val="24"/>
                <w:lang w:eastAsia="sk-SK"/>
              </w:rPr>
              <w:t xml:space="preserve">je </w:t>
            </w:r>
            <w:r w:rsidR="00CB412B" w:rsidRPr="00134855">
              <w:rPr>
                <w:rFonts w:eastAsiaTheme="minorEastAsia"/>
                <w:color w:val="000000" w:themeColor="text1"/>
                <w:kern w:val="24"/>
                <w:sz w:val="24"/>
                <w:szCs w:val="24"/>
                <w:lang w:eastAsia="sk-SK"/>
              </w:rPr>
              <w:t xml:space="preserve">častejšie ako inokedy (v minulosti) </w:t>
            </w:r>
            <w:r w:rsidRPr="00134855">
              <w:rPr>
                <w:rFonts w:eastAsiaTheme="minorEastAsia"/>
                <w:color w:val="000000" w:themeColor="text1"/>
                <w:kern w:val="24"/>
                <w:sz w:val="24"/>
                <w:szCs w:val="24"/>
                <w:lang w:eastAsia="sk-SK"/>
              </w:rPr>
              <w:t xml:space="preserve">postavené na </w:t>
            </w:r>
            <w:r w:rsidR="00CB412B" w:rsidRPr="00134855">
              <w:rPr>
                <w:rFonts w:eastAsiaTheme="minorEastAsia"/>
                <w:color w:val="000000" w:themeColor="text1"/>
                <w:kern w:val="24"/>
                <w:sz w:val="24"/>
                <w:szCs w:val="24"/>
                <w:lang w:eastAsia="sk-SK"/>
              </w:rPr>
              <w:t xml:space="preserve">aktívnom učení sa žiaka – na </w:t>
            </w:r>
            <w:r w:rsidRPr="00134855">
              <w:rPr>
                <w:rFonts w:eastAsiaTheme="minorEastAsia"/>
                <w:color w:val="000000" w:themeColor="text1"/>
                <w:kern w:val="24"/>
                <w:sz w:val="24"/>
                <w:szCs w:val="24"/>
                <w:lang w:eastAsia="sk-SK"/>
              </w:rPr>
              <w:t xml:space="preserve">objavovaní, konštruktivizme, tímovej spolupráci a kooperácii, </w:t>
            </w:r>
            <w:r w:rsidR="00D3781A" w:rsidRPr="00134855">
              <w:rPr>
                <w:rFonts w:eastAsiaTheme="minorEastAsia"/>
                <w:color w:val="000000" w:themeColor="text1"/>
                <w:kern w:val="24"/>
                <w:sz w:val="24"/>
                <w:szCs w:val="24"/>
                <w:lang w:eastAsia="sk-SK"/>
              </w:rPr>
              <w:t xml:space="preserve">na rovesníckom učení, </w:t>
            </w:r>
            <w:r w:rsidRPr="00134855">
              <w:rPr>
                <w:rFonts w:eastAsiaTheme="minorEastAsia"/>
                <w:color w:val="000000" w:themeColor="text1"/>
                <w:kern w:val="24"/>
                <w:sz w:val="24"/>
                <w:szCs w:val="24"/>
                <w:lang w:eastAsia="sk-SK"/>
              </w:rPr>
              <w:t>možnosti sa (tvorivo) realizovať</w:t>
            </w:r>
            <w:r w:rsidR="00D3781A" w:rsidRPr="00134855">
              <w:rPr>
                <w:rFonts w:eastAsiaTheme="minorEastAsia"/>
                <w:color w:val="000000" w:themeColor="text1"/>
                <w:kern w:val="24"/>
                <w:sz w:val="24"/>
                <w:szCs w:val="24"/>
                <w:lang w:eastAsia="sk-SK"/>
              </w:rPr>
              <w:t>,.....</w:t>
            </w:r>
            <w:r w:rsidR="00CB412B" w:rsidRPr="00134855">
              <w:rPr>
                <w:rFonts w:eastAsiaTheme="minorEastAsia"/>
                <w:color w:val="000000" w:themeColor="text1"/>
                <w:kern w:val="24"/>
                <w:sz w:val="24"/>
                <w:szCs w:val="24"/>
                <w:lang w:eastAsia="sk-SK"/>
              </w:rPr>
              <w:t>;</w:t>
            </w:r>
          </w:p>
          <w:p w14:paraId="069D4D68" w14:textId="77777777" w:rsidR="009675FF" w:rsidRPr="009675FF" w:rsidRDefault="00912712">
            <w:pPr>
              <w:pStyle w:val="Odsekzoznamu"/>
              <w:numPr>
                <w:ilvl w:val="0"/>
                <w:numId w:val="37"/>
              </w:numPr>
              <w:spacing w:before="200"/>
              <w:rPr>
                <w:rFonts w:eastAsiaTheme="minorEastAsia"/>
                <w:color w:val="000000" w:themeColor="text1"/>
                <w:kern w:val="24"/>
                <w:sz w:val="24"/>
                <w:szCs w:val="24"/>
                <w:lang w:eastAsia="sk-SK"/>
              </w:rPr>
            </w:pPr>
            <w:r w:rsidRPr="00134855">
              <w:rPr>
                <w:rFonts w:eastAsiaTheme="minorEastAsia"/>
                <w:color w:val="000000" w:themeColor="text1"/>
                <w:kern w:val="24"/>
                <w:sz w:val="24"/>
                <w:szCs w:val="24"/>
                <w:lang w:eastAsia="sk-SK"/>
              </w:rPr>
              <w:t>d</w:t>
            </w:r>
            <w:r w:rsidRPr="00134855">
              <w:rPr>
                <w:rFonts w:eastAsia="Times New Roman"/>
                <w:iCs/>
                <w:sz w:val="24"/>
                <w:szCs w:val="24"/>
              </w:rPr>
              <w:t xml:space="preserve">áva žiakovi príležitosť, možnosti a šancu nadobudnúť </w:t>
            </w:r>
          </w:p>
          <w:p w14:paraId="7E7B5E53" w14:textId="77777777" w:rsidR="009675FF" w:rsidRPr="009675FF" w:rsidRDefault="00912712">
            <w:pPr>
              <w:pStyle w:val="Odsekzoznamu"/>
              <w:numPr>
                <w:ilvl w:val="0"/>
                <w:numId w:val="47"/>
              </w:numPr>
              <w:spacing w:before="200"/>
              <w:rPr>
                <w:rFonts w:eastAsiaTheme="minorEastAsia"/>
                <w:color w:val="000000" w:themeColor="text1"/>
                <w:kern w:val="24"/>
                <w:sz w:val="24"/>
                <w:szCs w:val="24"/>
                <w:lang w:eastAsia="sk-SK"/>
              </w:rPr>
            </w:pPr>
            <w:r w:rsidRPr="009675FF">
              <w:rPr>
                <w:rFonts w:eastAsia="Times New Roman"/>
                <w:iCs/>
                <w:sz w:val="24"/>
                <w:szCs w:val="24"/>
                <w:u w:val="single"/>
              </w:rPr>
              <w:t>základné  poznatky a zručnosti (gramotnosť)</w:t>
            </w:r>
            <w:r w:rsidRPr="009675FF">
              <w:rPr>
                <w:rFonts w:eastAsia="Times New Roman"/>
                <w:iCs/>
                <w:sz w:val="24"/>
                <w:szCs w:val="24"/>
              </w:rPr>
              <w:t xml:space="preserve"> vyplývajúce z učebných osnov štátu, ale i</w:t>
            </w:r>
          </w:p>
          <w:p w14:paraId="4C38554B" w14:textId="77777777" w:rsidR="009675FF" w:rsidRPr="009675FF" w:rsidRDefault="00912712">
            <w:pPr>
              <w:pStyle w:val="Odsekzoznamu"/>
              <w:numPr>
                <w:ilvl w:val="0"/>
                <w:numId w:val="47"/>
              </w:numPr>
              <w:spacing w:before="200"/>
              <w:rPr>
                <w:rFonts w:eastAsiaTheme="minorEastAsia"/>
                <w:color w:val="000000" w:themeColor="text1"/>
                <w:kern w:val="24"/>
                <w:sz w:val="24"/>
                <w:szCs w:val="24"/>
                <w:lang w:eastAsia="sk-SK"/>
              </w:rPr>
            </w:pPr>
            <w:r w:rsidRPr="009675FF">
              <w:rPr>
                <w:rFonts w:eastAsia="Times New Roman"/>
                <w:iCs/>
                <w:sz w:val="24"/>
                <w:szCs w:val="24"/>
                <w:u w:val="single"/>
              </w:rPr>
              <w:t>hlbšie vedomosti o prírode, Zemi,</w:t>
            </w:r>
            <w:r w:rsidR="00D3781A" w:rsidRPr="009675FF">
              <w:rPr>
                <w:rFonts w:eastAsia="Times New Roman"/>
                <w:iCs/>
                <w:sz w:val="24"/>
                <w:szCs w:val="24"/>
                <w:u w:val="single"/>
              </w:rPr>
              <w:t xml:space="preserve"> </w:t>
            </w:r>
            <w:r w:rsidRPr="009675FF">
              <w:rPr>
                <w:rFonts w:eastAsia="Times New Roman"/>
                <w:iCs/>
                <w:sz w:val="24"/>
                <w:szCs w:val="24"/>
                <w:u w:val="single"/>
              </w:rPr>
              <w:t>o jej ochrane, o tom, ako si udržať dlhodobo  pevné zdravie, vedomosti o  svojom regióne, vedomosti o globálnych problémoch</w:t>
            </w:r>
            <w:r w:rsidRPr="009675FF">
              <w:rPr>
                <w:rFonts w:eastAsia="Times New Roman"/>
                <w:iCs/>
                <w:sz w:val="24"/>
                <w:szCs w:val="24"/>
              </w:rPr>
              <w:t xml:space="preserve">  </w:t>
            </w:r>
          </w:p>
          <w:p w14:paraId="15FF9E84" w14:textId="738F7DE7" w:rsidR="009675FF" w:rsidRPr="009675FF" w:rsidRDefault="00912712">
            <w:pPr>
              <w:pStyle w:val="Odsekzoznamu"/>
              <w:numPr>
                <w:ilvl w:val="0"/>
                <w:numId w:val="47"/>
              </w:numPr>
              <w:spacing w:before="200"/>
              <w:rPr>
                <w:rFonts w:eastAsiaTheme="minorEastAsia"/>
                <w:color w:val="000000" w:themeColor="text1"/>
                <w:kern w:val="24"/>
                <w:sz w:val="24"/>
                <w:szCs w:val="24"/>
                <w:lang w:eastAsia="sk-SK"/>
              </w:rPr>
            </w:pPr>
            <w:r w:rsidRPr="009675FF">
              <w:rPr>
                <w:rFonts w:eastAsia="Times New Roman"/>
                <w:iCs/>
                <w:sz w:val="24"/>
                <w:szCs w:val="24"/>
                <w:u w:val="single"/>
              </w:rPr>
              <w:t>špecifické schopnosti</w:t>
            </w:r>
            <w:r w:rsidR="00D3781A" w:rsidRPr="009675FF">
              <w:rPr>
                <w:rFonts w:eastAsia="Times New Roman"/>
                <w:iCs/>
                <w:sz w:val="24"/>
                <w:szCs w:val="24"/>
                <w:u w:val="single"/>
              </w:rPr>
              <w:t xml:space="preserve"> a</w:t>
            </w:r>
            <w:r w:rsidR="009675FF">
              <w:rPr>
                <w:rFonts w:eastAsia="Times New Roman"/>
                <w:iCs/>
                <w:sz w:val="24"/>
                <w:szCs w:val="24"/>
                <w:u w:val="single"/>
              </w:rPr>
              <w:t> </w:t>
            </w:r>
            <w:r w:rsidR="00D3781A" w:rsidRPr="009675FF">
              <w:rPr>
                <w:rFonts w:eastAsia="Times New Roman"/>
                <w:iCs/>
                <w:sz w:val="24"/>
                <w:szCs w:val="24"/>
                <w:u w:val="single"/>
              </w:rPr>
              <w:t>kompetencie</w:t>
            </w:r>
          </w:p>
          <w:p w14:paraId="26E24B6B" w14:textId="5EDD2DBA" w:rsidR="00912712" w:rsidRPr="009675FF" w:rsidRDefault="00D3781A">
            <w:pPr>
              <w:pStyle w:val="Odsekzoznamu"/>
              <w:numPr>
                <w:ilvl w:val="0"/>
                <w:numId w:val="37"/>
              </w:numPr>
              <w:spacing w:before="200"/>
              <w:rPr>
                <w:rFonts w:eastAsiaTheme="minorEastAsia"/>
                <w:color w:val="000000" w:themeColor="text1"/>
                <w:kern w:val="24"/>
                <w:sz w:val="24"/>
                <w:szCs w:val="24"/>
                <w:lang w:eastAsia="sk-SK"/>
              </w:rPr>
            </w:pPr>
            <w:r w:rsidRPr="009675FF">
              <w:rPr>
                <w:rFonts w:eastAsia="Times New Roman"/>
                <w:iCs/>
                <w:sz w:val="24"/>
                <w:szCs w:val="24"/>
              </w:rPr>
              <w:t xml:space="preserve"> </w:t>
            </w:r>
            <w:r w:rsidRPr="009675FF">
              <w:rPr>
                <w:rFonts w:eastAsia="Times New Roman"/>
                <w:b/>
                <w:bCs/>
                <w:iCs/>
                <w:sz w:val="24"/>
                <w:szCs w:val="24"/>
              </w:rPr>
              <w:t>učebné:</w:t>
            </w:r>
            <w:r w:rsidRPr="009675FF">
              <w:rPr>
                <w:rFonts w:eastAsia="Times New Roman"/>
                <w:iCs/>
                <w:sz w:val="24"/>
                <w:szCs w:val="24"/>
              </w:rPr>
              <w:t xml:space="preserve"> </w:t>
            </w:r>
            <w:r w:rsidR="00912712" w:rsidRPr="009675FF">
              <w:rPr>
                <w:rFonts w:eastAsia="Times New Roman"/>
                <w:iCs/>
                <w:sz w:val="24"/>
                <w:szCs w:val="24"/>
              </w:rPr>
              <w:t>vedieť sa učiť  a rozvíjať svoje silné stránky</w:t>
            </w:r>
            <w:r w:rsidRPr="009675FF">
              <w:rPr>
                <w:rFonts w:eastAsia="Times New Roman"/>
                <w:iCs/>
                <w:sz w:val="24"/>
                <w:szCs w:val="24"/>
              </w:rPr>
              <w:t>, vedieť hodnotiť proces svojho vzdelávania a dosiahnuté ciele, využívať sebareflexiu,...</w:t>
            </w:r>
          </w:p>
          <w:p w14:paraId="52740A5F" w14:textId="1E23B141" w:rsidR="00912712" w:rsidRPr="00134855" w:rsidRDefault="00912712">
            <w:pPr>
              <w:pStyle w:val="Odsekzoznamu"/>
              <w:numPr>
                <w:ilvl w:val="0"/>
                <w:numId w:val="37"/>
              </w:numPr>
              <w:spacing w:after="200"/>
              <w:jc w:val="both"/>
              <w:rPr>
                <w:rFonts w:eastAsia="Times New Roman"/>
                <w:iCs/>
                <w:sz w:val="24"/>
                <w:szCs w:val="24"/>
              </w:rPr>
            </w:pPr>
            <w:r w:rsidRPr="009675FF">
              <w:rPr>
                <w:rFonts w:eastAsia="Times New Roman"/>
                <w:b/>
                <w:bCs/>
                <w:iCs/>
                <w:sz w:val="24"/>
                <w:szCs w:val="24"/>
              </w:rPr>
              <w:t xml:space="preserve"> kognitívne</w:t>
            </w:r>
            <w:r w:rsidRPr="00134855">
              <w:rPr>
                <w:rFonts w:eastAsia="Times New Roman"/>
                <w:iCs/>
                <w:sz w:val="24"/>
                <w:szCs w:val="24"/>
              </w:rPr>
              <w:t xml:space="preserve"> (schopnosť kriticky myslieť, hodnotiť , rozhodovať sa = tvorivo premýšľať a riešiť problém)  </w:t>
            </w:r>
          </w:p>
          <w:p w14:paraId="48BEAD13" w14:textId="77777777" w:rsidR="00912712" w:rsidRPr="00134855" w:rsidRDefault="00912712">
            <w:pPr>
              <w:pStyle w:val="Odsekzoznamu"/>
              <w:numPr>
                <w:ilvl w:val="0"/>
                <w:numId w:val="37"/>
              </w:numPr>
              <w:spacing w:after="200"/>
              <w:jc w:val="both"/>
              <w:rPr>
                <w:rFonts w:eastAsia="Times New Roman"/>
                <w:iCs/>
                <w:sz w:val="24"/>
                <w:szCs w:val="24"/>
              </w:rPr>
            </w:pPr>
            <w:r w:rsidRPr="009675FF">
              <w:rPr>
                <w:rFonts w:eastAsia="Times New Roman"/>
                <w:b/>
                <w:bCs/>
                <w:iCs/>
                <w:sz w:val="24"/>
                <w:szCs w:val="24"/>
              </w:rPr>
              <w:t>prosociálne a spoločenské</w:t>
            </w:r>
            <w:r w:rsidRPr="00134855">
              <w:rPr>
                <w:rFonts w:eastAsia="Times New Roman"/>
                <w:iCs/>
                <w:sz w:val="24"/>
                <w:szCs w:val="24"/>
              </w:rPr>
              <w:t xml:space="preserve"> (schopnosť pracovať v tíme, ochotu spolupracovať, správne komunikovať a argumentovať, ochotu pomáhať, zapájať sa do dobrovoľníckej činnosti, vážiť si tvorivé výdobytky a prácu človeka, chápať dejinné udalosti  s ich príčinami a dôsledkami), .....</w:t>
            </w:r>
          </w:p>
          <w:p w14:paraId="560289DE" w14:textId="7D31DB35" w:rsidR="00912712" w:rsidRPr="00E61999" w:rsidRDefault="00912712" w:rsidP="006B0AEF">
            <w:pPr>
              <w:spacing w:before="200" w:line="216" w:lineRule="auto"/>
              <w:rPr>
                <w:rFonts w:eastAsiaTheme="minorEastAsia"/>
                <w:b/>
                <w:bCs/>
                <w:color w:val="000000" w:themeColor="text1"/>
                <w:kern w:val="24"/>
                <w:sz w:val="24"/>
                <w:szCs w:val="24"/>
              </w:rPr>
            </w:pPr>
            <w:r w:rsidRPr="00E61999">
              <w:rPr>
                <w:rFonts w:eastAsiaTheme="minorEastAsia"/>
                <w:b/>
                <w:bCs/>
                <w:color w:val="000000" w:themeColor="text1"/>
                <w:kern w:val="24"/>
                <w:sz w:val="24"/>
                <w:szCs w:val="24"/>
              </w:rPr>
              <w:t xml:space="preserve">Prvky </w:t>
            </w:r>
            <w:proofErr w:type="spellStart"/>
            <w:r w:rsidRPr="00E61999">
              <w:rPr>
                <w:rFonts w:eastAsiaTheme="minorEastAsia"/>
                <w:b/>
                <w:bCs/>
                <w:color w:val="000000" w:themeColor="text1"/>
                <w:kern w:val="24"/>
                <w:sz w:val="24"/>
                <w:szCs w:val="24"/>
              </w:rPr>
              <w:t>waldorfskej</w:t>
            </w:r>
            <w:proofErr w:type="spellEnd"/>
            <w:r w:rsidRPr="00E61999">
              <w:rPr>
                <w:rFonts w:eastAsiaTheme="minorEastAsia"/>
                <w:b/>
                <w:bCs/>
                <w:color w:val="000000" w:themeColor="text1"/>
                <w:kern w:val="24"/>
                <w:sz w:val="24"/>
                <w:szCs w:val="24"/>
              </w:rPr>
              <w:t xml:space="preserve"> pedagogiky, ktoré nám oboha</w:t>
            </w:r>
            <w:r w:rsidR="006B0AEF" w:rsidRPr="00E61999">
              <w:rPr>
                <w:rFonts w:eastAsiaTheme="minorEastAsia"/>
                <w:b/>
                <w:bCs/>
                <w:color w:val="000000" w:themeColor="text1"/>
                <w:kern w:val="24"/>
                <w:sz w:val="24"/>
                <w:szCs w:val="24"/>
              </w:rPr>
              <w:t>cujú</w:t>
            </w:r>
            <w:r w:rsidRPr="00E61999">
              <w:rPr>
                <w:rFonts w:eastAsiaTheme="minorEastAsia"/>
                <w:b/>
                <w:bCs/>
                <w:color w:val="000000" w:themeColor="text1"/>
                <w:kern w:val="24"/>
                <w:sz w:val="24"/>
                <w:szCs w:val="24"/>
              </w:rPr>
              <w:t xml:space="preserve"> takéto vzdelávanie a pomáhajú pri holistickom prístupe:  </w:t>
            </w:r>
          </w:p>
          <w:p w14:paraId="3A6FECEE" w14:textId="77777777" w:rsidR="00912712" w:rsidRPr="00E61999" w:rsidRDefault="00912712">
            <w:pPr>
              <w:pStyle w:val="Odsekzoznamu"/>
              <w:numPr>
                <w:ilvl w:val="0"/>
                <w:numId w:val="37"/>
              </w:numPr>
              <w:spacing w:before="200" w:line="216" w:lineRule="auto"/>
              <w:jc w:val="both"/>
              <w:rPr>
                <w:rFonts w:eastAsiaTheme="minorEastAsia"/>
                <w:b/>
                <w:bCs/>
                <w:i/>
                <w:iCs/>
                <w:color w:val="365F91" w:themeColor="accent1" w:themeShade="BF"/>
                <w:kern w:val="24"/>
                <w:sz w:val="24"/>
                <w:szCs w:val="24"/>
                <w:lang w:eastAsia="sk-SK"/>
              </w:rPr>
            </w:pPr>
            <w:r w:rsidRPr="00E61999">
              <w:rPr>
                <w:rFonts w:eastAsiaTheme="minorEastAsia"/>
                <w:b/>
                <w:bCs/>
                <w:i/>
                <w:iCs/>
                <w:color w:val="365F91" w:themeColor="accent1" w:themeShade="BF"/>
                <w:kern w:val="24"/>
                <w:sz w:val="24"/>
                <w:szCs w:val="24"/>
                <w:lang w:eastAsia="sk-SK"/>
              </w:rPr>
              <w:t>realizácia ranných komunít, využívanie vyučovania v blokoch, vyučovanie realizované v teréne</w:t>
            </w:r>
          </w:p>
          <w:p w14:paraId="72E133C9" w14:textId="77777777" w:rsidR="00912712" w:rsidRPr="00E61999" w:rsidRDefault="00912712">
            <w:pPr>
              <w:pStyle w:val="Odsekzoznamu"/>
              <w:numPr>
                <w:ilvl w:val="0"/>
                <w:numId w:val="37"/>
              </w:numPr>
              <w:spacing w:before="200" w:line="216" w:lineRule="auto"/>
              <w:jc w:val="both"/>
              <w:rPr>
                <w:rFonts w:eastAsiaTheme="minorEastAsia"/>
                <w:b/>
                <w:bCs/>
                <w:i/>
                <w:iCs/>
                <w:color w:val="365F91" w:themeColor="accent1" w:themeShade="BF"/>
                <w:kern w:val="24"/>
                <w:sz w:val="24"/>
                <w:szCs w:val="24"/>
                <w:lang w:eastAsia="sk-SK"/>
              </w:rPr>
            </w:pPr>
            <w:r w:rsidRPr="00E61999">
              <w:rPr>
                <w:rFonts w:eastAsiaTheme="minorEastAsia"/>
                <w:b/>
                <w:bCs/>
                <w:i/>
                <w:iCs/>
                <w:color w:val="365F91" w:themeColor="accent1" w:themeShade="BF"/>
                <w:kern w:val="24"/>
                <w:sz w:val="24"/>
                <w:szCs w:val="24"/>
                <w:lang w:eastAsia="sk-SK"/>
              </w:rPr>
              <w:t xml:space="preserve">využívanie osobnej skúsenosti a „objavu“ na ceste k teórii, spájanie so zručnosťami                                                                                                                                  </w:t>
            </w:r>
          </w:p>
          <w:p w14:paraId="448C913E" w14:textId="77777777" w:rsidR="00912712" w:rsidRPr="00E61999" w:rsidRDefault="00912712">
            <w:pPr>
              <w:pStyle w:val="Odsekzoznamu"/>
              <w:numPr>
                <w:ilvl w:val="0"/>
                <w:numId w:val="37"/>
              </w:numPr>
              <w:spacing w:before="200" w:line="216" w:lineRule="auto"/>
              <w:jc w:val="both"/>
              <w:rPr>
                <w:rFonts w:eastAsiaTheme="minorEastAsia"/>
                <w:b/>
                <w:bCs/>
                <w:i/>
                <w:iCs/>
                <w:color w:val="365F91" w:themeColor="accent1" w:themeShade="BF"/>
                <w:kern w:val="24"/>
                <w:sz w:val="24"/>
                <w:szCs w:val="24"/>
                <w:lang w:eastAsia="sk-SK"/>
              </w:rPr>
            </w:pPr>
            <w:r w:rsidRPr="00E61999">
              <w:rPr>
                <w:rFonts w:eastAsiaTheme="minorEastAsia"/>
                <w:b/>
                <w:bCs/>
                <w:i/>
                <w:iCs/>
                <w:color w:val="365F91" w:themeColor="accent1" w:themeShade="BF"/>
                <w:kern w:val="24"/>
                <w:sz w:val="24"/>
                <w:szCs w:val="24"/>
                <w:lang w:eastAsia="sk-SK"/>
              </w:rPr>
              <w:lastRenderedPageBreak/>
              <w:t xml:space="preserve">tvorivé práce, rozvoj zručnosti a myslenia – vlastné „knihy, </w:t>
            </w:r>
            <w:proofErr w:type="spellStart"/>
            <w:r w:rsidRPr="00E61999">
              <w:rPr>
                <w:rFonts w:eastAsiaTheme="minorEastAsia"/>
                <w:b/>
                <w:bCs/>
                <w:i/>
                <w:iCs/>
                <w:color w:val="365F91" w:themeColor="accent1" w:themeShade="BF"/>
                <w:kern w:val="24"/>
                <w:sz w:val="24"/>
                <w:szCs w:val="24"/>
                <w:lang w:eastAsia="sk-SK"/>
              </w:rPr>
              <w:t>epochové</w:t>
            </w:r>
            <w:proofErr w:type="spellEnd"/>
            <w:r w:rsidRPr="00E61999">
              <w:rPr>
                <w:rFonts w:eastAsiaTheme="minorEastAsia"/>
                <w:b/>
                <w:bCs/>
                <w:i/>
                <w:iCs/>
                <w:color w:val="365F91" w:themeColor="accent1" w:themeShade="BF"/>
                <w:kern w:val="24"/>
                <w:sz w:val="24"/>
                <w:szCs w:val="24"/>
                <w:lang w:eastAsia="sk-SK"/>
              </w:rPr>
              <w:t xml:space="preserve"> zošity, vlastné encyklopédie a slovníky, tvorba scenárov a dialógov,  tvorba kulís, tvorivé predvedenie, tvorba kostýmov, tvorba </w:t>
            </w:r>
          </w:p>
          <w:p w14:paraId="5FACCEAA" w14:textId="77777777" w:rsidR="00912712" w:rsidRPr="00E61999" w:rsidRDefault="00912712">
            <w:pPr>
              <w:pStyle w:val="Odsekzoznamu"/>
              <w:numPr>
                <w:ilvl w:val="0"/>
                <w:numId w:val="37"/>
              </w:numPr>
              <w:spacing w:before="200" w:line="216" w:lineRule="auto"/>
              <w:jc w:val="both"/>
              <w:rPr>
                <w:rFonts w:eastAsiaTheme="minorEastAsia"/>
                <w:b/>
                <w:bCs/>
                <w:i/>
                <w:iCs/>
                <w:color w:val="365F91" w:themeColor="accent1" w:themeShade="BF"/>
                <w:kern w:val="24"/>
                <w:sz w:val="24"/>
                <w:szCs w:val="24"/>
                <w:lang w:eastAsia="sk-SK"/>
              </w:rPr>
            </w:pPr>
            <w:r w:rsidRPr="00E61999">
              <w:rPr>
                <w:rFonts w:eastAsiaTheme="minorEastAsia"/>
                <w:b/>
                <w:bCs/>
                <w:i/>
                <w:iCs/>
                <w:color w:val="365F91" w:themeColor="accent1" w:themeShade="BF"/>
                <w:kern w:val="24"/>
                <w:sz w:val="24"/>
                <w:szCs w:val="24"/>
                <w:lang w:eastAsia="sk-SK"/>
              </w:rPr>
              <w:t>pomôcok pre vzdelávanie, tabúľ, kariet, obrazov a obrázkov, máp mysle a osnov,</w:t>
            </w:r>
          </w:p>
          <w:p w14:paraId="0381331E" w14:textId="77777777" w:rsidR="00912712" w:rsidRPr="00E61999" w:rsidRDefault="00912712">
            <w:pPr>
              <w:pStyle w:val="Odsekzoznamu"/>
              <w:numPr>
                <w:ilvl w:val="0"/>
                <w:numId w:val="37"/>
              </w:numPr>
              <w:spacing w:before="200" w:line="216" w:lineRule="auto"/>
              <w:jc w:val="both"/>
              <w:rPr>
                <w:rFonts w:eastAsiaTheme="minorEastAsia"/>
                <w:b/>
                <w:bCs/>
                <w:i/>
                <w:iCs/>
                <w:color w:val="365F91" w:themeColor="accent1" w:themeShade="BF"/>
                <w:kern w:val="24"/>
                <w:sz w:val="24"/>
                <w:szCs w:val="24"/>
                <w:lang w:eastAsia="sk-SK"/>
              </w:rPr>
            </w:pPr>
            <w:r w:rsidRPr="00E61999">
              <w:rPr>
                <w:rFonts w:eastAsiaTheme="minorEastAsia"/>
                <w:b/>
                <w:bCs/>
                <w:i/>
                <w:iCs/>
                <w:color w:val="365F91" w:themeColor="accent1" w:themeShade="BF"/>
                <w:kern w:val="24"/>
                <w:sz w:val="24"/>
                <w:szCs w:val="24"/>
                <w:lang w:eastAsia="sk-SK"/>
              </w:rPr>
              <w:t xml:space="preserve">tvorba tančekov a situačnej </w:t>
            </w:r>
            <w:proofErr w:type="spellStart"/>
            <w:r w:rsidRPr="00E61999">
              <w:rPr>
                <w:rFonts w:eastAsiaTheme="minorEastAsia"/>
                <w:b/>
                <w:bCs/>
                <w:i/>
                <w:iCs/>
                <w:color w:val="365F91" w:themeColor="accent1" w:themeShade="BF"/>
                <w:kern w:val="24"/>
                <w:sz w:val="24"/>
                <w:szCs w:val="24"/>
                <w:lang w:eastAsia="sk-SK"/>
              </w:rPr>
              <w:t>dramatiky</w:t>
            </w:r>
            <w:proofErr w:type="spellEnd"/>
            <w:r w:rsidRPr="00E61999">
              <w:rPr>
                <w:rFonts w:eastAsiaTheme="minorEastAsia"/>
                <w:b/>
                <w:bCs/>
                <w:i/>
                <w:iCs/>
                <w:color w:val="365F91" w:themeColor="accent1" w:themeShade="BF"/>
                <w:kern w:val="24"/>
                <w:sz w:val="24"/>
                <w:szCs w:val="24"/>
                <w:lang w:eastAsia="sk-SK"/>
              </w:rPr>
              <w:t xml:space="preserve"> (pantomím, dramatických </w:t>
            </w:r>
            <w:proofErr w:type="spellStart"/>
            <w:r w:rsidRPr="00E61999">
              <w:rPr>
                <w:rFonts w:eastAsiaTheme="minorEastAsia"/>
                <w:b/>
                <w:bCs/>
                <w:i/>
                <w:iCs/>
                <w:color w:val="365F91" w:themeColor="accent1" w:themeShade="BF"/>
                <w:kern w:val="24"/>
                <w:sz w:val="24"/>
                <w:szCs w:val="24"/>
                <w:lang w:eastAsia="sk-SK"/>
              </w:rPr>
              <w:t>etud</w:t>
            </w:r>
            <w:proofErr w:type="spellEnd"/>
            <w:r w:rsidRPr="00E61999">
              <w:rPr>
                <w:rFonts w:eastAsiaTheme="minorEastAsia"/>
                <w:b/>
                <w:bCs/>
                <w:i/>
                <w:iCs/>
                <w:color w:val="365F91" w:themeColor="accent1" w:themeShade="BF"/>
                <w:kern w:val="24"/>
                <w:sz w:val="24"/>
                <w:szCs w:val="24"/>
                <w:lang w:eastAsia="sk-SK"/>
              </w:rPr>
              <w:t xml:space="preserve"> a divadelných scénok),  básní, slohových útvarov, </w:t>
            </w:r>
          </w:p>
          <w:p w14:paraId="0E92B3D5" w14:textId="77777777" w:rsidR="00912712" w:rsidRPr="00E61999" w:rsidRDefault="00912712">
            <w:pPr>
              <w:pStyle w:val="Odsekzoznamu"/>
              <w:numPr>
                <w:ilvl w:val="0"/>
                <w:numId w:val="37"/>
              </w:numPr>
              <w:spacing w:before="200" w:line="216" w:lineRule="auto"/>
              <w:jc w:val="both"/>
              <w:rPr>
                <w:rFonts w:eastAsiaTheme="minorEastAsia"/>
                <w:b/>
                <w:bCs/>
                <w:i/>
                <w:iCs/>
                <w:color w:val="365F91" w:themeColor="accent1" w:themeShade="BF"/>
                <w:kern w:val="24"/>
                <w:sz w:val="24"/>
                <w:szCs w:val="24"/>
                <w:lang w:eastAsia="sk-SK"/>
              </w:rPr>
            </w:pPr>
            <w:r w:rsidRPr="00E61999">
              <w:rPr>
                <w:rFonts w:eastAsiaTheme="minorEastAsia"/>
                <w:b/>
                <w:bCs/>
                <w:i/>
                <w:iCs/>
                <w:color w:val="365F91" w:themeColor="accent1" w:themeShade="BF"/>
                <w:kern w:val="24"/>
                <w:sz w:val="24"/>
                <w:szCs w:val="24"/>
                <w:lang w:eastAsia="sk-SK"/>
              </w:rPr>
              <w:t>návrhy, organizácia a realizácia činností – ako čo overiť, zistiť, spolupráca na programe, na príprave besedy, exkurzií, výletu, návrh krokov vzdelávania k určitej téme)...</w:t>
            </w:r>
          </w:p>
          <w:p w14:paraId="2D09B31E" w14:textId="77777777" w:rsidR="00912712" w:rsidRPr="00E61999" w:rsidRDefault="00912712">
            <w:pPr>
              <w:pStyle w:val="Odsekzoznamu"/>
              <w:numPr>
                <w:ilvl w:val="0"/>
                <w:numId w:val="37"/>
              </w:numPr>
              <w:spacing w:before="200" w:line="216" w:lineRule="auto"/>
              <w:jc w:val="both"/>
              <w:rPr>
                <w:rFonts w:eastAsiaTheme="minorEastAsia"/>
                <w:b/>
                <w:bCs/>
                <w:i/>
                <w:iCs/>
                <w:color w:val="365F91" w:themeColor="accent1" w:themeShade="BF"/>
                <w:kern w:val="24"/>
                <w:sz w:val="24"/>
                <w:szCs w:val="24"/>
                <w:lang w:eastAsia="sk-SK"/>
              </w:rPr>
            </w:pPr>
            <w:r w:rsidRPr="00E61999">
              <w:rPr>
                <w:rFonts w:eastAsiaTheme="minorEastAsia"/>
                <w:b/>
                <w:bCs/>
                <w:i/>
                <w:iCs/>
                <w:color w:val="365F91" w:themeColor="accent1" w:themeShade="BF"/>
                <w:kern w:val="24"/>
                <w:sz w:val="24"/>
                <w:szCs w:val="24"/>
                <w:lang w:eastAsia="sk-SK"/>
              </w:rPr>
              <w:t>sebareflexie žiakov.</w:t>
            </w:r>
          </w:p>
          <w:p w14:paraId="68295D56" w14:textId="77777777" w:rsidR="00912712" w:rsidRPr="00E61999" w:rsidRDefault="00912712">
            <w:pPr>
              <w:pStyle w:val="Odsekzoznamu"/>
              <w:numPr>
                <w:ilvl w:val="0"/>
                <w:numId w:val="37"/>
              </w:numPr>
              <w:spacing w:before="200" w:line="216" w:lineRule="auto"/>
              <w:jc w:val="both"/>
              <w:rPr>
                <w:rFonts w:eastAsiaTheme="minorEastAsia"/>
                <w:b/>
                <w:bCs/>
                <w:i/>
                <w:iCs/>
                <w:color w:val="365F91" w:themeColor="accent1" w:themeShade="BF"/>
                <w:kern w:val="24"/>
                <w:sz w:val="24"/>
                <w:szCs w:val="24"/>
                <w:lang w:eastAsia="sk-SK"/>
              </w:rPr>
            </w:pPr>
            <w:r w:rsidRPr="00E61999">
              <w:rPr>
                <w:rFonts w:eastAsiaTheme="minorEastAsia"/>
                <w:b/>
                <w:bCs/>
                <w:i/>
                <w:iCs/>
                <w:color w:val="365F91" w:themeColor="accent1" w:themeShade="BF"/>
                <w:kern w:val="24"/>
                <w:sz w:val="24"/>
                <w:szCs w:val="24"/>
                <w:lang w:eastAsia="sk-SK"/>
              </w:rPr>
              <w:t>využívanie rytmiky pri osvojovaní si učiva, emócií, pôsobivého ľudského slova a príbehov pri výklade učiva</w:t>
            </w:r>
          </w:p>
          <w:p w14:paraId="15EEAB79" w14:textId="77777777" w:rsidR="00912712" w:rsidRPr="00E61999" w:rsidRDefault="00912712" w:rsidP="00912712">
            <w:pPr>
              <w:spacing w:before="200" w:line="216" w:lineRule="auto"/>
              <w:jc w:val="both"/>
              <w:rPr>
                <w:rFonts w:eastAsiaTheme="minorEastAsia"/>
                <w:b/>
                <w:bCs/>
                <w:color w:val="FF0000"/>
                <w:kern w:val="24"/>
                <w:sz w:val="24"/>
                <w:szCs w:val="24"/>
                <w:u w:val="single"/>
              </w:rPr>
            </w:pPr>
            <w:r w:rsidRPr="00E61999">
              <w:rPr>
                <w:rFonts w:eastAsiaTheme="minorEastAsia"/>
                <w:b/>
                <w:bCs/>
                <w:i/>
                <w:iCs/>
                <w:color w:val="FF0000"/>
                <w:kern w:val="24"/>
                <w:sz w:val="24"/>
                <w:szCs w:val="24"/>
              </w:rPr>
              <w:t xml:space="preserve"> </w:t>
            </w:r>
            <w:r w:rsidRPr="00E61999">
              <w:rPr>
                <w:rFonts w:eastAsiaTheme="minorEastAsia"/>
                <w:b/>
                <w:bCs/>
                <w:color w:val="FF0000"/>
                <w:kern w:val="24"/>
                <w:sz w:val="24"/>
                <w:szCs w:val="24"/>
                <w:u w:val="single"/>
              </w:rPr>
              <w:t>VÝCHOVA...</w:t>
            </w:r>
          </w:p>
          <w:p w14:paraId="003504C5" w14:textId="77777777" w:rsidR="00912712" w:rsidRPr="00E61999" w:rsidRDefault="00912712">
            <w:pPr>
              <w:numPr>
                <w:ilvl w:val="0"/>
                <w:numId w:val="37"/>
              </w:numPr>
              <w:spacing w:line="216" w:lineRule="auto"/>
              <w:contextualSpacing/>
              <w:jc w:val="both"/>
              <w:rPr>
                <w:b/>
                <w:bCs/>
                <w:sz w:val="24"/>
                <w:szCs w:val="24"/>
              </w:rPr>
            </w:pPr>
            <w:r w:rsidRPr="00E61999">
              <w:rPr>
                <w:rFonts w:eastAsiaTheme="minorEastAsia"/>
                <w:b/>
                <w:bCs/>
                <w:color w:val="FF0000"/>
                <w:kern w:val="24"/>
                <w:sz w:val="24"/>
                <w:szCs w:val="24"/>
              </w:rPr>
              <w:t>dôraz na hodnoty  a dobro v prospech človeka</w:t>
            </w:r>
          </w:p>
          <w:p w14:paraId="0D04BBCE" w14:textId="77777777" w:rsidR="00912712" w:rsidRPr="00E61999" w:rsidRDefault="00912712">
            <w:pPr>
              <w:numPr>
                <w:ilvl w:val="0"/>
                <w:numId w:val="37"/>
              </w:numPr>
              <w:spacing w:line="216" w:lineRule="auto"/>
              <w:contextualSpacing/>
              <w:jc w:val="both"/>
              <w:rPr>
                <w:b/>
                <w:bCs/>
                <w:sz w:val="24"/>
                <w:szCs w:val="24"/>
              </w:rPr>
            </w:pPr>
            <w:r w:rsidRPr="00E61999">
              <w:rPr>
                <w:rFonts w:eastAsiaTheme="minorEastAsia"/>
                <w:b/>
                <w:bCs/>
                <w:color w:val="FF0000"/>
                <w:kern w:val="24"/>
                <w:sz w:val="24"/>
                <w:szCs w:val="24"/>
              </w:rPr>
              <w:t>podpora a rozvoj  individuality žiaka, ktorý pracuje nie len pre seba, ale i pre prospech komunity</w:t>
            </w:r>
          </w:p>
          <w:p w14:paraId="09A59732" w14:textId="77777777" w:rsidR="00912712" w:rsidRPr="009675FF" w:rsidRDefault="00912712">
            <w:pPr>
              <w:pStyle w:val="Odsekzoznamu"/>
              <w:numPr>
                <w:ilvl w:val="0"/>
                <w:numId w:val="37"/>
              </w:numPr>
              <w:spacing w:after="200" w:line="276" w:lineRule="auto"/>
              <w:jc w:val="both"/>
              <w:rPr>
                <w:rFonts w:eastAsia="Times New Roman"/>
                <w:sz w:val="24"/>
                <w:szCs w:val="24"/>
              </w:rPr>
            </w:pPr>
            <w:r w:rsidRPr="009675FF">
              <w:rPr>
                <w:rFonts w:eastAsiaTheme="minorEastAsia"/>
                <w:color w:val="000000" w:themeColor="text1"/>
                <w:kern w:val="24"/>
                <w:sz w:val="24"/>
                <w:szCs w:val="24"/>
                <w:lang w:eastAsia="sk-SK"/>
              </w:rPr>
              <w:t xml:space="preserve">vyzdvihovanie, podpora a oceňovanie </w:t>
            </w:r>
            <w:r w:rsidRPr="009675FF">
              <w:rPr>
                <w:rFonts w:eastAsia="Times New Roman"/>
                <w:sz w:val="24"/>
                <w:szCs w:val="24"/>
              </w:rPr>
              <w:t xml:space="preserve">pozitívnych charakterových vlastností (dobrota, láskavosť, zodpovednosť, dodržiavanie pravidiel,....) </w:t>
            </w:r>
          </w:p>
          <w:p w14:paraId="30A61459" w14:textId="77777777" w:rsidR="00912712" w:rsidRPr="009675FF" w:rsidRDefault="00912712">
            <w:pPr>
              <w:pStyle w:val="Odsekzoznamu"/>
              <w:numPr>
                <w:ilvl w:val="0"/>
                <w:numId w:val="37"/>
              </w:numPr>
              <w:spacing w:line="216" w:lineRule="auto"/>
              <w:jc w:val="both"/>
              <w:rPr>
                <w:rFonts w:eastAsia="Times New Roman"/>
                <w:sz w:val="24"/>
                <w:szCs w:val="24"/>
                <w:lang w:eastAsia="sk-SK"/>
              </w:rPr>
            </w:pPr>
            <w:r w:rsidRPr="009675FF">
              <w:rPr>
                <w:rFonts w:eastAsiaTheme="minorEastAsia"/>
                <w:color w:val="000000" w:themeColor="text1"/>
                <w:kern w:val="24"/>
                <w:sz w:val="24"/>
                <w:szCs w:val="24"/>
                <w:lang w:eastAsia="sk-SK"/>
              </w:rPr>
              <w:t xml:space="preserve">oceňovanie tvorivého procesu a výsledku, vyzdvihovanie práce a pracovnej zanietenosti; oceňovanie činorodosti;, vedenie k praktickosti, zvedavosti a prospešnosti; oceňovanie podpory a pomoci slabším, oceňovanie spolupráce, vedenie k zodpovednosti, oceňovanie výdrže, dokončenia diela; </w:t>
            </w:r>
          </w:p>
          <w:p w14:paraId="6E6777F1" w14:textId="77777777" w:rsidR="00912712" w:rsidRPr="009675FF" w:rsidRDefault="00912712">
            <w:pPr>
              <w:pStyle w:val="Odsekzoznamu"/>
              <w:numPr>
                <w:ilvl w:val="0"/>
                <w:numId w:val="37"/>
              </w:numPr>
              <w:spacing w:line="216" w:lineRule="auto"/>
              <w:jc w:val="both"/>
              <w:rPr>
                <w:rFonts w:eastAsia="Times New Roman"/>
                <w:sz w:val="24"/>
                <w:szCs w:val="24"/>
                <w:lang w:eastAsia="sk-SK"/>
              </w:rPr>
            </w:pPr>
            <w:r w:rsidRPr="009675FF">
              <w:rPr>
                <w:rFonts w:eastAsiaTheme="minorEastAsia"/>
                <w:color w:val="000000" w:themeColor="text1"/>
                <w:kern w:val="24"/>
                <w:sz w:val="24"/>
                <w:szCs w:val="24"/>
                <w:lang w:eastAsia="sk-SK"/>
              </w:rPr>
              <w:t>vyzdvihovanie dobrých skutkov, podpora osobného pokroku, podpora osobnosti, prezentácia výsledkov a ohodnotenie dobrých vecí pri výsledku a tvorbe, oceňovanie spolupráce a práce na spoločných dielach, spoločných projektoch,....</w:t>
            </w:r>
          </w:p>
          <w:p w14:paraId="12715B27" w14:textId="77777777" w:rsidR="00912712" w:rsidRPr="009675FF" w:rsidRDefault="00912712">
            <w:pPr>
              <w:pStyle w:val="Odsekzoznamu"/>
              <w:numPr>
                <w:ilvl w:val="0"/>
                <w:numId w:val="37"/>
              </w:numPr>
              <w:spacing w:line="216" w:lineRule="auto"/>
              <w:jc w:val="both"/>
              <w:rPr>
                <w:rFonts w:eastAsia="Times New Roman"/>
                <w:sz w:val="24"/>
                <w:szCs w:val="24"/>
                <w:lang w:eastAsia="sk-SK"/>
              </w:rPr>
            </w:pPr>
            <w:r w:rsidRPr="009675FF">
              <w:rPr>
                <w:rFonts w:eastAsiaTheme="minorEastAsia"/>
                <w:color w:val="000000" w:themeColor="text1"/>
                <w:kern w:val="24"/>
                <w:sz w:val="24"/>
                <w:szCs w:val="24"/>
                <w:lang w:eastAsia="sk-SK"/>
              </w:rPr>
              <w:t xml:space="preserve">vedenie k </w:t>
            </w:r>
            <w:r w:rsidRPr="009675FF">
              <w:rPr>
                <w:rFonts w:eastAsia="Times New Roman"/>
                <w:sz w:val="24"/>
                <w:szCs w:val="24"/>
              </w:rPr>
              <w:t>empatii – rozvoj emocionality  (emocionálna inteligencia)</w:t>
            </w:r>
          </w:p>
          <w:p w14:paraId="21C2B1B9" w14:textId="77777777" w:rsidR="00912712" w:rsidRPr="009675FF" w:rsidRDefault="00912712">
            <w:pPr>
              <w:pStyle w:val="Odsekzoznamu"/>
              <w:numPr>
                <w:ilvl w:val="0"/>
                <w:numId w:val="37"/>
              </w:numPr>
              <w:spacing w:line="216" w:lineRule="auto"/>
              <w:jc w:val="both"/>
              <w:rPr>
                <w:rFonts w:eastAsia="Times New Roman"/>
                <w:sz w:val="24"/>
                <w:szCs w:val="24"/>
                <w:lang w:eastAsia="sk-SK"/>
              </w:rPr>
            </w:pPr>
            <w:r w:rsidRPr="009675FF">
              <w:rPr>
                <w:rFonts w:eastAsiaTheme="minorEastAsia"/>
                <w:color w:val="000000" w:themeColor="text1"/>
                <w:kern w:val="24"/>
                <w:sz w:val="24"/>
                <w:szCs w:val="24"/>
                <w:lang w:eastAsia="sk-SK"/>
              </w:rPr>
              <w:t xml:space="preserve">vyzdvihovanie a podpora slobody </w:t>
            </w:r>
            <w:r w:rsidRPr="009675FF">
              <w:rPr>
                <w:rFonts w:eastAsia="Times New Roman"/>
                <w:sz w:val="24"/>
                <w:szCs w:val="24"/>
              </w:rPr>
              <w:t>človeka a  mysle</w:t>
            </w:r>
          </w:p>
          <w:p w14:paraId="4528D5C8" w14:textId="77777777" w:rsidR="00912712" w:rsidRPr="009675FF" w:rsidRDefault="00912712" w:rsidP="00912712">
            <w:pPr>
              <w:spacing w:after="200" w:line="276" w:lineRule="auto"/>
              <w:jc w:val="both"/>
              <w:rPr>
                <w:i/>
                <w:sz w:val="24"/>
                <w:szCs w:val="24"/>
              </w:rPr>
            </w:pPr>
            <w:r w:rsidRPr="009675FF">
              <w:rPr>
                <w:sz w:val="24"/>
                <w:szCs w:val="24"/>
              </w:rPr>
              <w:t>tak, aby si vedel tvoriť (správne vyberať) svoj vlastný životný štýl</w:t>
            </w:r>
            <w:r w:rsidRPr="009675FF">
              <w:rPr>
                <w:i/>
                <w:sz w:val="24"/>
                <w:szCs w:val="24"/>
              </w:rPr>
              <w:t>.</w:t>
            </w:r>
          </w:p>
          <w:p w14:paraId="4A9E2FC0" w14:textId="297C39BF" w:rsidR="00912712" w:rsidRPr="00E61999" w:rsidRDefault="00912712" w:rsidP="00912712">
            <w:pPr>
              <w:spacing w:after="200"/>
              <w:jc w:val="both"/>
              <w:rPr>
                <w:b/>
                <w:bCs/>
                <w:iCs/>
                <w:sz w:val="24"/>
                <w:szCs w:val="24"/>
              </w:rPr>
            </w:pPr>
            <w:r w:rsidRPr="00E61999">
              <w:rPr>
                <w:b/>
                <w:bCs/>
                <w:i/>
                <w:sz w:val="24"/>
                <w:szCs w:val="24"/>
              </w:rPr>
              <w:t>Tento spôsob edukácie(vzdelávania a výchovy)  je podmienený veľkou ponukou príležitostí a možností, ako to robiť a ako to dosiahnuť</w:t>
            </w:r>
            <w:r w:rsidRPr="00E61999">
              <w:rPr>
                <w:b/>
                <w:bCs/>
                <w:iCs/>
                <w:sz w:val="24"/>
                <w:szCs w:val="24"/>
              </w:rPr>
              <w:t xml:space="preserve">. Celostný rozvoj osobnosti </w:t>
            </w:r>
            <w:r w:rsidR="009675FF">
              <w:rPr>
                <w:b/>
                <w:bCs/>
                <w:iCs/>
                <w:sz w:val="24"/>
                <w:szCs w:val="24"/>
              </w:rPr>
              <w:t xml:space="preserve">realizujeme teda prostredníctvom </w:t>
            </w:r>
            <w:r w:rsidRPr="00E61999">
              <w:rPr>
                <w:b/>
                <w:bCs/>
                <w:iCs/>
                <w:sz w:val="24"/>
                <w:szCs w:val="24"/>
                <w:u w:val="single"/>
              </w:rPr>
              <w:t>mn</w:t>
            </w:r>
            <w:r w:rsidR="009675FF">
              <w:rPr>
                <w:b/>
                <w:bCs/>
                <w:iCs/>
                <w:sz w:val="24"/>
                <w:szCs w:val="24"/>
                <w:u w:val="single"/>
              </w:rPr>
              <w:t xml:space="preserve">ožstva </w:t>
            </w:r>
            <w:r w:rsidRPr="00E61999">
              <w:rPr>
                <w:b/>
                <w:bCs/>
                <w:iCs/>
                <w:sz w:val="24"/>
                <w:szCs w:val="24"/>
                <w:u w:val="single"/>
              </w:rPr>
              <w:t xml:space="preserve"> príležitostí</w:t>
            </w:r>
            <w:r w:rsidRPr="00E61999">
              <w:rPr>
                <w:b/>
                <w:bCs/>
                <w:iCs/>
                <w:sz w:val="24"/>
                <w:szCs w:val="24"/>
              </w:rPr>
              <w:t xml:space="preserve"> skúšať, zažiť, objavovať , „byť pri tom“, pozorovať, premýšľať, hodnotiť, rozhodovať sa, konať, pomáhať</w:t>
            </w:r>
            <w:r w:rsidR="009675FF">
              <w:rPr>
                <w:b/>
                <w:bCs/>
                <w:iCs/>
                <w:sz w:val="24"/>
                <w:szCs w:val="24"/>
              </w:rPr>
              <w:t>, navrhovať....</w:t>
            </w:r>
          </w:p>
          <w:p w14:paraId="4BCDF0CE" w14:textId="546E4C73" w:rsidR="00B7128A" w:rsidRPr="00E61999" w:rsidRDefault="00B7128A" w:rsidP="00B7128A">
            <w:pPr>
              <w:shd w:val="clear" w:color="auto" w:fill="EEECE1" w:themeFill="background2"/>
              <w:jc w:val="both"/>
              <w:rPr>
                <w:b/>
                <w:bCs/>
                <w:i/>
                <w:iCs/>
                <w:sz w:val="24"/>
                <w:szCs w:val="24"/>
              </w:rPr>
            </w:pPr>
            <w:r w:rsidRPr="00E61999">
              <w:rPr>
                <w:b/>
                <w:bCs/>
                <w:i/>
                <w:iCs/>
                <w:sz w:val="24"/>
                <w:szCs w:val="24"/>
              </w:rPr>
              <w:t>REALIZOVAŤ</w:t>
            </w:r>
          </w:p>
          <w:p w14:paraId="450EB1AB" w14:textId="4DCDA33F" w:rsidR="001E5F73" w:rsidRPr="00E61999" w:rsidRDefault="001E5F73">
            <w:pPr>
              <w:pStyle w:val="Odsekzoznamu"/>
              <w:numPr>
                <w:ilvl w:val="0"/>
                <w:numId w:val="37"/>
              </w:numPr>
              <w:shd w:val="clear" w:color="auto" w:fill="EEECE1" w:themeFill="background2"/>
              <w:jc w:val="both"/>
              <w:rPr>
                <w:rFonts w:eastAsia="Times New Roman"/>
                <w:b/>
                <w:bCs/>
                <w:i/>
                <w:iCs/>
                <w:sz w:val="24"/>
                <w:szCs w:val="24"/>
              </w:rPr>
            </w:pPr>
            <w:r w:rsidRPr="00E61999">
              <w:rPr>
                <w:rFonts w:eastAsia="Times New Roman"/>
                <w:b/>
                <w:bCs/>
                <w:i/>
                <w:iCs/>
                <w:sz w:val="24"/>
                <w:szCs w:val="24"/>
              </w:rPr>
              <w:t>aktívne budovanie kultúry a pozitívnej klímy školy</w:t>
            </w:r>
          </w:p>
          <w:p w14:paraId="4D8C14A0" w14:textId="1967FAD6" w:rsidR="0000323E" w:rsidRPr="00E61999" w:rsidRDefault="0000323E">
            <w:pPr>
              <w:pStyle w:val="Odsekzoznamu"/>
              <w:numPr>
                <w:ilvl w:val="0"/>
                <w:numId w:val="37"/>
              </w:numPr>
              <w:shd w:val="clear" w:color="auto" w:fill="EEECE1" w:themeFill="background2"/>
              <w:jc w:val="both"/>
              <w:rPr>
                <w:rFonts w:eastAsia="Times New Roman"/>
                <w:b/>
                <w:bCs/>
                <w:i/>
                <w:iCs/>
                <w:sz w:val="24"/>
                <w:szCs w:val="24"/>
              </w:rPr>
            </w:pPr>
            <w:r w:rsidRPr="00E61999">
              <w:rPr>
                <w:rFonts w:eastAsia="Times New Roman"/>
                <w:b/>
                <w:bCs/>
                <w:i/>
                <w:iCs/>
                <w:sz w:val="24"/>
                <w:szCs w:val="24"/>
              </w:rPr>
              <w:t>vzdelávanie zabezpečujúce požiadavky štátneho školstva</w:t>
            </w:r>
          </w:p>
          <w:p w14:paraId="3525F8F7" w14:textId="0C23E6C0" w:rsidR="00912712" w:rsidRPr="009675FF" w:rsidRDefault="00912712">
            <w:pPr>
              <w:pStyle w:val="Odsekzoznamu"/>
              <w:numPr>
                <w:ilvl w:val="0"/>
                <w:numId w:val="37"/>
              </w:numPr>
              <w:shd w:val="clear" w:color="auto" w:fill="EEECE1" w:themeFill="background2"/>
              <w:jc w:val="both"/>
              <w:rPr>
                <w:rFonts w:eastAsia="Times New Roman"/>
                <w:b/>
                <w:bCs/>
                <w:i/>
                <w:iCs/>
                <w:color w:val="FF0000"/>
                <w:sz w:val="24"/>
                <w:szCs w:val="24"/>
              </w:rPr>
            </w:pPr>
            <w:r w:rsidRPr="00E61999">
              <w:rPr>
                <w:rFonts w:eastAsia="Times New Roman"/>
                <w:b/>
                <w:bCs/>
                <w:i/>
                <w:iCs/>
                <w:sz w:val="24"/>
                <w:szCs w:val="24"/>
              </w:rPr>
              <w:t xml:space="preserve">vyváženejšiu edukačnú činnosť a obsahy vzdelávania  </w:t>
            </w:r>
            <w:r w:rsidR="0000323E" w:rsidRPr="00E61999">
              <w:rPr>
                <w:rFonts w:eastAsia="Times New Roman"/>
                <w:b/>
                <w:bCs/>
                <w:i/>
                <w:iCs/>
                <w:sz w:val="24"/>
                <w:szCs w:val="24"/>
              </w:rPr>
              <w:t>s akcentom na environmentálne témy a udržateľný rozvoj, globálne problémy</w:t>
            </w:r>
            <w:r w:rsidR="006D1C7A" w:rsidRPr="00E61999">
              <w:rPr>
                <w:rFonts w:eastAsia="Times New Roman"/>
                <w:b/>
                <w:bCs/>
                <w:i/>
                <w:iCs/>
                <w:sz w:val="24"/>
                <w:szCs w:val="24"/>
              </w:rPr>
              <w:t>;</w:t>
            </w:r>
            <w:r w:rsidR="0000323E" w:rsidRPr="00E61999">
              <w:rPr>
                <w:rFonts w:eastAsia="Times New Roman"/>
                <w:b/>
                <w:bCs/>
                <w:i/>
                <w:iCs/>
                <w:sz w:val="24"/>
                <w:szCs w:val="24"/>
              </w:rPr>
              <w:t xml:space="preserve"> </w:t>
            </w:r>
            <w:r w:rsidRPr="00E61999">
              <w:rPr>
                <w:rFonts w:eastAsia="Times New Roman"/>
                <w:b/>
                <w:bCs/>
                <w:i/>
                <w:iCs/>
                <w:sz w:val="24"/>
                <w:szCs w:val="24"/>
              </w:rPr>
              <w:t xml:space="preserve"> </w:t>
            </w:r>
            <w:r w:rsidR="006D1C7A" w:rsidRPr="00E61999">
              <w:rPr>
                <w:rFonts w:eastAsia="Times New Roman"/>
                <w:b/>
                <w:bCs/>
                <w:i/>
                <w:iCs/>
                <w:sz w:val="24"/>
                <w:szCs w:val="24"/>
              </w:rPr>
              <w:t xml:space="preserve">podpora umeleckého vzdelávania </w:t>
            </w:r>
            <w:r w:rsidRPr="00E61999">
              <w:rPr>
                <w:rFonts w:eastAsia="Times New Roman"/>
                <w:b/>
                <w:bCs/>
                <w:i/>
                <w:iCs/>
                <w:sz w:val="24"/>
                <w:szCs w:val="24"/>
              </w:rPr>
              <w:t>(aj prostredníctvom ZUŠ),</w:t>
            </w:r>
            <w:r w:rsidR="006D1C7A" w:rsidRPr="00E61999">
              <w:rPr>
                <w:rFonts w:eastAsia="Times New Roman"/>
                <w:b/>
                <w:bCs/>
                <w:i/>
                <w:iCs/>
                <w:sz w:val="24"/>
                <w:szCs w:val="24"/>
              </w:rPr>
              <w:t xml:space="preserve"> oboznamovanie sa s tradičnou ľudovou kultúrou, podpora pohybových aktivít, poznatkov o zdravom stravovaní a </w:t>
            </w:r>
            <w:r w:rsidRPr="00E61999">
              <w:rPr>
                <w:rFonts w:eastAsia="Times New Roman"/>
                <w:b/>
                <w:bCs/>
                <w:i/>
                <w:iCs/>
                <w:sz w:val="24"/>
                <w:szCs w:val="24"/>
              </w:rPr>
              <w:t>oblastiach</w:t>
            </w:r>
            <w:r w:rsidR="006D1C7A" w:rsidRPr="00E61999">
              <w:rPr>
                <w:rFonts w:eastAsia="Times New Roman"/>
                <w:b/>
                <w:bCs/>
                <w:i/>
                <w:iCs/>
                <w:sz w:val="24"/>
                <w:szCs w:val="24"/>
              </w:rPr>
              <w:t xml:space="preserve">, </w:t>
            </w:r>
            <w:r w:rsidR="006D1C7A" w:rsidRPr="009675FF">
              <w:rPr>
                <w:rFonts w:eastAsia="Times New Roman"/>
                <w:b/>
                <w:bCs/>
                <w:i/>
                <w:iCs/>
                <w:color w:val="FF0000"/>
                <w:sz w:val="24"/>
                <w:szCs w:val="24"/>
              </w:rPr>
              <w:t xml:space="preserve">ktoré </w:t>
            </w:r>
            <w:r w:rsidRPr="009675FF">
              <w:rPr>
                <w:rFonts w:eastAsia="Times New Roman"/>
                <w:b/>
                <w:bCs/>
                <w:i/>
                <w:iCs/>
                <w:color w:val="FF0000"/>
                <w:sz w:val="24"/>
                <w:szCs w:val="24"/>
              </w:rPr>
              <w:t>zdôrazň</w:t>
            </w:r>
            <w:r w:rsidR="00106D76" w:rsidRPr="009675FF">
              <w:rPr>
                <w:rFonts w:eastAsia="Times New Roman"/>
                <w:b/>
                <w:bCs/>
                <w:i/>
                <w:iCs/>
                <w:color w:val="FF0000"/>
                <w:sz w:val="24"/>
                <w:szCs w:val="24"/>
              </w:rPr>
              <w:t>ujú a ukazujú</w:t>
            </w:r>
            <w:r w:rsidRPr="009675FF">
              <w:rPr>
                <w:rFonts w:eastAsia="Times New Roman"/>
                <w:b/>
                <w:bCs/>
                <w:i/>
                <w:iCs/>
                <w:color w:val="FF0000"/>
                <w:sz w:val="24"/>
                <w:szCs w:val="24"/>
              </w:rPr>
              <w:t xml:space="preserve"> cestu k zdravému životnému štýlu </w:t>
            </w:r>
          </w:p>
          <w:p w14:paraId="0CCCFDAA" w14:textId="2ACEA0E2" w:rsidR="00912712" w:rsidRPr="00E61999" w:rsidRDefault="00912712">
            <w:pPr>
              <w:pStyle w:val="Odsekzoznamu"/>
              <w:numPr>
                <w:ilvl w:val="0"/>
                <w:numId w:val="37"/>
              </w:numPr>
              <w:shd w:val="clear" w:color="auto" w:fill="EEECE1" w:themeFill="background2"/>
              <w:spacing w:after="200" w:line="276" w:lineRule="auto"/>
              <w:rPr>
                <w:rFonts w:eastAsia="Times New Roman"/>
                <w:b/>
                <w:bCs/>
                <w:i/>
                <w:iCs/>
                <w:sz w:val="24"/>
                <w:szCs w:val="24"/>
              </w:rPr>
            </w:pPr>
            <w:r w:rsidRPr="00E61999">
              <w:rPr>
                <w:rFonts w:eastAsia="Times New Roman"/>
                <w:b/>
                <w:bCs/>
                <w:i/>
                <w:iCs/>
                <w:sz w:val="24"/>
                <w:szCs w:val="24"/>
              </w:rPr>
              <w:t xml:space="preserve">rôznorodé edukačné príležitosti - metódy, prístupy </w:t>
            </w:r>
            <w:r w:rsidRPr="004A3FA4">
              <w:rPr>
                <w:rFonts w:eastAsia="Times New Roman"/>
                <w:b/>
                <w:bCs/>
                <w:i/>
                <w:iCs/>
                <w:sz w:val="24"/>
                <w:szCs w:val="24"/>
              </w:rPr>
              <w:t>vychádzajú</w:t>
            </w:r>
            <w:r w:rsidR="00106D76" w:rsidRPr="004A3FA4">
              <w:rPr>
                <w:rFonts w:eastAsia="Times New Roman"/>
                <w:b/>
                <w:bCs/>
                <w:i/>
                <w:iCs/>
                <w:sz w:val="24"/>
                <w:szCs w:val="24"/>
              </w:rPr>
              <w:t xml:space="preserve">ce </w:t>
            </w:r>
            <w:r w:rsidRPr="004A3FA4">
              <w:rPr>
                <w:rFonts w:eastAsia="Times New Roman"/>
                <w:b/>
                <w:bCs/>
                <w:i/>
                <w:iCs/>
                <w:sz w:val="24"/>
                <w:szCs w:val="24"/>
              </w:rPr>
              <w:t xml:space="preserve"> </w:t>
            </w:r>
            <w:r w:rsidRPr="004A3FA4">
              <w:rPr>
                <w:rFonts w:eastAsia="Times New Roman"/>
                <w:b/>
                <w:bCs/>
                <w:i/>
                <w:iCs/>
                <w:sz w:val="24"/>
                <w:szCs w:val="24"/>
              </w:rPr>
              <w:lastRenderedPageBreak/>
              <w:t xml:space="preserve">predovšetkým </w:t>
            </w:r>
          </w:p>
          <w:p w14:paraId="611D570F" w14:textId="77777777" w:rsidR="00CD7907" w:rsidRDefault="00912712">
            <w:pPr>
              <w:pStyle w:val="Odsekzoznamu"/>
              <w:numPr>
                <w:ilvl w:val="0"/>
                <w:numId w:val="49"/>
              </w:numPr>
              <w:shd w:val="clear" w:color="auto" w:fill="EEECE1" w:themeFill="background2"/>
              <w:spacing w:after="200" w:line="276" w:lineRule="auto"/>
              <w:jc w:val="both"/>
              <w:rPr>
                <w:rFonts w:eastAsia="Times New Roman"/>
                <w:b/>
                <w:bCs/>
                <w:i/>
                <w:iCs/>
                <w:color w:val="FF0000"/>
                <w:sz w:val="24"/>
                <w:szCs w:val="24"/>
              </w:rPr>
            </w:pPr>
            <w:r w:rsidRPr="004A3FA4">
              <w:rPr>
                <w:rFonts w:eastAsia="Times New Roman"/>
                <w:b/>
                <w:bCs/>
                <w:i/>
                <w:iCs/>
                <w:color w:val="FF0000"/>
                <w:sz w:val="24"/>
                <w:szCs w:val="24"/>
              </w:rPr>
              <w:t>z</w:t>
            </w:r>
            <w:r w:rsidR="00106D76" w:rsidRPr="004A3FA4">
              <w:rPr>
                <w:rFonts w:eastAsia="Times New Roman"/>
                <w:b/>
                <w:bCs/>
                <w:i/>
                <w:iCs/>
                <w:color w:val="FF0000"/>
                <w:sz w:val="24"/>
                <w:szCs w:val="24"/>
              </w:rPr>
              <w:t xml:space="preserve"> aktívneho učenia sa žiaka , z </w:t>
            </w:r>
            <w:r w:rsidRPr="004A3FA4">
              <w:rPr>
                <w:rFonts w:eastAsia="Times New Roman"/>
                <w:b/>
                <w:bCs/>
                <w:i/>
                <w:iCs/>
                <w:color w:val="FF0000"/>
                <w:sz w:val="24"/>
                <w:szCs w:val="24"/>
              </w:rPr>
              <w:t xml:space="preserve">objavného, konštruktivistického prístupu </w:t>
            </w:r>
          </w:p>
          <w:p w14:paraId="4BB0D2B3" w14:textId="449D4999" w:rsidR="00912712" w:rsidRPr="00CD7907" w:rsidRDefault="00912712">
            <w:pPr>
              <w:pStyle w:val="Odsekzoznamu"/>
              <w:numPr>
                <w:ilvl w:val="0"/>
                <w:numId w:val="49"/>
              </w:numPr>
              <w:shd w:val="clear" w:color="auto" w:fill="EEECE1" w:themeFill="background2"/>
              <w:spacing w:after="200" w:line="276" w:lineRule="auto"/>
              <w:jc w:val="both"/>
              <w:rPr>
                <w:rFonts w:eastAsia="Times New Roman"/>
                <w:b/>
                <w:bCs/>
                <w:i/>
                <w:iCs/>
                <w:color w:val="FF0000"/>
                <w:sz w:val="24"/>
                <w:szCs w:val="24"/>
              </w:rPr>
            </w:pPr>
            <w:r w:rsidRPr="00CD7907">
              <w:rPr>
                <w:rFonts w:eastAsia="Times New Roman"/>
                <w:b/>
                <w:bCs/>
                <w:i/>
                <w:iCs/>
                <w:color w:val="FF0000"/>
                <w:sz w:val="24"/>
                <w:szCs w:val="24"/>
              </w:rPr>
              <w:t>zmysluplného vzdelávania</w:t>
            </w:r>
            <w:r w:rsidRPr="00CD7907">
              <w:rPr>
                <w:rFonts w:eastAsia="Times New Roman"/>
                <w:b/>
                <w:bCs/>
                <w:i/>
                <w:iCs/>
                <w:sz w:val="24"/>
                <w:szCs w:val="24"/>
              </w:rPr>
              <w:t xml:space="preserve"> (zabezpečujúcich motiváciu pre učenie, schopnosť učiť sa a nadobúdať schopnosti kritického a tvorivého myslenia a činorodosti)</w:t>
            </w:r>
          </w:p>
          <w:p w14:paraId="0F8C8070" w14:textId="5045CF60" w:rsidR="00106D76" w:rsidRPr="004A3FA4" w:rsidRDefault="00106D76">
            <w:pPr>
              <w:pStyle w:val="Odsekzoznamu"/>
              <w:numPr>
                <w:ilvl w:val="0"/>
                <w:numId w:val="37"/>
              </w:numPr>
              <w:shd w:val="clear" w:color="auto" w:fill="EEECE1" w:themeFill="background2"/>
              <w:spacing w:after="200" w:line="276" w:lineRule="auto"/>
              <w:jc w:val="both"/>
              <w:rPr>
                <w:rFonts w:eastAsia="Times New Roman"/>
                <w:b/>
                <w:bCs/>
                <w:i/>
                <w:iCs/>
                <w:sz w:val="24"/>
                <w:szCs w:val="24"/>
              </w:rPr>
            </w:pPr>
            <w:r w:rsidRPr="004A3FA4">
              <w:rPr>
                <w:rFonts w:eastAsia="Times New Roman"/>
                <w:b/>
                <w:bCs/>
                <w:i/>
                <w:iCs/>
                <w:sz w:val="24"/>
                <w:szCs w:val="24"/>
              </w:rPr>
              <w:t>formy vzdelávania: exkurzie, besedy, koncerty, remeselné a tvorivé dielne, návštevy múzeí, kultúrnych ustanovizní, učenie sa priamo v</w:t>
            </w:r>
            <w:r w:rsidR="00B76262" w:rsidRPr="004A3FA4">
              <w:rPr>
                <w:rFonts w:eastAsia="Times New Roman"/>
                <w:b/>
                <w:bCs/>
                <w:i/>
                <w:iCs/>
                <w:sz w:val="24"/>
                <w:szCs w:val="24"/>
              </w:rPr>
              <w:t> </w:t>
            </w:r>
            <w:r w:rsidRPr="004A3FA4">
              <w:rPr>
                <w:rFonts w:eastAsia="Times New Roman"/>
                <w:b/>
                <w:bCs/>
                <w:i/>
                <w:iCs/>
                <w:sz w:val="24"/>
                <w:szCs w:val="24"/>
              </w:rPr>
              <w:t>reáli</w:t>
            </w:r>
            <w:r w:rsidR="00B76262" w:rsidRPr="004A3FA4">
              <w:rPr>
                <w:rFonts w:eastAsia="Times New Roman"/>
                <w:b/>
                <w:bCs/>
                <w:i/>
                <w:iCs/>
                <w:sz w:val="24"/>
                <w:szCs w:val="24"/>
              </w:rPr>
              <w:t>; rovesnícke učenie, kooperatívne vyučovanie, tematické dni, blokové vyučovanie</w:t>
            </w:r>
          </w:p>
          <w:p w14:paraId="2A58111B" w14:textId="77777777" w:rsidR="00CD7907" w:rsidRDefault="00912712">
            <w:pPr>
              <w:pStyle w:val="Odsekzoznamu"/>
              <w:numPr>
                <w:ilvl w:val="0"/>
                <w:numId w:val="37"/>
              </w:numPr>
              <w:shd w:val="clear" w:color="auto" w:fill="EEECE1" w:themeFill="background2"/>
              <w:spacing w:after="200" w:line="276" w:lineRule="auto"/>
              <w:jc w:val="both"/>
              <w:rPr>
                <w:rFonts w:eastAsia="Times New Roman"/>
                <w:b/>
                <w:bCs/>
                <w:i/>
                <w:iCs/>
                <w:color w:val="FF0000"/>
                <w:sz w:val="24"/>
                <w:szCs w:val="24"/>
              </w:rPr>
            </w:pPr>
            <w:r w:rsidRPr="00E61999">
              <w:rPr>
                <w:rFonts w:eastAsia="Times New Roman"/>
                <w:b/>
                <w:bCs/>
                <w:i/>
                <w:iCs/>
                <w:sz w:val="24"/>
                <w:szCs w:val="24"/>
              </w:rPr>
              <w:t xml:space="preserve">vzdelávanie žiakov </w:t>
            </w:r>
            <w:r w:rsidRPr="004A3FA4">
              <w:rPr>
                <w:rFonts w:eastAsia="Times New Roman"/>
                <w:b/>
                <w:bCs/>
                <w:i/>
                <w:iCs/>
                <w:color w:val="FF0000"/>
                <w:sz w:val="24"/>
                <w:szCs w:val="24"/>
              </w:rPr>
              <w:t xml:space="preserve">s akcentom na </w:t>
            </w:r>
          </w:p>
          <w:p w14:paraId="541FC910" w14:textId="77777777" w:rsidR="00CD7907" w:rsidRPr="00CD7907" w:rsidRDefault="00912712">
            <w:pPr>
              <w:pStyle w:val="Odsekzoznamu"/>
              <w:numPr>
                <w:ilvl w:val="0"/>
                <w:numId w:val="50"/>
              </w:numPr>
              <w:shd w:val="clear" w:color="auto" w:fill="EEECE1" w:themeFill="background2"/>
              <w:spacing w:after="200" w:line="276" w:lineRule="auto"/>
              <w:jc w:val="both"/>
              <w:rPr>
                <w:rFonts w:eastAsia="Times New Roman"/>
                <w:b/>
                <w:bCs/>
                <w:i/>
                <w:iCs/>
                <w:color w:val="FF0000"/>
                <w:sz w:val="24"/>
                <w:szCs w:val="24"/>
              </w:rPr>
            </w:pPr>
            <w:r w:rsidRPr="00CD7907">
              <w:rPr>
                <w:rFonts w:eastAsia="Times New Roman"/>
                <w:b/>
                <w:bCs/>
                <w:i/>
                <w:iCs/>
                <w:color w:val="FF0000"/>
                <w:sz w:val="24"/>
                <w:szCs w:val="24"/>
              </w:rPr>
              <w:t>hodnoty a výchovu k dobru</w:t>
            </w:r>
            <w:r w:rsidRPr="00CD7907">
              <w:rPr>
                <w:rFonts w:eastAsia="Times New Roman"/>
                <w:b/>
                <w:bCs/>
                <w:i/>
                <w:iCs/>
                <w:sz w:val="24"/>
                <w:szCs w:val="24"/>
              </w:rPr>
              <w:t xml:space="preserve"> - rozvíjaním žiaka v oblasti emocionálnej inteligencie, ENV, uvedomovaním si globálnych problémov </w:t>
            </w:r>
          </w:p>
          <w:p w14:paraId="306806BC" w14:textId="77777777" w:rsidR="00CD7907" w:rsidRPr="00CD7907" w:rsidRDefault="00912712">
            <w:pPr>
              <w:pStyle w:val="Odsekzoznamu"/>
              <w:numPr>
                <w:ilvl w:val="0"/>
                <w:numId w:val="50"/>
              </w:numPr>
              <w:shd w:val="clear" w:color="auto" w:fill="EEECE1" w:themeFill="background2"/>
              <w:spacing w:after="200" w:line="276" w:lineRule="auto"/>
              <w:jc w:val="both"/>
              <w:rPr>
                <w:rFonts w:eastAsia="Times New Roman"/>
                <w:b/>
                <w:bCs/>
                <w:i/>
                <w:iCs/>
                <w:color w:val="FF0000"/>
                <w:sz w:val="24"/>
                <w:szCs w:val="24"/>
              </w:rPr>
            </w:pPr>
            <w:r w:rsidRPr="00CD7907">
              <w:rPr>
                <w:rFonts w:eastAsia="Times New Roman"/>
                <w:b/>
                <w:bCs/>
                <w:i/>
                <w:iCs/>
                <w:color w:val="FF0000"/>
                <w:sz w:val="24"/>
                <w:szCs w:val="24"/>
              </w:rPr>
              <w:t xml:space="preserve">spoluprácu a </w:t>
            </w:r>
            <w:proofErr w:type="spellStart"/>
            <w:r w:rsidRPr="00CD7907">
              <w:rPr>
                <w:rFonts w:eastAsia="Times New Roman"/>
                <w:b/>
                <w:bCs/>
                <w:i/>
                <w:iCs/>
                <w:color w:val="FF0000"/>
                <w:sz w:val="24"/>
                <w:szCs w:val="24"/>
              </w:rPr>
              <w:t>tímovosť</w:t>
            </w:r>
            <w:proofErr w:type="spellEnd"/>
            <w:r w:rsidRPr="00CD7907">
              <w:rPr>
                <w:rFonts w:eastAsia="Times New Roman"/>
                <w:b/>
                <w:bCs/>
                <w:i/>
                <w:iCs/>
                <w:sz w:val="24"/>
                <w:szCs w:val="24"/>
              </w:rPr>
              <w:t>, dobrovoľníctvo, pomoc a komunikatívne zručnosti</w:t>
            </w:r>
          </w:p>
          <w:p w14:paraId="5EFC34A1" w14:textId="0688D424" w:rsidR="00CD7907" w:rsidRPr="00CD7907" w:rsidRDefault="00912712">
            <w:pPr>
              <w:pStyle w:val="Odsekzoznamu"/>
              <w:numPr>
                <w:ilvl w:val="0"/>
                <w:numId w:val="50"/>
              </w:numPr>
              <w:shd w:val="clear" w:color="auto" w:fill="EEECE1" w:themeFill="background2"/>
              <w:spacing w:after="200" w:line="276" w:lineRule="auto"/>
              <w:jc w:val="both"/>
              <w:rPr>
                <w:rFonts w:eastAsia="Times New Roman"/>
                <w:b/>
                <w:bCs/>
                <w:i/>
                <w:iCs/>
                <w:color w:val="FF0000"/>
                <w:sz w:val="24"/>
                <w:szCs w:val="24"/>
              </w:rPr>
            </w:pPr>
            <w:r w:rsidRPr="00CD7907">
              <w:rPr>
                <w:rFonts w:eastAsia="Times New Roman"/>
                <w:b/>
                <w:bCs/>
                <w:i/>
                <w:iCs/>
                <w:color w:val="FF0000"/>
                <w:sz w:val="24"/>
                <w:szCs w:val="24"/>
              </w:rPr>
              <w:t xml:space="preserve">činorodosť </w:t>
            </w:r>
            <w:r w:rsidRPr="00CD7907">
              <w:rPr>
                <w:rFonts w:eastAsia="Times New Roman"/>
                <w:b/>
                <w:bCs/>
                <w:i/>
                <w:iCs/>
                <w:sz w:val="24"/>
                <w:szCs w:val="24"/>
              </w:rPr>
              <w:t>a tvorivosť človeka pre seba i</w:t>
            </w:r>
            <w:r w:rsidR="00CD7907">
              <w:rPr>
                <w:rFonts w:eastAsia="Times New Roman"/>
                <w:b/>
                <w:bCs/>
                <w:i/>
                <w:iCs/>
                <w:sz w:val="24"/>
                <w:szCs w:val="24"/>
              </w:rPr>
              <w:t> </w:t>
            </w:r>
            <w:r w:rsidRPr="00CD7907">
              <w:rPr>
                <w:rFonts w:eastAsia="Times New Roman"/>
                <w:b/>
                <w:bCs/>
                <w:i/>
                <w:iCs/>
                <w:sz w:val="24"/>
                <w:szCs w:val="24"/>
              </w:rPr>
              <w:t>spoločnosť</w:t>
            </w:r>
          </w:p>
          <w:p w14:paraId="112EB58A" w14:textId="164E9022" w:rsidR="00B76262" w:rsidRPr="00CD7907" w:rsidRDefault="00912712">
            <w:pPr>
              <w:pStyle w:val="Odsekzoznamu"/>
              <w:numPr>
                <w:ilvl w:val="0"/>
                <w:numId w:val="50"/>
              </w:numPr>
              <w:shd w:val="clear" w:color="auto" w:fill="EEECE1" w:themeFill="background2"/>
              <w:spacing w:after="200" w:line="276" w:lineRule="auto"/>
              <w:jc w:val="both"/>
              <w:rPr>
                <w:rFonts w:eastAsia="Times New Roman"/>
                <w:b/>
                <w:bCs/>
                <w:i/>
                <w:iCs/>
                <w:color w:val="FF0000"/>
                <w:sz w:val="24"/>
                <w:szCs w:val="24"/>
              </w:rPr>
            </w:pPr>
            <w:r w:rsidRPr="00CD7907">
              <w:rPr>
                <w:rFonts w:eastAsia="Times New Roman"/>
                <w:b/>
                <w:bCs/>
                <w:i/>
                <w:iCs/>
                <w:color w:val="FF0000"/>
                <w:sz w:val="24"/>
                <w:szCs w:val="24"/>
              </w:rPr>
              <w:t>zodpovednosť</w:t>
            </w:r>
            <w:r w:rsidRPr="00CD7907">
              <w:rPr>
                <w:rFonts w:eastAsia="Times New Roman"/>
                <w:b/>
                <w:bCs/>
                <w:i/>
                <w:iCs/>
                <w:sz w:val="24"/>
                <w:szCs w:val="24"/>
              </w:rPr>
              <w:t xml:space="preserve">  za vlastnú prácu a</w:t>
            </w:r>
            <w:r w:rsidR="00B76262" w:rsidRPr="00CD7907">
              <w:rPr>
                <w:rFonts w:eastAsia="Times New Roman"/>
                <w:b/>
                <w:bCs/>
                <w:i/>
                <w:iCs/>
                <w:sz w:val="24"/>
                <w:szCs w:val="24"/>
              </w:rPr>
              <w:t> </w:t>
            </w:r>
            <w:r w:rsidRPr="00CD7907">
              <w:rPr>
                <w:rFonts w:eastAsia="Times New Roman"/>
                <w:b/>
                <w:bCs/>
                <w:i/>
                <w:iCs/>
                <w:sz w:val="24"/>
                <w:szCs w:val="24"/>
              </w:rPr>
              <w:t>konanie</w:t>
            </w:r>
          </w:p>
          <w:p w14:paraId="40CF23A0" w14:textId="77777777" w:rsidR="00912712" w:rsidRPr="00E61999" w:rsidRDefault="00912712">
            <w:pPr>
              <w:pStyle w:val="Odsekzoznamu"/>
              <w:numPr>
                <w:ilvl w:val="0"/>
                <w:numId w:val="37"/>
              </w:numPr>
              <w:shd w:val="clear" w:color="auto" w:fill="EEECE1" w:themeFill="background2"/>
              <w:spacing w:after="200" w:line="276" w:lineRule="auto"/>
              <w:jc w:val="both"/>
              <w:rPr>
                <w:rFonts w:eastAsia="Times New Roman"/>
                <w:b/>
                <w:bCs/>
                <w:i/>
                <w:iCs/>
                <w:sz w:val="24"/>
                <w:szCs w:val="24"/>
              </w:rPr>
            </w:pPr>
            <w:r w:rsidRPr="00E61999">
              <w:rPr>
                <w:rFonts w:eastAsia="Times New Roman"/>
                <w:b/>
                <w:bCs/>
                <w:i/>
                <w:iCs/>
                <w:sz w:val="24"/>
                <w:szCs w:val="24"/>
              </w:rPr>
              <w:t xml:space="preserve">edukáciu s prvkami </w:t>
            </w:r>
            <w:proofErr w:type="spellStart"/>
            <w:r w:rsidRPr="00E61999">
              <w:rPr>
                <w:rFonts w:eastAsia="Times New Roman"/>
                <w:b/>
                <w:bCs/>
                <w:i/>
                <w:iCs/>
                <w:sz w:val="24"/>
                <w:szCs w:val="24"/>
              </w:rPr>
              <w:t>waldorfskej</w:t>
            </w:r>
            <w:proofErr w:type="spellEnd"/>
            <w:r w:rsidRPr="00E61999">
              <w:rPr>
                <w:rFonts w:eastAsia="Times New Roman"/>
                <w:b/>
                <w:bCs/>
                <w:i/>
                <w:iCs/>
                <w:sz w:val="24"/>
                <w:szCs w:val="24"/>
              </w:rPr>
              <w:t xml:space="preserve"> pedagogiky</w:t>
            </w:r>
          </w:p>
          <w:p w14:paraId="7C407004" w14:textId="77777777" w:rsidR="00B7128A" w:rsidRPr="00E61999" w:rsidRDefault="00912712">
            <w:pPr>
              <w:pStyle w:val="Odsekzoznamu"/>
              <w:numPr>
                <w:ilvl w:val="0"/>
                <w:numId w:val="37"/>
              </w:numPr>
              <w:shd w:val="clear" w:color="auto" w:fill="EEECE1" w:themeFill="background2"/>
              <w:spacing w:after="200" w:line="276" w:lineRule="auto"/>
              <w:jc w:val="both"/>
              <w:rPr>
                <w:rFonts w:eastAsia="Times New Roman"/>
                <w:b/>
                <w:bCs/>
                <w:i/>
                <w:iCs/>
                <w:sz w:val="24"/>
                <w:szCs w:val="24"/>
              </w:rPr>
            </w:pPr>
            <w:r w:rsidRPr="00E61999">
              <w:rPr>
                <w:rFonts w:eastAsia="Times New Roman"/>
                <w:b/>
                <w:bCs/>
                <w:i/>
                <w:iCs/>
                <w:sz w:val="24"/>
                <w:szCs w:val="24"/>
              </w:rPr>
              <w:t>vzdelávanie pedagogických a odborných zamestnancov pre oblasť naplnenia našej koncepcie.</w:t>
            </w:r>
          </w:p>
          <w:p w14:paraId="3AE9F799" w14:textId="18FB5033" w:rsidR="00B76262" w:rsidRPr="00E61999" w:rsidRDefault="007C604C" w:rsidP="00B7128A">
            <w:pPr>
              <w:shd w:val="clear" w:color="auto" w:fill="EEECE1" w:themeFill="background2"/>
              <w:jc w:val="both"/>
              <w:rPr>
                <w:b/>
                <w:bCs/>
                <w:i/>
                <w:iCs/>
                <w:sz w:val="24"/>
                <w:szCs w:val="24"/>
              </w:rPr>
            </w:pPr>
            <w:r w:rsidRPr="00E61999">
              <w:rPr>
                <w:b/>
                <w:bCs/>
                <w:i/>
                <w:color w:val="FF0000"/>
                <w:sz w:val="24"/>
                <w:szCs w:val="24"/>
              </w:rPr>
              <w:t xml:space="preserve">Snažíme sa </w:t>
            </w:r>
          </w:p>
          <w:p w14:paraId="2AC49A78" w14:textId="77777777" w:rsidR="00B76262" w:rsidRPr="00E61999" w:rsidRDefault="00B76262">
            <w:pPr>
              <w:pStyle w:val="Odsekzoznamu"/>
              <w:numPr>
                <w:ilvl w:val="0"/>
                <w:numId w:val="37"/>
              </w:numPr>
              <w:rPr>
                <w:rFonts w:eastAsia="Times New Roman"/>
                <w:b/>
                <w:bCs/>
                <w:i/>
                <w:color w:val="FF0000"/>
                <w:sz w:val="24"/>
                <w:szCs w:val="24"/>
              </w:rPr>
            </w:pPr>
            <w:r w:rsidRPr="00E61999">
              <w:rPr>
                <w:rFonts w:eastAsia="Times New Roman"/>
                <w:b/>
                <w:bCs/>
                <w:i/>
                <w:color w:val="FF0000"/>
                <w:sz w:val="24"/>
                <w:szCs w:val="24"/>
              </w:rPr>
              <w:t>aby bol vzdelávací priestor pre žiaka podnetný</w:t>
            </w:r>
          </w:p>
          <w:p w14:paraId="31F6224F" w14:textId="724DD128" w:rsidR="00CF017A" w:rsidRPr="00E61999" w:rsidRDefault="00B76262">
            <w:pPr>
              <w:pStyle w:val="Odsekzoznamu"/>
              <w:numPr>
                <w:ilvl w:val="0"/>
                <w:numId w:val="37"/>
              </w:numPr>
              <w:rPr>
                <w:rFonts w:eastAsia="Times New Roman"/>
                <w:b/>
                <w:bCs/>
                <w:i/>
                <w:color w:val="FF0000"/>
                <w:sz w:val="24"/>
                <w:szCs w:val="24"/>
              </w:rPr>
            </w:pPr>
            <w:r w:rsidRPr="00E61999">
              <w:rPr>
                <w:rFonts w:eastAsia="Times New Roman"/>
                <w:b/>
                <w:bCs/>
                <w:i/>
                <w:color w:val="FF0000"/>
                <w:sz w:val="24"/>
                <w:szCs w:val="24"/>
              </w:rPr>
              <w:t xml:space="preserve">aby </w:t>
            </w:r>
            <w:r w:rsidR="00B7128A" w:rsidRPr="00E61999">
              <w:rPr>
                <w:rFonts w:eastAsia="Times New Roman"/>
                <w:b/>
                <w:bCs/>
                <w:i/>
                <w:color w:val="FF0000"/>
                <w:sz w:val="24"/>
                <w:szCs w:val="24"/>
              </w:rPr>
              <w:t xml:space="preserve">bola </w:t>
            </w:r>
            <w:r w:rsidR="00CF017A" w:rsidRPr="00E61999">
              <w:rPr>
                <w:rFonts w:eastAsia="Times New Roman"/>
                <w:b/>
                <w:bCs/>
                <w:i/>
                <w:color w:val="FF0000"/>
                <w:sz w:val="24"/>
                <w:szCs w:val="24"/>
              </w:rPr>
              <w:t>vzdelávacia klíma pozitívna</w:t>
            </w:r>
          </w:p>
          <w:p w14:paraId="1F562F40" w14:textId="7AA59783" w:rsidR="00EA66E3" w:rsidRPr="00E61999" w:rsidRDefault="00CF017A">
            <w:pPr>
              <w:pStyle w:val="Odsekzoznamu"/>
              <w:numPr>
                <w:ilvl w:val="0"/>
                <w:numId w:val="37"/>
              </w:numPr>
              <w:rPr>
                <w:rFonts w:eastAsia="Times New Roman"/>
                <w:b/>
                <w:bCs/>
                <w:i/>
                <w:color w:val="FF0000"/>
                <w:sz w:val="24"/>
                <w:szCs w:val="24"/>
              </w:rPr>
            </w:pPr>
            <w:r w:rsidRPr="00E61999">
              <w:rPr>
                <w:rFonts w:eastAsia="Times New Roman"/>
                <w:b/>
                <w:bCs/>
                <w:i/>
                <w:color w:val="FF0000"/>
                <w:sz w:val="24"/>
                <w:szCs w:val="24"/>
              </w:rPr>
              <w:t xml:space="preserve">veľmi dobre spoznať žiaka, jeho osobitosti, silné i slabšie stránky,   jeho </w:t>
            </w:r>
            <w:proofErr w:type="spellStart"/>
            <w:r w:rsidRPr="00E61999">
              <w:rPr>
                <w:rFonts w:eastAsia="Times New Roman"/>
                <w:b/>
                <w:bCs/>
                <w:i/>
                <w:color w:val="FF0000"/>
                <w:sz w:val="24"/>
                <w:szCs w:val="24"/>
              </w:rPr>
              <w:t>rodinnné</w:t>
            </w:r>
            <w:proofErr w:type="spellEnd"/>
            <w:r w:rsidRPr="00E61999">
              <w:rPr>
                <w:rFonts w:eastAsia="Times New Roman"/>
                <w:b/>
                <w:bCs/>
                <w:i/>
                <w:color w:val="FF0000"/>
                <w:sz w:val="24"/>
                <w:szCs w:val="24"/>
              </w:rPr>
              <w:t xml:space="preserve">  zázemie a vychádzajúc z týchto poznatkov ho </w:t>
            </w:r>
            <w:r w:rsidR="0014760D" w:rsidRPr="00E61999">
              <w:rPr>
                <w:rFonts w:eastAsia="Times New Roman"/>
                <w:b/>
                <w:bCs/>
                <w:i/>
                <w:color w:val="FF0000"/>
                <w:sz w:val="24"/>
                <w:szCs w:val="24"/>
              </w:rPr>
              <w:t>c</w:t>
            </w:r>
            <w:r w:rsidR="008D21CF" w:rsidRPr="00E61999">
              <w:rPr>
                <w:rFonts w:eastAsia="Times New Roman"/>
                <w:b/>
                <w:bCs/>
                <w:i/>
                <w:color w:val="FF0000"/>
                <w:sz w:val="24"/>
                <w:szCs w:val="24"/>
              </w:rPr>
              <w:t>elostn</w:t>
            </w:r>
            <w:r w:rsidR="0014760D" w:rsidRPr="00E61999">
              <w:rPr>
                <w:rFonts w:eastAsia="Times New Roman"/>
                <w:b/>
                <w:bCs/>
                <w:i/>
                <w:color w:val="FF0000"/>
                <w:sz w:val="24"/>
                <w:szCs w:val="24"/>
              </w:rPr>
              <w:t>e</w:t>
            </w:r>
            <w:r w:rsidR="008D21CF" w:rsidRPr="00E61999">
              <w:rPr>
                <w:rFonts w:eastAsia="Times New Roman"/>
                <w:b/>
                <w:bCs/>
                <w:i/>
                <w:color w:val="FF0000"/>
                <w:sz w:val="24"/>
                <w:szCs w:val="24"/>
              </w:rPr>
              <w:t xml:space="preserve"> rozv</w:t>
            </w:r>
            <w:r w:rsidR="0014760D" w:rsidRPr="00E61999">
              <w:rPr>
                <w:rFonts w:eastAsia="Times New Roman"/>
                <w:b/>
                <w:bCs/>
                <w:i/>
                <w:color w:val="FF0000"/>
                <w:sz w:val="24"/>
                <w:szCs w:val="24"/>
              </w:rPr>
              <w:t>íjať</w:t>
            </w:r>
            <w:r w:rsidR="008D21CF" w:rsidRPr="00E61999">
              <w:rPr>
                <w:rFonts w:eastAsia="Times New Roman"/>
                <w:b/>
                <w:bCs/>
                <w:i/>
                <w:color w:val="FF0000"/>
                <w:sz w:val="24"/>
                <w:szCs w:val="24"/>
              </w:rPr>
              <w:t>:</w:t>
            </w:r>
          </w:p>
          <w:p w14:paraId="36BC0CB2" w14:textId="73E8D983" w:rsidR="008D21CF" w:rsidRPr="004A3FA4" w:rsidRDefault="008D21CF">
            <w:pPr>
              <w:pStyle w:val="Odsekzoznamu"/>
              <w:numPr>
                <w:ilvl w:val="0"/>
                <w:numId w:val="37"/>
              </w:numPr>
              <w:rPr>
                <w:rFonts w:eastAsia="Times New Roman"/>
                <w:i/>
                <w:sz w:val="24"/>
                <w:szCs w:val="24"/>
              </w:rPr>
            </w:pPr>
            <w:r w:rsidRPr="004A3FA4">
              <w:rPr>
                <w:rFonts w:eastAsia="Times New Roman"/>
                <w:i/>
                <w:sz w:val="24"/>
                <w:szCs w:val="24"/>
              </w:rPr>
              <w:t>nie len vedné poznatky, ale i umelecké a špecifické schopnosti</w:t>
            </w:r>
            <w:r w:rsidR="005F2353" w:rsidRPr="004A3FA4">
              <w:rPr>
                <w:rFonts w:eastAsia="Times New Roman"/>
                <w:i/>
                <w:sz w:val="24"/>
                <w:szCs w:val="24"/>
              </w:rPr>
              <w:t xml:space="preserve">, </w:t>
            </w:r>
            <w:r w:rsidRPr="004A3FA4">
              <w:rPr>
                <w:rFonts w:eastAsia="Times New Roman"/>
                <w:i/>
                <w:sz w:val="24"/>
                <w:szCs w:val="24"/>
              </w:rPr>
              <w:t>rôznorodé zručnosti</w:t>
            </w:r>
            <w:r w:rsidR="005F2353" w:rsidRPr="004A3FA4">
              <w:rPr>
                <w:rFonts w:eastAsia="Times New Roman"/>
                <w:i/>
                <w:sz w:val="24"/>
                <w:szCs w:val="24"/>
              </w:rPr>
              <w:t xml:space="preserve"> a posilňovať pozitívne charakterové vlastnosti a emócie</w:t>
            </w:r>
          </w:p>
          <w:p w14:paraId="00D41FB7" w14:textId="6F41DE53" w:rsidR="008D21CF" w:rsidRPr="004A3FA4" w:rsidRDefault="001B6D11">
            <w:pPr>
              <w:pStyle w:val="Odsekzoznamu"/>
              <w:numPr>
                <w:ilvl w:val="0"/>
                <w:numId w:val="37"/>
              </w:numPr>
              <w:rPr>
                <w:rFonts w:eastAsia="Times New Roman"/>
                <w:i/>
                <w:sz w:val="24"/>
                <w:szCs w:val="24"/>
              </w:rPr>
            </w:pPr>
            <w:r w:rsidRPr="004A3FA4">
              <w:rPr>
                <w:rFonts w:eastAsia="Times New Roman"/>
                <w:i/>
                <w:sz w:val="24"/>
                <w:szCs w:val="24"/>
              </w:rPr>
              <w:t>v</w:t>
            </w:r>
            <w:r w:rsidR="008D21CF" w:rsidRPr="004A3FA4">
              <w:rPr>
                <w:rFonts w:eastAsia="Times New Roman"/>
                <w:i/>
                <w:sz w:val="24"/>
                <w:szCs w:val="24"/>
              </w:rPr>
              <w:t>iesť žiaka k schopnosti učiť sa</w:t>
            </w:r>
          </w:p>
          <w:p w14:paraId="30AD2648" w14:textId="53FD9C30" w:rsidR="008D21CF" w:rsidRPr="004A3FA4" w:rsidRDefault="001B6D11">
            <w:pPr>
              <w:pStyle w:val="Odsekzoznamu"/>
              <w:numPr>
                <w:ilvl w:val="0"/>
                <w:numId w:val="37"/>
              </w:numPr>
              <w:rPr>
                <w:rFonts w:eastAsia="Times New Roman"/>
                <w:i/>
                <w:sz w:val="24"/>
                <w:szCs w:val="24"/>
              </w:rPr>
            </w:pPr>
            <w:r w:rsidRPr="004A3FA4">
              <w:rPr>
                <w:rFonts w:eastAsia="Times New Roman"/>
                <w:i/>
                <w:sz w:val="24"/>
                <w:szCs w:val="24"/>
              </w:rPr>
              <w:t>v</w:t>
            </w:r>
            <w:r w:rsidR="008D21CF" w:rsidRPr="004A3FA4">
              <w:rPr>
                <w:rFonts w:eastAsia="Times New Roman"/>
                <w:i/>
                <w:sz w:val="24"/>
                <w:szCs w:val="24"/>
              </w:rPr>
              <w:t>iesť žiaka k schopnosti  kriticky myslieť a správne sa rozhodovať</w:t>
            </w:r>
          </w:p>
          <w:p w14:paraId="2AD46D1A" w14:textId="006EEC63" w:rsidR="008D21CF" w:rsidRPr="004A3FA4" w:rsidRDefault="001B6D11">
            <w:pPr>
              <w:pStyle w:val="Odsekzoznamu"/>
              <w:numPr>
                <w:ilvl w:val="0"/>
                <w:numId w:val="37"/>
              </w:numPr>
              <w:rPr>
                <w:rFonts w:eastAsia="Times New Roman"/>
                <w:i/>
                <w:sz w:val="24"/>
                <w:szCs w:val="24"/>
              </w:rPr>
            </w:pPr>
            <w:r w:rsidRPr="004A3FA4">
              <w:rPr>
                <w:rFonts w:eastAsia="Times New Roman"/>
                <w:i/>
                <w:sz w:val="24"/>
                <w:szCs w:val="24"/>
              </w:rPr>
              <w:t>v</w:t>
            </w:r>
            <w:r w:rsidR="008D21CF" w:rsidRPr="004A3FA4">
              <w:rPr>
                <w:rFonts w:eastAsia="Times New Roman"/>
                <w:i/>
                <w:sz w:val="24"/>
                <w:szCs w:val="24"/>
              </w:rPr>
              <w:t>iesť žiaka k schopnosti hľadať cesty</w:t>
            </w:r>
            <w:r w:rsidR="005F2353" w:rsidRPr="004A3FA4">
              <w:rPr>
                <w:rFonts w:eastAsia="Times New Roman"/>
                <w:i/>
                <w:sz w:val="24"/>
                <w:szCs w:val="24"/>
              </w:rPr>
              <w:t xml:space="preserve">, </w:t>
            </w:r>
            <w:r w:rsidR="008D21CF" w:rsidRPr="004A3FA4">
              <w:rPr>
                <w:rFonts w:eastAsia="Times New Roman"/>
                <w:i/>
                <w:sz w:val="24"/>
                <w:szCs w:val="24"/>
              </w:rPr>
              <w:t>riešiť problém</w:t>
            </w:r>
            <w:r w:rsidR="005F2353" w:rsidRPr="004A3FA4">
              <w:rPr>
                <w:rFonts w:eastAsia="Times New Roman"/>
                <w:i/>
                <w:sz w:val="24"/>
                <w:szCs w:val="24"/>
              </w:rPr>
              <w:t xml:space="preserve"> a byť kreatívny</w:t>
            </w:r>
          </w:p>
          <w:p w14:paraId="376A7773" w14:textId="77777777" w:rsidR="005C3C26" w:rsidRPr="004A3FA4" w:rsidRDefault="001B6D11">
            <w:pPr>
              <w:pStyle w:val="Odsekzoznamu"/>
              <w:numPr>
                <w:ilvl w:val="0"/>
                <w:numId w:val="37"/>
              </w:numPr>
              <w:rPr>
                <w:rFonts w:eastAsia="Times New Roman"/>
                <w:i/>
                <w:sz w:val="24"/>
                <w:szCs w:val="24"/>
              </w:rPr>
            </w:pPr>
            <w:r w:rsidRPr="004A3FA4">
              <w:rPr>
                <w:rFonts w:eastAsia="Times New Roman"/>
                <w:i/>
                <w:sz w:val="24"/>
                <w:szCs w:val="24"/>
              </w:rPr>
              <w:t xml:space="preserve">viesť žiaka k samostatnosti, k zodpovednosti za svoje dielo, k schopnosti </w:t>
            </w:r>
            <w:r w:rsidR="005C3C26" w:rsidRPr="004A3FA4">
              <w:rPr>
                <w:rFonts w:eastAsia="Times New Roman"/>
                <w:i/>
                <w:sz w:val="24"/>
                <w:szCs w:val="24"/>
              </w:rPr>
              <w:t>prezentovať svoje dielo</w:t>
            </w:r>
          </w:p>
          <w:p w14:paraId="27B334E4" w14:textId="5BE23ECA" w:rsidR="002364F9" w:rsidRPr="004A3FA4" w:rsidRDefault="005C3C26">
            <w:pPr>
              <w:pStyle w:val="Odsekzoznamu"/>
              <w:numPr>
                <w:ilvl w:val="0"/>
                <w:numId w:val="37"/>
              </w:numPr>
              <w:rPr>
                <w:rFonts w:eastAsia="Times New Roman"/>
                <w:i/>
                <w:sz w:val="24"/>
                <w:szCs w:val="24"/>
              </w:rPr>
            </w:pPr>
            <w:r w:rsidRPr="004A3FA4">
              <w:rPr>
                <w:rFonts w:eastAsia="Times New Roman"/>
                <w:i/>
                <w:sz w:val="24"/>
                <w:szCs w:val="24"/>
              </w:rPr>
              <w:t>viesť žiaka k </w:t>
            </w:r>
            <w:r w:rsidR="002364F9" w:rsidRPr="004A3FA4">
              <w:rPr>
                <w:rFonts w:eastAsia="Times New Roman"/>
                <w:i/>
                <w:sz w:val="24"/>
                <w:szCs w:val="24"/>
              </w:rPr>
              <w:t>nadob</w:t>
            </w:r>
            <w:r w:rsidRPr="004A3FA4">
              <w:rPr>
                <w:rFonts w:eastAsia="Times New Roman"/>
                <w:i/>
                <w:sz w:val="24"/>
                <w:szCs w:val="24"/>
              </w:rPr>
              <w:t xml:space="preserve">údaniu </w:t>
            </w:r>
            <w:r w:rsidR="002364F9" w:rsidRPr="004A3FA4">
              <w:rPr>
                <w:rFonts w:eastAsia="Times New Roman"/>
                <w:i/>
                <w:sz w:val="24"/>
                <w:szCs w:val="24"/>
              </w:rPr>
              <w:t xml:space="preserve"> schopnost</w:t>
            </w:r>
            <w:r w:rsidRPr="004A3FA4">
              <w:rPr>
                <w:rFonts w:eastAsia="Times New Roman"/>
                <w:i/>
                <w:sz w:val="24"/>
                <w:szCs w:val="24"/>
              </w:rPr>
              <w:t>í</w:t>
            </w:r>
            <w:r w:rsidR="002364F9" w:rsidRPr="004A3FA4">
              <w:rPr>
                <w:rFonts w:eastAsia="Times New Roman"/>
                <w:i/>
                <w:sz w:val="24"/>
                <w:szCs w:val="24"/>
              </w:rPr>
              <w:t xml:space="preserve"> tímovo spolupracovať, </w:t>
            </w:r>
            <w:r w:rsidRPr="004A3FA4">
              <w:rPr>
                <w:rFonts w:eastAsia="Times New Roman"/>
                <w:i/>
                <w:sz w:val="24"/>
                <w:szCs w:val="24"/>
              </w:rPr>
              <w:t xml:space="preserve">využiť svoj potenciál pre tím, komunitu, </w:t>
            </w:r>
            <w:r w:rsidR="002364F9" w:rsidRPr="004A3FA4">
              <w:rPr>
                <w:rFonts w:eastAsia="Times New Roman"/>
                <w:i/>
                <w:sz w:val="24"/>
                <w:szCs w:val="24"/>
              </w:rPr>
              <w:t xml:space="preserve">vedieť správne komunikovať, </w:t>
            </w:r>
            <w:r w:rsidRPr="004A3FA4">
              <w:rPr>
                <w:rFonts w:eastAsia="Times New Roman"/>
                <w:i/>
                <w:sz w:val="24"/>
                <w:szCs w:val="24"/>
              </w:rPr>
              <w:t xml:space="preserve">prijímať/akceptovať iný názor, argumentovať, </w:t>
            </w:r>
            <w:r w:rsidR="002364F9" w:rsidRPr="004A3FA4">
              <w:rPr>
                <w:rFonts w:eastAsia="Times New Roman"/>
                <w:i/>
                <w:sz w:val="24"/>
                <w:szCs w:val="24"/>
              </w:rPr>
              <w:t>byť ochotný pomáhať, akceptovať inakosť</w:t>
            </w:r>
          </w:p>
          <w:p w14:paraId="1C60B95E" w14:textId="77777777" w:rsidR="009801A4" w:rsidRPr="004A3FA4" w:rsidRDefault="005C3C26">
            <w:pPr>
              <w:pStyle w:val="Odsekzoznamu"/>
              <w:numPr>
                <w:ilvl w:val="0"/>
                <w:numId w:val="37"/>
              </w:numPr>
              <w:rPr>
                <w:rFonts w:eastAsia="Times New Roman"/>
                <w:i/>
                <w:sz w:val="24"/>
                <w:szCs w:val="24"/>
              </w:rPr>
            </w:pPr>
            <w:r w:rsidRPr="004A3FA4">
              <w:rPr>
                <w:rFonts w:eastAsia="Times New Roman"/>
                <w:i/>
                <w:sz w:val="24"/>
                <w:szCs w:val="24"/>
              </w:rPr>
              <w:t>chváliť, vyzdvihovať pozitívne stránky žiaka, podporovať ho</w:t>
            </w:r>
          </w:p>
          <w:p w14:paraId="118FA945" w14:textId="3D165251" w:rsidR="005C3C26" w:rsidRPr="004A3FA4" w:rsidRDefault="005C3C26">
            <w:pPr>
              <w:pStyle w:val="Odsekzoznamu"/>
              <w:numPr>
                <w:ilvl w:val="0"/>
                <w:numId w:val="37"/>
              </w:numPr>
              <w:rPr>
                <w:rFonts w:eastAsia="Times New Roman"/>
                <w:i/>
                <w:sz w:val="24"/>
                <w:szCs w:val="24"/>
              </w:rPr>
            </w:pPr>
            <w:r w:rsidRPr="004A3FA4">
              <w:rPr>
                <w:rFonts w:eastAsia="Times New Roman"/>
                <w:i/>
                <w:sz w:val="24"/>
                <w:szCs w:val="24"/>
              </w:rPr>
              <w:t>čo možno v najväčšej miere ho slovne hodnotiť a viesť ho k sebareflexii</w:t>
            </w:r>
          </w:p>
          <w:p w14:paraId="7BE98686" w14:textId="77A20F0E" w:rsidR="005C3C26" w:rsidRPr="004A3FA4" w:rsidRDefault="005C3C26">
            <w:pPr>
              <w:pStyle w:val="Odsekzoznamu"/>
              <w:numPr>
                <w:ilvl w:val="0"/>
                <w:numId w:val="37"/>
              </w:numPr>
              <w:rPr>
                <w:rFonts w:eastAsia="Times New Roman"/>
                <w:i/>
                <w:sz w:val="24"/>
                <w:szCs w:val="24"/>
              </w:rPr>
            </w:pPr>
            <w:r w:rsidRPr="004A3FA4">
              <w:rPr>
                <w:rFonts w:eastAsia="Times New Roman"/>
                <w:i/>
                <w:sz w:val="24"/>
                <w:szCs w:val="24"/>
              </w:rPr>
              <w:t xml:space="preserve">dať šancu </w:t>
            </w:r>
            <w:r w:rsidR="009801A4" w:rsidRPr="004A3FA4">
              <w:rPr>
                <w:rFonts w:eastAsia="Times New Roman"/>
                <w:i/>
                <w:sz w:val="24"/>
                <w:szCs w:val="24"/>
              </w:rPr>
              <w:t xml:space="preserve">každému žiakovi byť dobrý, úspešný, </w:t>
            </w:r>
            <w:r w:rsidRPr="004A3FA4">
              <w:rPr>
                <w:rFonts w:eastAsia="Times New Roman"/>
                <w:i/>
                <w:sz w:val="24"/>
                <w:szCs w:val="24"/>
              </w:rPr>
              <w:t xml:space="preserve">byť pochválený, </w:t>
            </w:r>
            <w:r w:rsidR="009801A4" w:rsidRPr="004A3FA4">
              <w:rPr>
                <w:rFonts w:eastAsia="Times New Roman"/>
                <w:i/>
                <w:sz w:val="24"/>
                <w:szCs w:val="24"/>
              </w:rPr>
              <w:t xml:space="preserve">byť </w:t>
            </w:r>
            <w:r w:rsidRPr="004A3FA4">
              <w:rPr>
                <w:rFonts w:eastAsia="Times New Roman"/>
                <w:i/>
                <w:sz w:val="24"/>
                <w:szCs w:val="24"/>
              </w:rPr>
              <w:t>osožný</w:t>
            </w:r>
          </w:p>
          <w:p w14:paraId="6BF7BDBD" w14:textId="497D69A3" w:rsidR="009801A4" w:rsidRPr="00E61999" w:rsidRDefault="009801A4">
            <w:pPr>
              <w:pStyle w:val="Odsekzoznamu"/>
              <w:numPr>
                <w:ilvl w:val="0"/>
                <w:numId w:val="37"/>
              </w:numPr>
              <w:rPr>
                <w:rFonts w:eastAsia="Times New Roman"/>
                <w:b/>
                <w:bCs/>
                <w:i/>
                <w:color w:val="FF0000"/>
                <w:sz w:val="24"/>
                <w:szCs w:val="24"/>
              </w:rPr>
            </w:pPr>
            <w:r w:rsidRPr="00E61999">
              <w:rPr>
                <w:rFonts w:eastAsia="Times New Roman"/>
                <w:b/>
                <w:bCs/>
                <w:i/>
                <w:color w:val="FF0000"/>
                <w:sz w:val="24"/>
                <w:szCs w:val="24"/>
              </w:rPr>
              <w:t>umožniť žiakovi jeho vlastnú (tvorivú) sebarealizáciu</w:t>
            </w:r>
          </w:p>
          <w:p w14:paraId="61F5B47F" w14:textId="77777777" w:rsidR="001F58F2" w:rsidRPr="00E61999" w:rsidRDefault="009801A4">
            <w:pPr>
              <w:pStyle w:val="Odsekzoznamu"/>
              <w:numPr>
                <w:ilvl w:val="0"/>
                <w:numId w:val="37"/>
              </w:numPr>
              <w:rPr>
                <w:rFonts w:eastAsia="Times New Roman"/>
                <w:b/>
                <w:bCs/>
                <w:i/>
                <w:color w:val="FF0000"/>
                <w:sz w:val="24"/>
                <w:szCs w:val="24"/>
              </w:rPr>
            </w:pPr>
            <w:r w:rsidRPr="00E61999">
              <w:rPr>
                <w:rFonts w:eastAsia="Times New Roman"/>
                <w:b/>
                <w:bCs/>
                <w:i/>
                <w:color w:val="FF0000"/>
                <w:sz w:val="24"/>
                <w:szCs w:val="24"/>
              </w:rPr>
              <w:t>u</w:t>
            </w:r>
            <w:r w:rsidR="002364F9" w:rsidRPr="00E61999">
              <w:rPr>
                <w:rFonts w:eastAsia="Times New Roman"/>
                <w:b/>
                <w:bCs/>
                <w:i/>
                <w:color w:val="FF0000"/>
                <w:sz w:val="24"/>
                <w:szCs w:val="24"/>
              </w:rPr>
              <w:t>možniť žiakovi stať sa dobrým, činorodým a prospešným človeko</w:t>
            </w:r>
            <w:r w:rsidR="005F2353" w:rsidRPr="00E61999">
              <w:rPr>
                <w:rFonts w:eastAsia="Times New Roman"/>
                <w:b/>
                <w:bCs/>
                <w:i/>
                <w:color w:val="FF0000"/>
                <w:sz w:val="24"/>
                <w:szCs w:val="24"/>
              </w:rPr>
              <w:t>m</w:t>
            </w:r>
          </w:p>
          <w:p w14:paraId="6D3F00EC" w14:textId="4793155C" w:rsidR="004A0A43" w:rsidRPr="004A3FA4" w:rsidRDefault="009801A4">
            <w:pPr>
              <w:pStyle w:val="Odsekzoznamu"/>
              <w:numPr>
                <w:ilvl w:val="0"/>
                <w:numId w:val="37"/>
              </w:numPr>
              <w:rPr>
                <w:rFonts w:eastAsia="Times New Roman"/>
                <w:i/>
                <w:color w:val="FF0000"/>
                <w:sz w:val="24"/>
                <w:szCs w:val="24"/>
              </w:rPr>
            </w:pPr>
            <w:r w:rsidRPr="00E61999">
              <w:rPr>
                <w:rFonts w:eastAsia="Times New Roman"/>
                <w:b/>
                <w:bCs/>
                <w:i/>
                <w:color w:val="FF0000"/>
                <w:sz w:val="24"/>
                <w:szCs w:val="24"/>
              </w:rPr>
              <w:t>v</w:t>
            </w:r>
            <w:r w:rsidR="0014760D" w:rsidRPr="00E61999">
              <w:rPr>
                <w:rFonts w:eastAsia="Times New Roman"/>
                <w:b/>
                <w:bCs/>
                <w:i/>
                <w:color w:val="FF0000"/>
                <w:sz w:val="24"/>
                <w:szCs w:val="24"/>
              </w:rPr>
              <w:t>yužíva</w:t>
            </w:r>
            <w:r w:rsidR="00B7128A" w:rsidRPr="00E61999">
              <w:rPr>
                <w:rFonts w:eastAsia="Times New Roman"/>
                <w:b/>
                <w:bCs/>
                <w:i/>
                <w:color w:val="FF0000"/>
                <w:sz w:val="24"/>
                <w:szCs w:val="24"/>
              </w:rPr>
              <w:t>ť</w:t>
            </w:r>
            <w:r w:rsidR="0014760D" w:rsidRPr="00E61999">
              <w:rPr>
                <w:rFonts w:eastAsia="Times New Roman"/>
                <w:b/>
                <w:bCs/>
                <w:i/>
                <w:color w:val="FF0000"/>
                <w:sz w:val="24"/>
                <w:szCs w:val="24"/>
              </w:rPr>
              <w:t xml:space="preserve"> </w:t>
            </w:r>
            <w:r w:rsidR="00B7128A" w:rsidRPr="00E61999">
              <w:rPr>
                <w:rFonts w:eastAsia="Times New Roman"/>
                <w:b/>
                <w:bCs/>
                <w:i/>
                <w:color w:val="FF0000"/>
                <w:sz w:val="24"/>
                <w:szCs w:val="24"/>
              </w:rPr>
              <w:t xml:space="preserve">niektoré </w:t>
            </w:r>
            <w:r w:rsidR="0014760D" w:rsidRPr="00E61999">
              <w:rPr>
                <w:rFonts w:eastAsia="Times New Roman"/>
                <w:b/>
                <w:bCs/>
                <w:i/>
                <w:color w:val="FF0000"/>
                <w:sz w:val="24"/>
                <w:szCs w:val="24"/>
              </w:rPr>
              <w:t xml:space="preserve">prvky </w:t>
            </w:r>
            <w:proofErr w:type="spellStart"/>
            <w:r w:rsidR="0014760D" w:rsidRPr="00E61999">
              <w:rPr>
                <w:rFonts w:eastAsia="Times New Roman"/>
                <w:b/>
                <w:bCs/>
                <w:i/>
                <w:color w:val="FF0000"/>
                <w:sz w:val="24"/>
                <w:szCs w:val="24"/>
              </w:rPr>
              <w:t>w</w:t>
            </w:r>
            <w:r w:rsidR="002364F9" w:rsidRPr="00E61999">
              <w:rPr>
                <w:rFonts w:eastAsia="Times New Roman"/>
                <w:b/>
                <w:bCs/>
                <w:i/>
                <w:color w:val="FF0000"/>
                <w:sz w:val="24"/>
                <w:szCs w:val="24"/>
              </w:rPr>
              <w:t>aldorfsk</w:t>
            </w:r>
            <w:r w:rsidR="0014760D" w:rsidRPr="00E61999">
              <w:rPr>
                <w:rFonts w:eastAsia="Times New Roman"/>
                <w:b/>
                <w:bCs/>
                <w:i/>
                <w:color w:val="FF0000"/>
                <w:sz w:val="24"/>
                <w:szCs w:val="24"/>
              </w:rPr>
              <w:t>ej</w:t>
            </w:r>
            <w:proofErr w:type="spellEnd"/>
            <w:r w:rsidR="002364F9" w:rsidRPr="00E61999">
              <w:rPr>
                <w:rFonts w:eastAsia="Times New Roman"/>
                <w:b/>
                <w:bCs/>
                <w:i/>
                <w:color w:val="FF0000"/>
                <w:sz w:val="24"/>
                <w:szCs w:val="24"/>
              </w:rPr>
              <w:t xml:space="preserve"> pedagogik</w:t>
            </w:r>
            <w:r w:rsidR="0014760D" w:rsidRPr="00E61999">
              <w:rPr>
                <w:rFonts w:eastAsia="Times New Roman"/>
                <w:b/>
                <w:bCs/>
                <w:i/>
                <w:color w:val="FF0000"/>
                <w:sz w:val="24"/>
                <w:szCs w:val="24"/>
              </w:rPr>
              <w:t>y</w:t>
            </w:r>
            <w:r w:rsidR="00B7128A" w:rsidRPr="00E61999">
              <w:rPr>
                <w:rFonts w:eastAsia="Times New Roman"/>
                <w:b/>
                <w:bCs/>
                <w:i/>
                <w:color w:val="FF0000"/>
                <w:sz w:val="24"/>
                <w:szCs w:val="24"/>
              </w:rPr>
              <w:t xml:space="preserve">, </w:t>
            </w:r>
            <w:r w:rsidR="004A3FA4">
              <w:rPr>
                <w:rFonts w:eastAsia="Times New Roman"/>
                <w:i/>
                <w:sz w:val="24"/>
                <w:szCs w:val="24"/>
              </w:rPr>
              <w:t>hlavne:</w:t>
            </w:r>
          </w:p>
          <w:p w14:paraId="441DD5AD" w14:textId="77777777" w:rsidR="004A3FA4" w:rsidRPr="00CD7907" w:rsidRDefault="004A0A43">
            <w:pPr>
              <w:pStyle w:val="Odsekzoznamu"/>
              <w:numPr>
                <w:ilvl w:val="0"/>
                <w:numId w:val="48"/>
              </w:numPr>
              <w:rPr>
                <w:rFonts w:eastAsia="Times New Roman"/>
                <w:i/>
                <w:sz w:val="24"/>
                <w:szCs w:val="24"/>
              </w:rPr>
            </w:pPr>
            <w:r w:rsidRPr="00CD7907">
              <w:rPr>
                <w:rFonts w:eastAsia="Times New Roman"/>
                <w:i/>
                <w:sz w:val="24"/>
                <w:szCs w:val="24"/>
              </w:rPr>
              <w:t>humanistický prístup vo vzdelávaní</w:t>
            </w:r>
            <w:r w:rsidR="001F58F2" w:rsidRPr="00CD7907">
              <w:rPr>
                <w:rFonts w:eastAsia="Times New Roman"/>
                <w:i/>
                <w:sz w:val="24"/>
                <w:szCs w:val="24"/>
              </w:rPr>
              <w:t xml:space="preserve"> a </w:t>
            </w:r>
            <w:r w:rsidRPr="00CD7907">
              <w:rPr>
                <w:rFonts w:eastAsia="Times New Roman"/>
                <w:i/>
                <w:sz w:val="24"/>
                <w:szCs w:val="24"/>
              </w:rPr>
              <w:t>holistický rozvoj osobnosti</w:t>
            </w:r>
          </w:p>
          <w:p w14:paraId="5A3A8E99" w14:textId="77777777" w:rsidR="004A3FA4" w:rsidRPr="00CD7907" w:rsidRDefault="004A0A43">
            <w:pPr>
              <w:pStyle w:val="Odsekzoznamu"/>
              <w:numPr>
                <w:ilvl w:val="0"/>
                <w:numId w:val="48"/>
              </w:numPr>
              <w:rPr>
                <w:rFonts w:eastAsia="Times New Roman"/>
                <w:i/>
                <w:sz w:val="24"/>
                <w:szCs w:val="24"/>
              </w:rPr>
            </w:pPr>
            <w:r w:rsidRPr="00CD7907">
              <w:rPr>
                <w:rFonts w:eastAsia="Times New Roman"/>
                <w:i/>
                <w:sz w:val="24"/>
                <w:szCs w:val="24"/>
              </w:rPr>
              <w:lastRenderedPageBreak/>
              <w:t>využívanie rytmiky a rytmu na pamäťové osvojenie učiva</w:t>
            </w:r>
          </w:p>
          <w:p w14:paraId="7FF20594" w14:textId="77777777" w:rsidR="004A3FA4" w:rsidRPr="00CD7907" w:rsidRDefault="004A0A43">
            <w:pPr>
              <w:pStyle w:val="Odsekzoznamu"/>
              <w:numPr>
                <w:ilvl w:val="0"/>
                <w:numId w:val="48"/>
              </w:numPr>
              <w:rPr>
                <w:rFonts w:eastAsia="Times New Roman"/>
                <w:i/>
                <w:sz w:val="24"/>
                <w:szCs w:val="24"/>
              </w:rPr>
            </w:pPr>
            <w:r w:rsidRPr="00CD7907">
              <w:rPr>
                <w:rFonts w:eastAsia="Times New Roman"/>
                <w:i/>
                <w:sz w:val="24"/>
                <w:szCs w:val="24"/>
              </w:rPr>
              <w:t>tvorba vlastných žiackych záznamov o učive - zošitov/učebníc</w:t>
            </w:r>
          </w:p>
          <w:p w14:paraId="451369C6" w14:textId="77777777" w:rsidR="004A3FA4" w:rsidRPr="00CD7907" w:rsidRDefault="004A0A43">
            <w:pPr>
              <w:pStyle w:val="Odsekzoznamu"/>
              <w:numPr>
                <w:ilvl w:val="0"/>
                <w:numId w:val="48"/>
              </w:numPr>
              <w:rPr>
                <w:rFonts w:eastAsia="Times New Roman"/>
                <w:i/>
                <w:sz w:val="24"/>
                <w:szCs w:val="24"/>
              </w:rPr>
            </w:pPr>
            <w:r w:rsidRPr="00CD7907">
              <w:rPr>
                <w:rFonts w:eastAsia="Times New Roman"/>
                <w:i/>
                <w:sz w:val="24"/>
                <w:szCs w:val="24"/>
              </w:rPr>
              <w:t>podpora a rozšírenie umeleckého vzdelávania</w:t>
            </w:r>
          </w:p>
          <w:p w14:paraId="3837158F" w14:textId="77777777" w:rsidR="004A3FA4" w:rsidRPr="00CD7907" w:rsidRDefault="004A0A43">
            <w:pPr>
              <w:pStyle w:val="Odsekzoznamu"/>
              <w:numPr>
                <w:ilvl w:val="0"/>
                <w:numId w:val="48"/>
              </w:numPr>
              <w:rPr>
                <w:rFonts w:eastAsia="Times New Roman"/>
                <w:i/>
                <w:sz w:val="24"/>
                <w:szCs w:val="24"/>
              </w:rPr>
            </w:pPr>
            <w:r w:rsidRPr="00CD7907">
              <w:rPr>
                <w:rFonts w:eastAsia="Times New Roman"/>
                <w:i/>
                <w:sz w:val="24"/>
                <w:szCs w:val="24"/>
              </w:rPr>
              <w:t>ranné komunity</w:t>
            </w:r>
          </w:p>
          <w:p w14:paraId="7DF7713F" w14:textId="035BA2E7" w:rsidR="004A3FA4" w:rsidRPr="00CD7907" w:rsidRDefault="004A0A43">
            <w:pPr>
              <w:pStyle w:val="Odsekzoznamu"/>
              <w:numPr>
                <w:ilvl w:val="0"/>
                <w:numId w:val="48"/>
              </w:numPr>
              <w:rPr>
                <w:rFonts w:eastAsia="Times New Roman"/>
                <w:i/>
                <w:sz w:val="24"/>
                <w:szCs w:val="24"/>
              </w:rPr>
            </w:pPr>
            <w:r w:rsidRPr="00CD7907">
              <w:rPr>
                <w:rFonts w:eastAsia="Times New Roman"/>
                <w:i/>
                <w:sz w:val="24"/>
                <w:szCs w:val="24"/>
              </w:rPr>
              <w:t>triedne besiedky</w:t>
            </w:r>
            <w:r w:rsidR="00B7128A" w:rsidRPr="00CD7907">
              <w:rPr>
                <w:rFonts w:eastAsia="Times New Roman"/>
                <w:i/>
                <w:sz w:val="24"/>
                <w:szCs w:val="24"/>
              </w:rPr>
              <w:t xml:space="preserve">, </w:t>
            </w:r>
            <w:r w:rsidRPr="00CD7907">
              <w:rPr>
                <w:rFonts w:eastAsia="Times New Roman"/>
                <w:i/>
                <w:sz w:val="24"/>
                <w:szCs w:val="24"/>
              </w:rPr>
              <w:t>oslavy uč</w:t>
            </w:r>
            <w:r w:rsidR="00181A0F" w:rsidRPr="00CD7907">
              <w:rPr>
                <w:rFonts w:eastAsia="Times New Roman"/>
                <w:i/>
                <w:sz w:val="24"/>
                <w:szCs w:val="24"/>
              </w:rPr>
              <w:t>e</w:t>
            </w:r>
            <w:r w:rsidRPr="00CD7907">
              <w:rPr>
                <w:rFonts w:eastAsia="Times New Roman"/>
                <w:i/>
                <w:sz w:val="24"/>
                <w:szCs w:val="24"/>
              </w:rPr>
              <w:t>nia</w:t>
            </w:r>
            <w:r w:rsidR="004A3FA4" w:rsidRPr="00CD7907">
              <w:rPr>
                <w:rFonts w:eastAsia="Times New Roman"/>
                <w:i/>
                <w:sz w:val="24"/>
                <w:szCs w:val="24"/>
              </w:rPr>
              <w:t xml:space="preserve"> (s vlastným podielom žiaka)</w:t>
            </w:r>
            <w:r w:rsidR="00B7128A" w:rsidRPr="00CD7907">
              <w:rPr>
                <w:rFonts w:eastAsia="Times New Roman"/>
                <w:i/>
                <w:sz w:val="24"/>
                <w:szCs w:val="24"/>
              </w:rPr>
              <w:t xml:space="preserve">, tvorivé dielne </w:t>
            </w:r>
            <w:r w:rsidR="001F58F2" w:rsidRPr="00CD7907">
              <w:rPr>
                <w:rFonts w:eastAsia="Times New Roman"/>
                <w:i/>
                <w:sz w:val="24"/>
                <w:szCs w:val="24"/>
              </w:rPr>
              <w:t xml:space="preserve">a iné aktivity </w:t>
            </w:r>
            <w:r w:rsidR="00B7128A" w:rsidRPr="00CD7907">
              <w:rPr>
                <w:rFonts w:eastAsia="Times New Roman"/>
                <w:i/>
                <w:sz w:val="24"/>
                <w:szCs w:val="24"/>
              </w:rPr>
              <w:t>s</w:t>
            </w:r>
            <w:r w:rsidR="004A3FA4" w:rsidRPr="00CD7907">
              <w:rPr>
                <w:rFonts w:eastAsia="Times New Roman"/>
                <w:i/>
                <w:sz w:val="24"/>
                <w:szCs w:val="24"/>
              </w:rPr>
              <w:t> </w:t>
            </w:r>
            <w:r w:rsidR="00B7128A" w:rsidRPr="00CD7907">
              <w:rPr>
                <w:rFonts w:eastAsia="Times New Roman"/>
                <w:i/>
                <w:sz w:val="24"/>
                <w:szCs w:val="24"/>
              </w:rPr>
              <w:t>rodičmi</w:t>
            </w:r>
          </w:p>
          <w:p w14:paraId="67B809C3" w14:textId="3E98705D" w:rsidR="004A3FA4" w:rsidRPr="00CD7907" w:rsidRDefault="004A0A43">
            <w:pPr>
              <w:pStyle w:val="Odsekzoznamu"/>
              <w:numPr>
                <w:ilvl w:val="0"/>
                <w:numId w:val="48"/>
              </w:numPr>
              <w:rPr>
                <w:rFonts w:eastAsia="Times New Roman"/>
                <w:i/>
                <w:sz w:val="24"/>
                <w:szCs w:val="24"/>
              </w:rPr>
            </w:pPr>
            <w:r w:rsidRPr="00CD7907">
              <w:rPr>
                <w:rFonts w:eastAsia="Times New Roman"/>
                <w:i/>
                <w:sz w:val="24"/>
                <w:szCs w:val="24"/>
              </w:rPr>
              <w:t xml:space="preserve">vlastná tvorba </w:t>
            </w:r>
            <w:r w:rsidR="00B7128A" w:rsidRPr="00CD7907">
              <w:rPr>
                <w:rFonts w:eastAsia="Times New Roman"/>
                <w:i/>
                <w:sz w:val="24"/>
                <w:szCs w:val="24"/>
              </w:rPr>
              <w:t xml:space="preserve">pravidiel </w:t>
            </w:r>
            <w:r w:rsidR="00181A0F" w:rsidRPr="00CD7907">
              <w:rPr>
                <w:rFonts w:eastAsia="Times New Roman"/>
                <w:i/>
                <w:sz w:val="24"/>
                <w:szCs w:val="24"/>
              </w:rPr>
              <w:t xml:space="preserve">a dodržiavanie </w:t>
            </w:r>
            <w:r w:rsidRPr="00CD7907">
              <w:rPr>
                <w:rFonts w:eastAsia="Times New Roman"/>
                <w:i/>
                <w:sz w:val="24"/>
                <w:szCs w:val="24"/>
              </w:rPr>
              <w:t>pravidiel učenia sa a</w:t>
            </w:r>
            <w:r w:rsidR="004A3FA4" w:rsidRPr="00CD7907">
              <w:rPr>
                <w:rFonts w:eastAsia="Times New Roman"/>
                <w:i/>
                <w:sz w:val="24"/>
                <w:szCs w:val="24"/>
              </w:rPr>
              <w:t> </w:t>
            </w:r>
            <w:r w:rsidRPr="00CD7907">
              <w:rPr>
                <w:rFonts w:eastAsia="Times New Roman"/>
                <w:i/>
                <w:sz w:val="24"/>
                <w:szCs w:val="24"/>
              </w:rPr>
              <w:t>spolužitia</w:t>
            </w:r>
          </w:p>
          <w:p w14:paraId="6C9B984D" w14:textId="77777777" w:rsidR="00CD7907" w:rsidRPr="00CD7907" w:rsidRDefault="004A0A43">
            <w:pPr>
              <w:pStyle w:val="Odsekzoznamu"/>
              <w:numPr>
                <w:ilvl w:val="0"/>
                <w:numId w:val="48"/>
              </w:numPr>
              <w:rPr>
                <w:rFonts w:eastAsia="Times New Roman"/>
                <w:i/>
                <w:sz w:val="24"/>
                <w:szCs w:val="24"/>
              </w:rPr>
            </w:pPr>
            <w:r w:rsidRPr="00CD7907">
              <w:rPr>
                <w:rFonts w:eastAsia="Times New Roman"/>
                <w:i/>
                <w:sz w:val="24"/>
                <w:szCs w:val="24"/>
              </w:rPr>
              <w:t>participácia na vlastnom vzdelávaní</w:t>
            </w:r>
          </w:p>
          <w:p w14:paraId="26E32D6C" w14:textId="15899B99" w:rsidR="00CD7907" w:rsidRPr="00CD7907" w:rsidRDefault="004A0A43">
            <w:pPr>
              <w:pStyle w:val="Odsekzoznamu"/>
              <w:numPr>
                <w:ilvl w:val="0"/>
                <w:numId w:val="48"/>
              </w:numPr>
              <w:rPr>
                <w:rFonts w:eastAsia="Times New Roman"/>
                <w:i/>
                <w:sz w:val="24"/>
                <w:szCs w:val="24"/>
              </w:rPr>
            </w:pPr>
            <w:r w:rsidRPr="00CD7907">
              <w:rPr>
                <w:rFonts w:eastAsia="Times New Roman"/>
                <w:i/>
                <w:sz w:val="24"/>
                <w:szCs w:val="24"/>
              </w:rPr>
              <w:t>tematické dni</w:t>
            </w:r>
            <w:r w:rsidR="00181A0F" w:rsidRPr="00CD7907">
              <w:rPr>
                <w:rFonts w:eastAsia="Times New Roman"/>
                <w:i/>
                <w:sz w:val="24"/>
                <w:szCs w:val="24"/>
              </w:rPr>
              <w:t xml:space="preserve"> a učenie v</w:t>
            </w:r>
            <w:r w:rsidR="00CD7907" w:rsidRPr="00CD7907">
              <w:rPr>
                <w:rFonts w:eastAsia="Times New Roman"/>
                <w:i/>
                <w:sz w:val="24"/>
                <w:szCs w:val="24"/>
              </w:rPr>
              <w:t> </w:t>
            </w:r>
            <w:r w:rsidR="00181A0F" w:rsidRPr="00CD7907">
              <w:rPr>
                <w:rFonts w:eastAsia="Times New Roman"/>
                <w:i/>
                <w:sz w:val="24"/>
                <w:szCs w:val="24"/>
              </w:rPr>
              <w:t>blokoch</w:t>
            </w:r>
          </w:p>
          <w:p w14:paraId="504BABF7" w14:textId="77777777" w:rsidR="00CD7907" w:rsidRPr="00CD7907" w:rsidRDefault="00181A0F">
            <w:pPr>
              <w:pStyle w:val="Odsekzoznamu"/>
              <w:numPr>
                <w:ilvl w:val="0"/>
                <w:numId w:val="48"/>
              </w:numPr>
              <w:rPr>
                <w:rFonts w:eastAsia="Times New Roman"/>
                <w:i/>
                <w:sz w:val="24"/>
                <w:szCs w:val="24"/>
              </w:rPr>
            </w:pPr>
            <w:r w:rsidRPr="00CD7907">
              <w:rPr>
                <w:rFonts w:eastAsia="Times New Roman"/>
                <w:i/>
                <w:sz w:val="24"/>
                <w:szCs w:val="24"/>
              </w:rPr>
              <w:t xml:space="preserve">rovesnícke učenie, kooperatívne učenie, </w:t>
            </w:r>
            <w:r w:rsidR="004A0A43" w:rsidRPr="00CD7907">
              <w:rPr>
                <w:rFonts w:eastAsia="Times New Roman"/>
                <w:i/>
                <w:sz w:val="24"/>
                <w:szCs w:val="24"/>
              </w:rPr>
              <w:t>projektové vyučovanie</w:t>
            </w:r>
          </w:p>
          <w:p w14:paraId="4C0FCD86" w14:textId="77777777" w:rsidR="00CD7907" w:rsidRPr="00CD7907" w:rsidRDefault="004A0A43">
            <w:pPr>
              <w:pStyle w:val="Odsekzoznamu"/>
              <w:numPr>
                <w:ilvl w:val="0"/>
                <w:numId w:val="48"/>
              </w:numPr>
              <w:rPr>
                <w:rFonts w:eastAsia="Times New Roman"/>
                <w:i/>
                <w:sz w:val="24"/>
                <w:szCs w:val="24"/>
              </w:rPr>
            </w:pPr>
            <w:r w:rsidRPr="00CD7907">
              <w:rPr>
                <w:rFonts w:eastAsia="Times New Roman"/>
                <w:i/>
                <w:sz w:val="24"/>
                <w:szCs w:val="24"/>
              </w:rPr>
              <w:t>zážitkové, objavné a konštruktivistické učenie</w:t>
            </w:r>
          </w:p>
          <w:p w14:paraId="2439BFE7" w14:textId="77777777" w:rsidR="00CD7907" w:rsidRPr="00CD7907" w:rsidRDefault="004A0A43">
            <w:pPr>
              <w:pStyle w:val="Odsekzoznamu"/>
              <w:numPr>
                <w:ilvl w:val="0"/>
                <w:numId w:val="48"/>
              </w:numPr>
              <w:rPr>
                <w:rFonts w:eastAsia="Times New Roman"/>
                <w:i/>
                <w:sz w:val="24"/>
                <w:szCs w:val="24"/>
              </w:rPr>
            </w:pPr>
            <w:r w:rsidRPr="00CD7907">
              <w:rPr>
                <w:rFonts w:eastAsia="Times New Roman"/>
                <w:i/>
                <w:sz w:val="24"/>
                <w:szCs w:val="24"/>
              </w:rPr>
              <w:t>využívanie prírody</w:t>
            </w:r>
            <w:r w:rsidR="00181A0F" w:rsidRPr="00CD7907">
              <w:rPr>
                <w:rFonts w:eastAsia="Times New Roman"/>
                <w:i/>
                <w:sz w:val="24"/>
                <w:szCs w:val="24"/>
              </w:rPr>
              <w:t xml:space="preserve"> a obklopujúcej reality pre spoznávanie sveta</w:t>
            </w:r>
          </w:p>
          <w:p w14:paraId="61157152" w14:textId="77777777" w:rsidR="00CD7907" w:rsidRPr="00CD7907" w:rsidRDefault="00181A0F">
            <w:pPr>
              <w:pStyle w:val="Odsekzoznamu"/>
              <w:numPr>
                <w:ilvl w:val="0"/>
                <w:numId w:val="48"/>
              </w:numPr>
              <w:rPr>
                <w:rFonts w:eastAsia="Times New Roman"/>
                <w:i/>
                <w:sz w:val="24"/>
                <w:szCs w:val="24"/>
              </w:rPr>
            </w:pPr>
            <w:r w:rsidRPr="00CD7907">
              <w:rPr>
                <w:rFonts w:eastAsia="Times New Roman"/>
                <w:i/>
                <w:sz w:val="24"/>
                <w:szCs w:val="24"/>
              </w:rPr>
              <w:t>podpora exkurzií, návštevy remeselných dielní, kultúrnych ustanovizní, umeleckých podujatí, výstav, .....</w:t>
            </w:r>
          </w:p>
          <w:p w14:paraId="329CB82E" w14:textId="77777777" w:rsidR="00CD7907" w:rsidRPr="00CD7907" w:rsidRDefault="00181A0F">
            <w:pPr>
              <w:pStyle w:val="Odsekzoznamu"/>
              <w:numPr>
                <w:ilvl w:val="0"/>
                <w:numId w:val="48"/>
              </w:numPr>
              <w:rPr>
                <w:rFonts w:eastAsia="Times New Roman"/>
                <w:i/>
                <w:sz w:val="24"/>
                <w:szCs w:val="24"/>
              </w:rPr>
            </w:pPr>
            <w:r w:rsidRPr="00CD7907">
              <w:rPr>
                <w:rFonts w:eastAsia="Times New Roman"/>
                <w:i/>
                <w:sz w:val="24"/>
                <w:szCs w:val="24"/>
              </w:rPr>
              <w:t>podpora žiackych projektov a ich prezentácia</w:t>
            </w:r>
          </w:p>
          <w:p w14:paraId="6C0745C7" w14:textId="77777777" w:rsidR="00CD7907" w:rsidRPr="00CD7907" w:rsidRDefault="00D91DF0">
            <w:pPr>
              <w:pStyle w:val="Odsekzoznamu"/>
              <w:numPr>
                <w:ilvl w:val="0"/>
                <w:numId w:val="48"/>
              </w:numPr>
              <w:rPr>
                <w:rFonts w:eastAsia="Times New Roman"/>
                <w:i/>
                <w:sz w:val="24"/>
                <w:szCs w:val="24"/>
              </w:rPr>
            </w:pPr>
            <w:r w:rsidRPr="00CD7907">
              <w:rPr>
                <w:rFonts w:eastAsia="Times New Roman"/>
                <w:i/>
                <w:sz w:val="24"/>
                <w:szCs w:val="24"/>
              </w:rPr>
              <w:t>podpora slovného hodnotenia</w:t>
            </w:r>
          </w:p>
          <w:p w14:paraId="1300D58C" w14:textId="6E8D82DA" w:rsidR="00181A0F" w:rsidRPr="00CD7907" w:rsidRDefault="00181A0F">
            <w:pPr>
              <w:pStyle w:val="Odsekzoznamu"/>
              <w:numPr>
                <w:ilvl w:val="0"/>
                <w:numId w:val="48"/>
              </w:numPr>
              <w:rPr>
                <w:rFonts w:eastAsia="Times New Roman"/>
                <w:i/>
                <w:sz w:val="24"/>
                <w:szCs w:val="24"/>
              </w:rPr>
            </w:pPr>
            <w:r w:rsidRPr="00CD7907">
              <w:rPr>
                <w:rFonts w:eastAsia="Times New Roman"/>
                <w:i/>
                <w:sz w:val="24"/>
                <w:szCs w:val="24"/>
              </w:rPr>
              <w:t>jednoznačná podpora zmysluplného vzdelávania a</w:t>
            </w:r>
            <w:r w:rsidR="00CD7907">
              <w:rPr>
                <w:rFonts w:eastAsia="Times New Roman"/>
                <w:i/>
                <w:sz w:val="24"/>
                <w:szCs w:val="24"/>
              </w:rPr>
              <w:t> </w:t>
            </w:r>
            <w:r w:rsidRPr="00CD7907">
              <w:rPr>
                <w:rFonts w:eastAsia="Times New Roman"/>
                <w:i/>
                <w:sz w:val="24"/>
                <w:szCs w:val="24"/>
              </w:rPr>
              <w:t>činorodosti</w:t>
            </w:r>
            <w:r w:rsidR="00CD7907">
              <w:rPr>
                <w:rFonts w:eastAsia="Times New Roman"/>
                <w:i/>
                <w:sz w:val="24"/>
                <w:szCs w:val="24"/>
              </w:rPr>
              <w:t>.</w:t>
            </w:r>
          </w:p>
          <w:p w14:paraId="75A7EA70" w14:textId="68A9054F" w:rsidR="002364F9" w:rsidRPr="00E61999" w:rsidRDefault="0014760D">
            <w:pPr>
              <w:pStyle w:val="Odsekzoznamu"/>
              <w:numPr>
                <w:ilvl w:val="0"/>
                <w:numId w:val="37"/>
              </w:numPr>
              <w:rPr>
                <w:rFonts w:eastAsia="Times New Roman"/>
                <w:b/>
                <w:bCs/>
                <w:i/>
                <w:color w:val="FF0000"/>
                <w:sz w:val="24"/>
                <w:szCs w:val="24"/>
              </w:rPr>
            </w:pPr>
            <w:r w:rsidRPr="00E61999">
              <w:rPr>
                <w:rFonts w:eastAsia="Times New Roman"/>
                <w:b/>
                <w:bCs/>
                <w:i/>
                <w:color w:val="FF0000"/>
                <w:sz w:val="24"/>
                <w:szCs w:val="24"/>
              </w:rPr>
              <w:t xml:space="preserve">V edukácii sa snažíme uplatňovať nové </w:t>
            </w:r>
            <w:r w:rsidR="005F2353" w:rsidRPr="00E61999">
              <w:rPr>
                <w:rFonts w:eastAsia="Times New Roman"/>
                <w:b/>
                <w:bCs/>
                <w:i/>
                <w:color w:val="FF0000"/>
                <w:sz w:val="24"/>
                <w:szCs w:val="24"/>
              </w:rPr>
              <w:t>pedagogické zásady a</w:t>
            </w:r>
            <w:r w:rsidR="005516C5" w:rsidRPr="00E61999">
              <w:rPr>
                <w:rFonts w:eastAsia="Times New Roman"/>
                <w:b/>
                <w:bCs/>
                <w:i/>
                <w:color w:val="FF0000"/>
                <w:sz w:val="24"/>
                <w:szCs w:val="24"/>
              </w:rPr>
              <w:t> </w:t>
            </w:r>
            <w:r w:rsidR="005F2353" w:rsidRPr="00E61999">
              <w:rPr>
                <w:rFonts w:eastAsia="Times New Roman"/>
                <w:b/>
                <w:bCs/>
                <w:i/>
                <w:color w:val="FF0000"/>
                <w:sz w:val="24"/>
                <w:szCs w:val="24"/>
              </w:rPr>
              <w:t>podpor</w:t>
            </w:r>
            <w:r w:rsidR="005516C5" w:rsidRPr="00E61999">
              <w:rPr>
                <w:rFonts w:eastAsia="Times New Roman"/>
                <w:b/>
                <w:bCs/>
                <w:i/>
                <w:color w:val="FF0000"/>
                <w:sz w:val="24"/>
                <w:szCs w:val="24"/>
              </w:rPr>
              <w:t xml:space="preserve">ujeme/rozvíjame </w:t>
            </w:r>
            <w:r w:rsidR="005F2353" w:rsidRPr="00E61999">
              <w:rPr>
                <w:rFonts w:eastAsia="Times New Roman"/>
                <w:b/>
                <w:bCs/>
                <w:i/>
                <w:color w:val="FF0000"/>
                <w:sz w:val="24"/>
                <w:szCs w:val="24"/>
              </w:rPr>
              <w:t>kompetencie učiteľa</w:t>
            </w:r>
            <w:r w:rsidR="005F2353" w:rsidRPr="00E61999">
              <w:rPr>
                <w:rFonts w:eastAsia="Times New Roman"/>
                <w:b/>
                <w:bCs/>
                <w:i/>
                <w:sz w:val="24"/>
                <w:szCs w:val="24"/>
              </w:rPr>
              <w:t>:</w:t>
            </w:r>
          </w:p>
          <w:p w14:paraId="289043ED" w14:textId="373D952C" w:rsidR="005F2353" w:rsidRPr="00E61999" w:rsidRDefault="00256DE2" w:rsidP="005F2353">
            <w:pPr>
              <w:rPr>
                <w:b/>
                <w:bCs/>
                <w:i/>
                <w:sz w:val="24"/>
                <w:szCs w:val="24"/>
              </w:rPr>
            </w:pPr>
            <w:r w:rsidRPr="00E61999">
              <w:rPr>
                <w:b/>
                <w:bCs/>
                <w:i/>
                <w:noProof/>
                <w:sz w:val="24"/>
                <w:szCs w:val="24"/>
              </w:rPr>
              <mc:AlternateContent>
                <mc:Choice Requires="wps">
                  <w:drawing>
                    <wp:anchor distT="0" distB="0" distL="114300" distR="114300" simplePos="0" relativeHeight="251657728" behindDoc="0" locked="0" layoutInCell="1" allowOverlap="1" wp14:anchorId="239E6FE8" wp14:editId="1BBE4DF8">
                      <wp:simplePos x="0" y="0"/>
                      <wp:positionH relativeFrom="column">
                        <wp:posOffset>-3810</wp:posOffset>
                      </wp:positionH>
                      <wp:positionV relativeFrom="paragraph">
                        <wp:posOffset>27940</wp:posOffset>
                      </wp:positionV>
                      <wp:extent cx="5137150" cy="5327650"/>
                      <wp:effectExtent l="0" t="0" r="25400" b="25400"/>
                      <wp:wrapNone/>
                      <wp:docPr id="2" name="Obdĺžnik 2"/>
                      <wp:cNvGraphicFramePr/>
                      <a:graphic xmlns:a="http://schemas.openxmlformats.org/drawingml/2006/main">
                        <a:graphicData uri="http://schemas.microsoft.com/office/word/2010/wordprocessingShape">
                          <wps:wsp>
                            <wps:cNvSpPr/>
                            <wps:spPr>
                              <a:xfrm>
                                <a:off x="0" y="0"/>
                                <a:ext cx="5137150" cy="5327650"/>
                              </a:xfrm>
                              <a:prstGeom prst="rect">
                                <a:avLst/>
                              </a:prstGeom>
                              <a:ln w="9525">
                                <a:solidFill>
                                  <a:srgbClr val="00B0F0"/>
                                </a:solidFill>
                              </a:ln>
                            </wps:spPr>
                            <wps:style>
                              <a:lnRef idx="2">
                                <a:schemeClr val="accent6"/>
                              </a:lnRef>
                              <a:fillRef idx="1">
                                <a:schemeClr val="lt1"/>
                              </a:fillRef>
                              <a:effectRef idx="0">
                                <a:schemeClr val="accent6"/>
                              </a:effectRef>
                              <a:fontRef idx="minor">
                                <a:schemeClr val="dk1"/>
                              </a:fontRef>
                            </wps:style>
                            <wps:txbx>
                              <w:txbxContent>
                                <w:p w14:paraId="0A5D1EC5" w14:textId="4A208247" w:rsidR="00F17D83" w:rsidRPr="00772EDC" w:rsidRDefault="00F17D83">
                                  <w:pPr>
                                    <w:pStyle w:val="Odsekzoznamu"/>
                                    <w:numPr>
                                      <w:ilvl w:val="0"/>
                                      <w:numId w:val="51"/>
                                    </w:numPr>
                                    <w:spacing w:after="160" w:line="259" w:lineRule="auto"/>
                                    <w:rPr>
                                      <w:rFonts w:ascii="Times New Roman" w:hAnsi="Times New Roman" w:cs="Times New Roman"/>
                                      <w:i/>
                                      <w:iCs/>
                                      <w:sz w:val="24"/>
                                      <w:szCs w:val="24"/>
                                    </w:rPr>
                                  </w:pPr>
                                  <w:r w:rsidRPr="00772EDC">
                                    <w:rPr>
                                      <w:rFonts w:ascii="Times New Roman" w:hAnsi="Times New Roman" w:cs="Times New Roman"/>
                                      <w:i/>
                                      <w:iCs/>
                                      <w:sz w:val="24"/>
                                      <w:szCs w:val="24"/>
                                    </w:rPr>
                                    <w:t>Učiteľ rozvíja osobnosť žiakov celostne.</w:t>
                                  </w:r>
                                </w:p>
                                <w:p w14:paraId="31720F02" w14:textId="77777777" w:rsidR="00F17D83" w:rsidRPr="00774479" w:rsidRDefault="00F17D83">
                                  <w:pPr>
                                    <w:pStyle w:val="Odsekzoznamu"/>
                                    <w:numPr>
                                      <w:ilvl w:val="0"/>
                                      <w:numId w:val="41"/>
                                    </w:numPr>
                                    <w:spacing w:after="160" w:line="259" w:lineRule="auto"/>
                                    <w:rPr>
                                      <w:rFonts w:ascii="Times New Roman" w:hAnsi="Times New Roman" w:cs="Times New Roman"/>
                                      <w:i/>
                                      <w:iCs/>
                                      <w:color w:val="0070C0"/>
                                      <w:sz w:val="24"/>
                                      <w:szCs w:val="24"/>
                                    </w:rPr>
                                  </w:pPr>
                                  <w:r w:rsidRPr="00774479">
                                    <w:rPr>
                                      <w:rFonts w:ascii="Times New Roman" w:hAnsi="Times New Roman" w:cs="Times New Roman"/>
                                      <w:i/>
                                      <w:iCs/>
                                      <w:color w:val="0070C0"/>
                                      <w:sz w:val="24"/>
                                      <w:szCs w:val="24"/>
                                    </w:rPr>
                                    <w:t xml:space="preserve">pamätá na jeho možnosti , </w:t>
                                  </w:r>
                                  <w:r w:rsidRPr="00774479">
                                    <w:rPr>
                                      <w:rFonts w:ascii="Times New Roman" w:hAnsi="Times New Roman" w:cs="Times New Roman"/>
                                      <w:i/>
                                      <w:iCs/>
                                      <w:sz w:val="24"/>
                                      <w:szCs w:val="24"/>
                                    </w:rPr>
                                    <w:t xml:space="preserve">opiera sa o jeho silné  stránky   (individuality)                                                                                                </w:t>
                                  </w:r>
                                </w:p>
                                <w:p w14:paraId="7FB69657" w14:textId="77777777" w:rsidR="00F17D83" w:rsidRPr="00774479" w:rsidRDefault="00F17D83">
                                  <w:pPr>
                                    <w:pStyle w:val="Odsekzoznamu"/>
                                    <w:numPr>
                                      <w:ilvl w:val="0"/>
                                      <w:numId w:val="41"/>
                                    </w:numPr>
                                    <w:spacing w:after="160" w:line="259" w:lineRule="auto"/>
                                    <w:rPr>
                                      <w:rFonts w:ascii="Times New Roman" w:hAnsi="Times New Roman" w:cs="Times New Roman"/>
                                      <w:i/>
                                      <w:iCs/>
                                      <w:sz w:val="24"/>
                                      <w:szCs w:val="24"/>
                                    </w:rPr>
                                  </w:pPr>
                                  <w:r w:rsidRPr="00774479">
                                    <w:rPr>
                                      <w:rFonts w:ascii="Times New Roman" w:hAnsi="Times New Roman" w:cs="Times New Roman"/>
                                      <w:i/>
                                      <w:iCs/>
                                      <w:color w:val="0070C0"/>
                                      <w:sz w:val="24"/>
                                      <w:szCs w:val="24"/>
                                    </w:rPr>
                                    <w:t xml:space="preserve">posilňuje jeho pozitívne charakterové vlastnosti </w:t>
                                  </w:r>
                                  <w:r w:rsidRPr="00774479">
                                    <w:rPr>
                                      <w:rFonts w:ascii="Times New Roman" w:hAnsi="Times New Roman" w:cs="Times New Roman"/>
                                      <w:i/>
                                      <w:iCs/>
                                      <w:sz w:val="24"/>
                                      <w:szCs w:val="24"/>
                                    </w:rPr>
                                    <w:t xml:space="preserve">      (dobro, pomoc  iným)                                                                                                               </w:t>
                                  </w:r>
                                </w:p>
                                <w:p w14:paraId="1AB286E9" w14:textId="77777777" w:rsidR="00F17D83" w:rsidRPr="00774479" w:rsidRDefault="00F17D83">
                                  <w:pPr>
                                    <w:pStyle w:val="Odsekzoznamu"/>
                                    <w:numPr>
                                      <w:ilvl w:val="0"/>
                                      <w:numId w:val="41"/>
                                    </w:numPr>
                                    <w:spacing w:after="160" w:line="259" w:lineRule="auto"/>
                                    <w:rPr>
                                      <w:rFonts w:ascii="Times New Roman" w:hAnsi="Times New Roman" w:cs="Times New Roman"/>
                                      <w:i/>
                                      <w:iCs/>
                                      <w:color w:val="0070C0"/>
                                      <w:sz w:val="24"/>
                                      <w:szCs w:val="24"/>
                                    </w:rPr>
                                  </w:pPr>
                                  <w:r w:rsidRPr="00774479">
                                    <w:rPr>
                                      <w:rFonts w:ascii="Times New Roman" w:hAnsi="Times New Roman" w:cs="Times New Roman"/>
                                      <w:i/>
                                      <w:iCs/>
                                      <w:color w:val="0070C0"/>
                                      <w:sz w:val="24"/>
                                      <w:szCs w:val="24"/>
                                    </w:rPr>
                                    <w:t xml:space="preserve">rozvíja jeho emócie                                                                                                                                                                                          </w:t>
                                  </w:r>
                                </w:p>
                                <w:p w14:paraId="4DEE637F" w14:textId="77777777" w:rsidR="00F17D83" w:rsidRPr="00774479" w:rsidRDefault="00F17D83">
                                  <w:pPr>
                                    <w:pStyle w:val="Odsekzoznamu"/>
                                    <w:numPr>
                                      <w:ilvl w:val="0"/>
                                      <w:numId w:val="41"/>
                                    </w:numPr>
                                    <w:spacing w:after="160" w:line="259" w:lineRule="auto"/>
                                    <w:rPr>
                                      <w:rFonts w:ascii="Times New Roman" w:hAnsi="Times New Roman" w:cs="Times New Roman"/>
                                      <w:i/>
                                      <w:iCs/>
                                      <w:color w:val="0070C0"/>
                                      <w:sz w:val="24"/>
                                      <w:szCs w:val="24"/>
                                    </w:rPr>
                                  </w:pPr>
                                  <w:r w:rsidRPr="00774479">
                                    <w:rPr>
                                      <w:rFonts w:ascii="Times New Roman" w:hAnsi="Times New Roman" w:cs="Times New Roman"/>
                                      <w:i/>
                                      <w:iCs/>
                                      <w:color w:val="0070C0"/>
                                      <w:sz w:val="24"/>
                                      <w:szCs w:val="24"/>
                                    </w:rPr>
                                    <w:t xml:space="preserve">rozširuje jeho poznatky a  rozvíja jeho myslenie (analytické, kritické, tvorivé)                                                                                           </w:t>
                                  </w:r>
                                </w:p>
                                <w:p w14:paraId="4D6BEA95" w14:textId="77777777" w:rsidR="00F17D83" w:rsidRPr="00774479" w:rsidRDefault="00F17D83">
                                  <w:pPr>
                                    <w:pStyle w:val="Odsekzoznamu"/>
                                    <w:numPr>
                                      <w:ilvl w:val="0"/>
                                      <w:numId w:val="41"/>
                                    </w:numPr>
                                    <w:spacing w:after="160" w:line="259" w:lineRule="auto"/>
                                    <w:rPr>
                                      <w:rFonts w:ascii="Times New Roman" w:hAnsi="Times New Roman" w:cs="Times New Roman"/>
                                      <w:i/>
                                      <w:iCs/>
                                      <w:color w:val="0070C0"/>
                                      <w:sz w:val="24"/>
                                      <w:szCs w:val="24"/>
                                    </w:rPr>
                                  </w:pPr>
                                  <w:r w:rsidRPr="00774479">
                                    <w:rPr>
                                      <w:rFonts w:ascii="Times New Roman" w:hAnsi="Times New Roman" w:cs="Times New Roman"/>
                                      <w:i/>
                                      <w:iCs/>
                                      <w:color w:val="0070C0"/>
                                      <w:sz w:val="24"/>
                                      <w:szCs w:val="24"/>
                                    </w:rPr>
                                    <w:t>učí ho milovať umenie, hľadať krásu, ponúka mu možnosti umelecky a tvorivo rásť</w:t>
                                  </w:r>
                                </w:p>
                                <w:p w14:paraId="4013421A" w14:textId="77777777" w:rsidR="00F17D83" w:rsidRPr="00774479" w:rsidRDefault="00F17D83">
                                  <w:pPr>
                                    <w:pStyle w:val="Odsekzoznamu"/>
                                    <w:numPr>
                                      <w:ilvl w:val="0"/>
                                      <w:numId w:val="41"/>
                                    </w:numPr>
                                    <w:spacing w:after="160" w:line="259" w:lineRule="auto"/>
                                    <w:rPr>
                                      <w:rFonts w:ascii="Times New Roman" w:hAnsi="Times New Roman" w:cs="Times New Roman"/>
                                      <w:i/>
                                      <w:iCs/>
                                      <w:sz w:val="24"/>
                                      <w:szCs w:val="24"/>
                                    </w:rPr>
                                  </w:pPr>
                                  <w:r w:rsidRPr="00774479">
                                    <w:rPr>
                                      <w:rFonts w:ascii="Times New Roman" w:hAnsi="Times New Roman" w:cs="Times New Roman"/>
                                      <w:i/>
                                      <w:iCs/>
                                      <w:color w:val="0070C0"/>
                                      <w:sz w:val="24"/>
                                      <w:szCs w:val="24"/>
                                    </w:rPr>
                                    <w:t>učí ho vážiť si ľudskú prácu</w:t>
                                  </w:r>
                                  <w:r w:rsidRPr="00774479">
                                    <w:rPr>
                                      <w:rFonts w:ascii="Times New Roman" w:hAnsi="Times New Roman" w:cs="Times New Roman"/>
                                      <w:i/>
                                      <w:iCs/>
                                      <w:sz w:val="24"/>
                                      <w:szCs w:val="24"/>
                                    </w:rPr>
                                    <w:t>, vedie ho k činorodosti</w:t>
                                  </w:r>
                                </w:p>
                                <w:p w14:paraId="3DDBAF78" w14:textId="77777777" w:rsidR="00F17D83" w:rsidRPr="00774479" w:rsidRDefault="00F17D83">
                                  <w:pPr>
                                    <w:pStyle w:val="Odsekzoznamu"/>
                                    <w:numPr>
                                      <w:ilvl w:val="0"/>
                                      <w:numId w:val="41"/>
                                    </w:numPr>
                                    <w:spacing w:after="160" w:line="259" w:lineRule="auto"/>
                                    <w:rPr>
                                      <w:rFonts w:ascii="Times New Roman" w:hAnsi="Times New Roman" w:cs="Times New Roman"/>
                                      <w:i/>
                                      <w:iCs/>
                                      <w:sz w:val="24"/>
                                      <w:szCs w:val="24"/>
                                    </w:rPr>
                                  </w:pPr>
                                  <w:r w:rsidRPr="00774479">
                                    <w:rPr>
                                      <w:rFonts w:ascii="Times New Roman" w:hAnsi="Times New Roman" w:cs="Times New Roman"/>
                                      <w:i/>
                                      <w:iCs/>
                                      <w:color w:val="0070C0"/>
                                      <w:sz w:val="24"/>
                                      <w:szCs w:val="24"/>
                                    </w:rPr>
                                    <w:t>učí ho spolupracovať</w:t>
                                  </w:r>
                                </w:p>
                                <w:p w14:paraId="2FE76822" w14:textId="77777777" w:rsidR="00F17D83" w:rsidRPr="00774479" w:rsidRDefault="00F17D83">
                                  <w:pPr>
                                    <w:pStyle w:val="Odsekzoznamu"/>
                                    <w:numPr>
                                      <w:ilvl w:val="0"/>
                                      <w:numId w:val="41"/>
                                    </w:numPr>
                                    <w:spacing w:after="160" w:line="259" w:lineRule="auto"/>
                                    <w:rPr>
                                      <w:rFonts w:ascii="Times New Roman" w:hAnsi="Times New Roman" w:cs="Times New Roman"/>
                                      <w:i/>
                                      <w:iCs/>
                                      <w:color w:val="0070C0"/>
                                      <w:sz w:val="24"/>
                                      <w:szCs w:val="24"/>
                                    </w:rPr>
                                  </w:pPr>
                                  <w:r w:rsidRPr="00774479">
                                    <w:rPr>
                                      <w:rFonts w:ascii="Times New Roman" w:hAnsi="Times New Roman" w:cs="Times New Roman"/>
                                      <w:i/>
                                      <w:iCs/>
                                      <w:color w:val="0070C0"/>
                                      <w:sz w:val="24"/>
                                      <w:szCs w:val="24"/>
                                    </w:rPr>
                                    <w:t>vedie ho k poznaniu prírody a jej ochrane</w:t>
                                  </w:r>
                                </w:p>
                                <w:p w14:paraId="5B92BC83" w14:textId="77777777" w:rsidR="00F17D83" w:rsidRPr="00774479" w:rsidRDefault="00F17D83">
                                  <w:pPr>
                                    <w:pStyle w:val="Odsekzoznamu"/>
                                    <w:numPr>
                                      <w:ilvl w:val="0"/>
                                      <w:numId w:val="41"/>
                                    </w:numPr>
                                    <w:spacing w:after="160" w:line="259" w:lineRule="auto"/>
                                    <w:rPr>
                                      <w:rFonts w:ascii="Times New Roman" w:hAnsi="Times New Roman" w:cs="Times New Roman"/>
                                      <w:i/>
                                      <w:iCs/>
                                      <w:color w:val="0070C0"/>
                                      <w:sz w:val="24"/>
                                      <w:szCs w:val="24"/>
                                    </w:rPr>
                                  </w:pPr>
                                  <w:r w:rsidRPr="00774479">
                                    <w:rPr>
                                      <w:rFonts w:ascii="Times New Roman" w:hAnsi="Times New Roman" w:cs="Times New Roman"/>
                                      <w:i/>
                                      <w:iCs/>
                                      <w:color w:val="0070C0"/>
                                      <w:sz w:val="24"/>
                                      <w:szCs w:val="24"/>
                                    </w:rPr>
                                    <w:t>vedie ho k aktívnemu počúvaniu a k správnej komunikácii</w:t>
                                  </w:r>
                                </w:p>
                                <w:p w14:paraId="2756D777" w14:textId="77777777" w:rsidR="00F17D83" w:rsidRPr="00774479" w:rsidRDefault="00F17D83">
                                  <w:pPr>
                                    <w:pStyle w:val="Odsekzoznamu"/>
                                    <w:numPr>
                                      <w:ilvl w:val="0"/>
                                      <w:numId w:val="41"/>
                                    </w:numPr>
                                    <w:spacing w:after="160" w:line="259" w:lineRule="auto"/>
                                    <w:rPr>
                                      <w:rFonts w:ascii="Times New Roman" w:hAnsi="Times New Roman" w:cs="Times New Roman"/>
                                      <w:i/>
                                      <w:iCs/>
                                      <w:color w:val="0070C0"/>
                                      <w:sz w:val="24"/>
                                      <w:szCs w:val="24"/>
                                    </w:rPr>
                                  </w:pPr>
                                  <w:r w:rsidRPr="00774479">
                                    <w:rPr>
                                      <w:rFonts w:ascii="Times New Roman" w:hAnsi="Times New Roman" w:cs="Times New Roman"/>
                                      <w:i/>
                                      <w:iCs/>
                                      <w:color w:val="0070C0"/>
                                      <w:sz w:val="24"/>
                                      <w:szCs w:val="24"/>
                                    </w:rPr>
                                    <w:t>vedie ho k celoživotnému pohybu</w:t>
                                  </w:r>
                                </w:p>
                                <w:p w14:paraId="4994BCF5" w14:textId="77777777" w:rsidR="00F17D83" w:rsidRPr="00774479" w:rsidRDefault="00F17D83">
                                  <w:pPr>
                                    <w:pStyle w:val="Odsekzoznamu"/>
                                    <w:numPr>
                                      <w:ilvl w:val="0"/>
                                      <w:numId w:val="41"/>
                                    </w:numPr>
                                    <w:spacing w:after="160" w:line="259" w:lineRule="auto"/>
                                    <w:rPr>
                                      <w:rFonts w:ascii="Times New Roman" w:hAnsi="Times New Roman" w:cs="Times New Roman"/>
                                      <w:i/>
                                      <w:iCs/>
                                      <w:color w:val="0070C0"/>
                                      <w:sz w:val="24"/>
                                      <w:szCs w:val="24"/>
                                    </w:rPr>
                                  </w:pPr>
                                  <w:r w:rsidRPr="00774479">
                                    <w:rPr>
                                      <w:rFonts w:ascii="Times New Roman" w:hAnsi="Times New Roman" w:cs="Times New Roman"/>
                                      <w:i/>
                                      <w:iCs/>
                                      <w:color w:val="0070C0"/>
                                      <w:sz w:val="24"/>
                                      <w:szCs w:val="24"/>
                                    </w:rPr>
                                    <w:t>učí ho formovať správny životný štýl</w:t>
                                  </w:r>
                                </w:p>
                                <w:p w14:paraId="6A21DCD7" w14:textId="77777777" w:rsidR="00F17D83" w:rsidRPr="00774479" w:rsidRDefault="00F17D83">
                                  <w:pPr>
                                    <w:pStyle w:val="Odsekzoznamu"/>
                                    <w:numPr>
                                      <w:ilvl w:val="0"/>
                                      <w:numId w:val="41"/>
                                    </w:numPr>
                                    <w:spacing w:after="160" w:line="259" w:lineRule="auto"/>
                                    <w:rPr>
                                      <w:rFonts w:ascii="Times New Roman" w:hAnsi="Times New Roman" w:cs="Times New Roman"/>
                                      <w:i/>
                                      <w:iCs/>
                                      <w:color w:val="0070C0"/>
                                      <w:sz w:val="24"/>
                                      <w:szCs w:val="24"/>
                                    </w:rPr>
                                  </w:pPr>
                                  <w:r w:rsidRPr="00774479">
                                    <w:rPr>
                                      <w:rFonts w:ascii="Times New Roman" w:hAnsi="Times New Roman" w:cs="Times New Roman"/>
                                      <w:i/>
                                      <w:iCs/>
                                      <w:color w:val="0070C0"/>
                                      <w:sz w:val="24"/>
                                      <w:szCs w:val="24"/>
                                    </w:rPr>
                                    <w:t xml:space="preserve">učí žiaka dokončiť si svoje dielo a niesť zaň zodpovednosť. </w:t>
                                  </w:r>
                                </w:p>
                                <w:p w14:paraId="30221C24" w14:textId="266B2EC6" w:rsidR="00F17D83" w:rsidRPr="00772EDC" w:rsidRDefault="00F17D83">
                                  <w:pPr>
                                    <w:pStyle w:val="Odsekzoznamu"/>
                                    <w:numPr>
                                      <w:ilvl w:val="0"/>
                                      <w:numId w:val="51"/>
                                    </w:numPr>
                                    <w:spacing w:after="160" w:line="259" w:lineRule="auto"/>
                                    <w:rPr>
                                      <w:rFonts w:ascii="Times New Roman" w:hAnsi="Times New Roman" w:cs="Times New Roman"/>
                                      <w:i/>
                                      <w:iCs/>
                                      <w:sz w:val="24"/>
                                      <w:szCs w:val="24"/>
                                    </w:rPr>
                                  </w:pPr>
                                  <w:r w:rsidRPr="00772EDC">
                                    <w:rPr>
                                      <w:rFonts w:ascii="Times New Roman" w:hAnsi="Times New Roman" w:cs="Times New Roman"/>
                                      <w:i/>
                                      <w:iCs/>
                                      <w:sz w:val="24"/>
                                      <w:szCs w:val="24"/>
                                    </w:rPr>
                                    <w:t>Učiteľ navodzuje pokojnú pracovnú atmosféru, dokáže odľahčiť náročnosť situácie humorom.</w:t>
                                  </w:r>
                                </w:p>
                                <w:p w14:paraId="47A6C145" w14:textId="77777777" w:rsidR="00772EDC" w:rsidRDefault="00F17D83">
                                  <w:pPr>
                                    <w:pStyle w:val="Odsekzoznamu"/>
                                    <w:numPr>
                                      <w:ilvl w:val="0"/>
                                      <w:numId w:val="51"/>
                                    </w:numPr>
                                    <w:spacing w:after="160" w:line="259" w:lineRule="auto"/>
                                    <w:rPr>
                                      <w:rFonts w:ascii="Times New Roman" w:hAnsi="Times New Roman" w:cs="Times New Roman"/>
                                      <w:i/>
                                      <w:iCs/>
                                      <w:sz w:val="24"/>
                                      <w:szCs w:val="24"/>
                                    </w:rPr>
                                  </w:pPr>
                                  <w:r w:rsidRPr="00772EDC">
                                    <w:rPr>
                                      <w:rFonts w:ascii="Times New Roman" w:hAnsi="Times New Roman" w:cs="Times New Roman"/>
                                      <w:i/>
                                      <w:iCs/>
                                      <w:sz w:val="24"/>
                                      <w:szCs w:val="24"/>
                                    </w:rPr>
                                    <w:t>Učiteľ sa vie so žiakmi hrať.</w:t>
                                  </w:r>
                                </w:p>
                                <w:p w14:paraId="2FE9A4E4" w14:textId="77777777" w:rsidR="00772EDC" w:rsidRDefault="00F17D83">
                                  <w:pPr>
                                    <w:pStyle w:val="Odsekzoznamu"/>
                                    <w:numPr>
                                      <w:ilvl w:val="0"/>
                                      <w:numId w:val="51"/>
                                    </w:numPr>
                                    <w:spacing w:after="160" w:line="259" w:lineRule="auto"/>
                                    <w:rPr>
                                      <w:rFonts w:ascii="Times New Roman" w:hAnsi="Times New Roman" w:cs="Times New Roman"/>
                                      <w:i/>
                                      <w:iCs/>
                                      <w:sz w:val="24"/>
                                      <w:szCs w:val="24"/>
                                    </w:rPr>
                                  </w:pPr>
                                  <w:r w:rsidRPr="00772EDC">
                                    <w:rPr>
                                      <w:rFonts w:ascii="Times New Roman" w:hAnsi="Times New Roman" w:cs="Times New Roman"/>
                                      <w:i/>
                                      <w:iCs/>
                                      <w:sz w:val="24"/>
                                      <w:szCs w:val="24"/>
                                    </w:rPr>
                                    <w:t>Učiteľ nie je formálny, lebo si uvedomuje, že vzdeláva a rozvíja človeka.</w:t>
                                  </w:r>
                                </w:p>
                                <w:p w14:paraId="0A327057" w14:textId="77777777" w:rsidR="00772EDC" w:rsidRDefault="00F17D83">
                                  <w:pPr>
                                    <w:pStyle w:val="Odsekzoznamu"/>
                                    <w:numPr>
                                      <w:ilvl w:val="0"/>
                                      <w:numId w:val="51"/>
                                    </w:numPr>
                                    <w:spacing w:after="160" w:line="259" w:lineRule="auto"/>
                                    <w:rPr>
                                      <w:rFonts w:ascii="Times New Roman" w:hAnsi="Times New Roman" w:cs="Times New Roman"/>
                                      <w:i/>
                                      <w:iCs/>
                                      <w:sz w:val="24"/>
                                      <w:szCs w:val="24"/>
                                    </w:rPr>
                                  </w:pPr>
                                  <w:r w:rsidRPr="00772EDC">
                                    <w:rPr>
                                      <w:rFonts w:ascii="Times New Roman" w:hAnsi="Times New Roman" w:cs="Times New Roman"/>
                                      <w:i/>
                                      <w:iCs/>
                                      <w:sz w:val="24"/>
                                      <w:szCs w:val="24"/>
                                    </w:rPr>
                                    <w:t>Učiteľ pracuje s emóciami v prospech žiaka, ľudskú reč a prípadný výklad učebnej látky opiera o </w:t>
                                  </w:r>
                                  <w:r w:rsidRPr="00772EDC">
                                    <w:rPr>
                                      <w:rFonts w:ascii="Times New Roman" w:hAnsi="Times New Roman" w:cs="Times New Roman"/>
                                      <w:i/>
                                      <w:iCs/>
                                      <w:sz w:val="24"/>
                                      <w:szCs w:val="24"/>
                                    </w:rPr>
                                    <w:t>príbehovosť.</w:t>
                                  </w:r>
                                </w:p>
                                <w:p w14:paraId="50960A62" w14:textId="77777777" w:rsidR="00772EDC" w:rsidRDefault="00F17D83">
                                  <w:pPr>
                                    <w:pStyle w:val="Odsekzoznamu"/>
                                    <w:numPr>
                                      <w:ilvl w:val="0"/>
                                      <w:numId w:val="51"/>
                                    </w:numPr>
                                    <w:spacing w:after="160" w:line="259" w:lineRule="auto"/>
                                    <w:rPr>
                                      <w:rFonts w:ascii="Times New Roman" w:hAnsi="Times New Roman" w:cs="Times New Roman"/>
                                      <w:i/>
                                      <w:iCs/>
                                      <w:sz w:val="24"/>
                                      <w:szCs w:val="24"/>
                                    </w:rPr>
                                  </w:pPr>
                                  <w:r w:rsidRPr="00772EDC">
                                    <w:rPr>
                                      <w:rFonts w:ascii="Times New Roman" w:hAnsi="Times New Roman" w:cs="Times New Roman"/>
                                      <w:i/>
                                      <w:iCs/>
                                      <w:sz w:val="24"/>
                                      <w:szCs w:val="24"/>
                                    </w:rPr>
                                    <w:t>Učiteľ v každej vyučovacej jednotke navodzuje zmysluplnosť učenia sa (žiak cíti, že je to o žiakovi, v prospech neho).</w:t>
                                  </w:r>
                                </w:p>
                                <w:p w14:paraId="4CF0183B" w14:textId="6E97CCBB" w:rsidR="00F17D83" w:rsidRPr="00772EDC" w:rsidRDefault="00F17D83">
                                  <w:pPr>
                                    <w:pStyle w:val="Odsekzoznamu"/>
                                    <w:numPr>
                                      <w:ilvl w:val="0"/>
                                      <w:numId w:val="51"/>
                                    </w:numPr>
                                    <w:spacing w:after="160" w:line="259" w:lineRule="auto"/>
                                    <w:rPr>
                                      <w:rFonts w:ascii="Times New Roman" w:hAnsi="Times New Roman" w:cs="Times New Roman"/>
                                      <w:i/>
                                      <w:iCs/>
                                      <w:sz w:val="24"/>
                                      <w:szCs w:val="24"/>
                                    </w:rPr>
                                  </w:pPr>
                                  <w:r w:rsidRPr="00772EDC">
                                    <w:rPr>
                                      <w:rFonts w:ascii="Times New Roman" w:hAnsi="Times New Roman" w:cs="Times New Roman"/>
                                      <w:i/>
                                      <w:iCs/>
                                      <w:sz w:val="24"/>
                                      <w:szCs w:val="24"/>
                                    </w:rPr>
                                    <w:t>Učiteľ proces učenia prenáša viac do vonkajšieho prostredia, do prírody, prípadne do obklopujúcej reality</w:t>
                                  </w:r>
                                  <w:r w:rsidR="003E3CCC" w:rsidRPr="00772EDC">
                                    <w:rPr>
                                      <w:rFonts w:ascii="Times New Roman" w:hAnsi="Times New Roman" w:cs="Times New Roman"/>
                                      <w:i/>
                                      <w:iCs/>
                                      <w:sz w:val="24"/>
                                      <w:szCs w:val="24"/>
                                    </w:rPr>
                                    <w:t>, pokiaľ je to možné.</w:t>
                                  </w:r>
                                </w:p>
                                <w:p w14:paraId="55EDD51F" w14:textId="77777777" w:rsidR="00F17D83" w:rsidRPr="00774479" w:rsidRDefault="00F17D83" w:rsidP="00774479">
                                  <w:pPr>
                                    <w:rPr>
                                      <w:rFonts w:ascii="Times New Roman" w:hAnsi="Times New Roman" w:cs="Times New Roman"/>
                                      <w:i/>
                                      <w:i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9E6FE8" id="Obdĺžnik 2" o:spid="_x0000_s1029" style="position:absolute;margin-left:-.3pt;margin-top:2.2pt;width:404.5pt;height:4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" fillcolor="white [3201]" strokecolor="#00b0f0">
                      <v:textbox>
                        <w:txbxContent>
                          <w:p w14:paraId="0A5D1EC5" w14:textId="4A208247" w:rsidR="00F17D83" w:rsidRPr="00772EDC" w:rsidRDefault="00F17D83">
                            <w:pPr>
                              <w:pStyle w:val="Odsekzoznamu"/>
                              <w:numPr>
                                <w:ilvl w:val="0"/>
                                <w:numId w:val="51"/>
                              </w:numPr>
                              <w:spacing w:after="160" w:line="259" w:lineRule="auto"/>
                              <w:rPr>
                                <w:rFonts w:ascii="Times New Roman" w:hAnsi="Times New Roman" w:cs="Times New Roman"/>
                                <w:i/>
                                <w:iCs/>
                                <w:sz w:val="24"/>
                                <w:szCs w:val="24"/>
                              </w:rPr>
                            </w:pPr>
                            <w:r w:rsidRPr="00772EDC">
                              <w:rPr>
                                <w:rFonts w:ascii="Times New Roman" w:hAnsi="Times New Roman" w:cs="Times New Roman"/>
                                <w:i/>
                                <w:iCs/>
                                <w:sz w:val="24"/>
                                <w:szCs w:val="24"/>
                              </w:rPr>
                              <w:t>Učiteľ rozvíja osobnosť žiakov celostne.</w:t>
                            </w:r>
                          </w:p>
                          <w:p w14:paraId="31720F02" w14:textId="77777777" w:rsidR="00F17D83" w:rsidRPr="00774479" w:rsidRDefault="00F17D83">
                            <w:pPr>
                              <w:pStyle w:val="Odsekzoznamu"/>
                              <w:numPr>
                                <w:ilvl w:val="0"/>
                                <w:numId w:val="41"/>
                              </w:numPr>
                              <w:spacing w:after="160" w:line="259" w:lineRule="auto"/>
                              <w:rPr>
                                <w:rFonts w:ascii="Times New Roman" w:hAnsi="Times New Roman" w:cs="Times New Roman"/>
                                <w:i/>
                                <w:iCs/>
                                <w:color w:val="0070C0"/>
                                <w:sz w:val="24"/>
                                <w:szCs w:val="24"/>
                              </w:rPr>
                            </w:pPr>
                            <w:r w:rsidRPr="00774479">
                              <w:rPr>
                                <w:rFonts w:ascii="Times New Roman" w:hAnsi="Times New Roman" w:cs="Times New Roman"/>
                                <w:i/>
                                <w:iCs/>
                                <w:color w:val="0070C0"/>
                                <w:sz w:val="24"/>
                                <w:szCs w:val="24"/>
                              </w:rPr>
                              <w:t xml:space="preserve">pamätá na jeho možnosti , </w:t>
                            </w:r>
                            <w:r w:rsidRPr="00774479">
                              <w:rPr>
                                <w:rFonts w:ascii="Times New Roman" w:hAnsi="Times New Roman" w:cs="Times New Roman"/>
                                <w:i/>
                                <w:iCs/>
                                <w:sz w:val="24"/>
                                <w:szCs w:val="24"/>
                              </w:rPr>
                              <w:t xml:space="preserve">opiera sa o jeho silné  stránky   (individuality)                                                                                                </w:t>
                            </w:r>
                          </w:p>
                          <w:p w14:paraId="7FB69657" w14:textId="77777777" w:rsidR="00F17D83" w:rsidRPr="00774479" w:rsidRDefault="00F17D83">
                            <w:pPr>
                              <w:pStyle w:val="Odsekzoznamu"/>
                              <w:numPr>
                                <w:ilvl w:val="0"/>
                                <w:numId w:val="41"/>
                              </w:numPr>
                              <w:spacing w:after="160" w:line="259" w:lineRule="auto"/>
                              <w:rPr>
                                <w:rFonts w:ascii="Times New Roman" w:hAnsi="Times New Roman" w:cs="Times New Roman"/>
                                <w:i/>
                                <w:iCs/>
                                <w:sz w:val="24"/>
                                <w:szCs w:val="24"/>
                              </w:rPr>
                            </w:pPr>
                            <w:r w:rsidRPr="00774479">
                              <w:rPr>
                                <w:rFonts w:ascii="Times New Roman" w:hAnsi="Times New Roman" w:cs="Times New Roman"/>
                                <w:i/>
                                <w:iCs/>
                                <w:color w:val="0070C0"/>
                                <w:sz w:val="24"/>
                                <w:szCs w:val="24"/>
                              </w:rPr>
                              <w:t xml:space="preserve">posilňuje jeho pozitívne charakterové vlastnosti </w:t>
                            </w:r>
                            <w:r w:rsidRPr="00774479">
                              <w:rPr>
                                <w:rFonts w:ascii="Times New Roman" w:hAnsi="Times New Roman" w:cs="Times New Roman"/>
                                <w:i/>
                                <w:iCs/>
                                <w:sz w:val="24"/>
                                <w:szCs w:val="24"/>
                              </w:rPr>
                              <w:t xml:space="preserve">      (dobro, pomoc  iným)                                                                                                               </w:t>
                            </w:r>
                          </w:p>
                          <w:p w14:paraId="1AB286E9" w14:textId="77777777" w:rsidR="00F17D83" w:rsidRPr="00774479" w:rsidRDefault="00F17D83">
                            <w:pPr>
                              <w:pStyle w:val="Odsekzoznamu"/>
                              <w:numPr>
                                <w:ilvl w:val="0"/>
                                <w:numId w:val="41"/>
                              </w:numPr>
                              <w:spacing w:after="160" w:line="259" w:lineRule="auto"/>
                              <w:rPr>
                                <w:rFonts w:ascii="Times New Roman" w:hAnsi="Times New Roman" w:cs="Times New Roman"/>
                                <w:i/>
                                <w:iCs/>
                                <w:color w:val="0070C0"/>
                                <w:sz w:val="24"/>
                                <w:szCs w:val="24"/>
                              </w:rPr>
                            </w:pPr>
                            <w:r w:rsidRPr="00774479">
                              <w:rPr>
                                <w:rFonts w:ascii="Times New Roman" w:hAnsi="Times New Roman" w:cs="Times New Roman"/>
                                <w:i/>
                                <w:iCs/>
                                <w:color w:val="0070C0"/>
                                <w:sz w:val="24"/>
                                <w:szCs w:val="24"/>
                              </w:rPr>
                              <w:t xml:space="preserve">rozvíja jeho emócie                                                                                                                                                                                          </w:t>
                            </w:r>
                          </w:p>
                          <w:p w14:paraId="4DEE637F" w14:textId="77777777" w:rsidR="00F17D83" w:rsidRPr="00774479" w:rsidRDefault="00F17D83">
                            <w:pPr>
                              <w:pStyle w:val="Odsekzoznamu"/>
                              <w:numPr>
                                <w:ilvl w:val="0"/>
                                <w:numId w:val="41"/>
                              </w:numPr>
                              <w:spacing w:after="160" w:line="259" w:lineRule="auto"/>
                              <w:rPr>
                                <w:rFonts w:ascii="Times New Roman" w:hAnsi="Times New Roman" w:cs="Times New Roman"/>
                                <w:i/>
                                <w:iCs/>
                                <w:color w:val="0070C0"/>
                                <w:sz w:val="24"/>
                                <w:szCs w:val="24"/>
                              </w:rPr>
                            </w:pPr>
                            <w:r w:rsidRPr="00774479">
                              <w:rPr>
                                <w:rFonts w:ascii="Times New Roman" w:hAnsi="Times New Roman" w:cs="Times New Roman"/>
                                <w:i/>
                                <w:iCs/>
                                <w:color w:val="0070C0"/>
                                <w:sz w:val="24"/>
                                <w:szCs w:val="24"/>
                              </w:rPr>
                              <w:t xml:space="preserve">rozširuje jeho poznatky a  rozvíja jeho myslenie (analytické, kritické, tvorivé)                                                                                           </w:t>
                            </w:r>
                          </w:p>
                          <w:p w14:paraId="4D6BEA95" w14:textId="77777777" w:rsidR="00F17D83" w:rsidRPr="00774479" w:rsidRDefault="00F17D83">
                            <w:pPr>
                              <w:pStyle w:val="Odsekzoznamu"/>
                              <w:numPr>
                                <w:ilvl w:val="0"/>
                                <w:numId w:val="41"/>
                              </w:numPr>
                              <w:spacing w:after="160" w:line="259" w:lineRule="auto"/>
                              <w:rPr>
                                <w:rFonts w:ascii="Times New Roman" w:hAnsi="Times New Roman" w:cs="Times New Roman"/>
                                <w:i/>
                                <w:iCs/>
                                <w:color w:val="0070C0"/>
                                <w:sz w:val="24"/>
                                <w:szCs w:val="24"/>
                              </w:rPr>
                            </w:pPr>
                            <w:r w:rsidRPr="00774479">
                              <w:rPr>
                                <w:rFonts w:ascii="Times New Roman" w:hAnsi="Times New Roman" w:cs="Times New Roman"/>
                                <w:i/>
                                <w:iCs/>
                                <w:color w:val="0070C0"/>
                                <w:sz w:val="24"/>
                                <w:szCs w:val="24"/>
                              </w:rPr>
                              <w:t>učí ho milovať umenie, hľadať krásu, ponúka mu možnosti umelecky a tvorivo rásť</w:t>
                            </w:r>
                          </w:p>
                          <w:p w14:paraId="4013421A" w14:textId="77777777" w:rsidR="00F17D83" w:rsidRPr="00774479" w:rsidRDefault="00F17D83">
                            <w:pPr>
                              <w:pStyle w:val="Odsekzoznamu"/>
                              <w:numPr>
                                <w:ilvl w:val="0"/>
                                <w:numId w:val="41"/>
                              </w:numPr>
                              <w:spacing w:after="160" w:line="259" w:lineRule="auto"/>
                              <w:rPr>
                                <w:rFonts w:ascii="Times New Roman" w:hAnsi="Times New Roman" w:cs="Times New Roman"/>
                                <w:i/>
                                <w:iCs/>
                                <w:sz w:val="24"/>
                                <w:szCs w:val="24"/>
                              </w:rPr>
                            </w:pPr>
                            <w:r w:rsidRPr="00774479">
                              <w:rPr>
                                <w:rFonts w:ascii="Times New Roman" w:hAnsi="Times New Roman" w:cs="Times New Roman"/>
                                <w:i/>
                                <w:iCs/>
                                <w:color w:val="0070C0"/>
                                <w:sz w:val="24"/>
                                <w:szCs w:val="24"/>
                              </w:rPr>
                              <w:t>učí ho vážiť si ľudskú prácu</w:t>
                            </w:r>
                            <w:r w:rsidRPr="00774479">
                              <w:rPr>
                                <w:rFonts w:ascii="Times New Roman" w:hAnsi="Times New Roman" w:cs="Times New Roman"/>
                                <w:i/>
                                <w:iCs/>
                                <w:sz w:val="24"/>
                                <w:szCs w:val="24"/>
                              </w:rPr>
                              <w:t>, vedie ho k činorodosti</w:t>
                            </w:r>
                          </w:p>
                          <w:p w14:paraId="3DDBAF78" w14:textId="77777777" w:rsidR="00F17D83" w:rsidRPr="00774479" w:rsidRDefault="00F17D83">
                            <w:pPr>
                              <w:pStyle w:val="Odsekzoznamu"/>
                              <w:numPr>
                                <w:ilvl w:val="0"/>
                                <w:numId w:val="41"/>
                              </w:numPr>
                              <w:spacing w:after="160" w:line="259" w:lineRule="auto"/>
                              <w:rPr>
                                <w:rFonts w:ascii="Times New Roman" w:hAnsi="Times New Roman" w:cs="Times New Roman"/>
                                <w:i/>
                                <w:iCs/>
                                <w:sz w:val="24"/>
                                <w:szCs w:val="24"/>
                              </w:rPr>
                            </w:pPr>
                            <w:r w:rsidRPr="00774479">
                              <w:rPr>
                                <w:rFonts w:ascii="Times New Roman" w:hAnsi="Times New Roman" w:cs="Times New Roman"/>
                                <w:i/>
                                <w:iCs/>
                                <w:color w:val="0070C0"/>
                                <w:sz w:val="24"/>
                                <w:szCs w:val="24"/>
                              </w:rPr>
                              <w:t>učí ho spolupracovať</w:t>
                            </w:r>
                          </w:p>
                          <w:p w14:paraId="2FE76822" w14:textId="77777777" w:rsidR="00F17D83" w:rsidRPr="00774479" w:rsidRDefault="00F17D83">
                            <w:pPr>
                              <w:pStyle w:val="Odsekzoznamu"/>
                              <w:numPr>
                                <w:ilvl w:val="0"/>
                                <w:numId w:val="41"/>
                              </w:numPr>
                              <w:spacing w:after="160" w:line="259" w:lineRule="auto"/>
                              <w:rPr>
                                <w:rFonts w:ascii="Times New Roman" w:hAnsi="Times New Roman" w:cs="Times New Roman"/>
                                <w:i/>
                                <w:iCs/>
                                <w:color w:val="0070C0"/>
                                <w:sz w:val="24"/>
                                <w:szCs w:val="24"/>
                              </w:rPr>
                            </w:pPr>
                            <w:r w:rsidRPr="00774479">
                              <w:rPr>
                                <w:rFonts w:ascii="Times New Roman" w:hAnsi="Times New Roman" w:cs="Times New Roman"/>
                                <w:i/>
                                <w:iCs/>
                                <w:color w:val="0070C0"/>
                                <w:sz w:val="24"/>
                                <w:szCs w:val="24"/>
                              </w:rPr>
                              <w:t>vedie ho k poznaniu prírody a jej ochrane</w:t>
                            </w:r>
                          </w:p>
                          <w:p w14:paraId="5B92BC83" w14:textId="77777777" w:rsidR="00F17D83" w:rsidRPr="00774479" w:rsidRDefault="00F17D83">
                            <w:pPr>
                              <w:pStyle w:val="Odsekzoznamu"/>
                              <w:numPr>
                                <w:ilvl w:val="0"/>
                                <w:numId w:val="41"/>
                              </w:numPr>
                              <w:spacing w:after="160" w:line="259" w:lineRule="auto"/>
                              <w:rPr>
                                <w:rFonts w:ascii="Times New Roman" w:hAnsi="Times New Roman" w:cs="Times New Roman"/>
                                <w:i/>
                                <w:iCs/>
                                <w:color w:val="0070C0"/>
                                <w:sz w:val="24"/>
                                <w:szCs w:val="24"/>
                              </w:rPr>
                            </w:pPr>
                            <w:r w:rsidRPr="00774479">
                              <w:rPr>
                                <w:rFonts w:ascii="Times New Roman" w:hAnsi="Times New Roman" w:cs="Times New Roman"/>
                                <w:i/>
                                <w:iCs/>
                                <w:color w:val="0070C0"/>
                                <w:sz w:val="24"/>
                                <w:szCs w:val="24"/>
                              </w:rPr>
                              <w:t>vedie ho k aktívnemu počúvaniu a k správnej komunikácii</w:t>
                            </w:r>
                          </w:p>
                          <w:p w14:paraId="2756D777" w14:textId="77777777" w:rsidR="00F17D83" w:rsidRPr="00774479" w:rsidRDefault="00F17D83">
                            <w:pPr>
                              <w:pStyle w:val="Odsekzoznamu"/>
                              <w:numPr>
                                <w:ilvl w:val="0"/>
                                <w:numId w:val="41"/>
                              </w:numPr>
                              <w:spacing w:after="160" w:line="259" w:lineRule="auto"/>
                              <w:rPr>
                                <w:rFonts w:ascii="Times New Roman" w:hAnsi="Times New Roman" w:cs="Times New Roman"/>
                                <w:i/>
                                <w:iCs/>
                                <w:color w:val="0070C0"/>
                                <w:sz w:val="24"/>
                                <w:szCs w:val="24"/>
                              </w:rPr>
                            </w:pPr>
                            <w:r w:rsidRPr="00774479">
                              <w:rPr>
                                <w:rFonts w:ascii="Times New Roman" w:hAnsi="Times New Roman" w:cs="Times New Roman"/>
                                <w:i/>
                                <w:iCs/>
                                <w:color w:val="0070C0"/>
                                <w:sz w:val="24"/>
                                <w:szCs w:val="24"/>
                              </w:rPr>
                              <w:t>vedie ho k celoživotnému pohybu</w:t>
                            </w:r>
                          </w:p>
                          <w:p w14:paraId="4994BCF5" w14:textId="77777777" w:rsidR="00F17D83" w:rsidRPr="00774479" w:rsidRDefault="00F17D83">
                            <w:pPr>
                              <w:pStyle w:val="Odsekzoznamu"/>
                              <w:numPr>
                                <w:ilvl w:val="0"/>
                                <w:numId w:val="41"/>
                              </w:numPr>
                              <w:spacing w:after="160" w:line="259" w:lineRule="auto"/>
                              <w:rPr>
                                <w:rFonts w:ascii="Times New Roman" w:hAnsi="Times New Roman" w:cs="Times New Roman"/>
                                <w:i/>
                                <w:iCs/>
                                <w:color w:val="0070C0"/>
                                <w:sz w:val="24"/>
                                <w:szCs w:val="24"/>
                              </w:rPr>
                            </w:pPr>
                            <w:r w:rsidRPr="00774479">
                              <w:rPr>
                                <w:rFonts w:ascii="Times New Roman" w:hAnsi="Times New Roman" w:cs="Times New Roman"/>
                                <w:i/>
                                <w:iCs/>
                                <w:color w:val="0070C0"/>
                                <w:sz w:val="24"/>
                                <w:szCs w:val="24"/>
                              </w:rPr>
                              <w:t>učí ho formovať správny životný štýl</w:t>
                            </w:r>
                          </w:p>
                          <w:p w14:paraId="6A21DCD7" w14:textId="77777777" w:rsidR="00F17D83" w:rsidRPr="00774479" w:rsidRDefault="00F17D83">
                            <w:pPr>
                              <w:pStyle w:val="Odsekzoznamu"/>
                              <w:numPr>
                                <w:ilvl w:val="0"/>
                                <w:numId w:val="41"/>
                              </w:numPr>
                              <w:spacing w:after="160" w:line="259" w:lineRule="auto"/>
                              <w:rPr>
                                <w:rFonts w:ascii="Times New Roman" w:hAnsi="Times New Roman" w:cs="Times New Roman"/>
                                <w:i/>
                                <w:iCs/>
                                <w:color w:val="0070C0"/>
                                <w:sz w:val="24"/>
                                <w:szCs w:val="24"/>
                              </w:rPr>
                            </w:pPr>
                            <w:r w:rsidRPr="00774479">
                              <w:rPr>
                                <w:rFonts w:ascii="Times New Roman" w:hAnsi="Times New Roman" w:cs="Times New Roman"/>
                                <w:i/>
                                <w:iCs/>
                                <w:color w:val="0070C0"/>
                                <w:sz w:val="24"/>
                                <w:szCs w:val="24"/>
                              </w:rPr>
                              <w:t xml:space="preserve">učí žiaka dokončiť si svoje dielo a niesť zaň zodpovednosť. </w:t>
                            </w:r>
                          </w:p>
                          <w:p w14:paraId="30221C24" w14:textId="266B2EC6" w:rsidR="00F17D83" w:rsidRPr="00772EDC" w:rsidRDefault="00F17D83">
                            <w:pPr>
                              <w:pStyle w:val="Odsekzoznamu"/>
                              <w:numPr>
                                <w:ilvl w:val="0"/>
                                <w:numId w:val="51"/>
                              </w:numPr>
                              <w:spacing w:after="160" w:line="259" w:lineRule="auto"/>
                              <w:rPr>
                                <w:rFonts w:ascii="Times New Roman" w:hAnsi="Times New Roman" w:cs="Times New Roman"/>
                                <w:i/>
                                <w:iCs/>
                                <w:sz w:val="24"/>
                                <w:szCs w:val="24"/>
                              </w:rPr>
                            </w:pPr>
                            <w:r w:rsidRPr="00772EDC">
                              <w:rPr>
                                <w:rFonts w:ascii="Times New Roman" w:hAnsi="Times New Roman" w:cs="Times New Roman"/>
                                <w:i/>
                                <w:iCs/>
                                <w:sz w:val="24"/>
                                <w:szCs w:val="24"/>
                              </w:rPr>
                              <w:t>Učiteľ navodzuje pokojnú pracovnú atmosféru, dokáže odľahčiť náročnosť situácie humorom.</w:t>
                            </w:r>
                          </w:p>
                          <w:p w14:paraId="47A6C145" w14:textId="77777777" w:rsidR="00772EDC" w:rsidRDefault="00F17D83">
                            <w:pPr>
                              <w:pStyle w:val="Odsekzoznamu"/>
                              <w:numPr>
                                <w:ilvl w:val="0"/>
                                <w:numId w:val="51"/>
                              </w:numPr>
                              <w:spacing w:after="160" w:line="259" w:lineRule="auto"/>
                              <w:rPr>
                                <w:rFonts w:ascii="Times New Roman" w:hAnsi="Times New Roman" w:cs="Times New Roman"/>
                                <w:i/>
                                <w:iCs/>
                                <w:sz w:val="24"/>
                                <w:szCs w:val="24"/>
                              </w:rPr>
                            </w:pPr>
                            <w:r w:rsidRPr="00772EDC">
                              <w:rPr>
                                <w:rFonts w:ascii="Times New Roman" w:hAnsi="Times New Roman" w:cs="Times New Roman"/>
                                <w:i/>
                                <w:iCs/>
                                <w:sz w:val="24"/>
                                <w:szCs w:val="24"/>
                              </w:rPr>
                              <w:t>Učiteľ sa vie so žiakmi hrať.</w:t>
                            </w:r>
                          </w:p>
                          <w:p w14:paraId="2FE9A4E4" w14:textId="77777777" w:rsidR="00772EDC" w:rsidRDefault="00F17D83">
                            <w:pPr>
                              <w:pStyle w:val="Odsekzoznamu"/>
                              <w:numPr>
                                <w:ilvl w:val="0"/>
                                <w:numId w:val="51"/>
                              </w:numPr>
                              <w:spacing w:after="160" w:line="259" w:lineRule="auto"/>
                              <w:rPr>
                                <w:rFonts w:ascii="Times New Roman" w:hAnsi="Times New Roman" w:cs="Times New Roman"/>
                                <w:i/>
                                <w:iCs/>
                                <w:sz w:val="24"/>
                                <w:szCs w:val="24"/>
                              </w:rPr>
                            </w:pPr>
                            <w:r w:rsidRPr="00772EDC">
                              <w:rPr>
                                <w:rFonts w:ascii="Times New Roman" w:hAnsi="Times New Roman" w:cs="Times New Roman"/>
                                <w:i/>
                                <w:iCs/>
                                <w:sz w:val="24"/>
                                <w:szCs w:val="24"/>
                              </w:rPr>
                              <w:t>Učiteľ nie je formálny, lebo si uvedomuje, že vzdeláva a rozvíja človeka.</w:t>
                            </w:r>
                          </w:p>
                          <w:p w14:paraId="0A327057" w14:textId="77777777" w:rsidR="00772EDC" w:rsidRDefault="00F17D83">
                            <w:pPr>
                              <w:pStyle w:val="Odsekzoznamu"/>
                              <w:numPr>
                                <w:ilvl w:val="0"/>
                                <w:numId w:val="51"/>
                              </w:numPr>
                              <w:spacing w:after="160" w:line="259" w:lineRule="auto"/>
                              <w:rPr>
                                <w:rFonts w:ascii="Times New Roman" w:hAnsi="Times New Roman" w:cs="Times New Roman"/>
                                <w:i/>
                                <w:iCs/>
                                <w:sz w:val="24"/>
                                <w:szCs w:val="24"/>
                              </w:rPr>
                            </w:pPr>
                            <w:r w:rsidRPr="00772EDC">
                              <w:rPr>
                                <w:rFonts w:ascii="Times New Roman" w:hAnsi="Times New Roman" w:cs="Times New Roman"/>
                                <w:i/>
                                <w:iCs/>
                                <w:sz w:val="24"/>
                                <w:szCs w:val="24"/>
                              </w:rPr>
                              <w:t>Učiteľ pracuje s emóciami v prospech žiaka, ľudskú reč a prípadný výklad učebnej látky opiera o </w:t>
                            </w:r>
                            <w:r w:rsidRPr="00772EDC">
                              <w:rPr>
                                <w:rFonts w:ascii="Times New Roman" w:hAnsi="Times New Roman" w:cs="Times New Roman"/>
                                <w:i/>
                                <w:iCs/>
                                <w:sz w:val="24"/>
                                <w:szCs w:val="24"/>
                              </w:rPr>
                              <w:t>príbehovosť.</w:t>
                            </w:r>
                          </w:p>
                          <w:p w14:paraId="50960A62" w14:textId="77777777" w:rsidR="00772EDC" w:rsidRDefault="00F17D83">
                            <w:pPr>
                              <w:pStyle w:val="Odsekzoznamu"/>
                              <w:numPr>
                                <w:ilvl w:val="0"/>
                                <w:numId w:val="51"/>
                              </w:numPr>
                              <w:spacing w:after="160" w:line="259" w:lineRule="auto"/>
                              <w:rPr>
                                <w:rFonts w:ascii="Times New Roman" w:hAnsi="Times New Roman" w:cs="Times New Roman"/>
                                <w:i/>
                                <w:iCs/>
                                <w:sz w:val="24"/>
                                <w:szCs w:val="24"/>
                              </w:rPr>
                            </w:pPr>
                            <w:r w:rsidRPr="00772EDC">
                              <w:rPr>
                                <w:rFonts w:ascii="Times New Roman" w:hAnsi="Times New Roman" w:cs="Times New Roman"/>
                                <w:i/>
                                <w:iCs/>
                                <w:sz w:val="24"/>
                                <w:szCs w:val="24"/>
                              </w:rPr>
                              <w:t>Učiteľ v každej vyučovacej jednotke navodzuje zmysluplnosť učenia sa (žiak cíti, že je to o žiakovi, v prospech neho).</w:t>
                            </w:r>
                          </w:p>
                          <w:p w14:paraId="4CF0183B" w14:textId="6E97CCBB" w:rsidR="00F17D83" w:rsidRPr="00772EDC" w:rsidRDefault="00F17D83">
                            <w:pPr>
                              <w:pStyle w:val="Odsekzoznamu"/>
                              <w:numPr>
                                <w:ilvl w:val="0"/>
                                <w:numId w:val="51"/>
                              </w:numPr>
                              <w:spacing w:after="160" w:line="259" w:lineRule="auto"/>
                              <w:rPr>
                                <w:rFonts w:ascii="Times New Roman" w:hAnsi="Times New Roman" w:cs="Times New Roman"/>
                                <w:i/>
                                <w:iCs/>
                                <w:sz w:val="24"/>
                                <w:szCs w:val="24"/>
                              </w:rPr>
                            </w:pPr>
                            <w:r w:rsidRPr="00772EDC">
                              <w:rPr>
                                <w:rFonts w:ascii="Times New Roman" w:hAnsi="Times New Roman" w:cs="Times New Roman"/>
                                <w:i/>
                                <w:iCs/>
                                <w:sz w:val="24"/>
                                <w:szCs w:val="24"/>
                              </w:rPr>
                              <w:t>Učiteľ proces učenia prenáša viac do vonkajšieho prostredia, do prírody, prípadne do obklopujúcej reality</w:t>
                            </w:r>
                            <w:r w:rsidR="003E3CCC" w:rsidRPr="00772EDC">
                              <w:rPr>
                                <w:rFonts w:ascii="Times New Roman" w:hAnsi="Times New Roman" w:cs="Times New Roman"/>
                                <w:i/>
                                <w:iCs/>
                                <w:sz w:val="24"/>
                                <w:szCs w:val="24"/>
                              </w:rPr>
                              <w:t>, pokiaľ je to možné.</w:t>
                            </w:r>
                          </w:p>
                          <w:p w14:paraId="55EDD51F" w14:textId="77777777" w:rsidR="00F17D83" w:rsidRPr="00774479" w:rsidRDefault="00F17D83" w:rsidP="00774479">
                            <w:pPr>
                              <w:rPr>
                                <w:rFonts w:ascii="Times New Roman" w:hAnsi="Times New Roman" w:cs="Times New Roman"/>
                                <w:i/>
                                <w:iCs/>
                              </w:rPr>
                            </w:pPr>
                          </w:p>
                        </w:txbxContent>
                      </v:textbox>
                    </v:rect>
                  </w:pict>
                </mc:Fallback>
              </mc:AlternateContent>
            </w:r>
          </w:p>
          <w:p w14:paraId="6221BC8A" w14:textId="37F65038" w:rsidR="005F2353" w:rsidRPr="00E61999" w:rsidRDefault="005F2353" w:rsidP="005F2353">
            <w:pPr>
              <w:rPr>
                <w:b/>
                <w:bCs/>
                <w:i/>
                <w:sz w:val="24"/>
                <w:szCs w:val="24"/>
              </w:rPr>
            </w:pPr>
          </w:p>
          <w:p w14:paraId="2CD4998A" w14:textId="23A4E2A3" w:rsidR="005F2353" w:rsidRPr="00E61999" w:rsidRDefault="005F2353" w:rsidP="005F2353">
            <w:pPr>
              <w:rPr>
                <w:b/>
                <w:bCs/>
                <w:i/>
                <w:sz w:val="24"/>
                <w:szCs w:val="24"/>
              </w:rPr>
            </w:pPr>
          </w:p>
          <w:p w14:paraId="3C2C3215" w14:textId="389C5921" w:rsidR="005F2353" w:rsidRPr="00E61999" w:rsidRDefault="005F2353" w:rsidP="005F2353">
            <w:pPr>
              <w:rPr>
                <w:b/>
                <w:bCs/>
                <w:i/>
                <w:sz w:val="24"/>
                <w:szCs w:val="24"/>
              </w:rPr>
            </w:pPr>
          </w:p>
          <w:p w14:paraId="7C8B3C17" w14:textId="156741B4" w:rsidR="005F2353" w:rsidRPr="00E61999" w:rsidRDefault="005F2353" w:rsidP="005F2353">
            <w:pPr>
              <w:rPr>
                <w:b/>
                <w:bCs/>
                <w:i/>
                <w:sz w:val="24"/>
                <w:szCs w:val="24"/>
              </w:rPr>
            </w:pPr>
          </w:p>
          <w:p w14:paraId="3A85FB9C" w14:textId="1C8E093B" w:rsidR="005F2353" w:rsidRPr="00E61999" w:rsidRDefault="005F2353" w:rsidP="005F2353">
            <w:pPr>
              <w:rPr>
                <w:b/>
                <w:bCs/>
                <w:i/>
                <w:sz w:val="24"/>
                <w:szCs w:val="24"/>
              </w:rPr>
            </w:pPr>
          </w:p>
          <w:p w14:paraId="79330619" w14:textId="524E1639" w:rsidR="005F2353" w:rsidRPr="00E61999" w:rsidRDefault="005F2353" w:rsidP="005F2353">
            <w:pPr>
              <w:rPr>
                <w:b/>
                <w:bCs/>
                <w:i/>
                <w:sz w:val="24"/>
                <w:szCs w:val="24"/>
              </w:rPr>
            </w:pPr>
          </w:p>
          <w:p w14:paraId="380B1D9D" w14:textId="1B45F086" w:rsidR="005F2353" w:rsidRPr="00E61999" w:rsidRDefault="005F2353" w:rsidP="005F2353">
            <w:pPr>
              <w:rPr>
                <w:b/>
                <w:bCs/>
                <w:i/>
                <w:sz w:val="24"/>
                <w:szCs w:val="24"/>
              </w:rPr>
            </w:pPr>
          </w:p>
          <w:p w14:paraId="34BCB413" w14:textId="5502582E" w:rsidR="005F2353" w:rsidRPr="00E61999" w:rsidRDefault="005F2353" w:rsidP="005F2353">
            <w:pPr>
              <w:rPr>
                <w:b/>
                <w:bCs/>
                <w:i/>
                <w:sz w:val="24"/>
                <w:szCs w:val="24"/>
              </w:rPr>
            </w:pPr>
          </w:p>
          <w:p w14:paraId="4936AA1E" w14:textId="0DB91478" w:rsidR="005F2353" w:rsidRPr="00E61999" w:rsidRDefault="005F2353" w:rsidP="005F2353">
            <w:pPr>
              <w:rPr>
                <w:b/>
                <w:bCs/>
                <w:i/>
                <w:sz w:val="24"/>
                <w:szCs w:val="24"/>
              </w:rPr>
            </w:pPr>
          </w:p>
          <w:p w14:paraId="31EDAB15" w14:textId="62CE6E4D" w:rsidR="005F2353" w:rsidRPr="00E61999" w:rsidRDefault="005F2353" w:rsidP="005F2353">
            <w:pPr>
              <w:rPr>
                <w:b/>
                <w:bCs/>
                <w:i/>
                <w:sz w:val="24"/>
                <w:szCs w:val="24"/>
              </w:rPr>
            </w:pPr>
          </w:p>
          <w:p w14:paraId="0D94AAF0" w14:textId="2AFE09F7" w:rsidR="005F2353" w:rsidRPr="00E61999" w:rsidRDefault="005F2353" w:rsidP="005F2353">
            <w:pPr>
              <w:rPr>
                <w:b/>
                <w:bCs/>
                <w:i/>
                <w:sz w:val="24"/>
                <w:szCs w:val="24"/>
              </w:rPr>
            </w:pPr>
          </w:p>
          <w:p w14:paraId="20283C96" w14:textId="0A06577F" w:rsidR="00EF5C52" w:rsidRPr="00E61999" w:rsidRDefault="00EF5C52" w:rsidP="00EA66E3">
            <w:pPr>
              <w:jc w:val="both"/>
              <w:rPr>
                <w:b/>
                <w:bCs/>
                <w:i/>
                <w:sz w:val="24"/>
                <w:szCs w:val="24"/>
              </w:rPr>
            </w:pPr>
          </w:p>
          <w:p w14:paraId="6743FAFE" w14:textId="3600CBEC" w:rsidR="00774479" w:rsidRPr="00E61999" w:rsidRDefault="00774479" w:rsidP="00EA66E3">
            <w:pPr>
              <w:jc w:val="both"/>
              <w:rPr>
                <w:b/>
                <w:bCs/>
                <w:i/>
                <w:sz w:val="24"/>
                <w:szCs w:val="24"/>
              </w:rPr>
            </w:pPr>
          </w:p>
          <w:p w14:paraId="579BFAEB" w14:textId="15F5EF94" w:rsidR="00774479" w:rsidRPr="00E61999" w:rsidRDefault="00774479" w:rsidP="00EA66E3">
            <w:pPr>
              <w:jc w:val="both"/>
              <w:rPr>
                <w:b/>
                <w:bCs/>
                <w:i/>
                <w:sz w:val="24"/>
                <w:szCs w:val="24"/>
              </w:rPr>
            </w:pPr>
          </w:p>
          <w:p w14:paraId="16F4AAF4" w14:textId="434F103B" w:rsidR="00774479" w:rsidRPr="00E61999" w:rsidRDefault="00774479" w:rsidP="00EA66E3">
            <w:pPr>
              <w:jc w:val="both"/>
              <w:rPr>
                <w:b/>
                <w:bCs/>
                <w:i/>
                <w:sz w:val="24"/>
                <w:szCs w:val="24"/>
              </w:rPr>
            </w:pPr>
          </w:p>
          <w:p w14:paraId="4B2E8D1C" w14:textId="53E857AB" w:rsidR="00774479" w:rsidRPr="00E61999" w:rsidRDefault="00774479" w:rsidP="00EA66E3">
            <w:pPr>
              <w:jc w:val="both"/>
              <w:rPr>
                <w:b/>
                <w:bCs/>
                <w:i/>
                <w:sz w:val="24"/>
                <w:szCs w:val="24"/>
              </w:rPr>
            </w:pPr>
          </w:p>
          <w:p w14:paraId="13781590" w14:textId="00DFF202" w:rsidR="00774479" w:rsidRPr="00E61999" w:rsidRDefault="00774479" w:rsidP="00EA66E3">
            <w:pPr>
              <w:jc w:val="both"/>
              <w:rPr>
                <w:b/>
                <w:bCs/>
                <w:i/>
                <w:sz w:val="24"/>
                <w:szCs w:val="24"/>
              </w:rPr>
            </w:pPr>
          </w:p>
          <w:p w14:paraId="2A53EF26" w14:textId="710A5607" w:rsidR="00774479" w:rsidRPr="00E61999" w:rsidRDefault="00774479" w:rsidP="00EA66E3">
            <w:pPr>
              <w:jc w:val="both"/>
              <w:rPr>
                <w:b/>
                <w:bCs/>
                <w:i/>
                <w:sz w:val="24"/>
                <w:szCs w:val="24"/>
              </w:rPr>
            </w:pPr>
          </w:p>
          <w:p w14:paraId="34932BFD" w14:textId="0D0B5843" w:rsidR="00774479" w:rsidRPr="00E61999" w:rsidRDefault="00774479" w:rsidP="00EA66E3">
            <w:pPr>
              <w:jc w:val="both"/>
              <w:rPr>
                <w:b/>
                <w:bCs/>
                <w:i/>
                <w:sz w:val="24"/>
                <w:szCs w:val="24"/>
              </w:rPr>
            </w:pPr>
          </w:p>
          <w:p w14:paraId="0745C388" w14:textId="1A6AECEF" w:rsidR="00774479" w:rsidRPr="00E61999" w:rsidRDefault="00774479" w:rsidP="00EA66E3">
            <w:pPr>
              <w:jc w:val="both"/>
              <w:rPr>
                <w:b/>
                <w:bCs/>
                <w:i/>
                <w:sz w:val="24"/>
                <w:szCs w:val="24"/>
              </w:rPr>
            </w:pPr>
          </w:p>
          <w:p w14:paraId="13104CF7" w14:textId="736565C9" w:rsidR="00774479" w:rsidRPr="00E61999" w:rsidRDefault="00774479" w:rsidP="00EA66E3">
            <w:pPr>
              <w:jc w:val="both"/>
              <w:rPr>
                <w:b/>
                <w:bCs/>
                <w:i/>
                <w:sz w:val="24"/>
                <w:szCs w:val="24"/>
              </w:rPr>
            </w:pPr>
          </w:p>
          <w:p w14:paraId="13FEC9DB" w14:textId="30929786" w:rsidR="00774479" w:rsidRPr="00E61999" w:rsidRDefault="00774479" w:rsidP="00EA66E3">
            <w:pPr>
              <w:jc w:val="both"/>
              <w:rPr>
                <w:b/>
                <w:bCs/>
                <w:i/>
                <w:sz w:val="24"/>
                <w:szCs w:val="24"/>
              </w:rPr>
            </w:pPr>
          </w:p>
          <w:p w14:paraId="02CBB5AB" w14:textId="5C050742" w:rsidR="00774479" w:rsidRPr="00E61999" w:rsidRDefault="00774479" w:rsidP="00EA66E3">
            <w:pPr>
              <w:jc w:val="both"/>
              <w:rPr>
                <w:b/>
                <w:bCs/>
                <w:i/>
                <w:sz w:val="24"/>
                <w:szCs w:val="24"/>
              </w:rPr>
            </w:pPr>
          </w:p>
          <w:p w14:paraId="47F45A47" w14:textId="04382479" w:rsidR="00774479" w:rsidRPr="00E61999" w:rsidRDefault="00774479" w:rsidP="00EA66E3">
            <w:pPr>
              <w:jc w:val="both"/>
              <w:rPr>
                <w:b/>
                <w:bCs/>
                <w:i/>
                <w:sz w:val="24"/>
                <w:szCs w:val="24"/>
              </w:rPr>
            </w:pPr>
          </w:p>
          <w:p w14:paraId="78DBDECA" w14:textId="25FEEB5D" w:rsidR="00774479" w:rsidRPr="00E61999" w:rsidRDefault="00774479" w:rsidP="00EA66E3">
            <w:pPr>
              <w:jc w:val="both"/>
              <w:rPr>
                <w:b/>
                <w:bCs/>
                <w:i/>
                <w:sz w:val="24"/>
                <w:szCs w:val="24"/>
              </w:rPr>
            </w:pPr>
          </w:p>
          <w:p w14:paraId="3F980B8D" w14:textId="470005FA" w:rsidR="00774479" w:rsidRPr="00E61999" w:rsidRDefault="00774479" w:rsidP="00EA66E3">
            <w:pPr>
              <w:jc w:val="both"/>
              <w:rPr>
                <w:b/>
                <w:bCs/>
                <w:i/>
                <w:sz w:val="24"/>
                <w:szCs w:val="24"/>
              </w:rPr>
            </w:pPr>
          </w:p>
          <w:p w14:paraId="66F214EB" w14:textId="7019780D" w:rsidR="00774479" w:rsidRPr="00E61999" w:rsidRDefault="00774479" w:rsidP="00EA66E3">
            <w:pPr>
              <w:jc w:val="both"/>
              <w:rPr>
                <w:b/>
                <w:bCs/>
                <w:i/>
                <w:sz w:val="24"/>
                <w:szCs w:val="24"/>
              </w:rPr>
            </w:pPr>
          </w:p>
          <w:p w14:paraId="1C1F6E28" w14:textId="7CD1A981" w:rsidR="00774479" w:rsidRPr="00E61999" w:rsidRDefault="00774479" w:rsidP="00EA66E3">
            <w:pPr>
              <w:jc w:val="both"/>
              <w:rPr>
                <w:b/>
                <w:bCs/>
                <w:i/>
                <w:sz w:val="24"/>
                <w:szCs w:val="24"/>
              </w:rPr>
            </w:pPr>
          </w:p>
          <w:p w14:paraId="1260A3D1" w14:textId="20793669" w:rsidR="00774479" w:rsidRPr="00E61999" w:rsidRDefault="00774479" w:rsidP="00EA66E3">
            <w:pPr>
              <w:jc w:val="both"/>
              <w:rPr>
                <w:b/>
                <w:bCs/>
                <w:i/>
                <w:sz w:val="24"/>
                <w:szCs w:val="24"/>
              </w:rPr>
            </w:pPr>
          </w:p>
          <w:p w14:paraId="6529176F" w14:textId="7474ED7D" w:rsidR="00774479" w:rsidRPr="00E61999" w:rsidRDefault="00774479" w:rsidP="00EA66E3">
            <w:pPr>
              <w:jc w:val="both"/>
              <w:rPr>
                <w:b/>
                <w:bCs/>
                <w:i/>
                <w:sz w:val="24"/>
                <w:szCs w:val="24"/>
              </w:rPr>
            </w:pPr>
          </w:p>
          <w:p w14:paraId="44C7D164" w14:textId="798A6BFB" w:rsidR="00774479" w:rsidRPr="00E61999" w:rsidRDefault="00CD7907" w:rsidP="00EA66E3">
            <w:pPr>
              <w:jc w:val="both"/>
              <w:rPr>
                <w:b/>
                <w:bCs/>
                <w:i/>
                <w:sz w:val="24"/>
                <w:szCs w:val="24"/>
              </w:rPr>
            </w:pPr>
            <w:r w:rsidRPr="00E61999">
              <w:rPr>
                <w:b/>
                <w:bCs/>
                <w:noProof/>
                <w:sz w:val="24"/>
                <w:szCs w:val="24"/>
                <w:u w:val="single"/>
              </w:rPr>
              <w:lastRenderedPageBreak/>
              <mc:AlternateContent>
                <mc:Choice Requires="wps">
                  <w:drawing>
                    <wp:anchor distT="0" distB="0" distL="114300" distR="114300" simplePos="0" relativeHeight="251660800" behindDoc="0" locked="0" layoutInCell="1" allowOverlap="1" wp14:anchorId="1E3961BB" wp14:editId="2DE6C6A0">
                      <wp:simplePos x="0" y="0"/>
                      <wp:positionH relativeFrom="column">
                        <wp:posOffset>-54610</wp:posOffset>
                      </wp:positionH>
                      <wp:positionV relativeFrom="paragraph">
                        <wp:posOffset>52070</wp:posOffset>
                      </wp:positionV>
                      <wp:extent cx="5156200" cy="7264400"/>
                      <wp:effectExtent l="0" t="0" r="25400" b="12700"/>
                      <wp:wrapNone/>
                      <wp:docPr id="3" name="Obdĺžnik 3"/>
                      <wp:cNvGraphicFramePr/>
                      <a:graphic xmlns:a="http://schemas.openxmlformats.org/drawingml/2006/main">
                        <a:graphicData uri="http://schemas.microsoft.com/office/word/2010/wordprocessingShape">
                          <wps:wsp>
                            <wps:cNvSpPr/>
                            <wps:spPr>
                              <a:xfrm>
                                <a:off x="0" y="0"/>
                                <a:ext cx="5156200" cy="7264400"/>
                              </a:xfrm>
                              <a:prstGeom prst="rect">
                                <a:avLst/>
                              </a:prstGeom>
                              <a:solidFill>
                                <a:sysClr val="window" lastClr="FFFFFF"/>
                              </a:solidFill>
                              <a:ln w="9525" cap="flat" cmpd="sng" algn="ctr">
                                <a:solidFill>
                                  <a:srgbClr val="00B0F0"/>
                                </a:solidFill>
                                <a:prstDash val="solid"/>
                              </a:ln>
                              <a:effectLst/>
                            </wps:spPr>
                            <wps:txbx>
                              <w:txbxContent>
                                <w:p w14:paraId="43ACBC34" w14:textId="520060A8" w:rsidR="00CD7907" w:rsidRPr="00772EDC" w:rsidRDefault="00CD7907">
                                  <w:pPr>
                                    <w:pStyle w:val="Odsekzoznamu"/>
                                    <w:numPr>
                                      <w:ilvl w:val="0"/>
                                      <w:numId w:val="52"/>
                                    </w:numPr>
                                    <w:spacing w:after="160" w:line="259" w:lineRule="auto"/>
                                    <w:rPr>
                                      <w:rFonts w:ascii="Times New Roman" w:hAnsi="Times New Roman" w:cs="Times New Roman"/>
                                      <w:i/>
                                      <w:iCs/>
                                      <w:sz w:val="24"/>
                                      <w:szCs w:val="24"/>
                                    </w:rPr>
                                  </w:pPr>
                                  <w:r w:rsidRPr="00772EDC">
                                    <w:rPr>
                                      <w:rFonts w:ascii="Times New Roman" w:hAnsi="Times New Roman" w:cs="Times New Roman"/>
                                      <w:i/>
                                      <w:iCs/>
                                      <w:sz w:val="24"/>
                                      <w:szCs w:val="24"/>
                                    </w:rPr>
                                    <w:t>Pri pamäťovom učení využíva rytmizáciu a rôzne  podporné prostriedky.</w:t>
                                  </w:r>
                                </w:p>
                                <w:p w14:paraId="57FB163E" w14:textId="5D791C96" w:rsidR="00CD7907" w:rsidRPr="00772EDC" w:rsidRDefault="00CD7907">
                                  <w:pPr>
                                    <w:pStyle w:val="Odsekzoznamu"/>
                                    <w:numPr>
                                      <w:ilvl w:val="0"/>
                                      <w:numId w:val="46"/>
                                    </w:numPr>
                                    <w:spacing w:after="160" w:line="259" w:lineRule="auto"/>
                                    <w:rPr>
                                      <w:rFonts w:ascii="Times New Roman" w:hAnsi="Times New Roman" w:cs="Times New Roman"/>
                                      <w:i/>
                                      <w:iCs/>
                                      <w:sz w:val="24"/>
                                      <w:szCs w:val="24"/>
                                    </w:rPr>
                                  </w:pPr>
                                  <w:r w:rsidRPr="00772EDC">
                                    <w:rPr>
                                      <w:rFonts w:ascii="Times New Roman" w:hAnsi="Times New Roman" w:cs="Times New Roman"/>
                                      <w:i/>
                                      <w:iCs/>
                                      <w:sz w:val="24"/>
                                      <w:szCs w:val="24"/>
                                    </w:rPr>
                                    <w:t xml:space="preserve">V procese edukácie je </w:t>
                                  </w:r>
                                  <w:r w:rsidRPr="00772EDC">
                                    <w:rPr>
                                      <w:rFonts w:ascii="Times New Roman" w:hAnsi="Times New Roman" w:cs="Times New Roman"/>
                                      <w:i/>
                                      <w:iCs/>
                                      <w:color w:val="FF0000"/>
                                      <w:sz w:val="24"/>
                                      <w:szCs w:val="24"/>
                                    </w:rPr>
                                    <w:t>základom učenie sa žiaka a túžba po poznávaní</w:t>
                                  </w:r>
                                  <w:r w:rsidRPr="00772EDC">
                                    <w:rPr>
                                      <w:rFonts w:ascii="Times New Roman" w:hAnsi="Times New Roman" w:cs="Times New Roman"/>
                                      <w:i/>
                                      <w:iCs/>
                                      <w:sz w:val="24"/>
                                      <w:szCs w:val="24"/>
                                    </w:rPr>
                                    <w:t>, preto učiteľ využíva predovšetkým konštruktivistické a objavné prístupy žiakov, zážitkové učenie, „obrátené vyučovanie“, vzájomné učenie sa žiakov, rovesnícke učenie a ďalšie prístupy, ktoré navodzujú vnútornú motiváciu žiaka, vedú žiakov k rozvoju myslenia, k činorodosti a k spolupráci.</w:t>
                                  </w:r>
                                </w:p>
                                <w:p w14:paraId="7EF6E178" w14:textId="710DFF4C" w:rsidR="003E3CCC" w:rsidRPr="003E3CCC" w:rsidRDefault="003E3CCC">
                                  <w:pPr>
                                    <w:pStyle w:val="Odsekzoznamu"/>
                                    <w:numPr>
                                      <w:ilvl w:val="0"/>
                                      <w:numId w:val="46"/>
                                    </w:numPr>
                                    <w:spacing w:after="160" w:line="259" w:lineRule="auto"/>
                                    <w:rPr>
                                      <w:rFonts w:ascii="Times New Roman" w:hAnsi="Times New Roman" w:cs="Times New Roman"/>
                                      <w:i/>
                                      <w:iCs/>
                                      <w:sz w:val="24"/>
                                      <w:szCs w:val="24"/>
                                    </w:rPr>
                                  </w:pPr>
                                  <w:r w:rsidRPr="003E3CCC">
                                    <w:rPr>
                                      <w:rFonts w:ascii="Times New Roman" w:hAnsi="Times New Roman" w:cs="Times New Roman"/>
                                      <w:i/>
                                      <w:iCs/>
                                      <w:sz w:val="24"/>
                                      <w:szCs w:val="24"/>
                                    </w:rPr>
                                    <w:t xml:space="preserve">S učebnicou pracuje žiak </w:t>
                                  </w:r>
                                  <w:r w:rsidR="009E69A1">
                                    <w:rPr>
                                      <w:rFonts w:ascii="Times New Roman" w:hAnsi="Times New Roman" w:cs="Times New Roman"/>
                                      <w:i/>
                                      <w:iCs/>
                                      <w:sz w:val="24"/>
                                      <w:szCs w:val="24"/>
                                    </w:rPr>
                                    <w:t xml:space="preserve">viac </w:t>
                                  </w:r>
                                  <w:r w:rsidRPr="003E3CCC">
                                    <w:rPr>
                                      <w:rFonts w:ascii="Times New Roman" w:hAnsi="Times New Roman" w:cs="Times New Roman"/>
                                      <w:i/>
                                      <w:iCs/>
                                      <w:sz w:val="24"/>
                                      <w:szCs w:val="24"/>
                                    </w:rPr>
                                    <w:t>v škole. Zošit sa stáva novou žiakovou učebnicou. Učiteľ vedie žiaka k tvorbe „vlastnej učebnice“ zostavenej zo žiakových poznámok, zápiskov, myšlienkových máp,...kresieb, obrázkov.</w:t>
                                  </w:r>
                                </w:p>
                                <w:p w14:paraId="6AFC5811" w14:textId="0B3411A0" w:rsidR="009E69A1" w:rsidRPr="009E69A1" w:rsidRDefault="009E69A1">
                                  <w:pPr>
                                    <w:pStyle w:val="Odsekzoznamu"/>
                                    <w:numPr>
                                      <w:ilvl w:val="0"/>
                                      <w:numId w:val="46"/>
                                    </w:numPr>
                                    <w:spacing w:after="160" w:line="259" w:lineRule="auto"/>
                                    <w:rPr>
                                      <w:rFonts w:ascii="Times New Roman" w:hAnsi="Times New Roman" w:cs="Times New Roman"/>
                                      <w:i/>
                                      <w:iCs/>
                                      <w:sz w:val="24"/>
                                      <w:szCs w:val="24"/>
                                    </w:rPr>
                                  </w:pPr>
                                  <w:r>
                                    <w:rPr>
                                      <w:rFonts w:ascii="Times New Roman" w:hAnsi="Times New Roman" w:cs="Times New Roman"/>
                                      <w:i/>
                                      <w:iCs/>
                                      <w:sz w:val="24"/>
                                      <w:szCs w:val="24"/>
                                    </w:rPr>
                                    <w:t xml:space="preserve">Učiteľ vytvára priestor a dáva žiakovi príležitosť </w:t>
                                  </w:r>
                                  <w:r w:rsidR="003E3CCC" w:rsidRPr="003E3CCC">
                                    <w:rPr>
                                      <w:rFonts w:ascii="Times New Roman" w:hAnsi="Times New Roman" w:cs="Times New Roman"/>
                                      <w:i/>
                                      <w:iCs/>
                                      <w:sz w:val="24"/>
                                      <w:szCs w:val="24"/>
                                    </w:rPr>
                                    <w:t xml:space="preserve">príležitosť </w:t>
                                  </w:r>
                                  <w:r w:rsidR="00E74E69">
                                    <w:rPr>
                                      <w:rFonts w:ascii="Times New Roman" w:hAnsi="Times New Roman" w:cs="Times New Roman"/>
                                      <w:i/>
                                      <w:iCs/>
                                      <w:sz w:val="24"/>
                                      <w:szCs w:val="24"/>
                                    </w:rPr>
                                    <w:t xml:space="preserve"> </w:t>
                                  </w:r>
                                  <w:r w:rsidR="003E3CCC" w:rsidRPr="003E3CCC">
                                    <w:rPr>
                                      <w:rFonts w:ascii="Times New Roman" w:hAnsi="Times New Roman" w:cs="Times New Roman"/>
                                      <w:i/>
                                      <w:iCs/>
                                      <w:sz w:val="24"/>
                                      <w:szCs w:val="24"/>
                                    </w:rPr>
                                    <w:t>premýšľať, tvoriť, radostne poznávať/objavovať a byť dobrý</w:t>
                                  </w:r>
                                  <w:r w:rsidR="00E74E69">
                                    <w:rPr>
                                      <w:rFonts w:ascii="Times New Roman" w:hAnsi="Times New Roman" w:cs="Times New Roman"/>
                                      <w:i/>
                                      <w:iCs/>
                                      <w:sz w:val="24"/>
                                      <w:szCs w:val="24"/>
                                    </w:rPr>
                                    <w:t>.</w:t>
                                  </w:r>
                                  <w:r w:rsidR="003E3CCC" w:rsidRPr="003E3CCC">
                                    <w:rPr>
                                      <w:rFonts w:ascii="Times New Roman" w:hAnsi="Times New Roman" w:cs="Times New Roman"/>
                                      <w:i/>
                                      <w:iCs/>
                                      <w:sz w:val="24"/>
                                      <w:szCs w:val="24"/>
                                    </w:rPr>
                                    <w:t xml:space="preserve"> </w:t>
                                  </w:r>
                                </w:p>
                                <w:p w14:paraId="36784B7D" w14:textId="644CA254" w:rsidR="003E3CCC" w:rsidRPr="009E69A1" w:rsidRDefault="003E3CCC">
                                  <w:pPr>
                                    <w:pStyle w:val="Odsekzoznamu"/>
                                    <w:numPr>
                                      <w:ilvl w:val="0"/>
                                      <w:numId w:val="46"/>
                                    </w:numPr>
                                    <w:spacing w:after="160" w:line="259" w:lineRule="auto"/>
                                    <w:rPr>
                                      <w:rFonts w:ascii="Times New Roman" w:hAnsi="Times New Roman" w:cs="Times New Roman"/>
                                      <w:i/>
                                      <w:iCs/>
                                      <w:sz w:val="24"/>
                                      <w:szCs w:val="24"/>
                                    </w:rPr>
                                  </w:pPr>
                                  <w:r w:rsidRPr="009E69A1">
                                    <w:rPr>
                                      <w:rFonts w:ascii="Times New Roman" w:hAnsi="Times New Roman" w:cs="Times New Roman"/>
                                      <w:i/>
                                      <w:iCs/>
                                      <w:sz w:val="24"/>
                                      <w:szCs w:val="24"/>
                                    </w:rPr>
                                    <w:t>Učiteľ je výborný didaktik:</w:t>
                                  </w:r>
                                </w:p>
                                <w:p w14:paraId="3FF4DC44" w14:textId="77777777" w:rsidR="003E3CCC" w:rsidRPr="00774479" w:rsidRDefault="003E3CCC">
                                  <w:pPr>
                                    <w:pStyle w:val="Odsekzoznamu"/>
                                    <w:numPr>
                                      <w:ilvl w:val="0"/>
                                      <w:numId w:val="41"/>
                                    </w:numPr>
                                    <w:spacing w:after="160" w:line="259" w:lineRule="auto"/>
                                    <w:rPr>
                                      <w:rFonts w:ascii="Times New Roman" w:hAnsi="Times New Roman" w:cs="Times New Roman"/>
                                      <w:i/>
                                      <w:iCs/>
                                      <w:color w:val="0070C0"/>
                                      <w:sz w:val="24"/>
                                      <w:szCs w:val="24"/>
                                    </w:rPr>
                                  </w:pPr>
                                  <w:r w:rsidRPr="00774479">
                                    <w:rPr>
                                      <w:rFonts w:ascii="Times New Roman" w:hAnsi="Times New Roman" w:cs="Times New Roman"/>
                                      <w:i/>
                                      <w:iCs/>
                                      <w:color w:val="0070C0"/>
                                      <w:sz w:val="24"/>
                                      <w:szCs w:val="24"/>
                                    </w:rPr>
                                    <w:t>vie zdôvodniť didaktický zámer každej úlohy</w:t>
                                  </w:r>
                                </w:p>
                                <w:p w14:paraId="2FB2FF16" w14:textId="77777777" w:rsidR="003E3CCC" w:rsidRDefault="003E3CCC">
                                  <w:pPr>
                                    <w:pStyle w:val="Odsekzoznamu"/>
                                    <w:numPr>
                                      <w:ilvl w:val="0"/>
                                      <w:numId w:val="41"/>
                                    </w:numPr>
                                    <w:spacing w:after="160" w:line="259" w:lineRule="auto"/>
                                    <w:rPr>
                                      <w:i/>
                                      <w:iCs/>
                                      <w:color w:val="0070C0"/>
                                      <w:sz w:val="24"/>
                                      <w:szCs w:val="24"/>
                                    </w:rPr>
                                  </w:pPr>
                                  <w:r w:rsidRPr="00774479">
                                    <w:rPr>
                                      <w:rFonts w:ascii="Times New Roman" w:hAnsi="Times New Roman" w:cs="Times New Roman"/>
                                      <w:i/>
                                      <w:iCs/>
                                      <w:color w:val="0070C0"/>
                                      <w:sz w:val="24"/>
                                      <w:szCs w:val="24"/>
                                    </w:rPr>
                                    <w:t>vie dať žiakom možnosť výberu a pritom splniť požadované ciele</w:t>
                                  </w:r>
                                </w:p>
                                <w:p w14:paraId="00F0B56E" w14:textId="569B6035" w:rsidR="003E3CCC" w:rsidRDefault="003E3CCC" w:rsidP="003E3CCC">
                                  <w:pPr>
                                    <w:pStyle w:val="Odsekzoznamu"/>
                                    <w:spacing w:after="160" w:line="259" w:lineRule="auto"/>
                                    <w:ind w:left="1080"/>
                                    <w:rPr>
                                      <w:i/>
                                      <w:iCs/>
                                      <w:color w:val="0070C0"/>
                                      <w:sz w:val="24"/>
                                      <w:szCs w:val="24"/>
                                    </w:rPr>
                                  </w:pPr>
                                  <w:r w:rsidRPr="00774479">
                                    <w:rPr>
                                      <w:rFonts w:ascii="Times New Roman" w:hAnsi="Times New Roman" w:cs="Times New Roman"/>
                                      <w:i/>
                                      <w:iCs/>
                                      <w:color w:val="0070C0"/>
                                      <w:sz w:val="24"/>
                                      <w:szCs w:val="24"/>
                                    </w:rPr>
                                    <w:t>žiaka</w:t>
                                  </w:r>
                                </w:p>
                                <w:p w14:paraId="387D6AA3" w14:textId="77777777" w:rsidR="00E74E69" w:rsidRPr="00E74E69" w:rsidRDefault="00E74E69">
                                  <w:pPr>
                                    <w:pStyle w:val="Odsekzoznamu"/>
                                    <w:numPr>
                                      <w:ilvl w:val="0"/>
                                      <w:numId w:val="41"/>
                                    </w:numPr>
                                    <w:rPr>
                                      <w:b/>
                                      <w:bCs/>
                                      <w:sz w:val="24"/>
                                      <w:szCs w:val="24"/>
                                      <w:u w:val="single"/>
                                    </w:rPr>
                                  </w:pPr>
                                  <w:r w:rsidRPr="00E74E69">
                                    <w:rPr>
                                      <w:rFonts w:ascii="Times New Roman" w:hAnsi="Times New Roman" w:cs="Times New Roman"/>
                                      <w:i/>
                                      <w:iCs/>
                                      <w:color w:val="0070C0"/>
                                      <w:sz w:val="24"/>
                                      <w:szCs w:val="24"/>
                                    </w:rPr>
                                    <w:t>má „v zásobe“ 100 aktivizujúcich metód podporujúcich učenie sa</w:t>
                                  </w:r>
                                </w:p>
                                <w:p w14:paraId="77B509F8" w14:textId="1216B26F" w:rsidR="00E74E69" w:rsidRPr="00E74E69" w:rsidRDefault="003E3CCC">
                                  <w:pPr>
                                    <w:pStyle w:val="Odsekzoznamu"/>
                                    <w:numPr>
                                      <w:ilvl w:val="0"/>
                                      <w:numId w:val="41"/>
                                    </w:numPr>
                                    <w:spacing w:after="160" w:line="259" w:lineRule="auto"/>
                                    <w:rPr>
                                      <w:rFonts w:ascii="Times New Roman" w:hAnsi="Times New Roman" w:cs="Times New Roman"/>
                                      <w:i/>
                                      <w:iCs/>
                                      <w:color w:val="0070C0"/>
                                      <w:sz w:val="24"/>
                                      <w:szCs w:val="24"/>
                                    </w:rPr>
                                  </w:pPr>
                                  <w:r w:rsidRPr="00E74E69">
                                    <w:rPr>
                                      <w:rFonts w:ascii="Times New Roman" w:hAnsi="Times New Roman" w:cs="Times New Roman"/>
                                      <w:i/>
                                      <w:iCs/>
                                      <w:color w:val="0070C0"/>
                                      <w:sz w:val="24"/>
                                      <w:szCs w:val="24"/>
                                    </w:rPr>
                                    <w:t>využíva možnosti viesť edukáciu rôznymi formami</w:t>
                                  </w:r>
                                </w:p>
                                <w:p w14:paraId="5E786E6D" w14:textId="5B12B4F5" w:rsidR="00F17D83" w:rsidRPr="00E74E69" w:rsidRDefault="00F17D83">
                                  <w:pPr>
                                    <w:pStyle w:val="Odsekzoznamu"/>
                                    <w:numPr>
                                      <w:ilvl w:val="0"/>
                                      <w:numId w:val="41"/>
                                    </w:numPr>
                                    <w:spacing w:after="160" w:line="259" w:lineRule="auto"/>
                                    <w:rPr>
                                      <w:rFonts w:ascii="Times New Roman" w:hAnsi="Times New Roman" w:cs="Times New Roman"/>
                                      <w:i/>
                                      <w:iCs/>
                                      <w:color w:val="0070C0"/>
                                      <w:sz w:val="24"/>
                                      <w:szCs w:val="24"/>
                                    </w:rPr>
                                  </w:pPr>
                                  <w:r w:rsidRPr="00E74E69">
                                    <w:rPr>
                                      <w:rFonts w:ascii="Times New Roman" w:hAnsi="Times New Roman" w:cs="Times New Roman"/>
                                      <w:i/>
                                      <w:iCs/>
                                      <w:color w:val="0070C0"/>
                                      <w:sz w:val="24"/>
                                      <w:szCs w:val="24"/>
                                    </w:rPr>
                                    <w:t>premýšľa, hľadá a tvorivo vnáša do edukácie  učivo tak, aby vzdelávanie spĺňalo požiadavky na najmodernejší spôsob edukácie a zároveň splnilo požadované ciele</w:t>
                                  </w:r>
                                </w:p>
                                <w:p w14:paraId="4D313625" w14:textId="77777777" w:rsidR="00F17D83" w:rsidRPr="00774479" w:rsidRDefault="00F17D83">
                                  <w:pPr>
                                    <w:pStyle w:val="Odsekzoznamu"/>
                                    <w:numPr>
                                      <w:ilvl w:val="0"/>
                                      <w:numId w:val="41"/>
                                    </w:numPr>
                                    <w:spacing w:after="160" w:line="259" w:lineRule="auto"/>
                                    <w:rPr>
                                      <w:rFonts w:ascii="Times New Roman" w:hAnsi="Times New Roman" w:cs="Times New Roman"/>
                                      <w:i/>
                                      <w:iCs/>
                                      <w:color w:val="0070C0"/>
                                      <w:sz w:val="24"/>
                                      <w:szCs w:val="24"/>
                                    </w:rPr>
                                  </w:pPr>
                                  <w:r w:rsidRPr="00774479">
                                    <w:rPr>
                                      <w:rFonts w:ascii="Times New Roman" w:hAnsi="Times New Roman" w:cs="Times New Roman"/>
                                      <w:i/>
                                      <w:iCs/>
                                      <w:color w:val="0070C0"/>
                                      <w:sz w:val="24"/>
                                      <w:szCs w:val="24"/>
                                    </w:rPr>
                                    <w:t>vie, čo podporuje vnútornú motiváciu žiaka pre učenie sa</w:t>
                                  </w:r>
                                </w:p>
                                <w:p w14:paraId="73F70E84" w14:textId="77777777" w:rsidR="00F17D83" w:rsidRPr="00774479" w:rsidRDefault="00F17D83">
                                  <w:pPr>
                                    <w:pStyle w:val="Odsekzoznamu"/>
                                    <w:numPr>
                                      <w:ilvl w:val="0"/>
                                      <w:numId w:val="41"/>
                                    </w:numPr>
                                    <w:spacing w:after="160" w:line="259" w:lineRule="auto"/>
                                    <w:rPr>
                                      <w:rFonts w:ascii="Times New Roman" w:hAnsi="Times New Roman" w:cs="Times New Roman"/>
                                      <w:i/>
                                      <w:iCs/>
                                      <w:color w:val="0070C0"/>
                                      <w:sz w:val="24"/>
                                      <w:szCs w:val="24"/>
                                    </w:rPr>
                                  </w:pPr>
                                  <w:r w:rsidRPr="00774479">
                                    <w:rPr>
                                      <w:rFonts w:ascii="Times New Roman" w:hAnsi="Times New Roman" w:cs="Times New Roman"/>
                                      <w:i/>
                                      <w:iCs/>
                                      <w:color w:val="0070C0"/>
                                      <w:sz w:val="24"/>
                                      <w:szCs w:val="24"/>
                                    </w:rPr>
                                    <w:t>vie nájsť možnosti a aplikuje ich do praxe tak, aby každý žiak zvládol základ učiva</w:t>
                                  </w:r>
                                </w:p>
                                <w:p w14:paraId="67F4DF6D" w14:textId="77777777" w:rsidR="00F17D83" w:rsidRPr="00774479" w:rsidRDefault="00F17D83">
                                  <w:pPr>
                                    <w:pStyle w:val="Odsekzoznamu"/>
                                    <w:numPr>
                                      <w:ilvl w:val="0"/>
                                      <w:numId w:val="41"/>
                                    </w:numPr>
                                    <w:spacing w:after="160" w:line="259" w:lineRule="auto"/>
                                    <w:rPr>
                                      <w:rFonts w:ascii="Times New Roman" w:hAnsi="Times New Roman" w:cs="Times New Roman"/>
                                      <w:i/>
                                      <w:iCs/>
                                      <w:color w:val="0070C0"/>
                                      <w:sz w:val="24"/>
                                      <w:szCs w:val="24"/>
                                    </w:rPr>
                                  </w:pPr>
                                  <w:r w:rsidRPr="00774479">
                                    <w:rPr>
                                      <w:rFonts w:ascii="Times New Roman" w:hAnsi="Times New Roman" w:cs="Times New Roman"/>
                                      <w:i/>
                                      <w:iCs/>
                                      <w:color w:val="0070C0"/>
                                      <w:sz w:val="24"/>
                                      <w:szCs w:val="24"/>
                                    </w:rPr>
                                    <w:t>žiak každodenne pozoruje u učiteľa  znaky jeho výbornej výuky a vie ich pomenovať</w:t>
                                  </w:r>
                                </w:p>
                                <w:p w14:paraId="382C5401" w14:textId="77777777" w:rsidR="00F17D83" w:rsidRPr="00774479" w:rsidRDefault="00F17D83">
                                  <w:pPr>
                                    <w:pStyle w:val="Odsekzoznamu"/>
                                    <w:numPr>
                                      <w:ilvl w:val="0"/>
                                      <w:numId w:val="41"/>
                                    </w:numPr>
                                    <w:spacing w:after="160" w:line="259" w:lineRule="auto"/>
                                    <w:rPr>
                                      <w:rFonts w:ascii="Times New Roman" w:hAnsi="Times New Roman" w:cs="Times New Roman"/>
                                      <w:i/>
                                      <w:iCs/>
                                      <w:color w:val="0070C0"/>
                                      <w:sz w:val="24"/>
                                      <w:szCs w:val="24"/>
                                    </w:rPr>
                                  </w:pPr>
                                  <w:r w:rsidRPr="00774479">
                                    <w:rPr>
                                      <w:rFonts w:ascii="Times New Roman" w:hAnsi="Times New Roman" w:cs="Times New Roman"/>
                                      <w:i/>
                                      <w:iCs/>
                                      <w:color w:val="0070C0"/>
                                      <w:sz w:val="24"/>
                                      <w:szCs w:val="24"/>
                                    </w:rPr>
                                    <w:t>aktívna činnosť každého žiaka (konanie i myslenie) je vo vyučovacej jednotke trojnásobne vyššie ako činnosť učiteľa</w:t>
                                  </w:r>
                                </w:p>
                                <w:p w14:paraId="03FC6DF4" w14:textId="77777777" w:rsidR="00F17D83" w:rsidRPr="002F2BE8" w:rsidRDefault="00F17D83">
                                  <w:pPr>
                                    <w:pStyle w:val="Odsekzoznamu"/>
                                    <w:numPr>
                                      <w:ilvl w:val="0"/>
                                      <w:numId w:val="41"/>
                                    </w:numPr>
                                    <w:spacing w:after="160" w:line="259" w:lineRule="auto"/>
                                    <w:rPr>
                                      <w:rFonts w:ascii="Times New Roman" w:hAnsi="Times New Roman" w:cs="Times New Roman"/>
                                      <w:i/>
                                      <w:iCs/>
                                      <w:color w:val="0070C0"/>
                                      <w:sz w:val="24"/>
                                      <w:szCs w:val="24"/>
                                    </w:rPr>
                                  </w:pPr>
                                  <w:r w:rsidRPr="00774479">
                                    <w:rPr>
                                      <w:rFonts w:ascii="Times New Roman" w:hAnsi="Times New Roman" w:cs="Times New Roman"/>
                                      <w:i/>
                                      <w:iCs/>
                                      <w:color w:val="0070C0"/>
                                      <w:sz w:val="24"/>
                                      <w:szCs w:val="24"/>
                                    </w:rPr>
                                    <w:t>dokáže vnímať a verbálne vyjadriť (s pozitívnym charakterom) osobný rast žiaka, jeho silné a slabé stránky</w:t>
                                  </w:r>
                                </w:p>
                                <w:p w14:paraId="5E8E25D4" w14:textId="5C3BFA41" w:rsidR="00F17D83" w:rsidRPr="002F2BE8" w:rsidRDefault="00F17D83">
                                  <w:pPr>
                                    <w:pStyle w:val="Odsekzoznamu"/>
                                    <w:numPr>
                                      <w:ilvl w:val="0"/>
                                      <w:numId w:val="41"/>
                                    </w:numPr>
                                    <w:spacing w:after="160" w:line="259" w:lineRule="auto"/>
                                    <w:rPr>
                                      <w:rFonts w:ascii="Times New Roman" w:hAnsi="Times New Roman" w:cs="Times New Roman"/>
                                      <w:i/>
                                      <w:iCs/>
                                      <w:color w:val="0070C0"/>
                                      <w:sz w:val="24"/>
                                      <w:szCs w:val="24"/>
                                    </w:rPr>
                                  </w:pPr>
                                  <w:r w:rsidRPr="002F2BE8">
                                    <w:rPr>
                                      <w:rFonts w:ascii="Times New Roman" w:hAnsi="Times New Roman" w:cs="Times New Roman"/>
                                      <w:i/>
                                      <w:iCs/>
                                      <w:color w:val="0070C0"/>
                                      <w:sz w:val="24"/>
                                      <w:szCs w:val="24"/>
                                    </w:rPr>
                                    <w:t>žiakov dokáže viesť k hodnoteniu vlastnej učebnej činnosti, k hodnoteniu výsledkov porovnaním s výkonovým štandardom</w:t>
                                  </w:r>
                                </w:p>
                                <w:p w14:paraId="3085E1C6" w14:textId="77777777" w:rsidR="00772EDC" w:rsidRDefault="00F17D83">
                                  <w:pPr>
                                    <w:pStyle w:val="Odsekzoznamu"/>
                                    <w:numPr>
                                      <w:ilvl w:val="0"/>
                                      <w:numId w:val="46"/>
                                    </w:numPr>
                                    <w:spacing w:after="160" w:line="259" w:lineRule="auto"/>
                                    <w:rPr>
                                      <w:rFonts w:ascii="Times New Roman" w:hAnsi="Times New Roman" w:cs="Times New Roman"/>
                                      <w:i/>
                                      <w:iCs/>
                                      <w:sz w:val="24"/>
                                      <w:szCs w:val="24"/>
                                    </w:rPr>
                                  </w:pPr>
                                  <w:r w:rsidRPr="00772EDC">
                                    <w:rPr>
                                      <w:rFonts w:ascii="Times New Roman" w:hAnsi="Times New Roman" w:cs="Times New Roman"/>
                                      <w:i/>
                                      <w:iCs/>
                                      <w:sz w:val="24"/>
                                      <w:szCs w:val="24"/>
                                    </w:rPr>
                                    <w:t>Učiteľ hodnotí kompetencie.</w:t>
                                  </w:r>
                                </w:p>
                                <w:p w14:paraId="327D71A7" w14:textId="77777777" w:rsidR="00772EDC" w:rsidRDefault="00F17D83">
                                  <w:pPr>
                                    <w:pStyle w:val="Odsekzoznamu"/>
                                    <w:numPr>
                                      <w:ilvl w:val="0"/>
                                      <w:numId w:val="46"/>
                                    </w:numPr>
                                    <w:spacing w:after="160" w:line="259" w:lineRule="auto"/>
                                    <w:rPr>
                                      <w:rFonts w:ascii="Times New Roman" w:hAnsi="Times New Roman" w:cs="Times New Roman"/>
                                      <w:i/>
                                      <w:iCs/>
                                      <w:sz w:val="24"/>
                                      <w:szCs w:val="24"/>
                                    </w:rPr>
                                  </w:pPr>
                                  <w:r w:rsidRPr="00772EDC">
                                    <w:rPr>
                                      <w:rFonts w:ascii="Times New Roman" w:hAnsi="Times New Roman" w:cs="Times New Roman"/>
                                      <w:i/>
                                      <w:iCs/>
                                      <w:sz w:val="24"/>
                                      <w:szCs w:val="24"/>
                                    </w:rPr>
                                    <w:t>Učiteľ dáva žiakom možnosť stanovovať si vlastné učebné/vzdelávacie ciele.</w:t>
                                  </w:r>
                                </w:p>
                                <w:p w14:paraId="775AF675" w14:textId="34F4E838" w:rsidR="00F17D83" w:rsidRPr="00772EDC" w:rsidRDefault="006F0907">
                                  <w:pPr>
                                    <w:pStyle w:val="Odsekzoznamu"/>
                                    <w:numPr>
                                      <w:ilvl w:val="0"/>
                                      <w:numId w:val="46"/>
                                    </w:numPr>
                                    <w:spacing w:after="160" w:line="259" w:lineRule="auto"/>
                                    <w:rPr>
                                      <w:rFonts w:ascii="Times New Roman" w:hAnsi="Times New Roman" w:cs="Times New Roman"/>
                                      <w:i/>
                                      <w:iCs/>
                                      <w:sz w:val="24"/>
                                      <w:szCs w:val="24"/>
                                    </w:rPr>
                                  </w:pPr>
                                  <w:r w:rsidRPr="00772EDC">
                                    <w:rPr>
                                      <w:rFonts w:ascii="Times New Roman" w:hAnsi="Times New Roman" w:cs="Times New Roman"/>
                                      <w:b/>
                                      <w:bCs/>
                                      <w:i/>
                                      <w:iCs/>
                                      <w:sz w:val="24"/>
                                      <w:szCs w:val="24"/>
                                    </w:rPr>
                                    <w:t>Učiteľ dosahuje t</w:t>
                                  </w:r>
                                  <w:r w:rsidR="00F17D83" w:rsidRPr="00772EDC">
                                    <w:rPr>
                                      <w:rFonts w:ascii="Times New Roman" w:hAnsi="Times New Roman" w:cs="Times New Roman"/>
                                      <w:b/>
                                      <w:bCs/>
                                      <w:i/>
                                      <w:iCs/>
                                      <w:sz w:val="24"/>
                                      <w:szCs w:val="24"/>
                                    </w:rPr>
                                    <w:t>otálny úspech vtedy, ak dovedie žiaka k vzdelávacej autonómii.</w:t>
                                  </w:r>
                                </w:p>
                                <w:p w14:paraId="77ADEFEB" w14:textId="77777777" w:rsidR="00F17D83" w:rsidRPr="00E02DBF" w:rsidRDefault="00F17D83" w:rsidP="00765690">
                                  <w:pPr>
                                    <w:spacing w:line="480" w:lineRule="auto"/>
                                    <w:rPr>
                                      <w:b/>
                                      <w:bCs/>
                                      <w:color w:val="0070C0"/>
                                      <w:sz w:val="24"/>
                                      <w:szCs w:val="24"/>
                                      <w:vertAlign w:val="superscript"/>
                                    </w:rPr>
                                  </w:pPr>
                                </w:p>
                                <w:p w14:paraId="66DA0FAB" w14:textId="77777777" w:rsidR="00F17D83" w:rsidRDefault="00F17D83" w:rsidP="0076569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3961BB" id="Obdĺžnik 3" o:spid="_x0000_s1030" style="position:absolute;left:0;text-align:left;margin-left:-4.3pt;margin-top:4.1pt;width:406pt;height:57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" fillcolor="window" strokecolor="#00b0f0">
                      <v:textbox>
                        <w:txbxContent>
                          <w:p w14:paraId="43ACBC34" w14:textId="520060A8" w:rsidR="00CD7907" w:rsidRPr="00772EDC" w:rsidRDefault="00CD7907">
                            <w:pPr>
                              <w:pStyle w:val="Odsekzoznamu"/>
                              <w:numPr>
                                <w:ilvl w:val="0"/>
                                <w:numId w:val="52"/>
                              </w:numPr>
                              <w:spacing w:after="160" w:line="259" w:lineRule="auto"/>
                              <w:rPr>
                                <w:rFonts w:ascii="Times New Roman" w:hAnsi="Times New Roman" w:cs="Times New Roman"/>
                                <w:i/>
                                <w:iCs/>
                                <w:sz w:val="24"/>
                                <w:szCs w:val="24"/>
                              </w:rPr>
                            </w:pPr>
                            <w:r w:rsidRPr="00772EDC">
                              <w:rPr>
                                <w:rFonts w:ascii="Times New Roman" w:hAnsi="Times New Roman" w:cs="Times New Roman"/>
                                <w:i/>
                                <w:iCs/>
                                <w:sz w:val="24"/>
                                <w:szCs w:val="24"/>
                              </w:rPr>
                              <w:t>Pri pamäťovom učení využíva rytmizáciu a rôzne  podporné prostriedky.</w:t>
                            </w:r>
                          </w:p>
                          <w:p w14:paraId="57FB163E" w14:textId="5D791C96" w:rsidR="00CD7907" w:rsidRPr="00772EDC" w:rsidRDefault="00CD7907">
                            <w:pPr>
                              <w:pStyle w:val="Odsekzoznamu"/>
                              <w:numPr>
                                <w:ilvl w:val="0"/>
                                <w:numId w:val="46"/>
                              </w:numPr>
                              <w:spacing w:after="160" w:line="259" w:lineRule="auto"/>
                              <w:rPr>
                                <w:rFonts w:ascii="Times New Roman" w:hAnsi="Times New Roman" w:cs="Times New Roman"/>
                                <w:i/>
                                <w:iCs/>
                                <w:sz w:val="24"/>
                                <w:szCs w:val="24"/>
                              </w:rPr>
                            </w:pPr>
                            <w:r w:rsidRPr="00772EDC">
                              <w:rPr>
                                <w:rFonts w:ascii="Times New Roman" w:hAnsi="Times New Roman" w:cs="Times New Roman"/>
                                <w:i/>
                                <w:iCs/>
                                <w:sz w:val="24"/>
                                <w:szCs w:val="24"/>
                              </w:rPr>
                              <w:t xml:space="preserve">V procese edukácie je </w:t>
                            </w:r>
                            <w:r w:rsidRPr="00772EDC">
                              <w:rPr>
                                <w:rFonts w:ascii="Times New Roman" w:hAnsi="Times New Roman" w:cs="Times New Roman"/>
                                <w:i/>
                                <w:iCs/>
                                <w:color w:val="FF0000"/>
                                <w:sz w:val="24"/>
                                <w:szCs w:val="24"/>
                              </w:rPr>
                              <w:t>základom učenie sa žiaka a túžba po poznávaní</w:t>
                            </w:r>
                            <w:r w:rsidRPr="00772EDC">
                              <w:rPr>
                                <w:rFonts w:ascii="Times New Roman" w:hAnsi="Times New Roman" w:cs="Times New Roman"/>
                                <w:i/>
                                <w:iCs/>
                                <w:sz w:val="24"/>
                                <w:szCs w:val="24"/>
                              </w:rPr>
                              <w:t>, preto učiteľ využíva predovšetkým konštruktivistické a objavné prístupy žiakov, zážitkové učenie, „obrátené vyučovanie“, vzájomné učenie sa žiakov, rovesnícke učenie a ďalšie prístupy, ktoré navodzujú vnútornú motiváciu žiaka, vedú žiakov k rozvoju myslenia, k činorodosti a k spolupráci.</w:t>
                            </w:r>
                          </w:p>
                          <w:p w14:paraId="7EF6E178" w14:textId="710DFF4C" w:rsidR="003E3CCC" w:rsidRPr="003E3CCC" w:rsidRDefault="003E3CCC">
                            <w:pPr>
                              <w:pStyle w:val="Odsekzoznamu"/>
                              <w:numPr>
                                <w:ilvl w:val="0"/>
                                <w:numId w:val="46"/>
                              </w:numPr>
                              <w:spacing w:after="160" w:line="259" w:lineRule="auto"/>
                              <w:rPr>
                                <w:rFonts w:ascii="Times New Roman" w:hAnsi="Times New Roman" w:cs="Times New Roman"/>
                                <w:i/>
                                <w:iCs/>
                                <w:sz w:val="24"/>
                                <w:szCs w:val="24"/>
                              </w:rPr>
                            </w:pPr>
                            <w:r w:rsidRPr="003E3CCC">
                              <w:rPr>
                                <w:rFonts w:ascii="Times New Roman" w:hAnsi="Times New Roman" w:cs="Times New Roman"/>
                                <w:i/>
                                <w:iCs/>
                                <w:sz w:val="24"/>
                                <w:szCs w:val="24"/>
                              </w:rPr>
                              <w:t xml:space="preserve">S učebnicou pracuje žiak </w:t>
                            </w:r>
                            <w:r w:rsidR="009E69A1">
                              <w:rPr>
                                <w:rFonts w:ascii="Times New Roman" w:hAnsi="Times New Roman" w:cs="Times New Roman"/>
                                <w:i/>
                                <w:iCs/>
                                <w:sz w:val="24"/>
                                <w:szCs w:val="24"/>
                              </w:rPr>
                              <w:t xml:space="preserve">viac </w:t>
                            </w:r>
                            <w:r w:rsidRPr="003E3CCC">
                              <w:rPr>
                                <w:rFonts w:ascii="Times New Roman" w:hAnsi="Times New Roman" w:cs="Times New Roman"/>
                                <w:i/>
                                <w:iCs/>
                                <w:sz w:val="24"/>
                                <w:szCs w:val="24"/>
                              </w:rPr>
                              <w:t>v škole. Zošit sa stáva novou žiakovou učebnicou. Učiteľ vedie žiaka k tvorbe „vlastnej učebnice“ zostavenej zo žiakových poznámok, zápiskov, myšlienkových máp,...kresieb, obrázkov.</w:t>
                            </w:r>
                          </w:p>
                          <w:p w14:paraId="6AFC5811" w14:textId="0B3411A0" w:rsidR="009E69A1" w:rsidRPr="009E69A1" w:rsidRDefault="009E69A1">
                            <w:pPr>
                              <w:pStyle w:val="Odsekzoznamu"/>
                              <w:numPr>
                                <w:ilvl w:val="0"/>
                                <w:numId w:val="46"/>
                              </w:numPr>
                              <w:spacing w:after="160" w:line="259" w:lineRule="auto"/>
                              <w:rPr>
                                <w:rFonts w:ascii="Times New Roman" w:hAnsi="Times New Roman" w:cs="Times New Roman"/>
                                <w:i/>
                                <w:iCs/>
                                <w:sz w:val="24"/>
                                <w:szCs w:val="24"/>
                              </w:rPr>
                            </w:pPr>
                            <w:r>
                              <w:rPr>
                                <w:rFonts w:ascii="Times New Roman" w:hAnsi="Times New Roman" w:cs="Times New Roman"/>
                                <w:i/>
                                <w:iCs/>
                                <w:sz w:val="24"/>
                                <w:szCs w:val="24"/>
                              </w:rPr>
                              <w:t xml:space="preserve">Učiteľ vytvára priestor a dáva žiakovi príležitosť </w:t>
                            </w:r>
                            <w:r w:rsidR="003E3CCC" w:rsidRPr="003E3CCC">
                              <w:rPr>
                                <w:rFonts w:ascii="Times New Roman" w:hAnsi="Times New Roman" w:cs="Times New Roman"/>
                                <w:i/>
                                <w:iCs/>
                                <w:sz w:val="24"/>
                                <w:szCs w:val="24"/>
                              </w:rPr>
                              <w:t xml:space="preserve">príležitosť </w:t>
                            </w:r>
                            <w:r w:rsidR="00E74E69">
                              <w:rPr>
                                <w:rFonts w:ascii="Times New Roman" w:hAnsi="Times New Roman" w:cs="Times New Roman"/>
                                <w:i/>
                                <w:iCs/>
                                <w:sz w:val="24"/>
                                <w:szCs w:val="24"/>
                              </w:rPr>
                              <w:t xml:space="preserve"> </w:t>
                            </w:r>
                            <w:r w:rsidR="003E3CCC" w:rsidRPr="003E3CCC">
                              <w:rPr>
                                <w:rFonts w:ascii="Times New Roman" w:hAnsi="Times New Roman" w:cs="Times New Roman"/>
                                <w:i/>
                                <w:iCs/>
                                <w:sz w:val="24"/>
                                <w:szCs w:val="24"/>
                              </w:rPr>
                              <w:t>premýšľať, tvoriť, radostne poznávať/objavovať a byť dobrý</w:t>
                            </w:r>
                            <w:r w:rsidR="00E74E69">
                              <w:rPr>
                                <w:rFonts w:ascii="Times New Roman" w:hAnsi="Times New Roman" w:cs="Times New Roman"/>
                                <w:i/>
                                <w:iCs/>
                                <w:sz w:val="24"/>
                                <w:szCs w:val="24"/>
                              </w:rPr>
                              <w:t>.</w:t>
                            </w:r>
                            <w:r w:rsidR="003E3CCC" w:rsidRPr="003E3CCC">
                              <w:rPr>
                                <w:rFonts w:ascii="Times New Roman" w:hAnsi="Times New Roman" w:cs="Times New Roman"/>
                                <w:i/>
                                <w:iCs/>
                                <w:sz w:val="24"/>
                                <w:szCs w:val="24"/>
                              </w:rPr>
                              <w:t xml:space="preserve"> </w:t>
                            </w:r>
                          </w:p>
                          <w:p w14:paraId="36784B7D" w14:textId="644CA254" w:rsidR="003E3CCC" w:rsidRPr="009E69A1" w:rsidRDefault="003E3CCC">
                            <w:pPr>
                              <w:pStyle w:val="Odsekzoznamu"/>
                              <w:numPr>
                                <w:ilvl w:val="0"/>
                                <w:numId w:val="46"/>
                              </w:numPr>
                              <w:spacing w:after="160" w:line="259" w:lineRule="auto"/>
                              <w:rPr>
                                <w:rFonts w:ascii="Times New Roman" w:hAnsi="Times New Roman" w:cs="Times New Roman"/>
                                <w:i/>
                                <w:iCs/>
                                <w:sz w:val="24"/>
                                <w:szCs w:val="24"/>
                              </w:rPr>
                            </w:pPr>
                            <w:r w:rsidRPr="009E69A1">
                              <w:rPr>
                                <w:rFonts w:ascii="Times New Roman" w:hAnsi="Times New Roman" w:cs="Times New Roman"/>
                                <w:i/>
                                <w:iCs/>
                                <w:sz w:val="24"/>
                                <w:szCs w:val="24"/>
                              </w:rPr>
                              <w:t>Učiteľ je výborný didaktik:</w:t>
                            </w:r>
                          </w:p>
                          <w:p w14:paraId="3FF4DC44" w14:textId="77777777" w:rsidR="003E3CCC" w:rsidRPr="00774479" w:rsidRDefault="003E3CCC">
                            <w:pPr>
                              <w:pStyle w:val="Odsekzoznamu"/>
                              <w:numPr>
                                <w:ilvl w:val="0"/>
                                <w:numId w:val="41"/>
                              </w:numPr>
                              <w:spacing w:after="160" w:line="259" w:lineRule="auto"/>
                              <w:rPr>
                                <w:rFonts w:ascii="Times New Roman" w:hAnsi="Times New Roman" w:cs="Times New Roman"/>
                                <w:i/>
                                <w:iCs/>
                                <w:color w:val="0070C0"/>
                                <w:sz w:val="24"/>
                                <w:szCs w:val="24"/>
                              </w:rPr>
                            </w:pPr>
                            <w:r w:rsidRPr="00774479">
                              <w:rPr>
                                <w:rFonts w:ascii="Times New Roman" w:hAnsi="Times New Roman" w:cs="Times New Roman"/>
                                <w:i/>
                                <w:iCs/>
                                <w:color w:val="0070C0"/>
                                <w:sz w:val="24"/>
                                <w:szCs w:val="24"/>
                              </w:rPr>
                              <w:t>vie zdôvodniť didaktický zámer každej úlohy</w:t>
                            </w:r>
                          </w:p>
                          <w:p w14:paraId="2FB2FF16" w14:textId="77777777" w:rsidR="003E3CCC" w:rsidRDefault="003E3CCC">
                            <w:pPr>
                              <w:pStyle w:val="Odsekzoznamu"/>
                              <w:numPr>
                                <w:ilvl w:val="0"/>
                                <w:numId w:val="41"/>
                              </w:numPr>
                              <w:spacing w:after="160" w:line="259" w:lineRule="auto"/>
                              <w:rPr>
                                <w:i/>
                                <w:iCs/>
                                <w:color w:val="0070C0"/>
                                <w:sz w:val="24"/>
                                <w:szCs w:val="24"/>
                              </w:rPr>
                            </w:pPr>
                            <w:r w:rsidRPr="00774479">
                              <w:rPr>
                                <w:rFonts w:ascii="Times New Roman" w:hAnsi="Times New Roman" w:cs="Times New Roman"/>
                                <w:i/>
                                <w:iCs/>
                                <w:color w:val="0070C0"/>
                                <w:sz w:val="24"/>
                                <w:szCs w:val="24"/>
                              </w:rPr>
                              <w:t>vie dať žiakom možnosť výberu a pritom splniť požadované ciele</w:t>
                            </w:r>
                          </w:p>
                          <w:p w14:paraId="00F0B56E" w14:textId="569B6035" w:rsidR="003E3CCC" w:rsidRDefault="003E3CCC" w:rsidP="003E3CCC">
                            <w:pPr>
                              <w:pStyle w:val="Odsekzoznamu"/>
                              <w:spacing w:after="160" w:line="259" w:lineRule="auto"/>
                              <w:ind w:left="1080"/>
                              <w:rPr>
                                <w:i/>
                                <w:iCs/>
                                <w:color w:val="0070C0"/>
                                <w:sz w:val="24"/>
                                <w:szCs w:val="24"/>
                              </w:rPr>
                            </w:pPr>
                            <w:r w:rsidRPr="00774479">
                              <w:rPr>
                                <w:rFonts w:ascii="Times New Roman" w:hAnsi="Times New Roman" w:cs="Times New Roman"/>
                                <w:i/>
                                <w:iCs/>
                                <w:color w:val="0070C0"/>
                                <w:sz w:val="24"/>
                                <w:szCs w:val="24"/>
                              </w:rPr>
                              <w:t>žiaka</w:t>
                            </w:r>
                          </w:p>
                          <w:p w14:paraId="387D6AA3" w14:textId="77777777" w:rsidR="00E74E69" w:rsidRPr="00E74E69" w:rsidRDefault="00E74E69">
                            <w:pPr>
                              <w:pStyle w:val="Odsekzoznamu"/>
                              <w:numPr>
                                <w:ilvl w:val="0"/>
                                <w:numId w:val="41"/>
                              </w:numPr>
                              <w:rPr>
                                <w:b/>
                                <w:bCs/>
                                <w:sz w:val="24"/>
                                <w:szCs w:val="24"/>
                                <w:u w:val="single"/>
                              </w:rPr>
                            </w:pPr>
                            <w:r w:rsidRPr="00E74E69">
                              <w:rPr>
                                <w:rFonts w:ascii="Times New Roman" w:hAnsi="Times New Roman" w:cs="Times New Roman"/>
                                <w:i/>
                                <w:iCs/>
                                <w:color w:val="0070C0"/>
                                <w:sz w:val="24"/>
                                <w:szCs w:val="24"/>
                              </w:rPr>
                              <w:t>má „v zásobe“ 100 aktivizujúcich metód podporujúcich učenie sa</w:t>
                            </w:r>
                          </w:p>
                          <w:p w14:paraId="77B509F8" w14:textId="1216B26F" w:rsidR="00E74E69" w:rsidRPr="00E74E69" w:rsidRDefault="003E3CCC">
                            <w:pPr>
                              <w:pStyle w:val="Odsekzoznamu"/>
                              <w:numPr>
                                <w:ilvl w:val="0"/>
                                <w:numId w:val="41"/>
                              </w:numPr>
                              <w:spacing w:after="160" w:line="259" w:lineRule="auto"/>
                              <w:rPr>
                                <w:rFonts w:ascii="Times New Roman" w:hAnsi="Times New Roman" w:cs="Times New Roman"/>
                                <w:i/>
                                <w:iCs/>
                                <w:color w:val="0070C0"/>
                                <w:sz w:val="24"/>
                                <w:szCs w:val="24"/>
                              </w:rPr>
                            </w:pPr>
                            <w:r w:rsidRPr="00E74E69">
                              <w:rPr>
                                <w:rFonts w:ascii="Times New Roman" w:hAnsi="Times New Roman" w:cs="Times New Roman"/>
                                <w:i/>
                                <w:iCs/>
                                <w:color w:val="0070C0"/>
                                <w:sz w:val="24"/>
                                <w:szCs w:val="24"/>
                              </w:rPr>
                              <w:t>využíva možnosti viesť edukáciu rôznymi formami</w:t>
                            </w:r>
                          </w:p>
                          <w:p w14:paraId="5E786E6D" w14:textId="5B12B4F5" w:rsidR="00F17D83" w:rsidRPr="00E74E69" w:rsidRDefault="00F17D83">
                            <w:pPr>
                              <w:pStyle w:val="Odsekzoznamu"/>
                              <w:numPr>
                                <w:ilvl w:val="0"/>
                                <w:numId w:val="41"/>
                              </w:numPr>
                              <w:spacing w:after="160" w:line="259" w:lineRule="auto"/>
                              <w:rPr>
                                <w:rFonts w:ascii="Times New Roman" w:hAnsi="Times New Roman" w:cs="Times New Roman"/>
                                <w:i/>
                                <w:iCs/>
                                <w:color w:val="0070C0"/>
                                <w:sz w:val="24"/>
                                <w:szCs w:val="24"/>
                              </w:rPr>
                            </w:pPr>
                            <w:r w:rsidRPr="00E74E69">
                              <w:rPr>
                                <w:rFonts w:ascii="Times New Roman" w:hAnsi="Times New Roman" w:cs="Times New Roman"/>
                                <w:i/>
                                <w:iCs/>
                                <w:color w:val="0070C0"/>
                                <w:sz w:val="24"/>
                                <w:szCs w:val="24"/>
                              </w:rPr>
                              <w:t>premýšľa, hľadá a tvorivo vnáša do edukácie  učivo tak, aby vzdelávanie spĺňalo požiadavky na najmodernejší spôsob edukácie a zároveň splnilo požadované ciele</w:t>
                            </w:r>
                          </w:p>
                          <w:p w14:paraId="4D313625" w14:textId="77777777" w:rsidR="00F17D83" w:rsidRPr="00774479" w:rsidRDefault="00F17D83">
                            <w:pPr>
                              <w:pStyle w:val="Odsekzoznamu"/>
                              <w:numPr>
                                <w:ilvl w:val="0"/>
                                <w:numId w:val="41"/>
                              </w:numPr>
                              <w:spacing w:after="160" w:line="259" w:lineRule="auto"/>
                              <w:rPr>
                                <w:rFonts w:ascii="Times New Roman" w:hAnsi="Times New Roman" w:cs="Times New Roman"/>
                                <w:i/>
                                <w:iCs/>
                                <w:color w:val="0070C0"/>
                                <w:sz w:val="24"/>
                                <w:szCs w:val="24"/>
                              </w:rPr>
                            </w:pPr>
                            <w:r w:rsidRPr="00774479">
                              <w:rPr>
                                <w:rFonts w:ascii="Times New Roman" w:hAnsi="Times New Roman" w:cs="Times New Roman"/>
                                <w:i/>
                                <w:iCs/>
                                <w:color w:val="0070C0"/>
                                <w:sz w:val="24"/>
                                <w:szCs w:val="24"/>
                              </w:rPr>
                              <w:t>vie, čo podporuje vnútornú motiváciu žiaka pre učenie sa</w:t>
                            </w:r>
                          </w:p>
                          <w:p w14:paraId="73F70E84" w14:textId="77777777" w:rsidR="00F17D83" w:rsidRPr="00774479" w:rsidRDefault="00F17D83">
                            <w:pPr>
                              <w:pStyle w:val="Odsekzoznamu"/>
                              <w:numPr>
                                <w:ilvl w:val="0"/>
                                <w:numId w:val="41"/>
                              </w:numPr>
                              <w:spacing w:after="160" w:line="259" w:lineRule="auto"/>
                              <w:rPr>
                                <w:rFonts w:ascii="Times New Roman" w:hAnsi="Times New Roman" w:cs="Times New Roman"/>
                                <w:i/>
                                <w:iCs/>
                                <w:color w:val="0070C0"/>
                                <w:sz w:val="24"/>
                                <w:szCs w:val="24"/>
                              </w:rPr>
                            </w:pPr>
                            <w:r w:rsidRPr="00774479">
                              <w:rPr>
                                <w:rFonts w:ascii="Times New Roman" w:hAnsi="Times New Roman" w:cs="Times New Roman"/>
                                <w:i/>
                                <w:iCs/>
                                <w:color w:val="0070C0"/>
                                <w:sz w:val="24"/>
                                <w:szCs w:val="24"/>
                              </w:rPr>
                              <w:t>vie nájsť možnosti a aplikuje ich do praxe tak, aby každý žiak zvládol základ učiva</w:t>
                            </w:r>
                          </w:p>
                          <w:p w14:paraId="67F4DF6D" w14:textId="77777777" w:rsidR="00F17D83" w:rsidRPr="00774479" w:rsidRDefault="00F17D83">
                            <w:pPr>
                              <w:pStyle w:val="Odsekzoznamu"/>
                              <w:numPr>
                                <w:ilvl w:val="0"/>
                                <w:numId w:val="41"/>
                              </w:numPr>
                              <w:spacing w:after="160" w:line="259" w:lineRule="auto"/>
                              <w:rPr>
                                <w:rFonts w:ascii="Times New Roman" w:hAnsi="Times New Roman" w:cs="Times New Roman"/>
                                <w:i/>
                                <w:iCs/>
                                <w:color w:val="0070C0"/>
                                <w:sz w:val="24"/>
                                <w:szCs w:val="24"/>
                              </w:rPr>
                            </w:pPr>
                            <w:r w:rsidRPr="00774479">
                              <w:rPr>
                                <w:rFonts w:ascii="Times New Roman" w:hAnsi="Times New Roman" w:cs="Times New Roman"/>
                                <w:i/>
                                <w:iCs/>
                                <w:color w:val="0070C0"/>
                                <w:sz w:val="24"/>
                                <w:szCs w:val="24"/>
                              </w:rPr>
                              <w:t>žiak každodenne pozoruje u učiteľa  znaky jeho výbornej výuky a vie ich pomenovať</w:t>
                            </w:r>
                          </w:p>
                          <w:p w14:paraId="382C5401" w14:textId="77777777" w:rsidR="00F17D83" w:rsidRPr="00774479" w:rsidRDefault="00F17D83">
                            <w:pPr>
                              <w:pStyle w:val="Odsekzoznamu"/>
                              <w:numPr>
                                <w:ilvl w:val="0"/>
                                <w:numId w:val="41"/>
                              </w:numPr>
                              <w:spacing w:after="160" w:line="259" w:lineRule="auto"/>
                              <w:rPr>
                                <w:rFonts w:ascii="Times New Roman" w:hAnsi="Times New Roman" w:cs="Times New Roman"/>
                                <w:i/>
                                <w:iCs/>
                                <w:color w:val="0070C0"/>
                                <w:sz w:val="24"/>
                                <w:szCs w:val="24"/>
                              </w:rPr>
                            </w:pPr>
                            <w:r w:rsidRPr="00774479">
                              <w:rPr>
                                <w:rFonts w:ascii="Times New Roman" w:hAnsi="Times New Roman" w:cs="Times New Roman"/>
                                <w:i/>
                                <w:iCs/>
                                <w:color w:val="0070C0"/>
                                <w:sz w:val="24"/>
                                <w:szCs w:val="24"/>
                              </w:rPr>
                              <w:t>aktívna činnosť každého žiaka (konanie i myslenie) je vo vyučovacej jednotke trojnásobne vyššie ako činnosť učiteľa</w:t>
                            </w:r>
                          </w:p>
                          <w:p w14:paraId="03FC6DF4" w14:textId="77777777" w:rsidR="00F17D83" w:rsidRPr="002F2BE8" w:rsidRDefault="00F17D83">
                            <w:pPr>
                              <w:pStyle w:val="Odsekzoznamu"/>
                              <w:numPr>
                                <w:ilvl w:val="0"/>
                                <w:numId w:val="41"/>
                              </w:numPr>
                              <w:spacing w:after="160" w:line="259" w:lineRule="auto"/>
                              <w:rPr>
                                <w:rFonts w:ascii="Times New Roman" w:hAnsi="Times New Roman" w:cs="Times New Roman"/>
                                <w:i/>
                                <w:iCs/>
                                <w:color w:val="0070C0"/>
                                <w:sz w:val="24"/>
                                <w:szCs w:val="24"/>
                              </w:rPr>
                            </w:pPr>
                            <w:r w:rsidRPr="00774479">
                              <w:rPr>
                                <w:rFonts w:ascii="Times New Roman" w:hAnsi="Times New Roman" w:cs="Times New Roman"/>
                                <w:i/>
                                <w:iCs/>
                                <w:color w:val="0070C0"/>
                                <w:sz w:val="24"/>
                                <w:szCs w:val="24"/>
                              </w:rPr>
                              <w:t>dokáže vnímať a verbálne vyjadriť (s pozitívnym charakterom) osobný rast žiaka, jeho silné a slabé stránky</w:t>
                            </w:r>
                          </w:p>
                          <w:p w14:paraId="5E8E25D4" w14:textId="5C3BFA41" w:rsidR="00F17D83" w:rsidRPr="002F2BE8" w:rsidRDefault="00F17D83">
                            <w:pPr>
                              <w:pStyle w:val="Odsekzoznamu"/>
                              <w:numPr>
                                <w:ilvl w:val="0"/>
                                <w:numId w:val="41"/>
                              </w:numPr>
                              <w:spacing w:after="160" w:line="259" w:lineRule="auto"/>
                              <w:rPr>
                                <w:rFonts w:ascii="Times New Roman" w:hAnsi="Times New Roman" w:cs="Times New Roman"/>
                                <w:i/>
                                <w:iCs/>
                                <w:color w:val="0070C0"/>
                                <w:sz w:val="24"/>
                                <w:szCs w:val="24"/>
                              </w:rPr>
                            </w:pPr>
                            <w:r w:rsidRPr="002F2BE8">
                              <w:rPr>
                                <w:rFonts w:ascii="Times New Roman" w:hAnsi="Times New Roman" w:cs="Times New Roman"/>
                                <w:i/>
                                <w:iCs/>
                                <w:color w:val="0070C0"/>
                                <w:sz w:val="24"/>
                                <w:szCs w:val="24"/>
                              </w:rPr>
                              <w:t>žiakov dokáže viesť k hodnoteniu vlastnej učebnej činnosti, k hodnoteniu výsledkov porovnaním s výkonovým štandardom</w:t>
                            </w:r>
                          </w:p>
                          <w:p w14:paraId="3085E1C6" w14:textId="77777777" w:rsidR="00772EDC" w:rsidRDefault="00F17D83">
                            <w:pPr>
                              <w:pStyle w:val="Odsekzoznamu"/>
                              <w:numPr>
                                <w:ilvl w:val="0"/>
                                <w:numId w:val="46"/>
                              </w:numPr>
                              <w:spacing w:after="160" w:line="259" w:lineRule="auto"/>
                              <w:rPr>
                                <w:rFonts w:ascii="Times New Roman" w:hAnsi="Times New Roman" w:cs="Times New Roman"/>
                                <w:i/>
                                <w:iCs/>
                                <w:sz w:val="24"/>
                                <w:szCs w:val="24"/>
                              </w:rPr>
                            </w:pPr>
                            <w:r w:rsidRPr="00772EDC">
                              <w:rPr>
                                <w:rFonts w:ascii="Times New Roman" w:hAnsi="Times New Roman" w:cs="Times New Roman"/>
                                <w:i/>
                                <w:iCs/>
                                <w:sz w:val="24"/>
                                <w:szCs w:val="24"/>
                              </w:rPr>
                              <w:t>Učiteľ hodnotí kompetencie.</w:t>
                            </w:r>
                          </w:p>
                          <w:p w14:paraId="327D71A7" w14:textId="77777777" w:rsidR="00772EDC" w:rsidRDefault="00F17D83">
                            <w:pPr>
                              <w:pStyle w:val="Odsekzoznamu"/>
                              <w:numPr>
                                <w:ilvl w:val="0"/>
                                <w:numId w:val="46"/>
                              </w:numPr>
                              <w:spacing w:after="160" w:line="259" w:lineRule="auto"/>
                              <w:rPr>
                                <w:rFonts w:ascii="Times New Roman" w:hAnsi="Times New Roman" w:cs="Times New Roman"/>
                                <w:i/>
                                <w:iCs/>
                                <w:sz w:val="24"/>
                                <w:szCs w:val="24"/>
                              </w:rPr>
                            </w:pPr>
                            <w:r w:rsidRPr="00772EDC">
                              <w:rPr>
                                <w:rFonts w:ascii="Times New Roman" w:hAnsi="Times New Roman" w:cs="Times New Roman"/>
                                <w:i/>
                                <w:iCs/>
                                <w:sz w:val="24"/>
                                <w:szCs w:val="24"/>
                              </w:rPr>
                              <w:t>Učiteľ dáva žiakom možnosť stanovovať si vlastné učebné/vzdelávacie ciele.</w:t>
                            </w:r>
                          </w:p>
                          <w:p w14:paraId="775AF675" w14:textId="34F4E838" w:rsidR="00F17D83" w:rsidRPr="00772EDC" w:rsidRDefault="006F0907">
                            <w:pPr>
                              <w:pStyle w:val="Odsekzoznamu"/>
                              <w:numPr>
                                <w:ilvl w:val="0"/>
                                <w:numId w:val="46"/>
                              </w:numPr>
                              <w:spacing w:after="160" w:line="259" w:lineRule="auto"/>
                              <w:rPr>
                                <w:rFonts w:ascii="Times New Roman" w:hAnsi="Times New Roman" w:cs="Times New Roman"/>
                                <w:i/>
                                <w:iCs/>
                                <w:sz w:val="24"/>
                                <w:szCs w:val="24"/>
                              </w:rPr>
                            </w:pPr>
                            <w:r w:rsidRPr="00772EDC">
                              <w:rPr>
                                <w:rFonts w:ascii="Times New Roman" w:hAnsi="Times New Roman" w:cs="Times New Roman"/>
                                <w:b/>
                                <w:bCs/>
                                <w:i/>
                                <w:iCs/>
                                <w:sz w:val="24"/>
                                <w:szCs w:val="24"/>
                              </w:rPr>
                              <w:t>Učiteľ dosahuje t</w:t>
                            </w:r>
                            <w:r w:rsidR="00F17D83" w:rsidRPr="00772EDC">
                              <w:rPr>
                                <w:rFonts w:ascii="Times New Roman" w:hAnsi="Times New Roman" w:cs="Times New Roman"/>
                                <w:b/>
                                <w:bCs/>
                                <w:i/>
                                <w:iCs/>
                                <w:sz w:val="24"/>
                                <w:szCs w:val="24"/>
                              </w:rPr>
                              <w:t>otálny úspech vtedy, ak dovedie žiaka k vzdelávacej autonómii.</w:t>
                            </w:r>
                          </w:p>
                          <w:p w14:paraId="77ADEFEB" w14:textId="77777777" w:rsidR="00F17D83" w:rsidRPr="00E02DBF" w:rsidRDefault="00F17D83" w:rsidP="00765690">
                            <w:pPr>
                              <w:spacing w:line="480" w:lineRule="auto"/>
                              <w:rPr>
                                <w:b/>
                                <w:bCs/>
                                <w:color w:val="0070C0"/>
                                <w:sz w:val="24"/>
                                <w:szCs w:val="24"/>
                                <w:vertAlign w:val="superscript"/>
                              </w:rPr>
                            </w:pPr>
                          </w:p>
                          <w:p w14:paraId="66DA0FAB" w14:textId="77777777" w:rsidR="00F17D83" w:rsidRDefault="00F17D83" w:rsidP="00765690">
                            <w:pPr>
                              <w:jc w:val="center"/>
                            </w:pPr>
                          </w:p>
                        </w:txbxContent>
                      </v:textbox>
                    </v:rect>
                  </w:pict>
                </mc:Fallback>
              </mc:AlternateContent>
            </w:r>
          </w:p>
          <w:p w14:paraId="7CAC7F07" w14:textId="0E180726" w:rsidR="00774479" w:rsidRPr="00E61999" w:rsidRDefault="00774479" w:rsidP="00EA66E3">
            <w:pPr>
              <w:rPr>
                <w:b/>
                <w:bCs/>
                <w:sz w:val="24"/>
                <w:szCs w:val="24"/>
                <w:u w:val="single"/>
              </w:rPr>
            </w:pPr>
          </w:p>
          <w:p w14:paraId="022A908E" w14:textId="3D6D3B19" w:rsidR="00774479" w:rsidRPr="00E61999" w:rsidRDefault="00774479" w:rsidP="00EA66E3">
            <w:pPr>
              <w:rPr>
                <w:b/>
                <w:bCs/>
                <w:sz w:val="24"/>
                <w:szCs w:val="24"/>
                <w:u w:val="single"/>
              </w:rPr>
            </w:pPr>
          </w:p>
          <w:p w14:paraId="0E6AC442" w14:textId="0432EF73" w:rsidR="00774479" w:rsidRPr="00E61999" w:rsidRDefault="00774479" w:rsidP="00EA66E3">
            <w:pPr>
              <w:rPr>
                <w:b/>
                <w:bCs/>
                <w:sz w:val="24"/>
                <w:szCs w:val="24"/>
                <w:u w:val="single"/>
              </w:rPr>
            </w:pPr>
          </w:p>
          <w:p w14:paraId="2EA3A309" w14:textId="23323B4F" w:rsidR="00774479" w:rsidRPr="00E61999" w:rsidRDefault="00774479" w:rsidP="00EA66E3">
            <w:pPr>
              <w:rPr>
                <w:b/>
                <w:bCs/>
                <w:sz w:val="24"/>
                <w:szCs w:val="24"/>
                <w:u w:val="single"/>
              </w:rPr>
            </w:pPr>
          </w:p>
          <w:p w14:paraId="14F10D9B" w14:textId="608F55D9" w:rsidR="00774479" w:rsidRPr="00E61999" w:rsidRDefault="00774479" w:rsidP="00EA66E3">
            <w:pPr>
              <w:rPr>
                <w:b/>
                <w:bCs/>
                <w:sz w:val="24"/>
                <w:szCs w:val="24"/>
                <w:u w:val="single"/>
              </w:rPr>
            </w:pPr>
          </w:p>
          <w:p w14:paraId="69C061FB" w14:textId="20D26BDF" w:rsidR="00774479" w:rsidRPr="00E61999" w:rsidRDefault="00774479" w:rsidP="00EA66E3">
            <w:pPr>
              <w:rPr>
                <w:b/>
                <w:bCs/>
                <w:sz w:val="24"/>
                <w:szCs w:val="24"/>
                <w:u w:val="single"/>
              </w:rPr>
            </w:pPr>
          </w:p>
          <w:p w14:paraId="6985128A" w14:textId="531FDF31" w:rsidR="00774479" w:rsidRPr="00E61999" w:rsidRDefault="00774479" w:rsidP="00EA66E3">
            <w:pPr>
              <w:rPr>
                <w:b/>
                <w:bCs/>
                <w:sz w:val="24"/>
                <w:szCs w:val="24"/>
                <w:u w:val="single"/>
              </w:rPr>
            </w:pPr>
          </w:p>
          <w:p w14:paraId="77A4FE50" w14:textId="5A8FE464" w:rsidR="00774479" w:rsidRPr="00E61999" w:rsidRDefault="00774479" w:rsidP="00EA66E3">
            <w:pPr>
              <w:rPr>
                <w:b/>
                <w:bCs/>
                <w:sz w:val="24"/>
                <w:szCs w:val="24"/>
                <w:u w:val="single"/>
              </w:rPr>
            </w:pPr>
          </w:p>
          <w:p w14:paraId="6AECD7E5" w14:textId="3BA66556" w:rsidR="00774479" w:rsidRPr="00E61999" w:rsidRDefault="00774479" w:rsidP="00EA66E3">
            <w:pPr>
              <w:rPr>
                <w:b/>
                <w:bCs/>
                <w:sz w:val="24"/>
                <w:szCs w:val="24"/>
                <w:u w:val="single"/>
              </w:rPr>
            </w:pPr>
          </w:p>
          <w:p w14:paraId="1F4B37F5" w14:textId="1FC9C35C" w:rsidR="00774479" w:rsidRPr="00E61999" w:rsidRDefault="00774479" w:rsidP="00EA66E3">
            <w:pPr>
              <w:rPr>
                <w:b/>
                <w:bCs/>
                <w:sz w:val="24"/>
                <w:szCs w:val="24"/>
                <w:u w:val="single"/>
              </w:rPr>
            </w:pPr>
          </w:p>
          <w:p w14:paraId="753888B0" w14:textId="5C4DFAE2" w:rsidR="00774479" w:rsidRPr="00E61999" w:rsidRDefault="00774479" w:rsidP="00EA66E3">
            <w:pPr>
              <w:rPr>
                <w:b/>
                <w:bCs/>
                <w:sz w:val="24"/>
                <w:szCs w:val="24"/>
                <w:u w:val="single"/>
              </w:rPr>
            </w:pPr>
          </w:p>
          <w:p w14:paraId="0D374C97" w14:textId="0F198EDA" w:rsidR="00774479" w:rsidRPr="00E61999" w:rsidRDefault="00774479" w:rsidP="00EA66E3">
            <w:pPr>
              <w:rPr>
                <w:b/>
                <w:bCs/>
                <w:sz w:val="24"/>
                <w:szCs w:val="24"/>
                <w:u w:val="single"/>
              </w:rPr>
            </w:pPr>
          </w:p>
          <w:p w14:paraId="1FB3BE9C" w14:textId="496EF030" w:rsidR="00774479" w:rsidRPr="00E61999" w:rsidRDefault="00774479" w:rsidP="00EA66E3">
            <w:pPr>
              <w:rPr>
                <w:b/>
                <w:bCs/>
                <w:sz w:val="24"/>
                <w:szCs w:val="24"/>
                <w:u w:val="single"/>
              </w:rPr>
            </w:pPr>
          </w:p>
          <w:p w14:paraId="2E29B758" w14:textId="459B8106" w:rsidR="00774479" w:rsidRPr="00E61999" w:rsidRDefault="00774479" w:rsidP="00EA66E3">
            <w:pPr>
              <w:rPr>
                <w:b/>
                <w:bCs/>
                <w:sz w:val="24"/>
                <w:szCs w:val="24"/>
                <w:u w:val="single"/>
              </w:rPr>
            </w:pPr>
          </w:p>
          <w:p w14:paraId="64966D96" w14:textId="4C3005DC" w:rsidR="00774479" w:rsidRPr="00E61999" w:rsidRDefault="00774479" w:rsidP="00EA66E3">
            <w:pPr>
              <w:rPr>
                <w:b/>
                <w:bCs/>
                <w:sz w:val="24"/>
                <w:szCs w:val="24"/>
                <w:u w:val="single"/>
              </w:rPr>
            </w:pPr>
          </w:p>
          <w:p w14:paraId="1262F763" w14:textId="61E9A8EA" w:rsidR="00774479" w:rsidRPr="00E61999" w:rsidRDefault="00774479" w:rsidP="00EA66E3">
            <w:pPr>
              <w:rPr>
                <w:b/>
                <w:bCs/>
                <w:sz w:val="24"/>
                <w:szCs w:val="24"/>
                <w:u w:val="single"/>
              </w:rPr>
            </w:pPr>
          </w:p>
          <w:p w14:paraId="56BF4F7A" w14:textId="343ECC38" w:rsidR="00774479" w:rsidRPr="00E61999" w:rsidRDefault="00774479" w:rsidP="00EA66E3">
            <w:pPr>
              <w:rPr>
                <w:b/>
                <w:bCs/>
                <w:sz w:val="24"/>
                <w:szCs w:val="24"/>
                <w:u w:val="single"/>
              </w:rPr>
            </w:pPr>
          </w:p>
          <w:p w14:paraId="5F46D3F2" w14:textId="3B1E7B9D" w:rsidR="00774479" w:rsidRPr="00E61999" w:rsidRDefault="00774479" w:rsidP="00EA66E3">
            <w:pPr>
              <w:rPr>
                <w:b/>
                <w:bCs/>
                <w:sz w:val="24"/>
                <w:szCs w:val="24"/>
                <w:u w:val="single"/>
              </w:rPr>
            </w:pPr>
          </w:p>
          <w:p w14:paraId="5630B957" w14:textId="674B9848" w:rsidR="00774479" w:rsidRPr="00E61999" w:rsidRDefault="00774479" w:rsidP="00EA66E3">
            <w:pPr>
              <w:rPr>
                <w:b/>
                <w:bCs/>
                <w:sz w:val="24"/>
                <w:szCs w:val="24"/>
                <w:u w:val="single"/>
              </w:rPr>
            </w:pPr>
          </w:p>
          <w:p w14:paraId="7A383A9D" w14:textId="52B803DA" w:rsidR="00774479" w:rsidRPr="00E61999" w:rsidRDefault="00774479" w:rsidP="00EA66E3">
            <w:pPr>
              <w:rPr>
                <w:b/>
                <w:bCs/>
                <w:sz w:val="24"/>
                <w:szCs w:val="24"/>
                <w:u w:val="single"/>
              </w:rPr>
            </w:pPr>
          </w:p>
          <w:p w14:paraId="209C1F16" w14:textId="5044E1E1" w:rsidR="00774479" w:rsidRPr="00E61999" w:rsidRDefault="00774479" w:rsidP="00EA66E3">
            <w:pPr>
              <w:rPr>
                <w:b/>
                <w:bCs/>
                <w:sz w:val="24"/>
                <w:szCs w:val="24"/>
                <w:u w:val="single"/>
              </w:rPr>
            </w:pPr>
          </w:p>
          <w:p w14:paraId="4DD56C0D" w14:textId="54163A27" w:rsidR="00774479" w:rsidRPr="00E61999" w:rsidRDefault="00774479" w:rsidP="00EA66E3">
            <w:pPr>
              <w:rPr>
                <w:b/>
                <w:bCs/>
                <w:sz w:val="24"/>
                <w:szCs w:val="24"/>
                <w:u w:val="single"/>
              </w:rPr>
            </w:pPr>
          </w:p>
          <w:p w14:paraId="62E1B071" w14:textId="51F9E0D6" w:rsidR="00774479" w:rsidRPr="00E61999" w:rsidRDefault="00774479" w:rsidP="00EA66E3">
            <w:pPr>
              <w:rPr>
                <w:b/>
                <w:bCs/>
                <w:sz w:val="24"/>
                <w:szCs w:val="24"/>
                <w:u w:val="single"/>
              </w:rPr>
            </w:pPr>
          </w:p>
          <w:p w14:paraId="72FEF28F" w14:textId="2390770B" w:rsidR="00774479" w:rsidRPr="00E61999" w:rsidRDefault="00774479" w:rsidP="00EA66E3">
            <w:pPr>
              <w:rPr>
                <w:b/>
                <w:bCs/>
                <w:sz w:val="24"/>
                <w:szCs w:val="24"/>
                <w:u w:val="single"/>
              </w:rPr>
            </w:pPr>
          </w:p>
          <w:p w14:paraId="2029AB19" w14:textId="1F8364C6" w:rsidR="00774479" w:rsidRPr="00E61999" w:rsidRDefault="00774479" w:rsidP="00EA66E3">
            <w:pPr>
              <w:rPr>
                <w:b/>
                <w:bCs/>
                <w:sz w:val="24"/>
                <w:szCs w:val="24"/>
                <w:u w:val="single"/>
              </w:rPr>
            </w:pPr>
          </w:p>
          <w:p w14:paraId="7B767BAD" w14:textId="079B8FFE" w:rsidR="00774479" w:rsidRPr="00E61999" w:rsidRDefault="00774479" w:rsidP="00EA66E3">
            <w:pPr>
              <w:rPr>
                <w:b/>
                <w:bCs/>
                <w:sz w:val="24"/>
                <w:szCs w:val="24"/>
                <w:u w:val="single"/>
              </w:rPr>
            </w:pPr>
          </w:p>
          <w:p w14:paraId="6CBDB5E6" w14:textId="77777777" w:rsidR="00774479" w:rsidRPr="00E61999" w:rsidRDefault="00774479" w:rsidP="00EA66E3">
            <w:pPr>
              <w:rPr>
                <w:b/>
                <w:bCs/>
                <w:sz w:val="24"/>
                <w:szCs w:val="24"/>
                <w:u w:val="single"/>
              </w:rPr>
            </w:pPr>
          </w:p>
          <w:p w14:paraId="7FD1B13A" w14:textId="77777777" w:rsidR="00774479" w:rsidRPr="00E61999" w:rsidRDefault="00774479" w:rsidP="00EA66E3">
            <w:pPr>
              <w:rPr>
                <w:b/>
                <w:bCs/>
                <w:sz w:val="24"/>
                <w:szCs w:val="24"/>
                <w:u w:val="single"/>
              </w:rPr>
            </w:pPr>
          </w:p>
          <w:p w14:paraId="61ACD67D" w14:textId="77777777" w:rsidR="00774479" w:rsidRPr="00E61999" w:rsidRDefault="00774479" w:rsidP="00EA66E3">
            <w:pPr>
              <w:rPr>
                <w:b/>
                <w:bCs/>
                <w:sz w:val="24"/>
                <w:szCs w:val="24"/>
                <w:u w:val="single"/>
              </w:rPr>
            </w:pPr>
          </w:p>
          <w:p w14:paraId="1A2332A4" w14:textId="77777777" w:rsidR="00774479" w:rsidRPr="00E61999" w:rsidRDefault="00774479" w:rsidP="00EA66E3">
            <w:pPr>
              <w:rPr>
                <w:b/>
                <w:bCs/>
                <w:sz w:val="24"/>
                <w:szCs w:val="24"/>
                <w:u w:val="single"/>
              </w:rPr>
            </w:pPr>
          </w:p>
          <w:p w14:paraId="51174797" w14:textId="77777777" w:rsidR="00774479" w:rsidRPr="00E61999" w:rsidRDefault="00774479" w:rsidP="00EA66E3">
            <w:pPr>
              <w:rPr>
                <w:b/>
                <w:bCs/>
                <w:sz w:val="24"/>
                <w:szCs w:val="24"/>
                <w:u w:val="single"/>
              </w:rPr>
            </w:pPr>
          </w:p>
          <w:p w14:paraId="12118A39" w14:textId="77777777" w:rsidR="00774479" w:rsidRPr="00E61999" w:rsidRDefault="00774479" w:rsidP="00EA66E3">
            <w:pPr>
              <w:rPr>
                <w:b/>
                <w:bCs/>
                <w:sz w:val="24"/>
                <w:szCs w:val="24"/>
                <w:u w:val="single"/>
              </w:rPr>
            </w:pPr>
          </w:p>
          <w:p w14:paraId="328F9246" w14:textId="77777777" w:rsidR="00774479" w:rsidRPr="00E61999" w:rsidRDefault="00774479" w:rsidP="00EA66E3">
            <w:pPr>
              <w:rPr>
                <w:b/>
                <w:bCs/>
                <w:sz w:val="24"/>
                <w:szCs w:val="24"/>
                <w:u w:val="single"/>
              </w:rPr>
            </w:pPr>
          </w:p>
          <w:p w14:paraId="04E634F2" w14:textId="77777777" w:rsidR="00774479" w:rsidRPr="00E61999" w:rsidRDefault="00774479" w:rsidP="00EA66E3">
            <w:pPr>
              <w:rPr>
                <w:b/>
                <w:bCs/>
                <w:sz w:val="24"/>
                <w:szCs w:val="24"/>
                <w:u w:val="single"/>
              </w:rPr>
            </w:pPr>
          </w:p>
          <w:p w14:paraId="5AD4AFF0" w14:textId="77777777" w:rsidR="00774479" w:rsidRPr="00E61999" w:rsidRDefault="00774479" w:rsidP="00EA66E3">
            <w:pPr>
              <w:rPr>
                <w:b/>
                <w:bCs/>
                <w:sz w:val="24"/>
                <w:szCs w:val="24"/>
                <w:u w:val="single"/>
              </w:rPr>
            </w:pPr>
          </w:p>
          <w:p w14:paraId="22CC4909" w14:textId="77777777" w:rsidR="00774479" w:rsidRPr="00E61999" w:rsidRDefault="00774479" w:rsidP="00EA66E3">
            <w:pPr>
              <w:rPr>
                <w:b/>
                <w:bCs/>
                <w:sz w:val="24"/>
                <w:szCs w:val="24"/>
                <w:u w:val="single"/>
              </w:rPr>
            </w:pPr>
          </w:p>
          <w:p w14:paraId="2269E623" w14:textId="77777777" w:rsidR="00774479" w:rsidRPr="00E61999" w:rsidRDefault="00774479" w:rsidP="00EA66E3">
            <w:pPr>
              <w:rPr>
                <w:b/>
                <w:bCs/>
                <w:sz w:val="24"/>
                <w:szCs w:val="24"/>
                <w:u w:val="single"/>
              </w:rPr>
            </w:pPr>
          </w:p>
          <w:p w14:paraId="692241D7" w14:textId="77777777" w:rsidR="00774479" w:rsidRPr="00E61999" w:rsidRDefault="00774479" w:rsidP="00EA66E3">
            <w:pPr>
              <w:rPr>
                <w:b/>
                <w:bCs/>
                <w:sz w:val="24"/>
                <w:szCs w:val="24"/>
                <w:u w:val="single"/>
              </w:rPr>
            </w:pPr>
          </w:p>
          <w:p w14:paraId="03B58086" w14:textId="77777777" w:rsidR="00774479" w:rsidRPr="00E61999" w:rsidRDefault="00774479" w:rsidP="00EA66E3">
            <w:pPr>
              <w:rPr>
                <w:b/>
                <w:bCs/>
                <w:sz w:val="24"/>
                <w:szCs w:val="24"/>
                <w:u w:val="single"/>
              </w:rPr>
            </w:pPr>
          </w:p>
          <w:p w14:paraId="3DEC09D9" w14:textId="77777777" w:rsidR="00774479" w:rsidRPr="00E61999" w:rsidRDefault="00774479" w:rsidP="00EA66E3">
            <w:pPr>
              <w:rPr>
                <w:b/>
                <w:bCs/>
                <w:sz w:val="24"/>
                <w:szCs w:val="24"/>
                <w:u w:val="single"/>
              </w:rPr>
            </w:pPr>
          </w:p>
          <w:p w14:paraId="4EECAAE3" w14:textId="77777777" w:rsidR="00774479" w:rsidRPr="00E61999" w:rsidRDefault="00774479" w:rsidP="00EA66E3">
            <w:pPr>
              <w:rPr>
                <w:b/>
                <w:bCs/>
                <w:sz w:val="24"/>
                <w:szCs w:val="24"/>
                <w:u w:val="single"/>
              </w:rPr>
            </w:pPr>
          </w:p>
          <w:p w14:paraId="48149F08" w14:textId="77777777" w:rsidR="00832845" w:rsidRPr="00E61999" w:rsidRDefault="00832845" w:rsidP="00A230EA">
            <w:pPr>
              <w:rPr>
                <w:b/>
                <w:bCs/>
                <w:sz w:val="24"/>
                <w:szCs w:val="24"/>
              </w:rPr>
            </w:pPr>
          </w:p>
          <w:p w14:paraId="77FE96CA" w14:textId="77777777" w:rsidR="00832845" w:rsidRPr="00E61999" w:rsidRDefault="00832845" w:rsidP="00A230EA">
            <w:pPr>
              <w:rPr>
                <w:b/>
                <w:bCs/>
                <w:sz w:val="24"/>
                <w:szCs w:val="24"/>
              </w:rPr>
            </w:pPr>
          </w:p>
          <w:p w14:paraId="7CEBD587" w14:textId="77777777" w:rsidR="00832845" w:rsidRPr="00E61999" w:rsidRDefault="00832845" w:rsidP="00A230EA">
            <w:pPr>
              <w:rPr>
                <w:b/>
                <w:bCs/>
                <w:sz w:val="24"/>
                <w:szCs w:val="24"/>
              </w:rPr>
            </w:pPr>
          </w:p>
          <w:p w14:paraId="65382912" w14:textId="77777777" w:rsidR="005C56FA" w:rsidRDefault="005C56FA" w:rsidP="00A230EA">
            <w:pPr>
              <w:rPr>
                <w:sz w:val="24"/>
                <w:szCs w:val="24"/>
              </w:rPr>
            </w:pPr>
          </w:p>
          <w:p w14:paraId="47EE84FE" w14:textId="77777777" w:rsidR="005C56FA" w:rsidRDefault="005C56FA" w:rsidP="00A230EA">
            <w:pPr>
              <w:rPr>
                <w:sz w:val="24"/>
                <w:szCs w:val="24"/>
              </w:rPr>
            </w:pPr>
          </w:p>
          <w:p w14:paraId="18EED13F" w14:textId="77777777" w:rsidR="005C56FA" w:rsidRDefault="005C56FA" w:rsidP="00A230EA">
            <w:pPr>
              <w:rPr>
                <w:sz w:val="24"/>
                <w:szCs w:val="24"/>
              </w:rPr>
            </w:pPr>
          </w:p>
          <w:p w14:paraId="0D6CB88C" w14:textId="77777777" w:rsidR="005C56FA" w:rsidRDefault="005C56FA" w:rsidP="00A230EA">
            <w:pPr>
              <w:rPr>
                <w:sz w:val="24"/>
                <w:szCs w:val="24"/>
              </w:rPr>
            </w:pPr>
          </w:p>
          <w:p w14:paraId="0E7ACA9B" w14:textId="77777777" w:rsidR="005C56FA" w:rsidRDefault="005C56FA" w:rsidP="00A230EA">
            <w:pPr>
              <w:rPr>
                <w:sz w:val="24"/>
                <w:szCs w:val="24"/>
              </w:rPr>
            </w:pPr>
          </w:p>
          <w:p w14:paraId="06BFF167" w14:textId="77777777" w:rsidR="005C56FA" w:rsidRDefault="005C56FA" w:rsidP="00A230EA">
            <w:pPr>
              <w:rPr>
                <w:sz w:val="24"/>
                <w:szCs w:val="24"/>
              </w:rPr>
            </w:pPr>
          </w:p>
          <w:p w14:paraId="09DCA186" w14:textId="6B0BFF31" w:rsidR="00A230EA" w:rsidRPr="005C56FA" w:rsidRDefault="00A230EA">
            <w:pPr>
              <w:pStyle w:val="Odsekzoznamu"/>
              <w:numPr>
                <w:ilvl w:val="0"/>
                <w:numId w:val="42"/>
              </w:numPr>
              <w:spacing w:after="160" w:line="259" w:lineRule="auto"/>
              <w:rPr>
                <w:sz w:val="24"/>
                <w:szCs w:val="24"/>
              </w:rPr>
            </w:pPr>
            <w:r w:rsidRPr="005C56FA">
              <w:rPr>
                <w:sz w:val="24"/>
                <w:szCs w:val="24"/>
              </w:rPr>
              <w:t xml:space="preserve">Výraznou podporou pri inovatívnej výučbe </w:t>
            </w:r>
            <w:r w:rsidR="004920CF" w:rsidRPr="005C56FA">
              <w:rPr>
                <w:sz w:val="24"/>
                <w:szCs w:val="24"/>
              </w:rPr>
              <w:t>je kultúra školy budovaná dlhšie obdobie. Z </w:t>
            </w:r>
            <w:r w:rsidRPr="005C56FA">
              <w:rPr>
                <w:sz w:val="24"/>
                <w:szCs w:val="24"/>
              </w:rPr>
              <w:t xml:space="preserve"> pozitív našej školy </w:t>
            </w:r>
            <w:r w:rsidR="004920CF" w:rsidRPr="005C56FA">
              <w:rPr>
                <w:sz w:val="24"/>
                <w:szCs w:val="24"/>
              </w:rPr>
              <w:t xml:space="preserve">sme vlastnou </w:t>
            </w:r>
            <w:r w:rsidR="00CC60F5" w:rsidRPr="005C56FA">
              <w:rPr>
                <w:sz w:val="24"/>
                <w:szCs w:val="24"/>
              </w:rPr>
              <w:t>činnosťou a</w:t>
            </w:r>
            <w:r w:rsidR="005C56FA" w:rsidRPr="005C56FA">
              <w:rPr>
                <w:sz w:val="24"/>
                <w:szCs w:val="24"/>
              </w:rPr>
              <w:t> </w:t>
            </w:r>
            <w:r w:rsidR="004920CF" w:rsidRPr="005C56FA">
              <w:rPr>
                <w:sz w:val="24"/>
                <w:szCs w:val="24"/>
              </w:rPr>
              <w:t>skúsenosťou</w:t>
            </w:r>
            <w:r w:rsidR="005C56FA" w:rsidRPr="005C56FA">
              <w:rPr>
                <w:sz w:val="24"/>
                <w:szCs w:val="24"/>
              </w:rPr>
              <w:t xml:space="preserve"> vyselektovali nasledovné:</w:t>
            </w:r>
          </w:p>
          <w:p w14:paraId="64BA0E45" w14:textId="12ECC916" w:rsidR="001B0842" w:rsidRPr="00E61999" w:rsidRDefault="001B0842">
            <w:pPr>
              <w:pStyle w:val="Odsekzoznamu"/>
              <w:numPr>
                <w:ilvl w:val="0"/>
                <w:numId w:val="53"/>
              </w:numPr>
              <w:rPr>
                <w:rFonts w:eastAsia="Times New Roman"/>
                <w:b/>
                <w:bCs/>
                <w:sz w:val="32"/>
                <w:szCs w:val="32"/>
              </w:rPr>
            </w:pPr>
            <w:r w:rsidRPr="00E61999">
              <w:rPr>
                <w:rFonts w:eastAsia="Times New Roman"/>
                <w:b/>
                <w:bCs/>
                <w:sz w:val="32"/>
                <w:szCs w:val="32"/>
              </w:rPr>
              <w:t>škola ako komunita</w:t>
            </w:r>
          </w:p>
          <w:p w14:paraId="50C26BFF" w14:textId="77777777" w:rsidR="00146387" w:rsidRPr="00E61999" w:rsidRDefault="00146387">
            <w:pPr>
              <w:pStyle w:val="Odsekzoznamu"/>
              <w:numPr>
                <w:ilvl w:val="0"/>
                <w:numId w:val="37"/>
              </w:numPr>
              <w:jc w:val="both"/>
              <w:rPr>
                <w:rFonts w:eastAsia="Times New Roman"/>
                <w:sz w:val="24"/>
                <w:szCs w:val="24"/>
              </w:rPr>
            </w:pPr>
            <w:r w:rsidRPr="00E61999">
              <w:rPr>
                <w:rFonts w:eastAsia="Times New Roman"/>
                <w:sz w:val="24"/>
                <w:szCs w:val="24"/>
              </w:rPr>
              <w:t>veľmi dobré vzťahy</w:t>
            </w:r>
          </w:p>
          <w:p w14:paraId="4DB5E3F0" w14:textId="77777777" w:rsidR="001B0842" w:rsidRPr="00E61999" w:rsidRDefault="001B0842">
            <w:pPr>
              <w:pStyle w:val="Odsekzoznamu"/>
              <w:numPr>
                <w:ilvl w:val="0"/>
                <w:numId w:val="37"/>
              </w:numPr>
              <w:jc w:val="both"/>
              <w:rPr>
                <w:rFonts w:eastAsia="Times New Roman"/>
                <w:sz w:val="24"/>
                <w:szCs w:val="24"/>
              </w:rPr>
            </w:pPr>
            <w:r w:rsidRPr="00E61999">
              <w:rPr>
                <w:rFonts w:eastAsia="Times New Roman"/>
                <w:sz w:val="24"/>
                <w:szCs w:val="24"/>
              </w:rPr>
              <w:t xml:space="preserve">zvyky, tradície </w:t>
            </w:r>
          </w:p>
          <w:p w14:paraId="55F640E8" w14:textId="77777777" w:rsidR="001B0842" w:rsidRPr="00E61999" w:rsidRDefault="001B0842">
            <w:pPr>
              <w:pStyle w:val="Odsekzoznamu"/>
              <w:numPr>
                <w:ilvl w:val="0"/>
                <w:numId w:val="37"/>
              </w:numPr>
              <w:jc w:val="both"/>
              <w:rPr>
                <w:sz w:val="24"/>
                <w:szCs w:val="24"/>
              </w:rPr>
            </w:pPr>
            <w:r w:rsidRPr="00E61999">
              <w:rPr>
                <w:sz w:val="24"/>
                <w:szCs w:val="24"/>
              </w:rPr>
              <w:t>identifikácia osobnosti žiakov i učiteľov a ich individuálna podpora a rozvoj</w:t>
            </w:r>
          </w:p>
          <w:p w14:paraId="1B77F9C2" w14:textId="68E6D962" w:rsidR="001B0842" w:rsidRPr="00E61999" w:rsidRDefault="00CC60F5">
            <w:pPr>
              <w:pStyle w:val="Odsekzoznamu"/>
              <w:numPr>
                <w:ilvl w:val="0"/>
                <w:numId w:val="37"/>
              </w:numPr>
              <w:jc w:val="both"/>
              <w:rPr>
                <w:sz w:val="24"/>
                <w:szCs w:val="24"/>
              </w:rPr>
            </w:pPr>
            <w:r w:rsidRPr="00E61999">
              <w:rPr>
                <w:sz w:val="24"/>
                <w:szCs w:val="24"/>
              </w:rPr>
              <w:t xml:space="preserve">úspešné </w:t>
            </w:r>
            <w:r w:rsidR="001B0842" w:rsidRPr="00E61999">
              <w:rPr>
                <w:sz w:val="24"/>
                <w:szCs w:val="24"/>
              </w:rPr>
              <w:t xml:space="preserve">riešenie výchovných problémov – overené </w:t>
            </w:r>
            <w:r w:rsidR="00146387" w:rsidRPr="00E61999">
              <w:rPr>
                <w:sz w:val="24"/>
                <w:szCs w:val="24"/>
              </w:rPr>
              <w:t xml:space="preserve">a prínosné </w:t>
            </w:r>
            <w:r w:rsidR="001B0842" w:rsidRPr="00E61999">
              <w:rPr>
                <w:sz w:val="24"/>
                <w:szCs w:val="24"/>
              </w:rPr>
              <w:t>postupy v kultúre rodinnej klímy školy</w:t>
            </w:r>
            <w:r w:rsidRPr="00E61999">
              <w:rPr>
                <w:sz w:val="24"/>
                <w:szCs w:val="24"/>
              </w:rPr>
              <w:t>, nízky výskyt sociálno-patologických javov</w:t>
            </w:r>
          </w:p>
          <w:p w14:paraId="64B55879" w14:textId="60DCE18D" w:rsidR="001B0842" w:rsidRPr="00E61999" w:rsidRDefault="005C56FA">
            <w:pPr>
              <w:pStyle w:val="Odsekzoznamu"/>
              <w:numPr>
                <w:ilvl w:val="0"/>
                <w:numId w:val="37"/>
              </w:numPr>
              <w:jc w:val="both"/>
              <w:rPr>
                <w:sz w:val="24"/>
                <w:szCs w:val="24"/>
              </w:rPr>
            </w:pPr>
            <w:r>
              <w:rPr>
                <w:sz w:val="24"/>
                <w:szCs w:val="24"/>
              </w:rPr>
              <w:t xml:space="preserve">spoločná školská </w:t>
            </w:r>
            <w:r w:rsidR="001B0842" w:rsidRPr="00E61999">
              <w:rPr>
                <w:sz w:val="24"/>
                <w:szCs w:val="24"/>
              </w:rPr>
              <w:t>hymna, logo</w:t>
            </w:r>
          </w:p>
          <w:p w14:paraId="1C10015C" w14:textId="77777777" w:rsidR="001B0842" w:rsidRPr="00E61999" w:rsidRDefault="001B0842">
            <w:pPr>
              <w:pStyle w:val="Odsekzoznamu"/>
              <w:numPr>
                <w:ilvl w:val="0"/>
                <w:numId w:val="37"/>
              </w:numPr>
              <w:jc w:val="both"/>
              <w:rPr>
                <w:sz w:val="24"/>
                <w:szCs w:val="24"/>
              </w:rPr>
            </w:pPr>
            <w:r w:rsidRPr="00E61999">
              <w:rPr>
                <w:sz w:val="24"/>
                <w:szCs w:val="24"/>
              </w:rPr>
              <w:t>spoločná komunita – spoločné celoškolské projekty, vzájomná podpora a spolupráca tried i žiakov</w:t>
            </w:r>
          </w:p>
          <w:p w14:paraId="2D10F360" w14:textId="3EE65CF0" w:rsidR="00146387" w:rsidRPr="00E61999" w:rsidRDefault="00CC60F5">
            <w:pPr>
              <w:pStyle w:val="Odsekzoznamu"/>
              <w:numPr>
                <w:ilvl w:val="0"/>
                <w:numId w:val="37"/>
              </w:numPr>
              <w:jc w:val="both"/>
              <w:rPr>
                <w:sz w:val="24"/>
                <w:szCs w:val="24"/>
              </w:rPr>
            </w:pPr>
            <w:r w:rsidRPr="00E61999">
              <w:rPr>
                <w:sz w:val="24"/>
                <w:szCs w:val="24"/>
              </w:rPr>
              <w:t xml:space="preserve">práca so </w:t>
            </w:r>
            <w:r w:rsidR="001B0842" w:rsidRPr="00E61999">
              <w:rPr>
                <w:sz w:val="24"/>
                <w:szCs w:val="24"/>
              </w:rPr>
              <w:t>začlenen</w:t>
            </w:r>
            <w:r w:rsidRPr="00E61999">
              <w:rPr>
                <w:sz w:val="24"/>
                <w:szCs w:val="24"/>
              </w:rPr>
              <w:t>ými</w:t>
            </w:r>
            <w:r w:rsidR="001B0842" w:rsidRPr="00E61999">
              <w:rPr>
                <w:sz w:val="24"/>
                <w:szCs w:val="24"/>
              </w:rPr>
              <w:t xml:space="preserve"> žiak</w:t>
            </w:r>
            <w:r w:rsidRPr="00E61999">
              <w:rPr>
                <w:sz w:val="24"/>
                <w:szCs w:val="24"/>
              </w:rPr>
              <w:t>mi</w:t>
            </w:r>
            <w:r w:rsidR="001B0842" w:rsidRPr="00E61999">
              <w:rPr>
                <w:sz w:val="24"/>
                <w:szCs w:val="24"/>
              </w:rPr>
              <w:t xml:space="preserve"> so ŠVVP do bežného kolektívu tried a ich prirodzené akceptovanie, prijatie a podpora zo strany ostatných</w:t>
            </w:r>
          </w:p>
          <w:p w14:paraId="26883769" w14:textId="77777777" w:rsidR="00E74E69" w:rsidRPr="00E61999" w:rsidRDefault="00E74E69" w:rsidP="00E74E69">
            <w:pPr>
              <w:jc w:val="both"/>
              <w:rPr>
                <w:sz w:val="24"/>
                <w:szCs w:val="24"/>
              </w:rPr>
            </w:pPr>
          </w:p>
          <w:p w14:paraId="7E557241" w14:textId="76543A8E" w:rsidR="001B0842" w:rsidRPr="00E61999" w:rsidRDefault="001B0842">
            <w:pPr>
              <w:pStyle w:val="Odsekzoznamu"/>
              <w:numPr>
                <w:ilvl w:val="0"/>
                <w:numId w:val="37"/>
              </w:numPr>
              <w:jc w:val="both"/>
              <w:rPr>
                <w:rFonts w:eastAsia="Times New Roman"/>
                <w:b/>
                <w:bCs/>
                <w:sz w:val="32"/>
                <w:szCs w:val="32"/>
              </w:rPr>
            </w:pPr>
            <w:r w:rsidRPr="00E61999">
              <w:rPr>
                <w:rFonts w:eastAsia="Times New Roman"/>
                <w:b/>
                <w:bCs/>
                <w:sz w:val="32"/>
                <w:szCs w:val="32"/>
              </w:rPr>
              <w:t>škola ako vzdelávacia inštitúcia</w:t>
            </w:r>
          </w:p>
          <w:p w14:paraId="2F0D1349" w14:textId="77777777" w:rsidR="001B0842" w:rsidRPr="00E61999" w:rsidRDefault="001B0842">
            <w:pPr>
              <w:pStyle w:val="Odsekzoznamu"/>
              <w:numPr>
                <w:ilvl w:val="0"/>
                <w:numId w:val="37"/>
              </w:numPr>
              <w:jc w:val="both"/>
              <w:rPr>
                <w:sz w:val="24"/>
                <w:szCs w:val="24"/>
              </w:rPr>
            </w:pPr>
            <w:r w:rsidRPr="00E61999">
              <w:rPr>
                <w:sz w:val="24"/>
                <w:szCs w:val="24"/>
              </w:rPr>
              <w:t>výborné výsledky v testovaní deviatakov a piatakov</w:t>
            </w:r>
          </w:p>
          <w:p w14:paraId="23A9B21C" w14:textId="4FEE4082" w:rsidR="001B0842" w:rsidRPr="00E61999" w:rsidRDefault="001B0842">
            <w:pPr>
              <w:pStyle w:val="Odsekzoznamu"/>
              <w:numPr>
                <w:ilvl w:val="0"/>
                <w:numId w:val="37"/>
              </w:numPr>
              <w:jc w:val="both"/>
              <w:rPr>
                <w:sz w:val="24"/>
                <w:szCs w:val="24"/>
              </w:rPr>
            </w:pPr>
            <w:r w:rsidRPr="00E61999">
              <w:rPr>
                <w:sz w:val="24"/>
                <w:szCs w:val="24"/>
              </w:rPr>
              <w:t xml:space="preserve">využívanie moderných prístupov  - </w:t>
            </w:r>
            <w:r w:rsidR="00722856" w:rsidRPr="00E61999">
              <w:rPr>
                <w:sz w:val="24"/>
                <w:szCs w:val="24"/>
              </w:rPr>
              <w:t xml:space="preserve">zaraďovanie inovatívnych metód </w:t>
            </w:r>
            <w:r w:rsidR="006A67F4" w:rsidRPr="00E61999">
              <w:rPr>
                <w:sz w:val="24"/>
                <w:szCs w:val="24"/>
              </w:rPr>
              <w:t xml:space="preserve">a stratégií </w:t>
            </w:r>
            <w:r w:rsidR="00722856" w:rsidRPr="00E61999">
              <w:rPr>
                <w:sz w:val="24"/>
                <w:szCs w:val="24"/>
              </w:rPr>
              <w:t>vychádzajúcich z aktívneho učenia sa žiaka</w:t>
            </w:r>
            <w:r w:rsidR="006A67F4" w:rsidRPr="00E61999">
              <w:rPr>
                <w:sz w:val="24"/>
                <w:szCs w:val="24"/>
              </w:rPr>
              <w:t xml:space="preserve">, napr. rôzne spôsoby objavného a konštruktivistického učenia sa,  </w:t>
            </w:r>
            <w:r w:rsidRPr="00E61999">
              <w:rPr>
                <w:sz w:val="24"/>
                <w:szCs w:val="24"/>
              </w:rPr>
              <w:t>projektové vzdelávanie, problémové vyučovanie</w:t>
            </w:r>
            <w:r w:rsidR="006A67F4" w:rsidRPr="00E61999">
              <w:rPr>
                <w:sz w:val="24"/>
                <w:szCs w:val="24"/>
              </w:rPr>
              <w:t>, rovesnícke učenie, ...</w:t>
            </w:r>
          </w:p>
          <w:p w14:paraId="4022A6CD" w14:textId="2F4CA639" w:rsidR="001B0842" w:rsidRPr="00E61999" w:rsidRDefault="001B0842">
            <w:pPr>
              <w:pStyle w:val="Odsekzoznamu"/>
              <w:numPr>
                <w:ilvl w:val="0"/>
                <w:numId w:val="37"/>
              </w:numPr>
              <w:jc w:val="both"/>
              <w:rPr>
                <w:sz w:val="24"/>
                <w:szCs w:val="24"/>
              </w:rPr>
            </w:pPr>
            <w:r w:rsidRPr="00E61999">
              <w:rPr>
                <w:sz w:val="24"/>
                <w:szCs w:val="24"/>
              </w:rPr>
              <w:t>rôznorodé a motivujúce formy edukácie</w:t>
            </w:r>
            <w:r w:rsidR="006A67F4" w:rsidRPr="00E61999">
              <w:rPr>
                <w:sz w:val="24"/>
                <w:szCs w:val="24"/>
              </w:rPr>
              <w:t xml:space="preserve"> (napr. tematické vyučovanie v blokoch v oblasti prierezových tém a výchov, exkurzie, pracovné/tvorivé dielne, besedy, výchovné koncerty a prezentácie,.....)</w:t>
            </w:r>
          </w:p>
          <w:p w14:paraId="0C65DD05" w14:textId="77777777" w:rsidR="001B0842" w:rsidRPr="00E61999" w:rsidRDefault="001B0842">
            <w:pPr>
              <w:pStyle w:val="Odsekzoznamu"/>
              <w:numPr>
                <w:ilvl w:val="0"/>
                <w:numId w:val="37"/>
              </w:numPr>
              <w:jc w:val="both"/>
              <w:rPr>
                <w:sz w:val="24"/>
                <w:szCs w:val="24"/>
              </w:rPr>
            </w:pPr>
            <w:r w:rsidRPr="00E61999">
              <w:rPr>
                <w:sz w:val="24"/>
                <w:szCs w:val="24"/>
              </w:rPr>
              <w:t>práca so začlenenými žiakmi</w:t>
            </w:r>
          </w:p>
          <w:p w14:paraId="3ADCB46D" w14:textId="449E7FC5" w:rsidR="001B07A4" w:rsidRPr="00E61999" w:rsidRDefault="001B0842">
            <w:pPr>
              <w:pStyle w:val="Odsekzoznamu"/>
              <w:numPr>
                <w:ilvl w:val="0"/>
                <w:numId w:val="37"/>
              </w:numPr>
              <w:jc w:val="both"/>
              <w:rPr>
                <w:sz w:val="24"/>
                <w:szCs w:val="24"/>
              </w:rPr>
            </w:pPr>
            <w:r w:rsidRPr="00E61999">
              <w:rPr>
                <w:sz w:val="24"/>
                <w:szCs w:val="24"/>
              </w:rPr>
              <w:t>výborné výsledky v súťažiach; podpora osobností a jednotlivcov, ktorí prejavia záujem</w:t>
            </w:r>
          </w:p>
          <w:p w14:paraId="0F989178" w14:textId="1BA58043" w:rsidR="00E61999" w:rsidRDefault="00E61999">
            <w:pPr>
              <w:pStyle w:val="Odsekzoznamu"/>
              <w:numPr>
                <w:ilvl w:val="0"/>
                <w:numId w:val="37"/>
              </w:numPr>
              <w:jc w:val="both"/>
              <w:rPr>
                <w:sz w:val="24"/>
                <w:szCs w:val="24"/>
              </w:rPr>
            </w:pPr>
            <w:r w:rsidRPr="00E61999">
              <w:rPr>
                <w:sz w:val="24"/>
                <w:szCs w:val="24"/>
              </w:rPr>
              <w:t>možnosti prezentácie na súťažiach a na kultúrnych a spoločenských udalostiach</w:t>
            </w:r>
          </w:p>
          <w:p w14:paraId="37363D71" w14:textId="472A7CC3" w:rsidR="00F70824" w:rsidRDefault="00F70824">
            <w:pPr>
              <w:pStyle w:val="Odsekzoznamu"/>
              <w:numPr>
                <w:ilvl w:val="0"/>
                <w:numId w:val="37"/>
              </w:numPr>
              <w:jc w:val="both"/>
              <w:rPr>
                <w:sz w:val="24"/>
                <w:szCs w:val="24"/>
              </w:rPr>
            </w:pPr>
            <w:r>
              <w:rPr>
                <w:sz w:val="24"/>
                <w:szCs w:val="24"/>
              </w:rPr>
              <w:t>zapájanie sa do medzinárodných a národných projektov</w:t>
            </w:r>
          </w:p>
          <w:p w14:paraId="4401195C" w14:textId="77777777" w:rsidR="00F70824" w:rsidRPr="00E61999" w:rsidRDefault="00F70824" w:rsidP="00F70824">
            <w:pPr>
              <w:pStyle w:val="Odsekzoznamu"/>
              <w:jc w:val="both"/>
              <w:rPr>
                <w:sz w:val="24"/>
                <w:szCs w:val="24"/>
              </w:rPr>
            </w:pPr>
          </w:p>
          <w:p w14:paraId="4002887F" w14:textId="77777777" w:rsidR="001B0842" w:rsidRPr="00E61999" w:rsidRDefault="001B0842">
            <w:pPr>
              <w:pStyle w:val="Odsekzoznamu"/>
              <w:numPr>
                <w:ilvl w:val="0"/>
                <w:numId w:val="37"/>
              </w:numPr>
              <w:jc w:val="both"/>
              <w:rPr>
                <w:rFonts w:eastAsia="Times New Roman"/>
                <w:b/>
                <w:bCs/>
                <w:sz w:val="32"/>
                <w:szCs w:val="32"/>
              </w:rPr>
            </w:pPr>
            <w:r w:rsidRPr="00E61999">
              <w:rPr>
                <w:rFonts w:eastAsia="Times New Roman"/>
                <w:b/>
                <w:bCs/>
                <w:sz w:val="32"/>
                <w:szCs w:val="32"/>
              </w:rPr>
              <w:t>materiálno-technické vybavenie školy ako podmienka kvality</w:t>
            </w:r>
          </w:p>
          <w:p w14:paraId="493E3BF6" w14:textId="36C30064" w:rsidR="005C56FA" w:rsidRPr="00E61999" w:rsidRDefault="005C56FA">
            <w:pPr>
              <w:pStyle w:val="Odsekzoznamu"/>
              <w:numPr>
                <w:ilvl w:val="0"/>
                <w:numId w:val="37"/>
              </w:numPr>
              <w:jc w:val="both"/>
              <w:rPr>
                <w:sz w:val="24"/>
                <w:szCs w:val="24"/>
              </w:rPr>
            </w:pPr>
            <w:r w:rsidRPr="00E61999">
              <w:rPr>
                <w:sz w:val="24"/>
                <w:szCs w:val="24"/>
              </w:rPr>
              <w:t xml:space="preserve">vysoko kvalitné prostredie pre vzdelávanie – triedy a chodby ako vzdelávací priestor, </w:t>
            </w:r>
            <w:r>
              <w:rPr>
                <w:sz w:val="24"/>
                <w:szCs w:val="24"/>
              </w:rPr>
              <w:t xml:space="preserve">výborné </w:t>
            </w:r>
            <w:r w:rsidRPr="00E61999">
              <w:rPr>
                <w:sz w:val="24"/>
                <w:szCs w:val="24"/>
              </w:rPr>
              <w:t>materiálne podmienky</w:t>
            </w:r>
          </w:p>
          <w:p w14:paraId="3C3B543E" w14:textId="77777777" w:rsidR="006A1A3D" w:rsidRPr="00E61999" w:rsidRDefault="001B0842">
            <w:pPr>
              <w:pStyle w:val="Odsekzoznamu"/>
              <w:numPr>
                <w:ilvl w:val="0"/>
                <w:numId w:val="37"/>
              </w:numPr>
              <w:jc w:val="both"/>
              <w:rPr>
                <w:sz w:val="24"/>
                <w:szCs w:val="24"/>
              </w:rPr>
            </w:pPr>
            <w:r w:rsidRPr="00E61999">
              <w:rPr>
                <w:rFonts w:eastAsia="Times New Roman"/>
                <w:sz w:val="24"/>
                <w:szCs w:val="24"/>
              </w:rPr>
              <w:t>rôznorodé i netradičné (svojpomocne vyrobené) pomôcky na vyučovanie</w:t>
            </w:r>
          </w:p>
          <w:p w14:paraId="4B1B9BC6" w14:textId="2F087CBF" w:rsidR="001B0842" w:rsidRPr="00E61999" w:rsidRDefault="001B0842">
            <w:pPr>
              <w:pStyle w:val="Odsekzoznamu"/>
              <w:numPr>
                <w:ilvl w:val="0"/>
                <w:numId w:val="37"/>
              </w:numPr>
              <w:jc w:val="both"/>
              <w:rPr>
                <w:sz w:val="24"/>
                <w:szCs w:val="24"/>
              </w:rPr>
            </w:pPr>
            <w:r w:rsidRPr="00E61999">
              <w:rPr>
                <w:rFonts w:eastAsia="Times New Roman"/>
                <w:sz w:val="24"/>
                <w:szCs w:val="24"/>
              </w:rPr>
              <w:t xml:space="preserve"> tried</w:t>
            </w:r>
            <w:r w:rsidR="006A1A3D" w:rsidRPr="00E61999">
              <w:rPr>
                <w:rFonts w:eastAsia="Times New Roman"/>
                <w:sz w:val="24"/>
                <w:szCs w:val="24"/>
              </w:rPr>
              <w:t>y s novým nábytkom, kobercami, tabuľami, počítačom a interaktívnou tabuľou</w:t>
            </w:r>
            <w:r w:rsidR="00ED3C0F" w:rsidRPr="00E61999">
              <w:rPr>
                <w:rFonts w:eastAsia="Times New Roman"/>
                <w:sz w:val="24"/>
                <w:szCs w:val="24"/>
              </w:rPr>
              <w:t>, dotykovou tabuľou</w:t>
            </w:r>
            <w:r w:rsidRPr="00E61999">
              <w:rPr>
                <w:rFonts w:eastAsia="Times New Roman"/>
                <w:sz w:val="24"/>
                <w:szCs w:val="24"/>
              </w:rPr>
              <w:t xml:space="preserve"> </w:t>
            </w:r>
          </w:p>
          <w:p w14:paraId="7D33DF2E" w14:textId="1E594930" w:rsidR="001B0842" w:rsidRPr="00E61999" w:rsidRDefault="001B0842">
            <w:pPr>
              <w:pStyle w:val="Odsekzoznamu"/>
              <w:numPr>
                <w:ilvl w:val="0"/>
                <w:numId w:val="37"/>
              </w:numPr>
              <w:jc w:val="both"/>
              <w:rPr>
                <w:sz w:val="24"/>
                <w:szCs w:val="24"/>
              </w:rPr>
            </w:pPr>
            <w:r w:rsidRPr="00E61999">
              <w:rPr>
                <w:sz w:val="24"/>
                <w:szCs w:val="24"/>
              </w:rPr>
              <w:t>triedne knižnice</w:t>
            </w:r>
          </w:p>
          <w:p w14:paraId="62598B7B" w14:textId="513BF2E6" w:rsidR="00ED3C0F" w:rsidRPr="00E61999" w:rsidRDefault="00ED3C0F">
            <w:pPr>
              <w:pStyle w:val="Odsekzoznamu"/>
              <w:numPr>
                <w:ilvl w:val="0"/>
                <w:numId w:val="37"/>
              </w:numPr>
              <w:jc w:val="both"/>
              <w:rPr>
                <w:sz w:val="24"/>
                <w:szCs w:val="24"/>
              </w:rPr>
            </w:pPr>
            <w:r w:rsidRPr="00E61999">
              <w:rPr>
                <w:sz w:val="24"/>
                <w:szCs w:val="24"/>
              </w:rPr>
              <w:t>školská žiacka knižnica s chodbovými vzdelávacími kútikmi</w:t>
            </w:r>
          </w:p>
          <w:p w14:paraId="4A05E943" w14:textId="0ADEBF30" w:rsidR="001B0842" w:rsidRPr="00E61999" w:rsidRDefault="001B0842">
            <w:pPr>
              <w:pStyle w:val="Odsekzoznamu"/>
              <w:numPr>
                <w:ilvl w:val="0"/>
                <w:numId w:val="37"/>
              </w:numPr>
              <w:jc w:val="both"/>
              <w:rPr>
                <w:sz w:val="24"/>
                <w:szCs w:val="24"/>
              </w:rPr>
            </w:pPr>
            <w:r w:rsidRPr="00E61999">
              <w:rPr>
                <w:sz w:val="24"/>
                <w:szCs w:val="24"/>
              </w:rPr>
              <w:t>PC učeb</w:t>
            </w:r>
            <w:r w:rsidR="00ED3C0F" w:rsidRPr="00E61999">
              <w:rPr>
                <w:sz w:val="24"/>
                <w:szCs w:val="24"/>
              </w:rPr>
              <w:t>ňa</w:t>
            </w:r>
            <w:r w:rsidRPr="00E61999">
              <w:rPr>
                <w:sz w:val="24"/>
                <w:szCs w:val="24"/>
              </w:rPr>
              <w:t xml:space="preserve"> a iné špecial</w:t>
            </w:r>
            <w:r w:rsidR="00ED3C0F" w:rsidRPr="00E61999">
              <w:rPr>
                <w:sz w:val="24"/>
                <w:szCs w:val="24"/>
              </w:rPr>
              <w:t>izované</w:t>
            </w:r>
            <w:r w:rsidRPr="00E61999">
              <w:rPr>
                <w:sz w:val="24"/>
                <w:szCs w:val="24"/>
              </w:rPr>
              <w:t xml:space="preserve"> učebne</w:t>
            </w:r>
            <w:r w:rsidR="00ED3C0F" w:rsidRPr="00E61999">
              <w:rPr>
                <w:sz w:val="24"/>
                <w:szCs w:val="24"/>
              </w:rPr>
              <w:t xml:space="preserve"> (TEH, CHE/FYZ, HUV, VYV,...)</w:t>
            </w:r>
          </w:p>
          <w:p w14:paraId="5FD28B6D" w14:textId="77777777" w:rsidR="001B0842" w:rsidRPr="00E61999" w:rsidRDefault="001B0842">
            <w:pPr>
              <w:pStyle w:val="Odsekzoznamu"/>
              <w:numPr>
                <w:ilvl w:val="0"/>
                <w:numId w:val="37"/>
              </w:numPr>
              <w:jc w:val="both"/>
              <w:rPr>
                <w:sz w:val="24"/>
                <w:szCs w:val="24"/>
              </w:rPr>
            </w:pPr>
            <w:r w:rsidRPr="00E61999">
              <w:rPr>
                <w:sz w:val="24"/>
                <w:szCs w:val="24"/>
              </w:rPr>
              <w:t>funkčná telocvičňa</w:t>
            </w:r>
          </w:p>
          <w:p w14:paraId="2B3BB781" w14:textId="73A66AB3" w:rsidR="006A1A3D" w:rsidRPr="00E61999" w:rsidRDefault="006A1A3D">
            <w:pPr>
              <w:pStyle w:val="Odsekzoznamu"/>
              <w:numPr>
                <w:ilvl w:val="0"/>
                <w:numId w:val="37"/>
              </w:numPr>
              <w:jc w:val="both"/>
              <w:rPr>
                <w:sz w:val="24"/>
                <w:szCs w:val="24"/>
              </w:rPr>
            </w:pPr>
            <w:r w:rsidRPr="00E61999">
              <w:rPr>
                <w:sz w:val="24"/>
                <w:szCs w:val="24"/>
              </w:rPr>
              <w:lastRenderedPageBreak/>
              <w:t>priestranné chodby s relaxačným nábytko</w:t>
            </w:r>
            <w:r w:rsidR="0072603D" w:rsidRPr="00E61999">
              <w:rPr>
                <w:sz w:val="24"/>
                <w:szCs w:val="24"/>
              </w:rPr>
              <w:t>m (hracie stolíky, čitateľské k</w:t>
            </w:r>
            <w:r w:rsidRPr="00E61999">
              <w:rPr>
                <w:sz w:val="24"/>
                <w:szCs w:val="24"/>
              </w:rPr>
              <w:t>útiky</w:t>
            </w:r>
            <w:r w:rsidR="0072603D" w:rsidRPr="00E61999">
              <w:rPr>
                <w:sz w:val="24"/>
                <w:szCs w:val="24"/>
              </w:rPr>
              <w:t>, žiacke prezentačné materiály,...)</w:t>
            </w:r>
          </w:p>
          <w:p w14:paraId="52584186" w14:textId="16E04AA0" w:rsidR="00ED3C0F" w:rsidRPr="00E61999" w:rsidRDefault="00ED3C0F">
            <w:pPr>
              <w:pStyle w:val="Odsekzoznamu"/>
              <w:numPr>
                <w:ilvl w:val="0"/>
                <w:numId w:val="37"/>
              </w:numPr>
              <w:jc w:val="both"/>
              <w:rPr>
                <w:sz w:val="24"/>
                <w:szCs w:val="24"/>
              </w:rPr>
            </w:pPr>
            <w:r w:rsidRPr="00E61999">
              <w:rPr>
                <w:sz w:val="24"/>
                <w:szCs w:val="24"/>
              </w:rPr>
              <w:t>vybavené učebne pre ŠKD (relax, zábava, výchova)</w:t>
            </w:r>
          </w:p>
          <w:p w14:paraId="70E51349" w14:textId="77777777" w:rsidR="00E61999" w:rsidRDefault="006A1A3D">
            <w:pPr>
              <w:pStyle w:val="Odsekzoznamu"/>
              <w:numPr>
                <w:ilvl w:val="0"/>
                <w:numId w:val="37"/>
              </w:numPr>
              <w:pBdr>
                <w:bottom w:val="single" w:sz="6" w:space="1" w:color="auto"/>
              </w:pBdr>
              <w:jc w:val="both"/>
              <w:rPr>
                <w:sz w:val="24"/>
                <w:szCs w:val="24"/>
              </w:rPr>
            </w:pPr>
            <w:r w:rsidRPr="00E61999">
              <w:rPr>
                <w:sz w:val="24"/>
                <w:szCs w:val="24"/>
              </w:rPr>
              <w:t>viacúčelové školské ihrisko s parkovou a záhradnou zónou</w:t>
            </w:r>
          </w:p>
          <w:p w14:paraId="68F68D08" w14:textId="2CB07E98" w:rsidR="00851898" w:rsidRPr="00E61999" w:rsidRDefault="00E61999">
            <w:pPr>
              <w:pStyle w:val="Odsekzoznamu"/>
              <w:numPr>
                <w:ilvl w:val="0"/>
                <w:numId w:val="37"/>
              </w:numPr>
              <w:pBdr>
                <w:bottom w:val="single" w:sz="6" w:space="1" w:color="auto"/>
              </w:pBdr>
              <w:jc w:val="both"/>
              <w:rPr>
                <w:sz w:val="24"/>
                <w:szCs w:val="24"/>
              </w:rPr>
            </w:pPr>
            <w:r>
              <w:rPr>
                <w:sz w:val="24"/>
                <w:szCs w:val="24"/>
              </w:rPr>
              <w:t>pravidelné dobudovávanie a skvalitňovanie priestorov školy</w:t>
            </w:r>
            <w:r w:rsidR="00ED3C0F" w:rsidRPr="00E61999">
              <w:rPr>
                <w:sz w:val="24"/>
                <w:szCs w:val="24"/>
              </w:rPr>
              <w:t xml:space="preserve"> a iné....</w:t>
            </w:r>
          </w:p>
          <w:p w14:paraId="2CFBA0B6" w14:textId="610DC976" w:rsidR="004F5B7C" w:rsidRPr="00E61999" w:rsidRDefault="004F5B7C" w:rsidP="004F5B7C">
            <w:pPr>
              <w:pStyle w:val="Odsekzoznamu"/>
              <w:pBdr>
                <w:bottom w:val="single" w:sz="6" w:space="1" w:color="auto"/>
              </w:pBdr>
              <w:jc w:val="both"/>
              <w:rPr>
                <w:b/>
                <w:bCs/>
                <w:sz w:val="24"/>
                <w:szCs w:val="24"/>
              </w:rPr>
            </w:pPr>
          </w:p>
        </w:tc>
      </w:tr>
      <w:tr w:rsidR="007822FD" w14:paraId="7312C870" w14:textId="77777777" w:rsidTr="000C56E4">
        <w:tc>
          <w:tcPr>
            <w:tcW w:w="2411" w:type="dxa"/>
          </w:tcPr>
          <w:p w14:paraId="64010C52" w14:textId="77777777" w:rsidR="007822FD" w:rsidRDefault="007822FD" w:rsidP="000B4DD6">
            <w:pPr>
              <w:rPr>
                <w:b/>
                <w:i/>
                <w:color w:val="FF0000"/>
                <w:sz w:val="28"/>
                <w:szCs w:val="28"/>
              </w:rPr>
            </w:pPr>
          </w:p>
          <w:p w14:paraId="174293C9" w14:textId="77777777" w:rsidR="007822FD" w:rsidRDefault="007822FD" w:rsidP="000B4DD6">
            <w:pPr>
              <w:rPr>
                <w:b/>
                <w:i/>
                <w:color w:val="FF0000"/>
                <w:sz w:val="28"/>
                <w:szCs w:val="28"/>
              </w:rPr>
            </w:pPr>
          </w:p>
        </w:tc>
        <w:tc>
          <w:tcPr>
            <w:tcW w:w="8221" w:type="dxa"/>
          </w:tcPr>
          <w:p w14:paraId="702C525E" w14:textId="77777777" w:rsidR="007822FD" w:rsidRPr="00E61999" w:rsidRDefault="007822FD" w:rsidP="000B4DD6">
            <w:pPr>
              <w:rPr>
                <w:b/>
                <w:bCs/>
                <w:sz w:val="24"/>
                <w:szCs w:val="24"/>
              </w:rPr>
            </w:pPr>
          </w:p>
          <w:p w14:paraId="6F60E3DF" w14:textId="77777777" w:rsidR="007822FD" w:rsidRPr="00E61999" w:rsidRDefault="007822FD" w:rsidP="000B4DD6">
            <w:pPr>
              <w:rPr>
                <w:b/>
                <w:bCs/>
                <w:sz w:val="24"/>
                <w:szCs w:val="24"/>
              </w:rPr>
            </w:pPr>
            <w:r w:rsidRPr="00E61999">
              <w:rPr>
                <w:b/>
                <w:bCs/>
                <w:sz w:val="24"/>
                <w:szCs w:val="24"/>
              </w:rPr>
              <w:t>CHARAKTERISTIKA   JEDNOTLIVÝCH  ZLOŽIEK  EDUKÁCIE</w:t>
            </w:r>
          </w:p>
        </w:tc>
      </w:tr>
      <w:tr w:rsidR="00673961" w14:paraId="3B5DF651" w14:textId="77777777" w:rsidTr="000C56E4">
        <w:tc>
          <w:tcPr>
            <w:tcW w:w="2411" w:type="dxa"/>
          </w:tcPr>
          <w:p w14:paraId="32A05637" w14:textId="77777777" w:rsidR="00A62D25" w:rsidRDefault="00A62D25" w:rsidP="00680C74">
            <w:pPr>
              <w:rPr>
                <w:b/>
                <w:i/>
                <w:color w:val="FF0000"/>
                <w:sz w:val="32"/>
                <w:szCs w:val="32"/>
              </w:rPr>
            </w:pPr>
          </w:p>
          <w:p w14:paraId="4C185A9D" w14:textId="77777777" w:rsidR="00680C74" w:rsidRPr="009C7372" w:rsidRDefault="00680C74" w:rsidP="00680C74">
            <w:pPr>
              <w:rPr>
                <w:b/>
                <w:i/>
                <w:color w:val="FF0000"/>
                <w:sz w:val="32"/>
                <w:szCs w:val="32"/>
              </w:rPr>
            </w:pPr>
            <w:r>
              <w:rPr>
                <w:b/>
                <w:i/>
                <w:color w:val="FF0000"/>
                <w:sz w:val="32"/>
                <w:szCs w:val="32"/>
              </w:rPr>
              <w:t>Žiaci školy</w:t>
            </w:r>
          </w:p>
          <w:p w14:paraId="5D5922AF" w14:textId="77777777" w:rsidR="00673961" w:rsidRPr="000059CE" w:rsidRDefault="00673961" w:rsidP="000B4DD6">
            <w:pPr>
              <w:rPr>
                <w:b/>
                <w:i/>
                <w:color w:val="FF0000"/>
                <w:sz w:val="28"/>
                <w:szCs w:val="28"/>
              </w:rPr>
            </w:pPr>
          </w:p>
        </w:tc>
        <w:tc>
          <w:tcPr>
            <w:tcW w:w="8221" w:type="dxa"/>
          </w:tcPr>
          <w:p w14:paraId="3F9471C2" w14:textId="77777777" w:rsidR="00A62D25" w:rsidRPr="00936DF7" w:rsidRDefault="00A62D25" w:rsidP="00680C74">
            <w:pPr>
              <w:widowControl w:val="0"/>
              <w:autoSpaceDE w:val="0"/>
              <w:autoSpaceDN w:val="0"/>
              <w:adjustRightInd w:val="0"/>
              <w:jc w:val="both"/>
              <w:rPr>
                <w:sz w:val="24"/>
                <w:szCs w:val="24"/>
              </w:rPr>
            </w:pPr>
          </w:p>
          <w:p w14:paraId="3CDD05AE" w14:textId="2EDF8A90" w:rsidR="00680C74" w:rsidRPr="00936DF7" w:rsidRDefault="00680C74" w:rsidP="00680C74">
            <w:pPr>
              <w:widowControl w:val="0"/>
              <w:autoSpaceDE w:val="0"/>
              <w:autoSpaceDN w:val="0"/>
              <w:adjustRightInd w:val="0"/>
              <w:jc w:val="both"/>
              <w:rPr>
                <w:sz w:val="24"/>
                <w:szCs w:val="24"/>
              </w:rPr>
            </w:pPr>
            <w:r w:rsidRPr="00936DF7">
              <w:rPr>
                <w:sz w:val="24"/>
                <w:szCs w:val="24"/>
              </w:rPr>
              <w:t xml:space="preserve">Základnú školu Jána Kollára v Mošovciach navštevujú žiaci z Mošoviec a blízkeho i vzdialenejšieho okolia.  </w:t>
            </w:r>
            <w:r w:rsidR="007575CD">
              <w:rPr>
                <w:sz w:val="24"/>
                <w:szCs w:val="24"/>
              </w:rPr>
              <w:t>Edukácia i poobedné aktivity  prebiehajú v dvoch budovách – v staršej budove školy so svojou históriou (vybudovaná a otvorená v školskom roku 1932/1933),</w:t>
            </w:r>
            <w:r w:rsidR="00AF0B51">
              <w:rPr>
                <w:sz w:val="24"/>
                <w:szCs w:val="24"/>
              </w:rPr>
              <w:t xml:space="preserve"> a v novej budove – prístavbe školy z roku 1998.</w:t>
            </w:r>
            <w:r w:rsidR="007575CD">
              <w:rPr>
                <w:sz w:val="24"/>
                <w:szCs w:val="24"/>
              </w:rPr>
              <w:t xml:space="preserve"> </w:t>
            </w:r>
            <w:r w:rsidRPr="00936DF7">
              <w:rPr>
                <w:sz w:val="24"/>
                <w:szCs w:val="24"/>
              </w:rPr>
              <w:t>Vzdeláva</w:t>
            </w:r>
            <w:r w:rsidR="00F70824">
              <w:rPr>
                <w:sz w:val="24"/>
                <w:szCs w:val="24"/>
              </w:rPr>
              <w:t>nie je otvorené pre</w:t>
            </w:r>
            <w:r w:rsidRPr="00936DF7">
              <w:rPr>
                <w:sz w:val="24"/>
                <w:szCs w:val="24"/>
              </w:rPr>
              <w:t xml:space="preserve"> bežných žiakov,  žiakov s</w:t>
            </w:r>
            <w:r w:rsidR="00F05759">
              <w:rPr>
                <w:sz w:val="24"/>
                <w:szCs w:val="24"/>
              </w:rPr>
              <w:t xml:space="preserve">o zdravotným znevýhodnením i </w:t>
            </w:r>
            <w:r w:rsidRPr="00936DF7">
              <w:rPr>
                <w:sz w:val="24"/>
                <w:szCs w:val="24"/>
              </w:rPr>
              <w:t xml:space="preserve">  intelektovo nadaných </w:t>
            </w:r>
            <w:r w:rsidR="001A16B1">
              <w:rPr>
                <w:sz w:val="24"/>
                <w:szCs w:val="24"/>
              </w:rPr>
              <w:t xml:space="preserve">žiakov </w:t>
            </w:r>
            <w:r w:rsidRPr="00936DF7">
              <w:rPr>
                <w:sz w:val="24"/>
                <w:szCs w:val="24"/>
              </w:rPr>
              <w:t>začlenených do bežného kolektívu. So vzdelávaním posledných dvoch skupín máme dlhoročné skúsenosti a vynikajúce ohlasy zo strany rodičov i špeciálnych pedagógov, ktorí sa, okrem nás,  o tieto deti starajú. V tomto smere zabezpečujeme aj výchovu - žiaci našej školy v každom ročníku sú zvyknutí prijímať všetkých ľudí bez rozdielu</w:t>
            </w:r>
            <w:r w:rsidR="00F70824">
              <w:rPr>
                <w:sz w:val="24"/>
                <w:szCs w:val="24"/>
              </w:rPr>
              <w:t xml:space="preserve"> a dokážu s nimi spolupracovať.</w:t>
            </w:r>
            <w:r w:rsidRPr="00936DF7">
              <w:rPr>
                <w:sz w:val="24"/>
                <w:szCs w:val="24"/>
              </w:rPr>
              <w:t xml:space="preserve"> </w:t>
            </w:r>
          </w:p>
          <w:p w14:paraId="7596688A" w14:textId="77777777" w:rsidR="007575CD" w:rsidRDefault="00680C74" w:rsidP="00680C74">
            <w:pPr>
              <w:widowControl w:val="0"/>
              <w:autoSpaceDE w:val="0"/>
              <w:autoSpaceDN w:val="0"/>
              <w:adjustRightInd w:val="0"/>
              <w:jc w:val="both"/>
              <w:rPr>
                <w:sz w:val="24"/>
                <w:szCs w:val="24"/>
              </w:rPr>
            </w:pPr>
            <w:r w:rsidRPr="00936DF7">
              <w:rPr>
                <w:sz w:val="24"/>
                <w:szCs w:val="24"/>
              </w:rPr>
              <w:t>Všetci žiaci našej školy majú možnosť vyniknúť, sú vedení</w:t>
            </w:r>
          </w:p>
          <w:p w14:paraId="58B32358" w14:textId="77777777" w:rsidR="007575CD" w:rsidRDefault="00680C74" w:rsidP="007575CD">
            <w:pPr>
              <w:pStyle w:val="Odsekzoznamu"/>
              <w:widowControl w:val="0"/>
              <w:numPr>
                <w:ilvl w:val="0"/>
                <w:numId w:val="18"/>
              </w:numPr>
              <w:autoSpaceDE w:val="0"/>
              <w:autoSpaceDN w:val="0"/>
              <w:adjustRightInd w:val="0"/>
              <w:jc w:val="both"/>
              <w:rPr>
                <w:rFonts w:eastAsia="Times New Roman"/>
                <w:sz w:val="24"/>
                <w:szCs w:val="24"/>
              </w:rPr>
            </w:pPr>
            <w:r w:rsidRPr="007575CD">
              <w:rPr>
                <w:rFonts w:eastAsia="Times New Roman"/>
                <w:sz w:val="24"/>
                <w:szCs w:val="24"/>
              </w:rPr>
              <w:t xml:space="preserve"> </w:t>
            </w:r>
            <w:r w:rsidR="007575CD" w:rsidRPr="007575CD">
              <w:rPr>
                <w:rFonts w:eastAsia="Times New Roman"/>
                <w:sz w:val="24"/>
                <w:szCs w:val="24"/>
              </w:rPr>
              <w:t>k č</w:t>
            </w:r>
            <w:r w:rsidR="00F70824" w:rsidRPr="007575CD">
              <w:rPr>
                <w:rFonts w:eastAsia="Times New Roman"/>
                <w:sz w:val="24"/>
                <w:szCs w:val="24"/>
              </w:rPr>
              <w:t>inorodosti počas vyučovania</w:t>
            </w:r>
          </w:p>
          <w:p w14:paraId="609DD79F" w14:textId="1E54B1FA" w:rsidR="007575CD" w:rsidRDefault="007575CD" w:rsidP="007575CD">
            <w:pPr>
              <w:pStyle w:val="Odsekzoznamu"/>
              <w:widowControl w:val="0"/>
              <w:numPr>
                <w:ilvl w:val="0"/>
                <w:numId w:val="18"/>
              </w:numPr>
              <w:autoSpaceDE w:val="0"/>
              <w:autoSpaceDN w:val="0"/>
              <w:adjustRightInd w:val="0"/>
              <w:jc w:val="both"/>
              <w:rPr>
                <w:rFonts w:eastAsia="Times New Roman"/>
                <w:sz w:val="24"/>
                <w:szCs w:val="24"/>
              </w:rPr>
            </w:pPr>
            <w:r>
              <w:rPr>
                <w:rFonts w:eastAsia="Times New Roman"/>
                <w:sz w:val="24"/>
                <w:szCs w:val="24"/>
              </w:rPr>
              <w:t xml:space="preserve">k </w:t>
            </w:r>
            <w:r w:rsidR="00F70824" w:rsidRPr="007575CD">
              <w:rPr>
                <w:rFonts w:eastAsia="Times New Roman"/>
                <w:sz w:val="24"/>
                <w:szCs w:val="24"/>
              </w:rPr>
              <w:t xml:space="preserve">aktívnej práci pre komunitu </w:t>
            </w:r>
          </w:p>
          <w:p w14:paraId="4A3AFD92" w14:textId="77777777" w:rsidR="007575CD" w:rsidRDefault="00680C74" w:rsidP="007575CD">
            <w:pPr>
              <w:pStyle w:val="Odsekzoznamu"/>
              <w:widowControl w:val="0"/>
              <w:numPr>
                <w:ilvl w:val="0"/>
                <w:numId w:val="18"/>
              </w:numPr>
              <w:autoSpaceDE w:val="0"/>
              <w:autoSpaceDN w:val="0"/>
              <w:adjustRightInd w:val="0"/>
              <w:jc w:val="both"/>
              <w:rPr>
                <w:rFonts w:eastAsia="Times New Roman"/>
                <w:sz w:val="24"/>
                <w:szCs w:val="24"/>
              </w:rPr>
            </w:pPr>
            <w:r w:rsidRPr="007575CD">
              <w:rPr>
                <w:rFonts w:eastAsia="Times New Roman"/>
                <w:sz w:val="24"/>
                <w:szCs w:val="24"/>
              </w:rPr>
              <w:t>k dosahovaniu vysokých výkonov</w:t>
            </w:r>
            <w:r w:rsidR="001A16B1" w:rsidRPr="007575CD">
              <w:rPr>
                <w:rFonts w:eastAsia="Times New Roman"/>
                <w:sz w:val="24"/>
                <w:szCs w:val="24"/>
              </w:rPr>
              <w:t>,</w:t>
            </w:r>
            <w:r w:rsidR="00F70824" w:rsidRPr="007575CD">
              <w:rPr>
                <w:rFonts w:eastAsia="Times New Roman"/>
                <w:sz w:val="24"/>
                <w:szCs w:val="24"/>
              </w:rPr>
              <w:t xml:space="preserve"> pokiaľ majú dané schopnosti</w:t>
            </w:r>
            <w:r w:rsidR="007575CD" w:rsidRPr="007575CD">
              <w:rPr>
                <w:rFonts w:eastAsia="Times New Roman"/>
                <w:sz w:val="24"/>
                <w:szCs w:val="24"/>
              </w:rPr>
              <w:t xml:space="preserve"> </w:t>
            </w:r>
            <w:r w:rsidR="00F70824" w:rsidRPr="007575CD">
              <w:rPr>
                <w:rFonts w:eastAsia="Times New Roman"/>
                <w:sz w:val="24"/>
                <w:szCs w:val="24"/>
              </w:rPr>
              <w:t xml:space="preserve"> </w:t>
            </w:r>
          </w:p>
          <w:p w14:paraId="5893F486" w14:textId="2E1E39F4" w:rsidR="007575CD" w:rsidRDefault="001A16B1" w:rsidP="007575CD">
            <w:pPr>
              <w:pStyle w:val="Odsekzoznamu"/>
              <w:widowControl w:val="0"/>
              <w:numPr>
                <w:ilvl w:val="0"/>
                <w:numId w:val="18"/>
              </w:numPr>
              <w:autoSpaceDE w:val="0"/>
              <w:autoSpaceDN w:val="0"/>
              <w:adjustRightInd w:val="0"/>
              <w:jc w:val="both"/>
              <w:rPr>
                <w:rFonts w:eastAsia="Times New Roman"/>
                <w:sz w:val="24"/>
                <w:szCs w:val="24"/>
              </w:rPr>
            </w:pPr>
            <w:r w:rsidRPr="007575CD">
              <w:rPr>
                <w:rFonts w:eastAsia="Times New Roman"/>
                <w:sz w:val="24"/>
                <w:szCs w:val="24"/>
              </w:rPr>
              <w:t>k zodpovednosti a</w:t>
            </w:r>
            <w:r w:rsidR="007575CD">
              <w:rPr>
                <w:rFonts w:eastAsia="Times New Roman"/>
                <w:sz w:val="24"/>
                <w:szCs w:val="24"/>
              </w:rPr>
              <w:t> </w:t>
            </w:r>
            <w:r w:rsidRPr="007575CD">
              <w:rPr>
                <w:rFonts w:eastAsia="Times New Roman"/>
                <w:sz w:val="24"/>
                <w:szCs w:val="24"/>
              </w:rPr>
              <w:t>vytrvalosti</w:t>
            </w:r>
          </w:p>
          <w:p w14:paraId="3FA3AE88" w14:textId="77777777" w:rsidR="007575CD" w:rsidRDefault="001A16B1" w:rsidP="007575CD">
            <w:pPr>
              <w:pStyle w:val="Odsekzoznamu"/>
              <w:widowControl w:val="0"/>
              <w:numPr>
                <w:ilvl w:val="0"/>
                <w:numId w:val="18"/>
              </w:numPr>
              <w:autoSpaceDE w:val="0"/>
              <w:autoSpaceDN w:val="0"/>
              <w:adjustRightInd w:val="0"/>
              <w:jc w:val="both"/>
              <w:rPr>
                <w:rFonts w:eastAsia="Times New Roman"/>
                <w:sz w:val="24"/>
                <w:szCs w:val="24"/>
              </w:rPr>
            </w:pPr>
            <w:r w:rsidRPr="007575CD">
              <w:rPr>
                <w:rFonts w:eastAsia="Times New Roman"/>
                <w:sz w:val="24"/>
                <w:szCs w:val="24"/>
              </w:rPr>
              <w:t>k</w:t>
            </w:r>
            <w:r w:rsidR="00680C74" w:rsidRPr="007575CD">
              <w:rPr>
                <w:rFonts w:eastAsia="Times New Roman"/>
                <w:sz w:val="24"/>
                <w:szCs w:val="24"/>
              </w:rPr>
              <w:t> vlastném</w:t>
            </w:r>
            <w:r w:rsidRPr="007575CD">
              <w:rPr>
                <w:rFonts w:eastAsia="Times New Roman"/>
                <w:sz w:val="24"/>
                <w:szCs w:val="24"/>
              </w:rPr>
              <w:t>u sebapoznaniu a prezentácii.</w:t>
            </w:r>
          </w:p>
          <w:p w14:paraId="30F2DA3E" w14:textId="77777777" w:rsidR="007575CD" w:rsidRDefault="007575CD" w:rsidP="007575CD">
            <w:pPr>
              <w:widowControl w:val="0"/>
              <w:autoSpaceDE w:val="0"/>
              <w:autoSpaceDN w:val="0"/>
              <w:adjustRightInd w:val="0"/>
              <w:jc w:val="both"/>
              <w:rPr>
                <w:sz w:val="24"/>
                <w:szCs w:val="24"/>
              </w:rPr>
            </w:pPr>
          </w:p>
          <w:p w14:paraId="062FB4C3" w14:textId="050E865E" w:rsidR="001A16B1" w:rsidRPr="007575CD" w:rsidRDefault="001A16B1" w:rsidP="007575CD">
            <w:pPr>
              <w:widowControl w:val="0"/>
              <w:autoSpaceDE w:val="0"/>
              <w:autoSpaceDN w:val="0"/>
              <w:adjustRightInd w:val="0"/>
              <w:jc w:val="both"/>
              <w:rPr>
                <w:sz w:val="24"/>
                <w:szCs w:val="24"/>
              </w:rPr>
            </w:pPr>
            <w:r w:rsidRPr="007575CD">
              <w:rPr>
                <w:sz w:val="24"/>
                <w:szCs w:val="24"/>
              </w:rPr>
              <w:t>Školský klub detí má dve oddelenia, ktoré sú umiestnené vo veľkých miestnostiach, tematicky prispôsobených veku dieťaťa a jeho životu. Približne 60 – 65 % žiakov navštevuje základnú umeleckú školu, ktorá ponúka hudobný, výtvarný</w:t>
            </w:r>
            <w:r w:rsidR="007575CD">
              <w:rPr>
                <w:sz w:val="24"/>
                <w:szCs w:val="24"/>
              </w:rPr>
              <w:t xml:space="preserve">, tanečný i </w:t>
            </w:r>
            <w:r w:rsidRPr="007575CD">
              <w:rPr>
                <w:sz w:val="24"/>
                <w:szCs w:val="24"/>
              </w:rPr>
              <w:t xml:space="preserve">literárno-dramatický odbor. </w:t>
            </w:r>
          </w:p>
          <w:p w14:paraId="133813A4" w14:textId="77777777" w:rsidR="00A62D25" w:rsidRPr="00936DF7" w:rsidRDefault="00A62D25" w:rsidP="00680C74">
            <w:pPr>
              <w:widowControl w:val="0"/>
              <w:autoSpaceDE w:val="0"/>
              <w:autoSpaceDN w:val="0"/>
              <w:adjustRightInd w:val="0"/>
              <w:jc w:val="both"/>
              <w:rPr>
                <w:sz w:val="24"/>
                <w:szCs w:val="24"/>
                <w:u w:val="single"/>
              </w:rPr>
            </w:pPr>
          </w:p>
          <w:p w14:paraId="695640C9" w14:textId="5EC4858C" w:rsidR="00680C74" w:rsidRPr="00936DF7" w:rsidRDefault="00680C74" w:rsidP="00680C74">
            <w:pPr>
              <w:widowControl w:val="0"/>
              <w:autoSpaceDE w:val="0"/>
              <w:autoSpaceDN w:val="0"/>
              <w:adjustRightInd w:val="0"/>
              <w:jc w:val="both"/>
              <w:rPr>
                <w:sz w:val="24"/>
                <w:szCs w:val="24"/>
              </w:rPr>
            </w:pPr>
            <w:r w:rsidRPr="00936DF7">
              <w:rPr>
                <w:sz w:val="24"/>
                <w:szCs w:val="24"/>
                <w:u w:val="single"/>
              </w:rPr>
              <w:t>Charakteristika žiakov I. stupňa:</w:t>
            </w:r>
            <w:r w:rsidRPr="00936DF7">
              <w:rPr>
                <w:sz w:val="24"/>
                <w:szCs w:val="24"/>
              </w:rPr>
              <w:t xml:space="preserve"> tvoria ich </w:t>
            </w:r>
            <w:r w:rsidR="001A16B1">
              <w:rPr>
                <w:sz w:val="24"/>
                <w:szCs w:val="24"/>
              </w:rPr>
              <w:t>prevažne deti z Mošoviec, asi 15</w:t>
            </w:r>
            <w:r w:rsidRPr="00936DF7">
              <w:rPr>
                <w:sz w:val="24"/>
                <w:szCs w:val="24"/>
              </w:rPr>
              <w:t xml:space="preserve"> % detí dochádza z okolitých obcí – z Rakše, Turčianskeho Michala, Turčianskych Teplíc, Bodorovej, Malého Čepčína. Prvý stupeň  navštevujú b</w:t>
            </w:r>
            <w:r w:rsidR="001A16B1">
              <w:rPr>
                <w:sz w:val="24"/>
                <w:szCs w:val="24"/>
              </w:rPr>
              <w:t>ežní žiaci i žiaci so ŠVVP</w:t>
            </w:r>
            <w:r w:rsidRPr="00936DF7">
              <w:rPr>
                <w:sz w:val="24"/>
                <w:szCs w:val="24"/>
              </w:rPr>
              <w:t xml:space="preserve">.  Žiaci s poruchami  a intelektovo nadaní sú  začlenení do bežných tried, čo podporuje výchovu k akceptácii, prijímaniu iných,  tolerancii a empatii voči druhým. Väčšina detí I. stupňa realizuje svoje umelecké sklony a nadanie v poobedných hodinách v ZUŠ v Mošovciach  a v krúžkoch ZŠ, čím vytvárame priestor pre všestranný rozvoj dieťaťa a v spolupráci so ZUŠ ponúkame ako škola mnoho </w:t>
            </w:r>
            <w:r w:rsidR="002A67F3">
              <w:rPr>
                <w:sz w:val="24"/>
                <w:szCs w:val="24"/>
              </w:rPr>
              <w:t xml:space="preserve">podnetov na rozvíjanie emocionálnej inteligencie prostredníctvom umeleckého vzdelávania. </w:t>
            </w:r>
            <w:r w:rsidRPr="00936DF7">
              <w:rPr>
                <w:sz w:val="24"/>
                <w:szCs w:val="24"/>
              </w:rPr>
              <w:t xml:space="preserve">Zároveň žiakovi i rodičovi umožňujeme bližšie spoznať žiakove kvality a danosti, a možno i cestu k zameraniu do budúcnosti. </w:t>
            </w:r>
          </w:p>
          <w:p w14:paraId="2D00406E" w14:textId="77777777" w:rsidR="00A62D25" w:rsidRPr="00936DF7" w:rsidRDefault="00A62D25" w:rsidP="00680C74">
            <w:pPr>
              <w:widowControl w:val="0"/>
              <w:autoSpaceDE w:val="0"/>
              <w:autoSpaceDN w:val="0"/>
              <w:adjustRightInd w:val="0"/>
              <w:jc w:val="both"/>
              <w:rPr>
                <w:sz w:val="24"/>
                <w:szCs w:val="24"/>
                <w:u w:val="single"/>
              </w:rPr>
            </w:pPr>
          </w:p>
          <w:p w14:paraId="7DB47487" w14:textId="073F196D" w:rsidR="00680C74" w:rsidRDefault="00680C74" w:rsidP="00680C74">
            <w:pPr>
              <w:widowControl w:val="0"/>
              <w:autoSpaceDE w:val="0"/>
              <w:autoSpaceDN w:val="0"/>
              <w:adjustRightInd w:val="0"/>
              <w:jc w:val="both"/>
              <w:rPr>
                <w:sz w:val="24"/>
                <w:szCs w:val="24"/>
              </w:rPr>
            </w:pPr>
            <w:r w:rsidRPr="00936DF7">
              <w:rPr>
                <w:sz w:val="24"/>
                <w:szCs w:val="24"/>
                <w:u w:val="single"/>
              </w:rPr>
              <w:t xml:space="preserve">Charakteristika žiakov II. stupňa: </w:t>
            </w:r>
            <w:r w:rsidRPr="00936DF7">
              <w:rPr>
                <w:sz w:val="24"/>
                <w:szCs w:val="24"/>
              </w:rPr>
              <w:t xml:space="preserve"> základ tvoria deti z</w:t>
            </w:r>
            <w:r w:rsidR="002A67F3">
              <w:rPr>
                <w:sz w:val="24"/>
                <w:szCs w:val="24"/>
              </w:rPr>
              <w:t> </w:t>
            </w:r>
            <w:r w:rsidRPr="00936DF7">
              <w:rPr>
                <w:sz w:val="24"/>
                <w:szCs w:val="24"/>
              </w:rPr>
              <w:t>Mošoviec</w:t>
            </w:r>
            <w:r w:rsidR="002A67F3">
              <w:rPr>
                <w:sz w:val="24"/>
                <w:szCs w:val="24"/>
              </w:rPr>
              <w:t xml:space="preserve">, avšak </w:t>
            </w:r>
            <w:r w:rsidRPr="00936DF7">
              <w:rPr>
                <w:sz w:val="24"/>
                <w:szCs w:val="24"/>
              </w:rPr>
              <w:t xml:space="preserve"> </w:t>
            </w:r>
            <w:r w:rsidR="002A67F3">
              <w:rPr>
                <w:sz w:val="24"/>
                <w:szCs w:val="24"/>
              </w:rPr>
              <w:t>p</w:t>
            </w:r>
            <w:r w:rsidRPr="00936DF7">
              <w:rPr>
                <w:sz w:val="24"/>
                <w:szCs w:val="24"/>
              </w:rPr>
              <w:t xml:space="preserve">ribližne </w:t>
            </w:r>
            <w:r w:rsidR="002A67F3">
              <w:rPr>
                <w:sz w:val="24"/>
                <w:szCs w:val="24"/>
              </w:rPr>
              <w:t>40</w:t>
            </w:r>
            <w:r w:rsidRPr="00936DF7">
              <w:rPr>
                <w:sz w:val="24"/>
                <w:szCs w:val="24"/>
              </w:rPr>
              <w:t>% dochádzajúcich žiakov máme z obcí Rakša, Turčiansky Michal, Turčianske Teplice, Bodorová, Veľký Čepčín, Malý Čepčín a iných. Taktiež ako na I. stupni, máme tu bežných žiak</w:t>
            </w:r>
            <w:r w:rsidR="001A16B1">
              <w:rPr>
                <w:sz w:val="24"/>
                <w:szCs w:val="24"/>
              </w:rPr>
              <w:t xml:space="preserve">ov, žiakov s poruchami učenia, </w:t>
            </w:r>
            <w:r w:rsidRPr="00936DF7">
              <w:rPr>
                <w:sz w:val="24"/>
                <w:szCs w:val="24"/>
              </w:rPr>
              <w:t xml:space="preserve">s ľahkým mentálnym </w:t>
            </w:r>
            <w:r w:rsidRPr="00936DF7">
              <w:rPr>
                <w:sz w:val="24"/>
                <w:szCs w:val="24"/>
              </w:rPr>
              <w:lastRenderedPageBreak/>
              <w:t xml:space="preserve">postihnutím </w:t>
            </w:r>
            <w:r w:rsidR="001A16B1">
              <w:rPr>
                <w:sz w:val="24"/>
                <w:szCs w:val="24"/>
              </w:rPr>
              <w:t xml:space="preserve">i nadaných, </w:t>
            </w:r>
            <w:r w:rsidRPr="00936DF7">
              <w:rPr>
                <w:sz w:val="24"/>
                <w:szCs w:val="24"/>
              </w:rPr>
              <w:t>začlenených do bežných kolektívov tried.  Výchova k akceptácii, prijímaniu iných,  tolerancii, vzájomnej pomoci a empatii voči druhým je u nás samozrejmosťou. Väčšina žiakov pokračuje vo vzdelávaní na ZUŠ a v spolupráci so ZUŠ sa podieľajú (sú často tvorcami) na mnohých spoločných prezentačných kultúrno-spoločenských projektoch. Zároveň navštevujú krúžky a športové kluby v obci ( stolný tenis, futbal a </w:t>
            </w:r>
            <w:proofErr w:type="spellStart"/>
            <w:r w:rsidRPr="00936DF7">
              <w:rPr>
                <w:sz w:val="24"/>
                <w:szCs w:val="24"/>
              </w:rPr>
              <w:t>florbal</w:t>
            </w:r>
            <w:proofErr w:type="spellEnd"/>
            <w:r w:rsidRPr="00936DF7">
              <w:rPr>
                <w:sz w:val="24"/>
                <w:szCs w:val="24"/>
              </w:rPr>
              <w:t xml:space="preserve">) a pokračujú tak v rozvíjaní svojich daností . Tento typ zabezpečovania rozvíjania celostnej osobnosti je kvalitnou alternatívou proti sociálno-patologickým javom súčasnosti ( ktoré sa u nás takmer nevyskytujú). </w:t>
            </w:r>
          </w:p>
          <w:p w14:paraId="0EE76492" w14:textId="77777777" w:rsidR="001A16B1" w:rsidRPr="00936DF7" w:rsidRDefault="001A16B1" w:rsidP="00680C74">
            <w:pPr>
              <w:widowControl w:val="0"/>
              <w:autoSpaceDE w:val="0"/>
              <w:autoSpaceDN w:val="0"/>
              <w:adjustRightInd w:val="0"/>
              <w:jc w:val="both"/>
              <w:rPr>
                <w:sz w:val="24"/>
                <w:szCs w:val="24"/>
              </w:rPr>
            </w:pPr>
          </w:p>
          <w:p w14:paraId="3005DB2E" w14:textId="77777777" w:rsidR="00673961" w:rsidRDefault="00680C74" w:rsidP="002E0F07">
            <w:pPr>
              <w:widowControl w:val="0"/>
              <w:autoSpaceDE w:val="0"/>
              <w:autoSpaceDN w:val="0"/>
              <w:adjustRightInd w:val="0"/>
              <w:jc w:val="both"/>
              <w:rPr>
                <w:sz w:val="24"/>
                <w:szCs w:val="24"/>
              </w:rPr>
            </w:pPr>
            <w:r w:rsidRPr="00936DF7">
              <w:rPr>
                <w:sz w:val="24"/>
                <w:szCs w:val="24"/>
              </w:rPr>
              <w:t xml:space="preserve">O kvalitách žiakov  našej školy vypovedajú ich vzdelávacie výsledky (viď. každoročná súhrnná správa), nadpriemerné výsledky v celoslovenskom testovaní žiakov 9. a  5. ročníkov (v rámci regiónu Turca </w:t>
            </w:r>
            <w:r w:rsidR="001A16B1">
              <w:rPr>
                <w:sz w:val="24"/>
                <w:szCs w:val="24"/>
              </w:rPr>
              <w:t>dlhodobo medzi najlepšími),</w:t>
            </w:r>
            <w:r w:rsidRPr="00936DF7">
              <w:rPr>
                <w:sz w:val="24"/>
                <w:szCs w:val="24"/>
              </w:rPr>
              <w:t xml:space="preserve"> napriek tomu, že nemáme výberových žiakov. O vysokej kvalite školy svedčí i aktívna účasť a dobré (vynikajúce) výsledky v mnohých súťažiach a angažovanosť samotných žiakov v rámci spoločenských aktivít v miestnej komunite ľudí.</w:t>
            </w:r>
          </w:p>
          <w:p w14:paraId="5E09DC86" w14:textId="1ABF17EF" w:rsidR="002A67F3" w:rsidRPr="002E0F07" w:rsidRDefault="002A67F3" w:rsidP="002E0F07">
            <w:pPr>
              <w:widowControl w:val="0"/>
              <w:autoSpaceDE w:val="0"/>
              <w:autoSpaceDN w:val="0"/>
              <w:adjustRightInd w:val="0"/>
              <w:jc w:val="both"/>
              <w:rPr>
                <w:sz w:val="24"/>
                <w:szCs w:val="24"/>
                <w:u w:val="single"/>
              </w:rPr>
            </w:pPr>
          </w:p>
        </w:tc>
      </w:tr>
      <w:tr w:rsidR="00673961" w:rsidRPr="00035FBB" w14:paraId="6D1C449F" w14:textId="77777777" w:rsidTr="000C56E4">
        <w:tc>
          <w:tcPr>
            <w:tcW w:w="2411" w:type="dxa"/>
          </w:tcPr>
          <w:p w14:paraId="1EBF6203" w14:textId="77777777" w:rsidR="00673961" w:rsidRPr="00F16587" w:rsidRDefault="00B46140" w:rsidP="00B46140">
            <w:pPr>
              <w:rPr>
                <w:b/>
                <w:i/>
                <w:color w:val="FF0000"/>
                <w:sz w:val="32"/>
                <w:szCs w:val="32"/>
              </w:rPr>
            </w:pPr>
            <w:r w:rsidRPr="00F16587">
              <w:rPr>
                <w:b/>
                <w:i/>
                <w:color w:val="FF0000"/>
                <w:sz w:val="32"/>
                <w:szCs w:val="32"/>
              </w:rPr>
              <w:lastRenderedPageBreak/>
              <w:t>Personálne zabezpečenie</w:t>
            </w:r>
          </w:p>
          <w:p w14:paraId="2F1FC5BD" w14:textId="77777777" w:rsidR="001D7F74" w:rsidRPr="00F16587" w:rsidRDefault="001D7F74" w:rsidP="00B46140">
            <w:pPr>
              <w:rPr>
                <w:b/>
                <w:i/>
                <w:sz w:val="32"/>
                <w:szCs w:val="32"/>
              </w:rPr>
            </w:pPr>
          </w:p>
          <w:p w14:paraId="70F1A36C" w14:textId="77777777" w:rsidR="001D7F74" w:rsidRPr="00F16587" w:rsidRDefault="001D7F74" w:rsidP="00B46140">
            <w:pPr>
              <w:rPr>
                <w:b/>
                <w:i/>
                <w:sz w:val="32"/>
                <w:szCs w:val="32"/>
              </w:rPr>
            </w:pPr>
            <w:r w:rsidRPr="00F16587">
              <w:rPr>
                <w:b/>
                <w:i/>
                <w:sz w:val="32"/>
                <w:szCs w:val="32"/>
              </w:rPr>
              <w:t>Pedagógovia</w:t>
            </w:r>
          </w:p>
          <w:p w14:paraId="0117562E" w14:textId="77777777" w:rsidR="00A62D25" w:rsidRPr="00F16587" w:rsidRDefault="00A62D25" w:rsidP="00B46140">
            <w:pPr>
              <w:rPr>
                <w:b/>
                <w:i/>
                <w:sz w:val="32"/>
                <w:szCs w:val="32"/>
              </w:rPr>
            </w:pPr>
          </w:p>
          <w:p w14:paraId="7751E492" w14:textId="77777777" w:rsidR="00A62D25" w:rsidRDefault="00A62D25" w:rsidP="00B46140">
            <w:pPr>
              <w:rPr>
                <w:b/>
                <w:i/>
                <w:sz w:val="28"/>
                <w:szCs w:val="28"/>
              </w:rPr>
            </w:pPr>
          </w:p>
          <w:p w14:paraId="1BBAA848" w14:textId="77777777" w:rsidR="00A62D25" w:rsidRDefault="00A62D25" w:rsidP="00B46140">
            <w:pPr>
              <w:rPr>
                <w:b/>
                <w:i/>
                <w:sz w:val="28"/>
                <w:szCs w:val="28"/>
              </w:rPr>
            </w:pPr>
          </w:p>
          <w:p w14:paraId="62D69F1B" w14:textId="77777777" w:rsidR="00A62D25" w:rsidRDefault="00A62D25" w:rsidP="00B46140">
            <w:pPr>
              <w:rPr>
                <w:b/>
                <w:i/>
                <w:sz w:val="28"/>
                <w:szCs w:val="28"/>
              </w:rPr>
            </w:pPr>
          </w:p>
          <w:p w14:paraId="5EA2BD8D" w14:textId="77777777" w:rsidR="00A62D25" w:rsidRDefault="00A62D25" w:rsidP="00B46140">
            <w:pPr>
              <w:rPr>
                <w:b/>
                <w:i/>
                <w:sz w:val="28"/>
                <w:szCs w:val="28"/>
              </w:rPr>
            </w:pPr>
          </w:p>
          <w:p w14:paraId="244EB5E6" w14:textId="77777777" w:rsidR="00A62D25" w:rsidRDefault="00A62D25" w:rsidP="00B46140">
            <w:pPr>
              <w:rPr>
                <w:b/>
                <w:i/>
                <w:sz w:val="28"/>
                <w:szCs w:val="28"/>
              </w:rPr>
            </w:pPr>
          </w:p>
          <w:p w14:paraId="7AA4ECB4" w14:textId="77777777" w:rsidR="00A62D25" w:rsidRDefault="00A62D25" w:rsidP="00B46140">
            <w:pPr>
              <w:rPr>
                <w:b/>
                <w:i/>
                <w:sz w:val="28"/>
                <w:szCs w:val="28"/>
              </w:rPr>
            </w:pPr>
          </w:p>
          <w:p w14:paraId="24199F6B" w14:textId="77777777" w:rsidR="00A62D25" w:rsidRDefault="00A62D25" w:rsidP="00B46140">
            <w:pPr>
              <w:rPr>
                <w:b/>
                <w:i/>
                <w:sz w:val="28"/>
                <w:szCs w:val="28"/>
              </w:rPr>
            </w:pPr>
          </w:p>
          <w:p w14:paraId="06058040" w14:textId="77777777" w:rsidR="00A62D25" w:rsidRDefault="00A62D25" w:rsidP="00B46140">
            <w:pPr>
              <w:rPr>
                <w:b/>
                <w:i/>
                <w:sz w:val="28"/>
                <w:szCs w:val="28"/>
              </w:rPr>
            </w:pPr>
          </w:p>
          <w:p w14:paraId="1C15C974" w14:textId="77777777" w:rsidR="00A62D25" w:rsidRDefault="00A62D25" w:rsidP="00B46140">
            <w:pPr>
              <w:rPr>
                <w:b/>
                <w:i/>
                <w:sz w:val="28"/>
                <w:szCs w:val="28"/>
              </w:rPr>
            </w:pPr>
          </w:p>
          <w:p w14:paraId="0ADE3572" w14:textId="77777777" w:rsidR="00A62D25" w:rsidRDefault="00A62D25" w:rsidP="00B46140">
            <w:pPr>
              <w:rPr>
                <w:b/>
                <w:i/>
                <w:sz w:val="28"/>
                <w:szCs w:val="28"/>
              </w:rPr>
            </w:pPr>
          </w:p>
          <w:p w14:paraId="09B502C6" w14:textId="77777777" w:rsidR="00A62D25" w:rsidRDefault="00A62D25" w:rsidP="00B46140">
            <w:pPr>
              <w:rPr>
                <w:b/>
                <w:i/>
                <w:sz w:val="28"/>
                <w:szCs w:val="28"/>
              </w:rPr>
            </w:pPr>
          </w:p>
          <w:p w14:paraId="00382DCA" w14:textId="77777777" w:rsidR="00A62D25" w:rsidRDefault="00A62D25" w:rsidP="00B46140">
            <w:pPr>
              <w:rPr>
                <w:b/>
                <w:i/>
                <w:sz w:val="28"/>
                <w:szCs w:val="28"/>
              </w:rPr>
            </w:pPr>
          </w:p>
          <w:p w14:paraId="06415948" w14:textId="77777777" w:rsidR="00A62D25" w:rsidRDefault="00A62D25" w:rsidP="00B46140">
            <w:pPr>
              <w:rPr>
                <w:b/>
                <w:i/>
                <w:sz w:val="28"/>
                <w:szCs w:val="28"/>
              </w:rPr>
            </w:pPr>
          </w:p>
          <w:p w14:paraId="140AC9CC" w14:textId="77777777" w:rsidR="00A62D25" w:rsidRDefault="00A62D25" w:rsidP="00B46140">
            <w:pPr>
              <w:rPr>
                <w:b/>
                <w:i/>
                <w:sz w:val="28"/>
                <w:szCs w:val="28"/>
              </w:rPr>
            </w:pPr>
          </w:p>
          <w:p w14:paraId="7CEC4027" w14:textId="77777777" w:rsidR="00A62D25" w:rsidRDefault="00A62D25" w:rsidP="00B46140">
            <w:pPr>
              <w:rPr>
                <w:b/>
                <w:i/>
                <w:sz w:val="28"/>
                <w:szCs w:val="28"/>
              </w:rPr>
            </w:pPr>
          </w:p>
          <w:p w14:paraId="0E66162A" w14:textId="77777777" w:rsidR="00A62D25" w:rsidRDefault="00A62D25" w:rsidP="00B46140">
            <w:pPr>
              <w:rPr>
                <w:b/>
                <w:i/>
                <w:sz w:val="28"/>
                <w:szCs w:val="28"/>
              </w:rPr>
            </w:pPr>
          </w:p>
          <w:p w14:paraId="7D6CFA08" w14:textId="77777777" w:rsidR="00A62D25" w:rsidRDefault="00A62D25" w:rsidP="00B46140">
            <w:pPr>
              <w:rPr>
                <w:b/>
                <w:i/>
                <w:sz w:val="28"/>
                <w:szCs w:val="28"/>
              </w:rPr>
            </w:pPr>
          </w:p>
          <w:p w14:paraId="58C10EA0" w14:textId="77777777" w:rsidR="00A62D25" w:rsidRDefault="00A62D25" w:rsidP="00B46140">
            <w:pPr>
              <w:rPr>
                <w:b/>
                <w:i/>
                <w:sz w:val="28"/>
                <w:szCs w:val="28"/>
              </w:rPr>
            </w:pPr>
          </w:p>
          <w:p w14:paraId="015AE493" w14:textId="77777777" w:rsidR="00A62D25" w:rsidRDefault="00A62D25" w:rsidP="00B46140">
            <w:pPr>
              <w:rPr>
                <w:b/>
                <w:i/>
                <w:sz w:val="28"/>
                <w:szCs w:val="28"/>
              </w:rPr>
            </w:pPr>
          </w:p>
          <w:p w14:paraId="16FF83B7" w14:textId="77777777" w:rsidR="00A62D25" w:rsidRDefault="00A62D25" w:rsidP="00B46140">
            <w:pPr>
              <w:rPr>
                <w:b/>
                <w:i/>
                <w:sz w:val="28"/>
                <w:szCs w:val="28"/>
              </w:rPr>
            </w:pPr>
          </w:p>
          <w:p w14:paraId="636CD2AE" w14:textId="77777777" w:rsidR="00A62D25" w:rsidRDefault="00A62D25" w:rsidP="00B46140">
            <w:pPr>
              <w:rPr>
                <w:b/>
                <w:i/>
                <w:sz w:val="28"/>
                <w:szCs w:val="28"/>
              </w:rPr>
            </w:pPr>
          </w:p>
          <w:p w14:paraId="60DB4253" w14:textId="77777777" w:rsidR="00A62D25" w:rsidRDefault="00A62D25" w:rsidP="00B46140">
            <w:pPr>
              <w:rPr>
                <w:b/>
                <w:i/>
                <w:sz w:val="28"/>
                <w:szCs w:val="28"/>
              </w:rPr>
            </w:pPr>
          </w:p>
          <w:p w14:paraId="568C5BE4" w14:textId="77777777" w:rsidR="00A62D25" w:rsidRDefault="00A62D25" w:rsidP="00B46140">
            <w:pPr>
              <w:rPr>
                <w:b/>
                <w:i/>
                <w:sz w:val="28"/>
                <w:szCs w:val="28"/>
              </w:rPr>
            </w:pPr>
          </w:p>
          <w:p w14:paraId="61AE2FB0" w14:textId="77777777" w:rsidR="00A62D25" w:rsidRDefault="00A62D25" w:rsidP="00B46140">
            <w:pPr>
              <w:rPr>
                <w:b/>
                <w:i/>
                <w:sz w:val="28"/>
                <w:szCs w:val="28"/>
              </w:rPr>
            </w:pPr>
          </w:p>
          <w:p w14:paraId="7268686C" w14:textId="77777777" w:rsidR="00A62D25" w:rsidRDefault="00A62D25" w:rsidP="00B46140">
            <w:pPr>
              <w:rPr>
                <w:b/>
                <w:i/>
                <w:sz w:val="28"/>
                <w:szCs w:val="28"/>
              </w:rPr>
            </w:pPr>
          </w:p>
          <w:p w14:paraId="2A7AF03F" w14:textId="77777777" w:rsidR="00A62D25" w:rsidRDefault="00A62D25" w:rsidP="00B46140">
            <w:pPr>
              <w:rPr>
                <w:b/>
                <w:i/>
                <w:sz w:val="28"/>
                <w:szCs w:val="28"/>
              </w:rPr>
            </w:pPr>
          </w:p>
          <w:p w14:paraId="495F61D9" w14:textId="77777777" w:rsidR="00A62D25" w:rsidRDefault="00A62D25" w:rsidP="00B46140">
            <w:pPr>
              <w:rPr>
                <w:b/>
                <w:i/>
                <w:sz w:val="28"/>
                <w:szCs w:val="28"/>
              </w:rPr>
            </w:pPr>
          </w:p>
          <w:p w14:paraId="6B39AE2D" w14:textId="77777777" w:rsidR="00A62D25" w:rsidRDefault="00A62D25" w:rsidP="00B46140">
            <w:pPr>
              <w:rPr>
                <w:b/>
                <w:i/>
                <w:sz w:val="28"/>
                <w:szCs w:val="28"/>
              </w:rPr>
            </w:pPr>
          </w:p>
          <w:p w14:paraId="1EDBE737" w14:textId="77777777" w:rsidR="00A62D25" w:rsidRDefault="00A62D25" w:rsidP="00B46140">
            <w:pPr>
              <w:rPr>
                <w:b/>
                <w:i/>
                <w:sz w:val="28"/>
                <w:szCs w:val="28"/>
              </w:rPr>
            </w:pPr>
          </w:p>
          <w:p w14:paraId="7541EDFD" w14:textId="77777777" w:rsidR="00A62D25" w:rsidRDefault="00A62D25" w:rsidP="00B46140">
            <w:pPr>
              <w:rPr>
                <w:b/>
                <w:i/>
                <w:sz w:val="28"/>
                <w:szCs w:val="28"/>
              </w:rPr>
            </w:pPr>
          </w:p>
          <w:p w14:paraId="7D53E7E9" w14:textId="77777777" w:rsidR="00A62D25" w:rsidRDefault="00A62D25" w:rsidP="00B46140">
            <w:pPr>
              <w:rPr>
                <w:b/>
                <w:i/>
                <w:sz w:val="28"/>
                <w:szCs w:val="28"/>
              </w:rPr>
            </w:pPr>
          </w:p>
          <w:p w14:paraId="16F4D028" w14:textId="77777777" w:rsidR="00A62D25" w:rsidRDefault="00A62D25" w:rsidP="00B46140">
            <w:pPr>
              <w:rPr>
                <w:b/>
                <w:i/>
                <w:sz w:val="28"/>
                <w:szCs w:val="28"/>
              </w:rPr>
            </w:pPr>
          </w:p>
          <w:p w14:paraId="48E24168" w14:textId="77777777" w:rsidR="00A62D25" w:rsidRDefault="00A62D25" w:rsidP="00B46140">
            <w:pPr>
              <w:rPr>
                <w:b/>
                <w:i/>
                <w:sz w:val="28"/>
                <w:szCs w:val="28"/>
              </w:rPr>
            </w:pPr>
          </w:p>
          <w:p w14:paraId="2AF4196F" w14:textId="77777777" w:rsidR="00A62D25" w:rsidRDefault="00A62D25" w:rsidP="00B46140">
            <w:pPr>
              <w:rPr>
                <w:b/>
                <w:i/>
                <w:sz w:val="28"/>
                <w:szCs w:val="28"/>
              </w:rPr>
            </w:pPr>
          </w:p>
          <w:p w14:paraId="71808B51" w14:textId="77777777" w:rsidR="00A62D25" w:rsidRDefault="00A62D25" w:rsidP="00B46140">
            <w:pPr>
              <w:rPr>
                <w:b/>
                <w:i/>
                <w:sz w:val="28"/>
                <w:szCs w:val="28"/>
              </w:rPr>
            </w:pPr>
          </w:p>
          <w:p w14:paraId="6B6D9404" w14:textId="77777777" w:rsidR="00A62D25" w:rsidRDefault="00A62D25" w:rsidP="00B46140">
            <w:pPr>
              <w:rPr>
                <w:b/>
                <w:i/>
                <w:sz w:val="28"/>
                <w:szCs w:val="28"/>
              </w:rPr>
            </w:pPr>
          </w:p>
          <w:p w14:paraId="65D44560" w14:textId="77777777" w:rsidR="00A62D25" w:rsidRDefault="00A62D25" w:rsidP="00B46140">
            <w:pPr>
              <w:rPr>
                <w:b/>
                <w:i/>
                <w:sz w:val="28"/>
                <w:szCs w:val="28"/>
              </w:rPr>
            </w:pPr>
          </w:p>
          <w:p w14:paraId="1B7671AF" w14:textId="77777777" w:rsidR="00A62D25" w:rsidRDefault="00A62D25" w:rsidP="00B46140">
            <w:pPr>
              <w:rPr>
                <w:b/>
                <w:i/>
                <w:sz w:val="28"/>
                <w:szCs w:val="28"/>
              </w:rPr>
            </w:pPr>
          </w:p>
          <w:p w14:paraId="29F3F914" w14:textId="77777777" w:rsidR="00A62D25" w:rsidRDefault="00A62D25" w:rsidP="00B46140">
            <w:pPr>
              <w:rPr>
                <w:b/>
                <w:i/>
                <w:sz w:val="28"/>
                <w:szCs w:val="28"/>
              </w:rPr>
            </w:pPr>
          </w:p>
          <w:p w14:paraId="0FA73814" w14:textId="77777777" w:rsidR="00A62D25" w:rsidRDefault="00A62D25" w:rsidP="00B46140">
            <w:pPr>
              <w:rPr>
                <w:b/>
                <w:i/>
                <w:sz w:val="28"/>
                <w:szCs w:val="28"/>
              </w:rPr>
            </w:pPr>
          </w:p>
          <w:p w14:paraId="1D1F1981" w14:textId="77777777" w:rsidR="00A62D25" w:rsidRDefault="00A62D25" w:rsidP="00B46140">
            <w:pPr>
              <w:rPr>
                <w:b/>
                <w:i/>
                <w:sz w:val="28"/>
                <w:szCs w:val="28"/>
              </w:rPr>
            </w:pPr>
          </w:p>
          <w:p w14:paraId="4D223338" w14:textId="77777777" w:rsidR="00A62D25" w:rsidRDefault="00A62D25" w:rsidP="00B46140">
            <w:pPr>
              <w:rPr>
                <w:b/>
                <w:i/>
                <w:sz w:val="28"/>
                <w:szCs w:val="28"/>
              </w:rPr>
            </w:pPr>
          </w:p>
          <w:p w14:paraId="3413BE84" w14:textId="77777777" w:rsidR="00A62D25" w:rsidRDefault="00A62D25" w:rsidP="00B46140">
            <w:pPr>
              <w:rPr>
                <w:b/>
                <w:i/>
                <w:sz w:val="28"/>
                <w:szCs w:val="28"/>
              </w:rPr>
            </w:pPr>
          </w:p>
          <w:p w14:paraId="74809941" w14:textId="77777777" w:rsidR="00A62D25" w:rsidRDefault="00A62D25" w:rsidP="00B46140">
            <w:pPr>
              <w:rPr>
                <w:b/>
                <w:i/>
                <w:sz w:val="28"/>
                <w:szCs w:val="28"/>
              </w:rPr>
            </w:pPr>
          </w:p>
          <w:p w14:paraId="04844183" w14:textId="77777777" w:rsidR="00A62D25" w:rsidRDefault="00A62D25" w:rsidP="00B46140">
            <w:pPr>
              <w:rPr>
                <w:b/>
                <w:i/>
                <w:sz w:val="28"/>
                <w:szCs w:val="28"/>
              </w:rPr>
            </w:pPr>
          </w:p>
          <w:p w14:paraId="60D1EB78" w14:textId="77777777" w:rsidR="00A62D25" w:rsidRDefault="00A62D25" w:rsidP="00B46140">
            <w:pPr>
              <w:rPr>
                <w:b/>
                <w:i/>
                <w:sz w:val="28"/>
                <w:szCs w:val="28"/>
              </w:rPr>
            </w:pPr>
          </w:p>
          <w:p w14:paraId="7043533A" w14:textId="77777777" w:rsidR="00A62D25" w:rsidRDefault="00A62D25" w:rsidP="00B46140">
            <w:pPr>
              <w:rPr>
                <w:b/>
                <w:i/>
                <w:sz w:val="28"/>
                <w:szCs w:val="28"/>
              </w:rPr>
            </w:pPr>
          </w:p>
          <w:p w14:paraId="61DCC2D7" w14:textId="77777777" w:rsidR="00A62D25" w:rsidRDefault="00A62D25" w:rsidP="00B46140">
            <w:pPr>
              <w:rPr>
                <w:b/>
                <w:i/>
                <w:sz w:val="28"/>
                <w:szCs w:val="28"/>
              </w:rPr>
            </w:pPr>
          </w:p>
          <w:p w14:paraId="6D2BAC29" w14:textId="77777777" w:rsidR="00A62D25" w:rsidRDefault="00A62D25" w:rsidP="00B46140">
            <w:pPr>
              <w:rPr>
                <w:b/>
                <w:i/>
                <w:sz w:val="28"/>
                <w:szCs w:val="28"/>
              </w:rPr>
            </w:pPr>
          </w:p>
          <w:p w14:paraId="3F789CFA" w14:textId="77777777" w:rsidR="00A62D25" w:rsidRDefault="00A62D25" w:rsidP="00B46140">
            <w:pPr>
              <w:rPr>
                <w:b/>
                <w:i/>
                <w:sz w:val="28"/>
                <w:szCs w:val="28"/>
              </w:rPr>
            </w:pPr>
          </w:p>
          <w:p w14:paraId="112AF4DF" w14:textId="77777777" w:rsidR="00A62D25" w:rsidRDefault="00A62D25" w:rsidP="00B46140">
            <w:pPr>
              <w:rPr>
                <w:b/>
                <w:i/>
                <w:sz w:val="28"/>
                <w:szCs w:val="28"/>
              </w:rPr>
            </w:pPr>
          </w:p>
          <w:p w14:paraId="3800BE84" w14:textId="77777777" w:rsidR="00A62D25" w:rsidRDefault="00A62D25" w:rsidP="00B46140">
            <w:pPr>
              <w:rPr>
                <w:b/>
                <w:i/>
                <w:sz w:val="28"/>
                <w:szCs w:val="28"/>
              </w:rPr>
            </w:pPr>
          </w:p>
          <w:p w14:paraId="0F99ADF1" w14:textId="77777777" w:rsidR="00A62D25" w:rsidRDefault="00A62D25" w:rsidP="00B46140">
            <w:pPr>
              <w:rPr>
                <w:b/>
                <w:i/>
                <w:sz w:val="28"/>
                <w:szCs w:val="28"/>
              </w:rPr>
            </w:pPr>
          </w:p>
          <w:p w14:paraId="15B29DD1" w14:textId="77777777" w:rsidR="00A62D25" w:rsidRDefault="00A62D25" w:rsidP="00B46140">
            <w:pPr>
              <w:rPr>
                <w:b/>
                <w:i/>
                <w:sz w:val="28"/>
                <w:szCs w:val="28"/>
              </w:rPr>
            </w:pPr>
          </w:p>
          <w:p w14:paraId="005D154D" w14:textId="77777777" w:rsidR="00A62D25" w:rsidRDefault="00A62D25" w:rsidP="00B46140">
            <w:pPr>
              <w:rPr>
                <w:b/>
                <w:i/>
                <w:sz w:val="28"/>
                <w:szCs w:val="28"/>
              </w:rPr>
            </w:pPr>
          </w:p>
          <w:p w14:paraId="0E06CB32" w14:textId="77777777" w:rsidR="00A62D25" w:rsidRDefault="00A62D25" w:rsidP="00B46140">
            <w:pPr>
              <w:rPr>
                <w:b/>
                <w:i/>
                <w:sz w:val="28"/>
                <w:szCs w:val="28"/>
              </w:rPr>
            </w:pPr>
          </w:p>
          <w:p w14:paraId="35ADF4B0" w14:textId="77777777" w:rsidR="00A62D25" w:rsidRDefault="00A62D25" w:rsidP="00B46140">
            <w:pPr>
              <w:rPr>
                <w:b/>
                <w:i/>
                <w:sz w:val="28"/>
                <w:szCs w:val="28"/>
              </w:rPr>
            </w:pPr>
          </w:p>
          <w:p w14:paraId="6D90DCA2" w14:textId="77777777" w:rsidR="00A62D25" w:rsidRDefault="00A62D25" w:rsidP="00B46140">
            <w:pPr>
              <w:rPr>
                <w:b/>
                <w:i/>
                <w:sz w:val="28"/>
                <w:szCs w:val="28"/>
              </w:rPr>
            </w:pPr>
          </w:p>
          <w:p w14:paraId="696D16F4" w14:textId="77777777" w:rsidR="00A62D25" w:rsidRDefault="00A62D25" w:rsidP="00B46140">
            <w:pPr>
              <w:rPr>
                <w:b/>
                <w:i/>
                <w:sz w:val="28"/>
                <w:szCs w:val="28"/>
              </w:rPr>
            </w:pPr>
          </w:p>
          <w:p w14:paraId="19168242" w14:textId="77777777" w:rsidR="00A62D25" w:rsidRDefault="00A62D25" w:rsidP="00B46140">
            <w:pPr>
              <w:rPr>
                <w:b/>
                <w:i/>
                <w:sz w:val="28"/>
                <w:szCs w:val="28"/>
              </w:rPr>
            </w:pPr>
          </w:p>
          <w:p w14:paraId="0F8FDBDF" w14:textId="77777777" w:rsidR="00A62D25" w:rsidRDefault="00A62D25" w:rsidP="00B46140">
            <w:pPr>
              <w:rPr>
                <w:b/>
                <w:i/>
                <w:sz w:val="28"/>
                <w:szCs w:val="28"/>
              </w:rPr>
            </w:pPr>
          </w:p>
          <w:p w14:paraId="1CF2AED7" w14:textId="77777777" w:rsidR="00A62D25" w:rsidRDefault="00A62D25" w:rsidP="00B46140">
            <w:pPr>
              <w:rPr>
                <w:b/>
                <w:i/>
                <w:sz w:val="28"/>
                <w:szCs w:val="28"/>
              </w:rPr>
            </w:pPr>
          </w:p>
          <w:p w14:paraId="252A23C2" w14:textId="77777777" w:rsidR="00A62D25" w:rsidRDefault="00A62D25" w:rsidP="00B46140">
            <w:pPr>
              <w:rPr>
                <w:b/>
                <w:i/>
                <w:sz w:val="28"/>
                <w:szCs w:val="28"/>
              </w:rPr>
            </w:pPr>
          </w:p>
          <w:p w14:paraId="5CAA7F0D" w14:textId="77777777" w:rsidR="00A62D25" w:rsidRDefault="00A62D25" w:rsidP="00B46140">
            <w:pPr>
              <w:rPr>
                <w:b/>
                <w:i/>
                <w:sz w:val="28"/>
                <w:szCs w:val="28"/>
              </w:rPr>
            </w:pPr>
          </w:p>
          <w:p w14:paraId="13D8EAB2" w14:textId="77777777" w:rsidR="00A62D25" w:rsidRDefault="00A62D25" w:rsidP="00B46140">
            <w:pPr>
              <w:rPr>
                <w:b/>
                <w:i/>
                <w:sz w:val="28"/>
                <w:szCs w:val="28"/>
              </w:rPr>
            </w:pPr>
          </w:p>
          <w:p w14:paraId="03B06165" w14:textId="77777777" w:rsidR="00A62D25" w:rsidRDefault="00A62D25" w:rsidP="00B46140">
            <w:pPr>
              <w:rPr>
                <w:b/>
                <w:i/>
                <w:sz w:val="28"/>
                <w:szCs w:val="28"/>
              </w:rPr>
            </w:pPr>
          </w:p>
          <w:p w14:paraId="2095120C" w14:textId="77777777" w:rsidR="00A62D25" w:rsidRDefault="00A62D25" w:rsidP="00B46140">
            <w:pPr>
              <w:rPr>
                <w:b/>
                <w:i/>
                <w:sz w:val="28"/>
                <w:szCs w:val="28"/>
              </w:rPr>
            </w:pPr>
          </w:p>
          <w:p w14:paraId="11E20C3C" w14:textId="77777777" w:rsidR="00A62D25" w:rsidRDefault="00A62D25" w:rsidP="00B46140">
            <w:pPr>
              <w:rPr>
                <w:b/>
                <w:i/>
                <w:sz w:val="28"/>
                <w:szCs w:val="28"/>
              </w:rPr>
            </w:pPr>
          </w:p>
          <w:p w14:paraId="27FC2447" w14:textId="77777777" w:rsidR="00A62D25" w:rsidRDefault="00A62D25" w:rsidP="00B46140">
            <w:pPr>
              <w:rPr>
                <w:b/>
                <w:i/>
                <w:sz w:val="28"/>
                <w:szCs w:val="28"/>
              </w:rPr>
            </w:pPr>
          </w:p>
          <w:p w14:paraId="0F088067" w14:textId="77777777" w:rsidR="00A62D25" w:rsidRDefault="00A62D25" w:rsidP="00B46140">
            <w:pPr>
              <w:rPr>
                <w:b/>
                <w:i/>
                <w:sz w:val="28"/>
                <w:szCs w:val="28"/>
              </w:rPr>
            </w:pPr>
          </w:p>
          <w:p w14:paraId="5432A344" w14:textId="77777777" w:rsidR="00A62D25" w:rsidRDefault="00A62D25" w:rsidP="00B46140">
            <w:pPr>
              <w:rPr>
                <w:b/>
                <w:i/>
                <w:sz w:val="28"/>
                <w:szCs w:val="28"/>
              </w:rPr>
            </w:pPr>
          </w:p>
          <w:p w14:paraId="35AE5C38" w14:textId="77777777" w:rsidR="00A62D25" w:rsidRDefault="00A62D25" w:rsidP="00B46140">
            <w:pPr>
              <w:rPr>
                <w:b/>
                <w:i/>
                <w:sz w:val="28"/>
                <w:szCs w:val="28"/>
              </w:rPr>
            </w:pPr>
          </w:p>
          <w:p w14:paraId="7D149520" w14:textId="77777777" w:rsidR="00A62D25" w:rsidRDefault="00A62D25" w:rsidP="00B46140">
            <w:pPr>
              <w:rPr>
                <w:b/>
                <w:i/>
                <w:sz w:val="28"/>
                <w:szCs w:val="28"/>
              </w:rPr>
            </w:pPr>
          </w:p>
          <w:p w14:paraId="19A9E317" w14:textId="77777777" w:rsidR="00A62D25" w:rsidRDefault="00A62D25" w:rsidP="00B46140">
            <w:pPr>
              <w:rPr>
                <w:b/>
                <w:i/>
                <w:sz w:val="28"/>
                <w:szCs w:val="28"/>
              </w:rPr>
            </w:pPr>
          </w:p>
          <w:p w14:paraId="2579A394" w14:textId="77777777" w:rsidR="00A62D25" w:rsidRDefault="00A62D25" w:rsidP="00B46140">
            <w:pPr>
              <w:rPr>
                <w:b/>
                <w:i/>
                <w:sz w:val="28"/>
                <w:szCs w:val="28"/>
              </w:rPr>
            </w:pPr>
          </w:p>
          <w:p w14:paraId="46851D69" w14:textId="77777777" w:rsidR="00A62D25" w:rsidRDefault="00A62D25" w:rsidP="00B46140">
            <w:pPr>
              <w:rPr>
                <w:b/>
                <w:i/>
                <w:sz w:val="28"/>
                <w:szCs w:val="28"/>
              </w:rPr>
            </w:pPr>
          </w:p>
          <w:p w14:paraId="7BC62B45" w14:textId="77777777" w:rsidR="00A62D25" w:rsidRDefault="00A62D25" w:rsidP="00B46140">
            <w:pPr>
              <w:rPr>
                <w:b/>
                <w:i/>
                <w:sz w:val="28"/>
                <w:szCs w:val="28"/>
              </w:rPr>
            </w:pPr>
          </w:p>
          <w:p w14:paraId="7C76E602" w14:textId="77777777" w:rsidR="00A62D25" w:rsidRDefault="00A62D25" w:rsidP="00B46140">
            <w:pPr>
              <w:rPr>
                <w:b/>
                <w:i/>
                <w:sz w:val="28"/>
                <w:szCs w:val="28"/>
              </w:rPr>
            </w:pPr>
          </w:p>
          <w:p w14:paraId="7862C2F3" w14:textId="77777777" w:rsidR="00A62D25" w:rsidRDefault="00A62D25" w:rsidP="00B46140">
            <w:pPr>
              <w:rPr>
                <w:b/>
                <w:i/>
                <w:sz w:val="28"/>
                <w:szCs w:val="28"/>
              </w:rPr>
            </w:pPr>
          </w:p>
          <w:p w14:paraId="7FDDD797" w14:textId="77777777" w:rsidR="00A62D25" w:rsidRDefault="00A62D25" w:rsidP="00B46140">
            <w:pPr>
              <w:rPr>
                <w:b/>
                <w:i/>
                <w:sz w:val="28"/>
                <w:szCs w:val="28"/>
              </w:rPr>
            </w:pPr>
          </w:p>
          <w:p w14:paraId="7CA4AAAC" w14:textId="77777777" w:rsidR="00A62D25" w:rsidRDefault="00A62D25" w:rsidP="00B46140">
            <w:pPr>
              <w:rPr>
                <w:b/>
                <w:i/>
                <w:sz w:val="28"/>
                <w:szCs w:val="28"/>
              </w:rPr>
            </w:pPr>
          </w:p>
          <w:p w14:paraId="54347B33" w14:textId="77777777" w:rsidR="00A62D25" w:rsidRDefault="00A62D25" w:rsidP="00B46140">
            <w:pPr>
              <w:rPr>
                <w:b/>
                <w:i/>
                <w:sz w:val="28"/>
                <w:szCs w:val="28"/>
              </w:rPr>
            </w:pPr>
          </w:p>
          <w:p w14:paraId="7C6730F6" w14:textId="77777777" w:rsidR="00A62D25" w:rsidRDefault="00A62D25" w:rsidP="00B46140">
            <w:pPr>
              <w:rPr>
                <w:b/>
                <w:i/>
                <w:sz w:val="28"/>
                <w:szCs w:val="28"/>
              </w:rPr>
            </w:pPr>
          </w:p>
          <w:p w14:paraId="1DCE3A9D" w14:textId="77777777" w:rsidR="00A62D25" w:rsidRDefault="00A62D25" w:rsidP="00B46140">
            <w:pPr>
              <w:rPr>
                <w:b/>
                <w:i/>
                <w:sz w:val="28"/>
                <w:szCs w:val="28"/>
              </w:rPr>
            </w:pPr>
          </w:p>
          <w:p w14:paraId="0BAB6C95" w14:textId="77777777" w:rsidR="00A62D25" w:rsidRDefault="00A62D25" w:rsidP="00B46140">
            <w:pPr>
              <w:rPr>
                <w:b/>
                <w:i/>
                <w:sz w:val="28"/>
                <w:szCs w:val="28"/>
              </w:rPr>
            </w:pPr>
          </w:p>
          <w:p w14:paraId="4A7157E9" w14:textId="77777777" w:rsidR="00A62D25" w:rsidRDefault="00A62D25" w:rsidP="00B46140">
            <w:pPr>
              <w:rPr>
                <w:b/>
                <w:i/>
                <w:sz w:val="28"/>
                <w:szCs w:val="28"/>
              </w:rPr>
            </w:pPr>
          </w:p>
          <w:p w14:paraId="79465FEE" w14:textId="77777777" w:rsidR="00A62D25" w:rsidRDefault="00A62D25" w:rsidP="00B46140">
            <w:pPr>
              <w:rPr>
                <w:b/>
                <w:i/>
                <w:sz w:val="28"/>
                <w:szCs w:val="28"/>
              </w:rPr>
            </w:pPr>
          </w:p>
          <w:p w14:paraId="1BDB28F2" w14:textId="77777777" w:rsidR="00783E84" w:rsidRDefault="00783E84" w:rsidP="00B46140">
            <w:pPr>
              <w:rPr>
                <w:b/>
                <w:i/>
                <w:sz w:val="28"/>
                <w:szCs w:val="28"/>
              </w:rPr>
            </w:pPr>
          </w:p>
          <w:p w14:paraId="41BE8C94" w14:textId="77777777" w:rsidR="00783E84" w:rsidRDefault="00783E84" w:rsidP="00B46140">
            <w:pPr>
              <w:rPr>
                <w:b/>
                <w:i/>
                <w:sz w:val="28"/>
                <w:szCs w:val="28"/>
              </w:rPr>
            </w:pPr>
          </w:p>
          <w:p w14:paraId="7F2F9C47" w14:textId="20CA2884" w:rsidR="00A62D25" w:rsidRPr="00E02658" w:rsidRDefault="00A62D25" w:rsidP="00B46140">
            <w:pPr>
              <w:rPr>
                <w:b/>
                <w:i/>
                <w:color w:val="FF0000"/>
                <w:sz w:val="32"/>
                <w:szCs w:val="32"/>
              </w:rPr>
            </w:pPr>
            <w:r w:rsidRPr="00E02658">
              <w:rPr>
                <w:b/>
                <w:i/>
                <w:color w:val="FF0000"/>
                <w:sz w:val="32"/>
                <w:szCs w:val="32"/>
              </w:rPr>
              <w:t>Kompetenčný profil učiteľa</w:t>
            </w:r>
          </w:p>
          <w:p w14:paraId="608B541D" w14:textId="77777777" w:rsidR="00A62D25" w:rsidRPr="00F16587" w:rsidRDefault="00A62D25" w:rsidP="00B46140">
            <w:pPr>
              <w:rPr>
                <w:b/>
                <w:i/>
                <w:sz w:val="32"/>
                <w:szCs w:val="32"/>
              </w:rPr>
            </w:pPr>
          </w:p>
          <w:p w14:paraId="5C26D458" w14:textId="77777777" w:rsidR="00A62D25" w:rsidRDefault="00A62D25" w:rsidP="00B46140">
            <w:pPr>
              <w:rPr>
                <w:b/>
                <w:i/>
                <w:sz w:val="28"/>
                <w:szCs w:val="28"/>
              </w:rPr>
            </w:pPr>
          </w:p>
          <w:p w14:paraId="58AD1ED1" w14:textId="77777777" w:rsidR="00A62D25" w:rsidRDefault="00A62D25" w:rsidP="00B46140">
            <w:pPr>
              <w:rPr>
                <w:b/>
                <w:i/>
                <w:sz w:val="28"/>
                <w:szCs w:val="28"/>
              </w:rPr>
            </w:pPr>
          </w:p>
          <w:p w14:paraId="04841285" w14:textId="77777777" w:rsidR="00A62D25" w:rsidRDefault="00A62D25" w:rsidP="00B46140">
            <w:pPr>
              <w:rPr>
                <w:b/>
                <w:i/>
                <w:sz w:val="28"/>
                <w:szCs w:val="28"/>
              </w:rPr>
            </w:pPr>
          </w:p>
          <w:p w14:paraId="59C71C95" w14:textId="77777777" w:rsidR="00A62D25" w:rsidRDefault="00A62D25" w:rsidP="00B46140">
            <w:pPr>
              <w:rPr>
                <w:b/>
                <w:i/>
                <w:sz w:val="28"/>
                <w:szCs w:val="28"/>
              </w:rPr>
            </w:pPr>
          </w:p>
          <w:p w14:paraId="46A056AC" w14:textId="77777777" w:rsidR="00A62D25" w:rsidRDefault="00A62D25" w:rsidP="00B46140">
            <w:pPr>
              <w:rPr>
                <w:b/>
                <w:i/>
                <w:sz w:val="28"/>
                <w:szCs w:val="28"/>
              </w:rPr>
            </w:pPr>
          </w:p>
          <w:p w14:paraId="1029D676" w14:textId="77777777" w:rsidR="00A62D25" w:rsidRDefault="00A62D25" w:rsidP="00B46140">
            <w:pPr>
              <w:rPr>
                <w:b/>
                <w:i/>
                <w:sz w:val="28"/>
                <w:szCs w:val="28"/>
              </w:rPr>
            </w:pPr>
          </w:p>
          <w:p w14:paraId="30151568" w14:textId="77777777" w:rsidR="00A62D25" w:rsidRDefault="00A62D25" w:rsidP="00B46140">
            <w:pPr>
              <w:rPr>
                <w:b/>
                <w:i/>
                <w:sz w:val="28"/>
                <w:szCs w:val="28"/>
              </w:rPr>
            </w:pPr>
          </w:p>
          <w:p w14:paraId="33E2F486" w14:textId="77777777" w:rsidR="00A62D25" w:rsidRDefault="00A62D25" w:rsidP="00B46140">
            <w:pPr>
              <w:rPr>
                <w:b/>
                <w:i/>
                <w:sz w:val="28"/>
                <w:szCs w:val="28"/>
              </w:rPr>
            </w:pPr>
          </w:p>
          <w:p w14:paraId="24CB85EF" w14:textId="77777777" w:rsidR="00A62D25" w:rsidRDefault="00A62D25" w:rsidP="00B46140">
            <w:pPr>
              <w:rPr>
                <w:b/>
                <w:i/>
                <w:sz w:val="28"/>
                <w:szCs w:val="28"/>
              </w:rPr>
            </w:pPr>
          </w:p>
          <w:p w14:paraId="2EDDDFB7" w14:textId="77777777" w:rsidR="00A62D25" w:rsidRDefault="00A62D25" w:rsidP="00B46140">
            <w:pPr>
              <w:rPr>
                <w:b/>
                <w:i/>
                <w:sz w:val="28"/>
                <w:szCs w:val="28"/>
              </w:rPr>
            </w:pPr>
          </w:p>
          <w:p w14:paraId="10DC4AAC" w14:textId="77777777" w:rsidR="00A62D25" w:rsidRDefault="00A62D25" w:rsidP="00B46140">
            <w:pPr>
              <w:rPr>
                <w:b/>
                <w:i/>
                <w:sz w:val="28"/>
                <w:szCs w:val="28"/>
              </w:rPr>
            </w:pPr>
          </w:p>
          <w:p w14:paraId="6E295E21" w14:textId="77777777" w:rsidR="00A62D25" w:rsidRDefault="00A62D25" w:rsidP="00B46140">
            <w:pPr>
              <w:rPr>
                <w:b/>
                <w:i/>
                <w:sz w:val="28"/>
                <w:szCs w:val="28"/>
              </w:rPr>
            </w:pPr>
          </w:p>
          <w:p w14:paraId="440D1A4A" w14:textId="77777777" w:rsidR="00A62D25" w:rsidRDefault="00A62D25" w:rsidP="00B46140">
            <w:pPr>
              <w:rPr>
                <w:b/>
                <w:i/>
                <w:sz w:val="28"/>
                <w:szCs w:val="28"/>
              </w:rPr>
            </w:pPr>
          </w:p>
          <w:p w14:paraId="45B65DED" w14:textId="77777777" w:rsidR="00A62D25" w:rsidRDefault="00A62D25" w:rsidP="00B46140">
            <w:pPr>
              <w:rPr>
                <w:b/>
                <w:i/>
                <w:sz w:val="28"/>
                <w:szCs w:val="28"/>
              </w:rPr>
            </w:pPr>
          </w:p>
          <w:p w14:paraId="003E2D29" w14:textId="77777777" w:rsidR="00A62D25" w:rsidRDefault="00A62D25" w:rsidP="00B46140">
            <w:pPr>
              <w:rPr>
                <w:b/>
                <w:i/>
                <w:sz w:val="28"/>
                <w:szCs w:val="28"/>
              </w:rPr>
            </w:pPr>
          </w:p>
          <w:p w14:paraId="6C572C1F" w14:textId="77777777" w:rsidR="00A62D25" w:rsidRDefault="00A62D25" w:rsidP="00B46140">
            <w:pPr>
              <w:rPr>
                <w:b/>
                <w:i/>
                <w:sz w:val="28"/>
                <w:szCs w:val="28"/>
              </w:rPr>
            </w:pPr>
          </w:p>
          <w:p w14:paraId="6744A43C" w14:textId="77777777" w:rsidR="00A62D25" w:rsidRDefault="00A62D25" w:rsidP="00B46140">
            <w:pPr>
              <w:rPr>
                <w:b/>
                <w:i/>
                <w:sz w:val="28"/>
                <w:szCs w:val="28"/>
              </w:rPr>
            </w:pPr>
          </w:p>
          <w:p w14:paraId="4F5D8D81" w14:textId="77777777" w:rsidR="00A62D25" w:rsidRDefault="00A62D25" w:rsidP="00B46140">
            <w:pPr>
              <w:rPr>
                <w:b/>
                <w:i/>
                <w:sz w:val="28"/>
                <w:szCs w:val="28"/>
              </w:rPr>
            </w:pPr>
          </w:p>
          <w:p w14:paraId="530A636E" w14:textId="77777777" w:rsidR="00A62D25" w:rsidRDefault="00A62D25" w:rsidP="00B46140">
            <w:pPr>
              <w:rPr>
                <w:b/>
                <w:i/>
                <w:sz w:val="28"/>
                <w:szCs w:val="28"/>
              </w:rPr>
            </w:pPr>
          </w:p>
          <w:p w14:paraId="50955D6F" w14:textId="77777777" w:rsidR="00A62D25" w:rsidRDefault="00A62D25" w:rsidP="00B46140">
            <w:pPr>
              <w:rPr>
                <w:b/>
                <w:i/>
                <w:sz w:val="28"/>
                <w:szCs w:val="28"/>
              </w:rPr>
            </w:pPr>
          </w:p>
          <w:p w14:paraId="0D2E4970" w14:textId="77777777" w:rsidR="00A62D25" w:rsidRDefault="00A62D25" w:rsidP="00B46140">
            <w:pPr>
              <w:rPr>
                <w:b/>
                <w:i/>
                <w:sz w:val="28"/>
                <w:szCs w:val="28"/>
              </w:rPr>
            </w:pPr>
          </w:p>
          <w:p w14:paraId="43C4068F" w14:textId="77777777" w:rsidR="00A62D25" w:rsidRDefault="00A62D25" w:rsidP="00B46140">
            <w:pPr>
              <w:rPr>
                <w:b/>
                <w:i/>
                <w:sz w:val="28"/>
                <w:szCs w:val="28"/>
              </w:rPr>
            </w:pPr>
          </w:p>
          <w:p w14:paraId="523C709E" w14:textId="77777777" w:rsidR="00A62D25" w:rsidRDefault="00A62D25" w:rsidP="00B46140">
            <w:pPr>
              <w:rPr>
                <w:b/>
                <w:i/>
                <w:sz w:val="28"/>
                <w:szCs w:val="28"/>
              </w:rPr>
            </w:pPr>
          </w:p>
          <w:p w14:paraId="73B940FA" w14:textId="77777777" w:rsidR="00A62D25" w:rsidRDefault="00A62D25" w:rsidP="00B46140">
            <w:pPr>
              <w:rPr>
                <w:b/>
                <w:i/>
                <w:sz w:val="28"/>
                <w:szCs w:val="28"/>
              </w:rPr>
            </w:pPr>
          </w:p>
          <w:p w14:paraId="24FEA006" w14:textId="77777777" w:rsidR="00A62D25" w:rsidRDefault="00A62D25" w:rsidP="00B46140">
            <w:pPr>
              <w:rPr>
                <w:b/>
                <w:i/>
                <w:sz w:val="28"/>
                <w:szCs w:val="28"/>
              </w:rPr>
            </w:pPr>
          </w:p>
          <w:p w14:paraId="574DBA8E" w14:textId="77777777" w:rsidR="00A62D25" w:rsidRDefault="00A62D25" w:rsidP="00B46140">
            <w:pPr>
              <w:rPr>
                <w:b/>
                <w:i/>
                <w:sz w:val="28"/>
                <w:szCs w:val="28"/>
              </w:rPr>
            </w:pPr>
          </w:p>
          <w:p w14:paraId="5BFAB226" w14:textId="77777777" w:rsidR="00A62D25" w:rsidRDefault="00A62D25" w:rsidP="00B46140">
            <w:pPr>
              <w:rPr>
                <w:b/>
                <w:i/>
                <w:sz w:val="28"/>
                <w:szCs w:val="28"/>
              </w:rPr>
            </w:pPr>
          </w:p>
          <w:p w14:paraId="3B915078" w14:textId="77777777" w:rsidR="00A62D25" w:rsidRDefault="00A62D25" w:rsidP="00B46140">
            <w:pPr>
              <w:rPr>
                <w:b/>
                <w:i/>
                <w:sz w:val="28"/>
                <w:szCs w:val="28"/>
              </w:rPr>
            </w:pPr>
          </w:p>
          <w:p w14:paraId="50C8DE50" w14:textId="77777777" w:rsidR="00A62D25" w:rsidRDefault="00A62D25" w:rsidP="00B46140">
            <w:pPr>
              <w:rPr>
                <w:b/>
                <w:i/>
                <w:sz w:val="28"/>
                <w:szCs w:val="28"/>
              </w:rPr>
            </w:pPr>
          </w:p>
          <w:p w14:paraId="45059148" w14:textId="77777777" w:rsidR="00A62D25" w:rsidRDefault="00A62D25" w:rsidP="00B46140">
            <w:pPr>
              <w:rPr>
                <w:b/>
                <w:i/>
                <w:sz w:val="28"/>
                <w:szCs w:val="28"/>
              </w:rPr>
            </w:pPr>
          </w:p>
          <w:p w14:paraId="01A3586B" w14:textId="77777777" w:rsidR="00A62D25" w:rsidRDefault="00A62D25" w:rsidP="00B46140">
            <w:pPr>
              <w:rPr>
                <w:b/>
                <w:i/>
                <w:sz w:val="28"/>
                <w:szCs w:val="28"/>
              </w:rPr>
            </w:pPr>
          </w:p>
          <w:p w14:paraId="7283AB81" w14:textId="77777777" w:rsidR="00A62D25" w:rsidRDefault="00A62D25" w:rsidP="00B46140">
            <w:pPr>
              <w:rPr>
                <w:b/>
                <w:i/>
                <w:sz w:val="28"/>
                <w:szCs w:val="28"/>
              </w:rPr>
            </w:pPr>
          </w:p>
          <w:p w14:paraId="40575B44" w14:textId="77777777" w:rsidR="00A62D25" w:rsidRDefault="00A62D25" w:rsidP="00B46140">
            <w:pPr>
              <w:rPr>
                <w:b/>
                <w:i/>
                <w:sz w:val="28"/>
                <w:szCs w:val="28"/>
              </w:rPr>
            </w:pPr>
          </w:p>
          <w:p w14:paraId="72551831" w14:textId="77777777" w:rsidR="00A62D25" w:rsidRDefault="00A62D25" w:rsidP="00B46140">
            <w:pPr>
              <w:rPr>
                <w:b/>
                <w:i/>
                <w:sz w:val="28"/>
                <w:szCs w:val="28"/>
              </w:rPr>
            </w:pPr>
          </w:p>
          <w:p w14:paraId="458DFD7F" w14:textId="77777777" w:rsidR="00A62D25" w:rsidRDefault="00A62D25" w:rsidP="00B46140">
            <w:pPr>
              <w:rPr>
                <w:b/>
                <w:i/>
                <w:sz w:val="28"/>
                <w:szCs w:val="28"/>
              </w:rPr>
            </w:pPr>
          </w:p>
          <w:p w14:paraId="7342C7FA" w14:textId="77777777" w:rsidR="00A62D25" w:rsidRDefault="00A62D25" w:rsidP="00B46140">
            <w:pPr>
              <w:rPr>
                <w:b/>
                <w:i/>
                <w:sz w:val="28"/>
                <w:szCs w:val="28"/>
              </w:rPr>
            </w:pPr>
          </w:p>
          <w:p w14:paraId="63FEAFAA" w14:textId="77777777" w:rsidR="00A62D25" w:rsidRDefault="00A62D25" w:rsidP="00B46140">
            <w:pPr>
              <w:rPr>
                <w:b/>
                <w:i/>
                <w:sz w:val="28"/>
                <w:szCs w:val="28"/>
              </w:rPr>
            </w:pPr>
          </w:p>
          <w:p w14:paraId="3CA5F1B0" w14:textId="77777777" w:rsidR="00A62D25" w:rsidRDefault="00A62D25" w:rsidP="00B46140">
            <w:pPr>
              <w:rPr>
                <w:b/>
                <w:i/>
                <w:sz w:val="28"/>
                <w:szCs w:val="28"/>
              </w:rPr>
            </w:pPr>
          </w:p>
          <w:p w14:paraId="4535BA1D" w14:textId="77777777" w:rsidR="00A62D25" w:rsidRDefault="00A62D25" w:rsidP="00B46140">
            <w:pPr>
              <w:rPr>
                <w:b/>
                <w:i/>
                <w:sz w:val="28"/>
                <w:szCs w:val="28"/>
              </w:rPr>
            </w:pPr>
          </w:p>
          <w:p w14:paraId="3931C7D2" w14:textId="77777777" w:rsidR="00A62D25" w:rsidRDefault="00A62D25" w:rsidP="00B46140">
            <w:pPr>
              <w:rPr>
                <w:b/>
                <w:i/>
                <w:sz w:val="28"/>
                <w:szCs w:val="28"/>
              </w:rPr>
            </w:pPr>
          </w:p>
          <w:p w14:paraId="45CBA299" w14:textId="77777777" w:rsidR="00A62D25" w:rsidRDefault="00A62D25" w:rsidP="00B46140">
            <w:pPr>
              <w:rPr>
                <w:b/>
                <w:i/>
                <w:sz w:val="28"/>
                <w:szCs w:val="28"/>
              </w:rPr>
            </w:pPr>
          </w:p>
          <w:p w14:paraId="3029A338" w14:textId="77777777" w:rsidR="00A62D25" w:rsidRDefault="00A62D25" w:rsidP="00B46140">
            <w:pPr>
              <w:rPr>
                <w:b/>
                <w:i/>
                <w:sz w:val="28"/>
                <w:szCs w:val="28"/>
              </w:rPr>
            </w:pPr>
          </w:p>
          <w:p w14:paraId="48677ACD" w14:textId="77777777" w:rsidR="00A62D25" w:rsidRDefault="00A62D25" w:rsidP="00B46140">
            <w:pPr>
              <w:rPr>
                <w:b/>
                <w:i/>
                <w:sz w:val="28"/>
                <w:szCs w:val="28"/>
              </w:rPr>
            </w:pPr>
          </w:p>
          <w:p w14:paraId="44DEF40C" w14:textId="77777777" w:rsidR="00A62D25" w:rsidRDefault="00A62D25" w:rsidP="00B46140">
            <w:pPr>
              <w:rPr>
                <w:b/>
                <w:i/>
                <w:sz w:val="28"/>
                <w:szCs w:val="28"/>
              </w:rPr>
            </w:pPr>
          </w:p>
          <w:p w14:paraId="38454794" w14:textId="77777777" w:rsidR="00A62D25" w:rsidRDefault="00A62D25" w:rsidP="00B46140">
            <w:pPr>
              <w:rPr>
                <w:b/>
                <w:i/>
                <w:sz w:val="28"/>
                <w:szCs w:val="28"/>
              </w:rPr>
            </w:pPr>
          </w:p>
          <w:p w14:paraId="54D7BCBA" w14:textId="77777777" w:rsidR="00A62D25" w:rsidRDefault="00A62D25" w:rsidP="00B46140">
            <w:pPr>
              <w:rPr>
                <w:b/>
                <w:i/>
                <w:sz w:val="28"/>
                <w:szCs w:val="28"/>
              </w:rPr>
            </w:pPr>
          </w:p>
          <w:p w14:paraId="736FFBBE" w14:textId="77777777" w:rsidR="00A62D25" w:rsidRDefault="00A62D25" w:rsidP="00B46140">
            <w:pPr>
              <w:rPr>
                <w:b/>
                <w:i/>
                <w:sz w:val="28"/>
                <w:szCs w:val="28"/>
              </w:rPr>
            </w:pPr>
          </w:p>
          <w:p w14:paraId="2A198F80" w14:textId="77777777" w:rsidR="00A62D25" w:rsidRDefault="00A62D25" w:rsidP="00B46140">
            <w:pPr>
              <w:rPr>
                <w:b/>
                <w:i/>
                <w:sz w:val="28"/>
                <w:szCs w:val="28"/>
              </w:rPr>
            </w:pPr>
          </w:p>
          <w:p w14:paraId="31A2F57F" w14:textId="77777777" w:rsidR="00A62D25" w:rsidRDefault="00A62D25" w:rsidP="00B46140">
            <w:pPr>
              <w:rPr>
                <w:b/>
                <w:i/>
                <w:sz w:val="28"/>
                <w:szCs w:val="28"/>
              </w:rPr>
            </w:pPr>
          </w:p>
          <w:p w14:paraId="53B0D45D" w14:textId="77777777" w:rsidR="00A62D25" w:rsidRDefault="00A62D25" w:rsidP="00B46140">
            <w:pPr>
              <w:rPr>
                <w:b/>
                <w:i/>
                <w:sz w:val="28"/>
                <w:szCs w:val="28"/>
              </w:rPr>
            </w:pPr>
          </w:p>
          <w:p w14:paraId="41CFDBB6" w14:textId="77777777" w:rsidR="00A62D25" w:rsidRDefault="00A62D25" w:rsidP="00B46140">
            <w:pPr>
              <w:rPr>
                <w:b/>
                <w:i/>
                <w:sz w:val="28"/>
                <w:szCs w:val="28"/>
              </w:rPr>
            </w:pPr>
          </w:p>
          <w:p w14:paraId="5E2CAC7B" w14:textId="77777777" w:rsidR="00A62D25" w:rsidRDefault="00A62D25" w:rsidP="00B46140">
            <w:pPr>
              <w:rPr>
                <w:b/>
                <w:i/>
                <w:sz w:val="28"/>
                <w:szCs w:val="28"/>
              </w:rPr>
            </w:pPr>
          </w:p>
          <w:p w14:paraId="72E1E2F1" w14:textId="77777777" w:rsidR="00A62D25" w:rsidRDefault="00A62D25" w:rsidP="00B46140">
            <w:pPr>
              <w:rPr>
                <w:b/>
                <w:i/>
                <w:sz w:val="28"/>
                <w:szCs w:val="28"/>
              </w:rPr>
            </w:pPr>
          </w:p>
          <w:p w14:paraId="5ECC25D8" w14:textId="77777777" w:rsidR="00A62D25" w:rsidRDefault="00A62D25" w:rsidP="00B46140">
            <w:pPr>
              <w:rPr>
                <w:b/>
                <w:i/>
                <w:sz w:val="28"/>
                <w:szCs w:val="28"/>
              </w:rPr>
            </w:pPr>
          </w:p>
          <w:p w14:paraId="58D4B7B1" w14:textId="77777777" w:rsidR="00A62D25" w:rsidRDefault="00A62D25" w:rsidP="00B46140">
            <w:pPr>
              <w:rPr>
                <w:b/>
                <w:i/>
                <w:sz w:val="28"/>
                <w:szCs w:val="28"/>
              </w:rPr>
            </w:pPr>
          </w:p>
          <w:p w14:paraId="7397F48A" w14:textId="77777777" w:rsidR="00A62D25" w:rsidRDefault="00A62D25" w:rsidP="00B46140">
            <w:pPr>
              <w:rPr>
                <w:b/>
                <w:i/>
                <w:sz w:val="28"/>
                <w:szCs w:val="28"/>
              </w:rPr>
            </w:pPr>
          </w:p>
          <w:p w14:paraId="278D39E9" w14:textId="77777777" w:rsidR="00A62D25" w:rsidRDefault="00A62D25" w:rsidP="00B46140">
            <w:pPr>
              <w:rPr>
                <w:b/>
                <w:i/>
                <w:sz w:val="28"/>
                <w:szCs w:val="28"/>
              </w:rPr>
            </w:pPr>
          </w:p>
          <w:p w14:paraId="6FF36926" w14:textId="77777777" w:rsidR="00A62D25" w:rsidRDefault="00A62D25" w:rsidP="00B46140">
            <w:pPr>
              <w:rPr>
                <w:b/>
                <w:i/>
                <w:sz w:val="28"/>
                <w:szCs w:val="28"/>
              </w:rPr>
            </w:pPr>
          </w:p>
          <w:p w14:paraId="6815B7E9" w14:textId="77777777" w:rsidR="00A62D25" w:rsidRDefault="00A62D25" w:rsidP="00B46140">
            <w:pPr>
              <w:rPr>
                <w:b/>
                <w:i/>
                <w:sz w:val="28"/>
                <w:szCs w:val="28"/>
              </w:rPr>
            </w:pPr>
          </w:p>
          <w:p w14:paraId="243D4F12" w14:textId="77777777" w:rsidR="00A62D25" w:rsidRDefault="00A62D25" w:rsidP="00B46140">
            <w:pPr>
              <w:rPr>
                <w:b/>
                <w:i/>
                <w:sz w:val="28"/>
                <w:szCs w:val="28"/>
              </w:rPr>
            </w:pPr>
          </w:p>
          <w:p w14:paraId="5F0F2ED1" w14:textId="77777777" w:rsidR="00A62D25" w:rsidRDefault="00A62D25" w:rsidP="00B46140">
            <w:pPr>
              <w:rPr>
                <w:b/>
                <w:i/>
                <w:sz w:val="28"/>
                <w:szCs w:val="28"/>
              </w:rPr>
            </w:pPr>
          </w:p>
          <w:p w14:paraId="6483FA7D" w14:textId="77777777" w:rsidR="00A62D25" w:rsidRDefault="00A62D25" w:rsidP="00B46140">
            <w:pPr>
              <w:rPr>
                <w:b/>
                <w:i/>
                <w:sz w:val="28"/>
                <w:szCs w:val="28"/>
              </w:rPr>
            </w:pPr>
          </w:p>
          <w:p w14:paraId="362D8333" w14:textId="77777777" w:rsidR="00A62D25" w:rsidRDefault="00A62D25" w:rsidP="00B46140">
            <w:pPr>
              <w:rPr>
                <w:b/>
                <w:i/>
                <w:sz w:val="28"/>
                <w:szCs w:val="28"/>
              </w:rPr>
            </w:pPr>
          </w:p>
          <w:p w14:paraId="0B0F03B0" w14:textId="77777777" w:rsidR="00A62D25" w:rsidRDefault="00A62D25" w:rsidP="00B46140">
            <w:pPr>
              <w:rPr>
                <w:b/>
                <w:i/>
                <w:sz w:val="28"/>
                <w:szCs w:val="28"/>
              </w:rPr>
            </w:pPr>
          </w:p>
          <w:p w14:paraId="5A0D2757" w14:textId="77777777" w:rsidR="00A62D25" w:rsidRDefault="00A62D25" w:rsidP="00B46140">
            <w:pPr>
              <w:rPr>
                <w:b/>
                <w:i/>
                <w:sz w:val="28"/>
                <w:szCs w:val="28"/>
              </w:rPr>
            </w:pPr>
          </w:p>
          <w:p w14:paraId="45AB1B7B" w14:textId="77777777" w:rsidR="00A62D25" w:rsidRDefault="00A62D25" w:rsidP="00B46140">
            <w:pPr>
              <w:rPr>
                <w:b/>
                <w:i/>
                <w:sz w:val="28"/>
                <w:szCs w:val="28"/>
              </w:rPr>
            </w:pPr>
          </w:p>
          <w:p w14:paraId="504A2695" w14:textId="77777777" w:rsidR="00A62D25" w:rsidRDefault="00A62D25" w:rsidP="00B46140">
            <w:pPr>
              <w:rPr>
                <w:b/>
                <w:i/>
                <w:sz w:val="28"/>
                <w:szCs w:val="28"/>
              </w:rPr>
            </w:pPr>
          </w:p>
          <w:p w14:paraId="47B7075B" w14:textId="77777777" w:rsidR="00A62D25" w:rsidRDefault="00A62D25" w:rsidP="00B46140">
            <w:pPr>
              <w:rPr>
                <w:b/>
                <w:i/>
                <w:sz w:val="28"/>
                <w:szCs w:val="28"/>
              </w:rPr>
            </w:pPr>
          </w:p>
          <w:p w14:paraId="53A2171B" w14:textId="77777777" w:rsidR="00A62D25" w:rsidRDefault="00A62D25" w:rsidP="00B46140">
            <w:pPr>
              <w:rPr>
                <w:b/>
                <w:i/>
                <w:sz w:val="28"/>
                <w:szCs w:val="28"/>
              </w:rPr>
            </w:pPr>
          </w:p>
          <w:p w14:paraId="0C5D59FA" w14:textId="77777777" w:rsidR="00A62D25" w:rsidRDefault="00A62D25" w:rsidP="00B46140">
            <w:pPr>
              <w:rPr>
                <w:b/>
                <w:i/>
                <w:sz w:val="28"/>
                <w:szCs w:val="28"/>
              </w:rPr>
            </w:pPr>
          </w:p>
          <w:p w14:paraId="74518643" w14:textId="77777777" w:rsidR="00A62D25" w:rsidRDefault="00A62D25" w:rsidP="00B46140">
            <w:pPr>
              <w:rPr>
                <w:b/>
                <w:i/>
                <w:sz w:val="28"/>
                <w:szCs w:val="28"/>
              </w:rPr>
            </w:pPr>
          </w:p>
          <w:p w14:paraId="7698AC40" w14:textId="77777777" w:rsidR="00A62D25" w:rsidRDefault="00A62D25" w:rsidP="00B46140">
            <w:pPr>
              <w:rPr>
                <w:b/>
                <w:i/>
                <w:sz w:val="28"/>
                <w:szCs w:val="28"/>
              </w:rPr>
            </w:pPr>
          </w:p>
          <w:p w14:paraId="5A151373" w14:textId="77777777" w:rsidR="00A62D25" w:rsidRDefault="00A62D25" w:rsidP="00B46140">
            <w:pPr>
              <w:rPr>
                <w:b/>
                <w:i/>
                <w:sz w:val="28"/>
                <w:szCs w:val="28"/>
              </w:rPr>
            </w:pPr>
          </w:p>
          <w:p w14:paraId="75981AE2" w14:textId="77777777" w:rsidR="00A62D25" w:rsidRDefault="00A62D25" w:rsidP="00B46140">
            <w:pPr>
              <w:rPr>
                <w:b/>
                <w:i/>
                <w:sz w:val="28"/>
                <w:szCs w:val="28"/>
              </w:rPr>
            </w:pPr>
          </w:p>
          <w:p w14:paraId="674C56D2" w14:textId="77777777" w:rsidR="00A62D25" w:rsidRDefault="00A62D25" w:rsidP="00B46140">
            <w:pPr>
              <w:rPr>
                <w:b/>
                <w:i/>
                <w:sz w:val="28"/>
                <w:szCs w:val="28"/>
              </w:rPr>
            </w:pPr>
          </w:p>
          <w:p w14:paraId="76ABA6E7" w14:textId="77777777" w:rsidR="00A62D25" w:rsidRDefault="00A62D25" w:rsidP="00B46140">
            <w:pPr>
              <w:rPr>
                <w:b/>
                <w:i/>
                <w:sz w:val="28"/>
                <w:szCs w:val="28"/>
              </w:rPr>
            </w:pPr>
          </w:p>
          <w:p w14:paraId="322EEC59" w14:textId="77777777" w:rsidR="00A62D25" w:rsidRDefault="00A62D25" w:rsidP="00B46140">
            <w:pPr>
              <w:rPr>
                <w:b/>
                <w:i/>
                <w:sz w:val="28"/>
                <w:szCs w:val="28"/>
              </w:rPr>
            </w:pPr>
          </w:p>
          <w:p w14:paraId="4D2DD2B2" w14:textId="77777777" w:rsidR="00A62D25" w:rsidRDefault="00A62D25" w:rsidP="00B46140">
            <w:pPr>
              <w:rPr>
                <w:b/>
                <w:i/>
                <w:sz w:val="28"/>
                <w:szCs w:val="28"/>
              </w:rPr>
            </w:pPr>
          </w:p>
          <w:p w14:paraId="71F8D1A0" w14:textId="77777777" w:rsidR="00A62D25" w:rsidRDefault="00A62D25" w:rsidP="00B46140">
            <w:pPr>
              <w:rPr>
                <w:b/>
                <w:i/>
                <w:sz w:val="28"/>
                <w:szCs w:val="28"/>
              </w:rPr>
            </w:pPr>
          </w:p>
          <w:p w14:paraId="718ED498" w14:textId="77777777" w:rsidR="00A62D25" w:rsidRDefault="00A62D25" w:rsidP="00B46140">
            <w:pPr>
              <w:rPr>
                <w:b/>
                <w:i/>
                <w:sz w:val="28"/>
                <w:szCs w:val="28"/>
              </w:rPr>
            </w:pPr>
          </w:p>
          <w:p w14:paraId="0F7EB399" w14:textId="77777777" w:rsidR="00A62D25" w:rsidRDefault="00A62D25" w:rsidP="00B46140">
            <w:pPr>
              <w:rPr>
                <w:b/>
                <w:i/>
                <w:sz w:val="28"/>
                <w:szCs w:val="28"/>
              </w:rPr>
            </w:pPr>
          </w:p>
          <w:p w14:paraId="0ABCA91C" w14:textId="77777777" w:rsidR="00A62D25" w:rsidRDefault="00A62D25" w:rsidP="00B46140">
            <w:pPr>
              <w:rPr>
                <w:b/>
                <w:i/>
                <w:sz w:val="28"/>
                <w:szCs w:val="28"/>
              </w:rPr>
            </w:pPr>
          </w:p>
          <w:p w14:paraId="02B05751" w14:textId="77777777" w:rsidR="00A62D25" w:rsidRDefault="00A62D25" w:rsidP="00B46140">
            <w:pPr>
              <w:rPr>
                <w:b/>
                <w:i/>
                <w:sz w:val="28"/>
                <w:szCs w:val="28"/>
              </w:rPr>
            </w:pPr>
          </w:p>
          <w:p w14:paraId="42125E1F" w14:textId="77777777" w:rsidR="00A62D25" w:rsidRDefault="00A62D25" w:rsidP="00B46140">
            <w:pPr>
              <w:rPr>
                <w:b/>
                <w:i/>
                <w:sz w:val="28"/>
                <w:szCs w:val="28"/>
              </w:rPr>
            </w:pPr>
          </w:p>
          <w:p w14:paraId="55B19EBC" w14:textId="77777777" w:rsidR="00A62D25" w:rsidRDefault="00A62D25" w:rsidP="00B46140">
            <w:pPr>
              <w:rPr>
                <w:b/>
                <w:i/>
                <w:sz w:val="28"/>
                <w:szCs w:val="28"/>
              </w:rPr>
            </w:pPr>
          </w:p>
          <w:p w14:paraId="1A236A1E" w14:textId="77777777" w:rsidR="00A62D25" w:rsidRDefault="00A62D25" w:rsidP="00B46140">
            <w:pPr>
              <w:rPr>
                <w:b/>
                <w:i/>
                <w:sz w:val="28"/>
                <w:szCs w:val="28"/>
              </w:rPr>
            </w:pPr>
          </w:p>
          <w:p w14:paraId="5BAAAFE1" w14:textId="77777777" w:rsidR="00A62D25" w:rsidRDefault="00A62D25" w:rsidP="00B46140">
            <w:pPr>
              <w:rPr>
                <w:b/>
                <w:i/>
                <w:sz w:val="28"/>
                <w:szCs w:val="28"/>
              </w:rPr>
            </w:pPr>
          </w:p>
          <w:p w14:paraId="3E2A204F" w14:textId="77777777" w:rsidR="00A62D25" w:rsidRDefault="00A62D25" w:rsidP="00B46140">
            <w:pPr>
              <w:rPr>
                <w:b/>
                <w:i/>
                <w:sz w:val="28"/>
                <w:szCs w:val="28"/>
              </w:rPr>
            </w:pPr>
          </w:p>
          <w:p w14:paraId="71263ACE" w14:textId="77777777" w:rsidR="00A62D25" w:rsidRDefault="00A62D25" w:rsidP="00B46140">
            <w:pPr>
              <w:rPr>
                <w:b/>
                <w:i/>
                <w:sz w:val="28"/>
                <w:szCs w:val="28"/>
              </w:rPr>
            </w:pPr>
          </w:p>
          <w:p w14:paraId="62AAF54F" w14:textId="77777777" w:rsidR="00A62D25" w:rsidRDefault="00A62D25" w:rsidP="00B46140">
            <w:pPr>
              <w:rPr>
                <w:b/>
                <w:i/>
                <w:sz w:val="28"/>
                <w:szCs w:val="28"/>
              </w:rPr>
            </w:pPr>
          </w:p>
          <w:p w14:paraId="5391B6EF" w14:textId="77777777" w:rsidR="00A62D25" w:rsidRDefault="00A62D25" w:rsidP="00B46140">
            <w:pPr>
              <w:rPr>
                <w:b/>
                <w:i/>
                <w:sz w:val="28"/>
                <w:szCs w:val="28"/>
              </w:rPr>
            </w:pPr>
          </w:p>
          <w:p w14:paraId="1823C37F" w14:textId="77777777" w:rsidR="00A62D25" w:rsidRDefault="00A62D25" w:rsidP="00B46140">
            <w:pPr>
              <w:rPr>
                <w:b/>
                <w:i/>
                <w:sz w:val="28"/>
                <w:szCs w:val="28"/>
              </w:rPr>
            </w:pPr>
          </w:p>
          <w:p w14:paraId="2F0F9C5B" w14:textId="77777777" w:rsidR="00A62D25" w:rsidRDefault="00A62D25" w:rsidP="00B46140">
            <w:pPr>
              <w:rPr>
                <w:b/>
                <w:i/>
                <w:sz w:val="28"/>
                <w:szCs w:val="28"/>
              </w:rPr>
            </w:pPr>
          </w:p>
          <w:p w14:paraId="04EE11E6" w14:textId="77777777" w:rsidR="00A62D25" w:rsidRDefault="00A62D25" w:rsidP="00B46140">
            <w:pPr>
              <w:rPr>
                <w:b/>
                <w:i/>
                <w:sz w:val="28"/>
                <w:szCs w:val="28"/>
              </w:rPr>
            </w:pPr>
          </w:p>
          <w:p w14:paraId="3C3158EE" w14:textId="77777777" w:rsidR="00A62D25" w:rsidRDefault="00A62D25" w:rsidP="00B46140">
            <w:pPr>
              <w:rPr>
                <w:b/>
                <w:i/>
                <w:sz w:val="28"/>
                <w:szCs w:val="28"/>
              </w:rPr>
            </w:pPr>
          </w:p>
          <w:p w14:paraId="4C2D7B07" w14:textId="77777777" w:rsidR="00A62D25" w:rsidRDefault="00A62D25" w:rsidP="00B46140">
            <w:pPr>
              <w:rPr>
                <w:b/>
                <w:i/>
                <w:sz w:val="28"/>
                <w:szCs w:val="28"/>
              </w:rPr>
            </w:pPr>
          </w:p>
          <w:p w14:paraId="07D589D9" w14:textId="77777777" w:rsidR="00A62D25" w:rsidRDefault="00A62D25" w:rsidP="00B46140">
            <w:pPr>
              <w:rPr>
                <w:b/>
                <w:i/>
                <w:sz w:val="28"/>
                <w:szCs w:val="28"/>
              </w:rPr>
            </w:pPr>
          </w:p>
          <w:p w14:paraId="2615F631" w14:textId="77777777" w:rsidR="00A62D25" w:rsidRDefault="00A62D25" w:rsidP="00B46140">
            <w:pPr>
              <w:rPr>
                <w:b/>
                <w:i/>
                <w:sz w:val="28"/>
                <w:szCs w:val="28"/>
              </w:rPr>
            </w:pPr>
          </w:p>
          <w:p w14:paraId="33927DA8" w14:textId="77777777" w:rsidR="00A62D25" w:rsidRDefault="00A62D25" w:rsidP="00B46140">
            <w:pPr>
              <w:rPr>
                <w:b/>
                <w:i/>
                <w:sz w:val="28"/>
                <w:szCs w:val="28"/>
              </w:rPr>
            </w:pPr>
          </w:p>
          <w:p w14:paraId="15EB774B" w14:textId="77777777" w:rsidR="00A62D25" w:rsidRDefault="00A62D25" w:rsidP="00B46140">
            <w:pPr>
              <w:rPr>
                <w:b/>
                <w:i/>
                <w:sz w:val="28"/>
                <w:szCs w:val="28"/>
              </w:rPr>
            </w:pPr>
          </w:p>
          <w:p w14:paraId="054C22E2" w14:textId="77777777" w:rsidR="00A62D25" w:rsidRDefault="00A62D25" w:rsidP="00B46140">
            <w:pPr>
              <w:rPr>
                <w:b/>
                <w:i/>
                <w:sz w:val="28"/>
                <w:szCs w:val="28"/>
              </w:rPr>
            </w:pPr>
          </w:p>
          <w:p w14:paraId="54E2F923" w14:textId="77777777" w:rsidR="00A62D25" w:rsidRDefault="00A62D25" w:rsidP="00B46140">
            <w:pPr>
              <w:rPr>
                <w:b/>
                <w:i/>
                <w:sz w:val="28"/>
                <w:szCs w:val="28"/>
              </w:rPr>
            </w:pPr>
          </w:p>
          <w:p w14:paraId="227CA708" w14:textId="77777777" w:rsidR="00A62D25" w:rsidRDefault="00A62D25" w:rsidP="00B46140">
            <w:pPr>
              <w:rPr>
                <w:b/>
                <w:i/>
                <w:sz w:val="28"/>
                <w:szCs w:val="28"/>
              </w:rPr>
            </w:pPr>
          </w:p>
          <w:p w14:paraId="2320A64A" w14:textId="77777777" w:rsidR="00A62D25" w:rsidRDefault="00A62D25" w:rsidP="00B46140">
            <w:pPr>
              <w:rPr>
                <w:b/>
                <w:i/>
                <w:sz w:val="28"/>
                <w:szCs w:val="28"/>
              </w:rPr>
            </w:pPr>
          </w:p>
          <w:p w14:paraId="36982A31" w14:textId="77777777" w:rsidR="00A62D25" w:rsidRDefault="00A62D25" w:rsidP="00B46140">
            <w:pPr>
              <w:rPr>
                <w:b/>
                <w:i/>
                <w:sz w:val="28"/>
                <w:szCs w:val="28"/>
              </w:rPr>
            </w:pPr>
          </w:p>
          <w:p w14:paraId="06977451" w14:textId="77777777" w:rsidR="00A62D25" w:rsidRDefault="00A62D25" w:rsidP="00B46140">
            <w:pPr>
              <w:rPr>
                <w:b/>
                <w:i/>
                <w:sz w:val="28"/>
                <w:szCs w:val="28"/>
              </w:rPr>
            </w:pPr>
          </w:p>
          <w:p w14:paraId="7B560B15" w14:textId="77777777" w:rsidR="00A62D25" w:rsidRDefault="00A62D25" w:rsidP="00B46140">
            <w:pPr>
              <w:rPr>
                <w:b/>
                <w:i/>
                <w:sz w:val="28"/>
                <w:szCs w:val="28"/>
              </w:rPr>
            </w:pPr>
          </w:p>
          <w:p w14:paraId="2EF425A8" w14:textId="77777777" w:rsidR="00A62D25" w:rsidRDefault="00A62D25" w:rsidP="00B46140">
            <w:pPr>
              <w:rPr>
                <w:b/>
                <w:i/>
                <w:sz w:val="28"/>
                <w:szCs w:val="28"/>
              </w:rPr>
            </w:pPr>
          </w:p>
          <w:p w14:paraId="67556FC7" w14:textId="77777777" w:rsidR="00A62D25" w:rsidRDefault="00A62D25" w:rsidP="00B46140">
            <w:pPr>
              <w:rPr>
                <w:b/>
                <w:i/>
                <w:sz w:val="28"/>
                <w:szCs w:val="28"/>
              </w:rPr>
            </w:pPr>
          </w:p>
          <w:p w14:paraId="53AE05A6" w14:textId="77777777" w:rsidR="00A62D25" w:rsidRDefault="00A62D25" w:rsidP="00B46140">
            <w:pPr>
              <w:rPr>
                <w:b/>
                <w:i/>
                <w:sz w:val="28"/>
                <w:szCs w:val="28"/>
              </w:rPr>
            </w:pPr>
          </w:p>
          <w:p w14:paraId="561BA1C5" w14:textId="77777777" w:rsidR="00A62D25" w:rsidRDefault="00A62D25" w:rsidP="00B46140">
            <w:pPr>
              <w:rPr>
                <w:b/>
                <w:i/>
                <w:sz w:val="28"/>
                <w:szCs w:val="28"/>
              </w:rPr>
            </w:pPr>
          </w:p>
          <w:p w14:paraId="7D19F50E" w14:textId="77777777" w:rsidR="00A62D25" w:rsidRDefault="00A62D25" w:rsidP="00B46140">
            <w:pPr>
              <w:rPr>
                <w:b/>
                <w:i/>
                <w:sz w:val="28"/>
                <w:szCs w:val="28"/>
              </w:rPr>
            </w:pPr>
          </w:p>
          <w:p w14:paraId="67DB08E7" w14:textId="77777777" w:rsidR="00A62D25" w:rsidRDefault="00A62D25" w:rsidP="00B46140">
            <w:pPr>
              <w:rPr>
                <w:b/>
                <w:i/>
                <w:sz w:val="28"/>
                <w:szCs w:val="28"/>
              </w:rPr>
            </w:pPr>
          </w:p>
          <w:p w14:paraId="58F178A2" w14:textId="77777777" w:rsidR="00A62D25" w:rsidRDefault="00A62D25" w:rsidP="00B46140">
            <w:pPr>
              <w:rPr>
                <w:b/>
                <w:i/>
                <w:sz w:val="28"/>
                <w:szCs w:val="28"/>
              </w:rPr>
            </w:pPr>
          </w:p>
          <w:p w14:paraId="42ADBC36" w14:textId="77777777" w:rsidR="00A62D25" w:rsidRDefault="00A62D25" w:rsidP="00B46140">
            <w:pPr>
              <w:rPr>
                <w:b/>
                <w:i/>
                <w:sz w:val="28"/>
                <w:szCs w:val="28"/>
              </w:rPr>
            </w:pPr>
          </w:p>
          <w:p w14:paraId="1E1A49E6" w14:textId="77777777" w:rsidR="00A62D25" w:rsidRDefault="00A62D25" w:rsidP="00B46140">
            <w:pPr>
              <w:rPr>
                <w:b/>
                <w:i/>
                <w:sz w:val="28"/>
                <w:szCs w:val="28"/>
              </w:rPr>
            </w:pPr>
          </w:p>
          <w:p w14:paraId="7191ADB4" w14:textId="77777777" w:rsidR="00A62D25" w:rsidRDefault="00A62D25" w:rsidP="00B46140">
            <w:pPr>
              <w:rPr>
                <w:b/>
                <w:i/>
                <w:sz w:val="28"/>
                <w:szCs w:val="28"/>
              </w:rPr>
            </w:pPr>
          </w:p>
          <w:p w14:paraId="7CC1D895" w14:textId="77777777" w:rsidR="00A62D25" w:rsidRDefault="00A62D25" w:rsidP="00B46140">
            <w:pPr>
              <w:rPr>
                <w:b/>
                <w:i/>
                <w:sz w:val="28"/>
                <w:szCs w:val="28"/>
              </w:rPr>
            </w:pPr>
          </w:p>
          <w:p w14:paraId="339ED89F" w14:textId="77777777" w:rsidR="00A62D25" w:rsidRDefault="00A62D25" w:rsidP="00B46140">
            <w:pPr>
              <w:rPr>
                <w:b/>
                <w:i/>
                <w:sz w:val="28"/>
                <w:szCs w:val="28"/>
              </w:rPr>
            </w:pPr>
          </w:p>
          <w:p w14:paraId="6FE9156A" w14:textId="77777777" w:rsidR="00A62D25" w:rsidRDefault="00A62D25" w:rsidP="00B46140">
            <w:pPr>
              <w:rPr>
                <w:b/>
                <w:i/>
                <w:sz w:val="28"/>
                <w:szCs w:val="28"/>
              </w:rPr>
            </w:pPr>
          </w:p>
          <w:p w14:paraId="5BE7728D" w14:textId="77777777" w:rsidR="00A62D25" w:rsidRDefault="00A62D25" w:rsidP="00B46140">
            <w:pPr>
              <w:rPr>
                <w:b/>
                <w:i/>
                <w:sz w:val="28"/>
                <w:szCs w:val="28"/>
              </w:rPr>
            </w:pPr>
          </w:p>
          <w:p w14:paraId="59226C8E" w14:textId="77777777" w:rsidR="00A62D25" w:rsidRDefault="00A62D25" w:rsidP="00B46140">
            <w:pPr>
              <w:rPr>
                <w:b/>
                <w:i/>
                <w:sz w:val="28"/>
                <w:szCs w:val="28"/>
              </w:rPr>
            </w:pPr>
          </w:p>
          <w:p w14:paraId="18AB5B8E" w14:textId="77777777" w:rsidR="00A62D25" w:rsidRDefault="00A62D25" w:rsidP="00B46140">
            <w:pPr>
              <w:rPr>
                <w:b/>
                <w:i/>
                <w:sz w:val="28"/>
                <w:szCs w:val="28"/>
              </w:rPr>
            </w:pPr>
          </w:p>
          <w:p w14:paraId="00E41382" w14:textId="77777777" w:rsidR="00A62D25" w:rsidRDefault="00A62D25" w:rsidP="00B46140">
            <w:pPr>
              <w:rPr>
                <w:b/>
                <w:i/>
                <w:sz w:val="28"/>
                <w:szCs w:val="28"/>
              </w:rPr>
            </w:pPr>
          </w:p>
          <w:p w14:paraId="48CD0930" w14:textId="77777777" w:rsidR="00A62D25" w:rsidRDefault="00A62D25" w:rsidP="00B46140">
            <w:pPr>
              <w:rPr>
                <w:b/>
                <w:i/>
                <w:sz w:val="28"/>
                <w:szCs w:val="28"/>
              </w:rPr>
            </w:pPr>
          </w:p>
          <w:p w14:paraId="7CE661A8" w14:textId="77777777" w:rsidR="00A62D25" w:rsidRDefault="00A62D25" w:rsidP="00B46140">
            <w:pPr>
              <w:rPr>
                <w:b/>
                <w:i/>
                <w:sz w:val="28"/>
                <w:szCs w:val="28"/>
              </w:rPr>
            </w:pPr>
          </w:p>
          <w:p w14:paraId="2D3D72ED" w14:textId="77777777" w:rsidR="00A62D25" w:rsidRDefault="00A62D25" w:rsidP="00B46140">
            <w:pPr>
              <w:rPr>
                <w:b/>
                <w:i/>
                <w:sz w:val="28"/>
                <w:szCs w:val="28"/>
              </w:rPr>
            </w:pPr>
          </w:p>
          <w:p w14:paraId="296EC28B" w14:textId="77777777" w:rsidR="00A62D25" w:rsidRDefault="00A62D25" w:rsidP="00B46140">
            <w:pPr>
              <w:rPr>
                <w:b/>
                <w:i/>
                <w:sz w:val="28"/>
                <w:szCs w:val="28"/>
              </w:rPr>
            </w:pPr>
          </w:p>
          <w:p w14:paraId="192A1D2C" w14:textId="77777777" w:rsidR="00A62D25" w:rsidRDefault="00A62D25" w:rsidP="00B46140">
            <w:pPr>
              <w:rPr>
                <w:b/>
                <w:i/>
                <w:sz w:val="28"/>
                <w:szCs w:val="28"/>
              </w:rPr>
            </w:pPr>
          </w:p>
          <w:p w14:paraId="7FADF02E" w14:textId="77777777" w:rsidR="00A62D25" w:rsidRDefault="00A62D25" w:rsidP="00B46140">
            <w:pPr>
              <w:rPr>
                <w:b/>
                <w:i/>
                <w:sz w:val="28"/>
                <w:szCs w:val="28"/>
              </w:rPr>
            </w:pPr>
          </w:p>
          <w:p w14:paraId="4EE414B0" w14:textId="77777777" w:rsidR="00A62D25" w:rsidRDefault="00A62D25" w:rsidP="00B46140">
            <w:pPr>
              <w:rPr>
                <w:b/>
                <w:i/>
                <w:sz w:val="28"/>
                <w:szCs w:val="28"/>
              </w:rPr>
            </w:pPr>
          </w:p>
          <w:p w14:paraId="1EFA8712" w14:textId="77777777" w:rsidR="00A62D25" w:rsidRDefault="00A62D25" w:rsidP="00B46140">
            <w:pPr>
              <w:rPr>
                <w:b/>
                <w:i/>
                <w:sz w:val="28"/>
                <w:szCs w:val="28"/>
              </w:rPr>
            </w:pPr>
          </w:p>
          <w:p w14:paraId="0C1C7CEF" w14:textId="77777777" w:rsidR="00A62D25" w:rsidRDefault="00A62D25" w:rsidP="00B46140">
            <w:pPr>
              <w:rPr>
                <w:b/>
                <w:i/>
                <w:sz w:val="28"/>
                <w:szCs w:val="28"/>
              </w:rPr>
            </w:pPr>
          </w:p>
          <w:p w14:paraId="3BF18390" w14:textId="77777777" w:rsidR="00A62D25" w:rsidRDefault="00A62D25" w:rsidP="00B46140">
            <w:pPr>
              <w:rPr>
                <w:b/>
                <w:i/>
                <w:sz w:val="28"/>
                <w:szCs w:val="28"/>
              </w:rPr>
            </w:pPr>
          </w:p>
          <w:p w14:paraId="3B5101A1" w14:textId="77777777" w:rsidR="00A62D25" w:rsidRDefault="00A62D25" w:rsidP="00B46140">
            <w:pPr>
              <w:rPr>
                <w:b/>
                <w:i/>
                <w:sz w:val="28"/>
                <w:szCs w:val="28"/>
              </w:rPr>
            </w:pPr>
          </w:p>
          <w:p w14:paraId="2DB860EB" w14:textId="77777777" w:rsidR="00783E84" w:rsidRDefault="00783E84" w:rsidP="00B46140">
            <w:pPr>
              <w:rPr>
                <w:b/>
                <w:i/>
                <w:sz w:val="28"/>
                <w:szCs w:val="28"/>
              </w:rPr>
            </w:pPr>
          </w:p>
          <w:p w14:paraId="156AF2A3" w14:textId="77777777" w:rsidR="00783E84" w:rsidRDefault="00783E84" w:rsidP="00B46140">
            <w:pPr>
              <w:rPr>
                <w:b/>
                <w:i/>
                <w:sz w:val="28"/>
                <w:szCs w:val="28"/>
              </w:rPr>
            </w:pPr>
          </w:p>
          <w:p w14:paraId="42EB13D5" w14:textId="77777777" w:rsidR="00783E84" w:rsidRDefault="00783E84" w:rsidP="00B46140">
            <w:pPr>
              <w:rPr>
                <w:b/>
                <w:i/>
                <w:sz w:val="28"/>
                <w:szCs w:val="28"/>
              </w:rPr>
            </w:pPr>
          </w:p>
          <w:p w14:paraId="4F64AA32" w14:textId="77777777" w:rsidR="00783E84" w:rsidRDefault="00783E84" w:rsidP="00B46140">
            <w:pPr>
              <w:rPr>
                <w:b/>
                <w:i/>
                <w:sz w:val="28"/>
                <w:szCs w:val="28"/>
              </w:rPr>
            </w:pPr>
          </w:p>
          <w:p w14:paraId="63E21581" w14:textId="77777777" w:rsidR="00783E84" w:rsidRDefault="00783E84" w:rsidP="00B46140">
            <w:pPr>
              <w:rPr>
                <w:b/>
                <w:i/>
                <w:sz w:val="28"/>
                <w:szCs w:val="28"/>
              </w:rPr>
            </w:pPr>
          </w:p>
          <w:p w14:paraId="735FF1CB" w14:textId="77777777" w:rsidR="00783E84" w:rsidRDefault="00783E84" w:rsidP="00B46140">
            <w:pPr>
              <w:rPr>
                <w:b/>
                <w:i/>
                <w:sz w:val="28"/>
                <w:szCs w:val="28"/>
              </w:rPr>
            </w:pPr>
          </w:p>
          <w:p w14:paraId="42CBE338" w14:textId="77777777" w:rsidR="00783E84" w:rsidRDefault="00783E84" w:rsidP="00B46140">
            <w:pPr>
              <w:rPr>
                <w:b/>
                <w:i/>
                <w:sz w:val="28"/>
                <w:szCs w:val="28"/>
              </w:rPr>
            </w:pPr>
          </w:p>
          <w:p w14:paraId="22D8B988" w14:textId="77777777" w:rsidR="00783E84" w:rsidRDefault="00783E84" w:rsidP="00B46140">
            <w:pPr>
              <w:rPr>
                <w:b/>
                <w:i/>
                <w:sz w:val="28"/>
                <w:szCs w:val="28"/>
              </w:rPr>
            </w:pPr>
          </w:p>
          <w:p w14:paraId="6F52563E" w14:textId="77777777" w:rsidR="00783E84" w:rsidRDefault="00783E84" w:rsidP="00B46140">
            <w:pPr>
              <w:rPr>
                <w:b/>
                <w:i/>
                <w:sz w:val="28"/>
                <w:szCs w:val="28"/>
              </w:rPr>
            </w:pPr>
          </w:p>
          <w:p w14:paraId="64625099" w14:textId="77777777" w:rsidR="00A400D8" w:rsidRDefault="00A400D8" w:rsidP="00B46140">
            <w:pPr>
              <w:rPr>
                <w:b/>
                <w:i/>
                <w:sz w:val="32"/>
                <w:szCs w:val="32"/>
              </w:rPr>
            </w:pPr>
          </w:p>
          <w:p w14:paraId="609E9119" w14:textId="55B24004" w:rsidR="00A400D8" w:rsidRDefault="00A400D8" w:rsidP="00B46140">
            <w:pPr>
              <w:rPr>
                <w:b/>
                <w:i/>
                <w:sz w:val="32"/>
                <w:szCs w:val="32"/>
              </w:rPr>
            </w:pPr>
            <w:r>
              <w:rPr>
                <w:b/>
                <w:i/>
                <w:sz w:val="32"/>
                <w:szCs w:val="32"/>
              </w:rPr>
              <w:lastRenderedPageBreak/>
              <w:t>Odborní zamestnanci školy</w:t>
            </w:r>
          </w:p>
          <w:p w14:paraId="05CF83D4" w14:textId="77777777" w:rsidR="00A400D8" w:rsidRDefault="00A400D8" w:rsidP="00B46140">
            <w:pPr>
              <w:rPr>
                <w:b/>
                <w:i/>
                <w:sz w:val="32"/>
                <w:szCs w:val="32"/>
              </w:rPr>
            </w:pPr>
          </w:p>
          <w:p w14:paraId="16293606" w14:textId="5A2622D5" w:rsidR="00A400D8" w:rsidRDefault="00A400D8" w:rsidP="00B46140">
            <w:pPr>
              <w:rPr>
                <w:b/>
                <w:i/>
                <w:sz w:val="32"/>
                <w:szCs w:val="32"/>
              </w:rPr>
            </w:pPr>
          </w:p>
          <w:p w14:paraId="041339AC" w14:textId="70982B5C" w:rsidR="00A267F9" w:rsidRDefault="00A267F9" w:rsidP="00B46140">
            <w:pPr>
              <w:rPr>
                <w:b/>
                <w:i/>
                <w:sz w:val="32"/>
                <w:szCs w:val="32"/>
              </w:rPr>
            </w:pPr>
          </w:p>
          <w:p w14:paraId="18C46B40" w14:textId="42532F6C" w:rsidR="00A267F9" w:rsidRDefault="00A267F9" w:rsidP="00B46140">
            <w:pPr>
              <w:rPr>
                <w:b/>
                <w:i/>
                <w:sz w:val="32"/>
                <w:szCs w:val="32"/>
              </w:rPr>
            </w:pPr>
          </w:p>
          <w:p w14:paraId="0C4F0C6B" w14:textId="4F9C119A" w:rsidR="00A267F9" w:rsidRDefault="00A267F9" w:rsidP="00B46140">
            <w:pPr>
              <w:rPr>
                <w:b/>
                <w:i/>
                <w:sz w:val="32"/>
                <w:szCs w:val="32"/>
              </w:rPr>
            </w:pPr>
          </w:p>
          <w:p w14:paraId="315C2BA5" w14:textId="38032598" w:rsidR="00A267F9" w:rsidRDefault="00A267F9" w:rsidP="00B46140">
            <w:pPr>
              <w:rPr>
                <w:b/>
                <w:i/>
                <w:sz w:val="32"/>
                <w:szCs w:val="32"/>
              </w:rPr>
            </w:pPr>
          </w:p>
          <w:p w14:paraId="6BC60B16" w14:textId="77777777" w:rsidR="00A267F9" w:rsidRDefault="00A267F9" w:rsidP="00B46140">
            <w:pPr>
              <w:rPr>
                <w:b/>
                <w:i/>
                <w:sz w:val="32"/>
                <w:szCs w:val="32"/>
              </w:rPr>
            </w:pPr>
          </w:p>
          <w:p w14:paraId="531DE69C" w14:textId="77777777" w:rsidR="00471D34" w:rsidRDefault="00471D34" w:rsidP="00B46140">
            <w:pPr>
              <w:rPr>
                <w:b/>
                <w:i/>
                <w:sz w:val="32"/>
                <w:szCs w:val="32"/>
              </w:rPr>
            </w:pPr>
          </w:p>
          <w:p w14:paraId="48CDE882" w14:textId="77777777" w:rsidR="00471D34" w:rsidRDefault="00471D34" w:rsidP="00B46140">
            <w:pPr>
              <w:rPr>
                <w:b/>
                <w:i/>
                <w:sz w:val="32"/>
                <w:szCs w:val="32"/>
              </w:rPr>
            </w:pPr>
          </w:p>
          <w:p w14:paraId="0ABDEB90" w14:textId="77777777" w:rsidR="00471D34" w:rsidRDefault="00471D34" w:rsidP="00B46140">
            <w:pPr>
              <w:rPr>
                <w:b/>
                <w:i/>
                <w:sz w:val="32"/>
                <w:szCs w:val="32"/>
              </w:rPr>
            </w:pPr>
          </w:p>
          <w:p w14:paraId="099FAFB8" w14:textId="77777777" w:rsidR="00471D34" w:rsidRDefault="00471D34" w:rsidP="00B46140">
            <w:pPr>
              <w:rPr>
                <w:b/>
                <w:i/>
                <w:sz w:val="32"/>
                <w:szCs w:val="32"/>
              </w:rPr>
            </w:pPr>
          </w:p>
          <w:p w14:paraId="7835FF00" w14:textId="77777777" w:rsidR="00471D34" w:rsidRDefault="00471D34" w:rsidP="00B46140">
            <w:pPr>
              <w:rPr>
                <w:b/>
                <w:i/>
                <w:sz w:val="32"/>
                <w:szCs w:val="32"/>
              </w:rPr>
            </w:pPr>
          </w:p>
          <w:p w14:paraId="5A81D593" w14:textId="77777777" w:rsidR="00471D34" w:rsidRDefault="00471D34" w:rsidP="00B46140">
            <w:pPr>
              <w:rPr>
                <w:b/>
                <w:i/>
                <w:sz w:val="32"/>
                <w:szCs w:val="32"/>
              </w:rPr>
            </w:pPr>
          </w:p>
          <w:p w14:paraId="1AFCA95B" w14:textId="4A848F7F" w:rsidR="00A62D25" w:rsidRDefault="00A62D25" w:rsidP="00B46140">
            <w:pPr>
              <w:rPr>
                <w:b/>
                <w:i/>
                <w:sz w:val="32"/>
                <w:szCs w:val="32"/>
              </w:rPr>
            </w:pPr>
            <w:r w:rsidRPr="00F16587">
              <w:rPr>
                <w:b/>
                <w:i/>
                <w:sz w:val="32"/>
                <w:szCs w:val="32"/>
              </w:rPr>
              <w:t>Nepedagogickí zamestnanci</w:t>
            </w:r>
          </w:p>
          <w:p w14:paraId="69F9CE57" w14:textId="77777777" w:rsidR="00F16587" w:rsidRPr="00F16587" w:rsidRDefault="00F16587" w:rsidP="00B46140">
            <w:pPr>
              <w:rPr>
                <w:b/>
                <w:i/>
                <w:sz w:val="32"/>
                <w:szCs w:val="32"/>
              </w:rPr>
            </w:pPr>
          </w:p>
          <w:p w14:paraId="2F6DC7FB" w14:textId="77777777" w:rsidR="00A62D25" w:rsidRDefault="00A62D25" w:rsidP="00B46140">
            <w:pPr>
              <w:rPr>
                <w:b/>
                <w:i/>
                <w:sz w:val="28"/>
                <w:szCs w:val="28"/>
              </w:rPr>
            </w:pPr>
          </w:p>
          <w:p w14:paraId="219DC300" w14:textId="77777777" w:rsidR="00F16587" w:rsidRPr="001D7F74" w:rsidRDefault="00F16587" w:rsidP="00B46140">
            <w:pPr>
              <w:rPr>
                <w:b/>
                <w:i/>
                <w:sz w:val="28"/>
                <w:szCs w:val="28"/>
              </w:rPr>
            </w:pPr>
          </w:p>
        </w:tc>
        <w:tc>
          <w:tcPr>
            <w:tcW w:w="8221" w:type="dxa"/>
          </w:tcPr>
          <w:p w14:paraId="3C4E902C" w14:textId="77777777" w:rsidR="00B46140" w:rsidRDefault="00B46140" w:rsidP="00B46140">
            <w:pPr>
              <w:jc w:val="both"/>
              <w:rPr>
                <w:sz w:val="24"/>
                <w:szCs w:val="24"/>
              </w:rPr>
            </w:pPr>
            <w:r w:rsidRPr="009116EC">
              <w:rPr>
                <w:sz w:val="24"/>
                <w:szCs w:val="24"/>
              </w:rPr>
              <w:lastRenderedPageBreak/>
              <w:t xml:space="preserve">Pedagógov našej školy tvoria osobnosti. </w:t>
            </w:r>
            <w:r>
              <w:rPr>
                <w:sz w:val="24"/>
                <w:szCs w:val="24"/>
              </w:rPr>
              <w:t xml:space="preserve">Nie je podstatné, či sú mladí alebo starší. </w:t>
            </w:r>
            <w:r w:rsidRPr="009116EC">
              <w:rPr>
                <w:sz w:val="24"/>
                <w:szCs w:val="24"/>
              </w:rPr>
              <w:t>Každý z nich je sám sebou, poznajú svoje silné str</w:t>
            </w:r>
            <w:r>
              <w:rPr>
                <w:sz w:val="24"/>
                <w:szCs w:val="24"/>
              </w:rPr>
              <w:t xml:space="preserve">ánky a spolu všetci sú tvoriví, činorodí, vyznačujú sa vysokou mierou angažovanosti. </w:t>
            </w:r>
            <w:r w:rsidRPr="009116EC">
              <w:rPr>
                <w:sz w:val="24"/>
                <w:szCs w:val="24"/>
              </w:rPr>
              <w:t xml:space="preserve"> </w:t>
            </w:r>
          </w:p>
          <w:p w14:paraId="2CFDB22A" w14:textId="196B052D" w:rsidR="00EF353E" w:rsidRDefault="00B46140" w:rsidP="00EF353E">
            <w:pPr>
              <w:jc w:val="both"/>
              <w:rPr>
                <w:sz w:val="24"/>
                <w:szCs w:val="24"/>
              </w:rPr>
            </w:pPr>
            <w:r w:rsidRPr="001D7F74">
              <w:rPr>
                <w:sz w:val="24"/>
                <w:szCs w:val="24"/>
                <w:u w:val="single"/>
              </w:rPr>
              <w:t>Všetci pedagógovia našej školy sú kvalifikovaní</w:t>
            </w:r>
            <w:r>
              <w:rPr>
                <w:sz w:val="24"/>
                <w:szCs w:val="24"/>
              </w:rPr>
              <w:t xml:space="preserve"> a priebežne si neustále dopĺňajú ďalšie odbornosti a zvyšujú si kvalifikáciu. Pre </w:t>
            </w:r>
            <w:r w:rsidR="00EF353E">
              <w:rPr>
                <w:sz w:val="24"/>
                <w:szCs w:val="24"/>
              </w:rPr>
              <w:t xml:space="preserve">chod </w:t>
            </w:r>
            <w:r>
              <w:rPr>
                <w:sz w:val="24"/>
                <w:szCs w:val="24"/>
              </w:rPr>
              <w:t>edukácie v 9-tich ročníkoch po jednej triede a v školskom klube detí v </w:t>
            </w:r>
            <w:r w:rsidR="00896CB3">
              <w:rPr>
                <w:sz w:val="24"/>
                <w:szCs w:val="24"/>
              </w:rPr>
              <w:t>dvoch</w:t>
            </w:r>
            <w:r>
              <w:rPr>
                <w:sz w:val="24"/>
                <w:szCs w:val="24"/>
              </w:rPr>
              <w:t xml:space="preserve"> oddelen</w:t>
            </w:r>
            <w:r w:rsidR="00896CB3">
              <w:rPr>
                <w:sz w:val="24"/>
                <w:szCs w:val="24"/>
              </w:rPr>
              <w:t>iach</w:t>
            </w:r>
            <w:r>
              <w:rPr>
                <w:sz w:val="24"/>
                <w:szCs w:val="24"/>
              </w:rPr>
              <w:t xml:space="preserve"> potrebujeme </w:t>
            </w:r>
            <w:r w:rsidR="003F079E">
              <w:rPr>
                <w:b/>
                <w:sz w:val="24"/>
                <w:szCs w:val="24"/>
              </w:rPr>
              <w:t>1</w:t>
            </w:r>
            <w:r w:rsidR="00EF577E">
              <w:rPr>
                <w:b/>
                <w:sz w:val="24"/>
                <w:szCs w:val="24"/>
              </w:rPr>
              <w:t>3</w:t>
            </w:r>
            <w:r w:rsidRPr="001D7F74">
              <w:rPr>
                <w:b/>
                <w:sz w:val="24"/>
                <w:szCs w:val="24"/>
              </w:rPr>
              <w:t xml:space="preserve"> uči</w:t>
            </w:r>
            <w:r w:rsidR="003F079E">
              <w:rPr>
                <w:b/>
                <w:sz w:val="24"/>
                <w:szCs w:val="24"/>
              </w:rPr>
              <w:t xml:space="preserve">teľov, 2 vychovávateľky, </w:t>
            </w:r>
            <w:r w:rsidR="00EF577E">
              <w:rPr>
                <w:b/>
                <w:sz w:val="24"/>
                <w:szCs w:val="24"/>
              </w:rPr>
              <w:t xml:space="preserve">5 pedagogických asistentov a </w:t>
            </w:r>
            <w:r w:rsidR="003F079E">
              <w:rPr>
                <w:b/>
                <w:sz w:val="24"/>
                <w:szCs w:val="24"/>
              </w:rPr>
              <w:t>2 kňazov</w:t>
            </w:r>
            <w:r w:rsidRPr="001D7F74">
              <w:rPr>
                <w:b/>
                <w:sz w:val="24"/>
                <w:szCs w:val="24"/>
              </w:rPr>
              <w:t>.</w:t>
            </w:r>
            <w:r>
              <w:rPr>
                <w:sz w:val="24"/>
                <w:szCs w:val="24"/>
              </w:rPr>
              <w:t xml:space="preserve"> Zvýšenie kvality nášho vzdelávania </w:t>
            </w:r>
            <w:r w:rsidR="00EF353E">
              <w:rPr>
                <w:sz w:val="24"/>
                <w:szCs w:val="24"/>
              </w:rPr>
              <w:t xml:space="preserve">zabezpečujeme kmeňovým </w:t>
            </w:r>
            <w:r w:rsidR="00EF353E" w:rsidRPr="001D7F74">
              <w:rPr>
                <w:b/>
                <w:sz w:val="24"/>
                <w:szCs w:val="24"/>
              </w:rPr>
              <w:t>špeciálnym pedagógom</w:t>
            </w:r>
            <w:r w:rsidR="003F079E">
              <w:rPr>
                <w:b/>
                <w:sz w:val="24"/>
                <w:szCs w:val="24"/>
              </w:rPr>
              <w:t xml:space="preserve">, </w:t>
            </w:r>
            <w:r w:rsidR="002A67F3">
              <w:rPr>
                <w:b/>
                <w:sz w:val="24"/>
                <w:szCs w:val="24"/>
              </w:rPr>
              <w:t xml:space="preserve">školským psychológom, </w:t>
            </w:r>
            <w:r w:rsidR="003F079E">
              <w:rPr>
                <w:b/>
                <w:sz w:val="24"/>
                <w:szCs w:val="24"/>
              </w:rPr>
              <w:t>sociálnym pedagógom (zároveň koordinátor prevencie)</w:t>
            </w:r>
            <w:r w:rsidR="00EF577E">
              <w:rPr>
                <w:b/>
                <w:sz w:val="24"/>
                <w:szCs w:val="24"/>
              </w:rPr>
              <w:t xml:space="preserve">. </w:t>
            </w:r>
            <w:r w:rsidR="00EF353E">
              <w:rPr>
                <w:sz w:val="24"/>
                <w:szCs w:val="24"/>
              </w:rPr>
              <w:t xml:space="preserve">Spomedzi pedagógov v základnej škole pôsobí aj </w:t>
            </w:r>
            <w:r w:rsidR="00EF353E" w:rsidRPr="00EF353E">
              <w:rPr>
                <w:b/>
                <w:sz w:val="24"/>
                <w:szCs w:val="24"/>
              </w:rPr>
              <w:t>výchovný poradc</w:t>
            </w:r>
            <w:r w:rsidR="002A67F3">
              <w:rPr>
                <w:b/>
                <w:sz w:val="24"/>
                <w:szCs w:val="24"/>
              </w:rPr>
              <w:t xml:space="preserve">a, školský digitálny koordinátor a </w:t>
            </w:r>
            <w:r w:rsidR="00EF353E" w:rsidRPr="001D7F74">
              <w:rPr>
                <w:b/>
                <w:sz w:val="24"/>
                <w:szCs w:val="24"/>
              </w:rPr>
              <w:t>koordinátori prierezových tém a výchov</w:t>
            </w:r>
            <w:r w:rsidR="00EF353E">
              <w:rPr>
                <w:sz w:val="24"/>
                <w:szCs w:val="24"/>
              </w:rPr>
              <w:t>, ktorí koordinujú nasledovné oblasti:</w:t>
            </w:r>
          </w:p>
          <w:p w14:paraId="1BA8C85B" w14:textId="77777777" w:rsidR="00EF353E" w:rsidRDefault="00EF353E">
            <w:pPr>
              <w:pStyle w:val="Odsekzoznamu"/>
              <w:numPr>
                <w:ilvl w:val="0"/>
                <w:numId w:val="12"/>
              </w:numPr>
              <w:jc w:val="both"/>
              <w:rPr>
                <w:sz w:val="24"/>
                <w:szCs w:val="24"/>
              </w:rPr>
            </w:pPr>
            <w:r>
              <w:rPr>
                <w:sz w:val="24"/>
                <w:szCs w:val="24"/>
              </w:rPr>
              <w:t>výchovné poradenstvo a profesijná orientácia žiakov</w:t>
            </w:r>
          </w:p>
          <w:p w14:paraId="351B0F65" w14:textId="603A989B" w:rsidR="00EF353E" w:rsidRDefault="00EF353E">
            <w:pPr>
              <w:pStyle w:val="Odsekzoznamu"/>
              <w:numPr>
                <w:ilvl w:val="0"/>
                <w:numId w:val="12"/>
              </w:numPr>
              <w:jc w:val="both"/>
              <w:rPr>
                <w:sz w:val="24"/>
                <w:szCs w:val="24"/>
              </w:rPr>
            </w:pPr>
            <w:r>
              <w:rPr>
                <w:sz w:val="24"/>
                <w:szCs w:val="24"/>
              </w:rPr>
              <w:t>multikultúrna výchova</w:t>
            </w:r>
          </w:p>
          <w:p w14:paraId="42FD6938" w14:textId="6FFEFF70" w:rsidR="00461D16" w:rsidRDefault="00461D16">
            <w:pPr>
              <w:pStyle w:val="Odsekzoznamu"/>
              <w:numPr>
                <w:ilvl w:val="0"/>
                <w:numId w:val="12"/>
              </w:numPr>
              <w:jc w:val="both"/>
              <w:rPr>
                <w:sz w:val="24"/>
                <w:szCs w:val="24"/>
              </w:rPr>
            </w:pPr>
            <w:r>
              <w:rPr>
                <w:sz w:val="24"/>
                <w:szCs w:val="24"/>
              </w:rPr>
              <w:t>mediálna výchova</w:t>
            </w:r>
          </w:p>
          <w:p w14:paraId="6A2A6257" w14:textId="77777777" w:rsidR="00EF353E" w:rsidRDefault="00EF353E">
            <w:pPr>
              <w:pStyle w:val="Odsekzoznamu"/>
              <w:numPr>
                <w:ilvl w:val="0"/>
                <w:numId w:val="12"/>
              </w:numPr>
              <w:jc w:val="both"/>
              <w:rPr>
                <w:sz w:val="24"/>
                <w:szCs w:val="24"/>
              </w:rPr>
            </w:pPr>
            <w:r>
              <w:rPr>
                <w:sz w:val="24"/>
                <w:szCs w:val="24"/>
              </w:rPr>
              <w:t>environmentálna výchova</w:t>
            </w:r>
          </w:p>
          <w:p w14:paraId="770B9CD6" w14:textId="77777777" w:rsidR="00EF353E" w:rsidRDefault="00EF353E">
            <w:pPr>
              <w:pStyle w:val="Odsekzoznamu"/>
              <w:numPr>
                <w:ilvl w:val="0"/>
                <w:numId w:val="12"/>
              </w:numPr>
              <w:jc w:val="both"/>
              <w:rPr>
                <w:sz w:val="24"/>
                <w:szCs w:val="24"/>
              </w:rPr>
            </w:pPr>
            <w:r>
              <w:rPr>
                <w:sz w:val="24"/>
                <w:szCs w:val="24"/>
              </w:rPr>
              <w:t>protidrogová výchova a prevencia</w:t>
            </w:r>
          </w:p>
          <w:p w14:paraId="138CB9E7" w14:textId="216D364F" w:rsidR="00EF353E" w:rsidRDefault="00461D16">
            <w:pPr>
              <w:pStyle w:val="Odsekzoznamu"/>
              <w:numPr>
                <w:ilvl w:val="0"/>
                <w:numId w:val="12"/>
              </w:numPr>
              <w:jc w:val="both"/>
              <w:rPr>
                <w:sz w:val="24"/>
                <w:szCs w:val="24"/>
              </w:rPr>
            </w:pPr>
            <w:r>
              <w:rPr>
                <w:sz w:val="24"/>
                <w:szCs w:val="24"/>
              </w:rPr>
              <w:t>výchova pre zdravie a kvalitný životný štýl</w:t>
            </w:r>
          </w:p>
          <w:p w14:paraId="18C485A6" w14:textId="77777777" w:rsidR="00EF353E" w:rsidRDefault="00EF353E">
            <w:pPr>
              <w:pStyle w:val="Odsekzoznamu"/>
              <w:numPr>
                <w:ilvl w:val="0"/>
                <w:numId w:val="12"/>
              </w:numPr>
              <w:jc w:val="both"/>
              <w:rPr>
                <w:sz w:val="24"/>
                <w:szCs w:val="24"/>
              </w:rPr>
            </w:pPr>
            <w:r>
              <w:rPr>
                <w:sz w:val="24"/>
                <w:szCs w:val="24"/>
              </w:rPr>
              <w:t>výchova k manželstvu a rodičovstvu</w:t>
            </w:r>
          </w:p>
          <w:p w14:paraId="4647E3A8" w14:textId="2D278589" w:rsidR="00EF353E" w:rsidRDefault="00EF353E">
            <w:pPr>
              <w:pStyle w:val="Odsekzoznamu"/>
              <w:numPr>
                <w:ilvl w:val="0"/>
                <w:numId w:val="12"/>
              </w:numPr>
              <w:jc w:val="both"/>
              <w:rPr>
                <w:sz w:val="24"/>
                <w:szCs w:val="24"/>
              </w:rPr>
            </w:pPr>
            <w:r>
              <w:rPr>
                <w:sz w:val="24"/>
                <w:szCs w:val="24"/>
              </w:rPr>
              <w:t>ochrana života a</w:t>
            </w:r>
            <w:r w:rsidR="00461D16">
              <w:rPr>
                <w:sz w:val="24"/>
                <w:szCs w:val="24"/>
              </w:rPr>
              <w:t> </w:t>
            </w:r>
            <w:r>
              <w:rPr>
                <w:sz w:val="24"/>
                <w:szCs w:val="24"/>
              </w:rPr>
              <w:t>zdravia</w:t>
            </w:r>
            <w:r w:rsidR="00461D16">
              <w:rPr>
                <w:sz w:val="24"/>
                <w:szCs w:val="24"/>
              </w:rPr>
              <w:t>.</w:t>
            </w:r>
          </w:p>
          <w:p w14:paraId="3B46A18C" w14:textId="50A5B356" w:rsidR="00EF353E" w:rsidRDefault="00461D16" w:rsidP="00B46140">
            <w:pPr>
              <w:jc w:val="both"/>
              <w:rPr>
                <w:sz w:val="24"/>
                <w:szCs w:val="24"/>
                <w:u w:val="single"/>
              </w:rPr>
            </w:pPr>
            <w:r>
              <w:rPr>
                <w:sz w:val="24"/>
                <w:szCs w:val="24"/>
              </w:rPr>
              <w:t>Niektorí učitelia</w:t>
            </w:r>
            <w:r w:rsidR="00EF353E">
              <w:rPr>
                <w:sz w:val="24"/>
                <w:szCs w:val="24"/>
              </w:rPr>
              <w:t xml:space="preserve"> </w:t>
            </w:r>
            <w:r w:rsidR="00EF353E" w:rsidRPr="001D7F74">
              <w:rPr>
                <w:sz w:val="24"/>
                <w:szCs w:val="24"/>
                <w:u w:val="single"/>
              </w:rPr>
              <w:t>ved</w:t>
            </w:r>
            <w:r>
              <w:rPr>
                <w:sz w:val="24"/>
                <w:szCs w:val="24"/>
                <w:u w:val="single"/>
              </w:rPr>
              <w:t>ú</w:t>
            </w:r>
            <w:r w:rsidR="00EF353E" w:rsidRPr="001D7F74">
              <w:rPr>
                <w:sz w:val="24"/>
                <w:szCs w:val="24"/>
                <w:u w:val="single"/>
              </w:rPr>
              <w:t xml:space="preserve"> záujmov</w:t>
            </w:r>
            <w:r>
              <w:rPr>
                <w:sz w:val="24"/>
                <w:szCs w:val="24"/>
                <w:u w:val="single"/>
              </w:rPr>
              <w:t>é</w:t>
            </w:r>
            <w:r w:rsidR="00EF353E" w:rsidRPr="001D7F74">
              <w:rPr>
                <w:sz w:val="24"/>
                <w:szCs w:val="24"/>
                <w:u w:val="single"/>
              </w:rPr>
              <w:t xml:space="preserve"> krúž</w:t>
            </w:r>
            <w:r>
              <w:rPr>
                <w:sz w:val="24"/>
                <w:szCs w:val="24"/>
                <w:u w:val="single"/>
              </w:rPr>
              <w:t>ky</w:t>
            </w:r>
            <w:r w:rsidR="00EF353E">
              <w:rPr>
                <w:sz w:val="24"/>
                <w:szCs w:val="24"/>
              </w:rPr>
              <w:t xml:space="preserve">, jeden pedagóg </w:t>
            </w:r>
            <w:r w:rsidR="00EF353E" w:rsidRPr="001D7F74">
              <w:rPr>
                <w:sz w:val="24"/>
                <w:szCs w:val="24"/>
                <w:u w:val="single"/>
              </w:rPr>
              <w:t>školskú knižnicu a školskú kroniku.</w:t>
            </w:r>
          </w:p>
          <w:p w14:paraId="1FB04078" w14:textId="451188DC" w:rsidR="001D7F74" w:rsidRPr="001D7F74" w:rsidRDefault="001D7F74" w:rsidP="00B46140">
            <w:pPr>
              <w:jc w:val="both"/>
              <w:rPr>
                <w:sz w:val="24"/>
                <w:szCs w:val="24"/>
              </w:rPr>
            </w:pPr>
            <w:r>
              <w:rPr>
                <w:sz w:val="24"/>
                <w:szCs w:val="24"/>
              </w:rPr>
              <w:t>Pedagogickí zamestnanci pracujú v </w:t>
            </w:r>
            <w:r w:rsidR="00461D16">
              <w:rPr>
                <w:sz w:val="24"/>
                <w:szCs w:val="24"/>
              </w:rPr>
              <w:t>3</w:t>
            </w:r>
            <w:r>
              <w:rPr>
                <w:sz w:val="24"/>
                <w:szCs w:val="24"/>
              </w:rPr>
              <w:t xml:space="preserve"> metodických orgánoch – v 1 metodickom združení a v </w:t>
            </w:r>
            <w:r w:rsidR="00461D16">
              <w:rPr>
                <w:sz w:val="24"/>
                <w:szCs w:val="24"/>
              </w:rPr>
              <w:t>2</w:t>
            </w:r>
            <w:r>
              <w:rPr>
                <w:sz w:val="24"/>
                <w:szCs w:val="24"/>
              </w:rPr>
              <w:t xml:space="preserve"> predmetových komisiách. </w:t>
            </w:r>
          </w:p>
          <w:p w14:paraId="47A5EF72" w14:textId="53314E52" w:rsidR="00B46140" w:rsidRDefault="00B46140" w:rsidP="00B46140">
            <w:pPr>
              <w:jc w:val="both"/>
              <w:rPr>
                <w:sz w:val="24"/>
                <w:szCs w:val="24"/>
              </w:rPr>
            </w:pPr>
            <w:r>
              <w:rPr>
                <w:sz w:val="24"/>
                <w:szCs w:val="24"/>
              </w:rPr>
              <w:t>Z</w:t>
            </w:r>
            <w:r w:rsidR="00E34F83">
              <w:rPr>
                <w:sz w:val="24"/>
                <w:szCs w:val="24"/>
              </w:rPr>
              <w:t xml:space="preserve"> 20-tich</w:t>
            </w:r>
            <w:r>
              <w:rPr>
                <w:sz w:val="24"/>
                <w:szCs w:val="24"/>
              </w:rPr>
              <w:t xml:space="preserve"> aktívne učiacich pedagogických zamestnancov </w:t>
            </w:r>
            <w:r w:rsidR="00E34F83">
              <w:rPr>
                <w:sz w:val="24"/>
                <w:szCs w:val="24"/>
              </w:rPr>
              <w:t xml:space="preserve">(na plný úväzok) </w:t>
            </w:r>
            <w:r>
              <w:rPr>
                <w:sz w:val="24"/>
                <w:szCs w:val="24"/>
              </w:rPr>
              <w:t>- učite</w:t>
            </w:r>
            <w:r w:rsidR="00E34F83">
              <w:rPr>
                <w:sz w:val="24"/>
                <w:szCs w:val="24"/>
              </w:rPr>
              <w:t>ľov</w:t>
            </w:r>
            <w:r>
              <w:rPr>
                <w:sz w:val="24"/>
                <w:szCs w:val="24"/>
              </w:rPr>
              <w:t xml:space="preserve">, </w:t>
            </w:r>
            <w:r w:rsidR="00E34F83">
              <w:rPr>
                <w:sz w:val="24"/>
                <w:szCs w:val="24"/>
              </w:rPr>
              <w:t xml:space="preserve">pedagogických </w:t>
            </w:r>
            <w:r>
              <w:rPr>
                <w:sz w:val="24"/>
                <w:szCs w:val="24"/>
              </w:rPr>
              <w:t>asistent</w:t>
            </w:r>
            <w:r w:rsidR="00E34F83">
              <w:rPr>
                <w:sz w:val="24"/>
                <w:szCs w:val="24"/>
              </w:rPr>
              <w:t>ov</w:t>
            </w:r>
            <w:r>
              <w:rPr>
                <w:sz w:val="24"/>
                <w:szCs w:val="24"/>
              </w:rPr>
              <w:t>,</w:t>
            </w:r>
            <w:r w:rsidR="00461D16">
              <w:rPr>
                <w:sz w:val="24"/>
                <w:szCs w:val="24"/>
              </w:rPr>
              <w:t xml:space="preserve"> </w:t>
            </w:r>
            <w:r w:rsidR="00EF353E">
              <w:rPr>
                <w:sz w:val="24"/>
                <w:szCs w:val="24"/>
              </w:rPr>
              <w:t>vychovávateľ</w:t>
            </w:r>
            <w:r w:rsidR="00E34F83">
              <w:rPr>
                <w:sz w:val="24"/>
                <w:szCs w:val="24"/>
              </w:rPr>
              <w:t>ov</w:t>
            </w:r>
            <w:r w:rsidR="00EF353E">
              <w:rPr>
                <w:sz w:val="24"/>
                <w:szCs w:val="24"/>
              </w:rPr>
              <w:t xml:space="preserve"> - </w:t>
            </w:r>
            <w:r w:rsidR="00E34F83">
              <w:rPr>
                <w:sz w:val="24"/>
                <w:szCs w:val="24"/>
              </w:rPr>
              <w:t>deviati</w:t>
            </w:r>
            <w:r>
              <w:rPr>
                <w:sz w:val="24"/>
                <w:szCs w:val="24"/>
              </w:rPr>
              <w:t xml:space="preserve"> dochádza</w:t>
            </w:r>
            <w:r w:rsidR="00E34F83">
              <w:rPr>
                <w:sz w:val="24"/>
                <w:szCs w:val="24"/>
              </w:rPr>
              <w:t>jú</w:t>
            </w:r>
            <w:r>
              <w:rPr>
                <w:sz w:val="24"/>
                <w:szCs w:val="24"/>
              </w:rPr>
              <w:t xml:space="preserve"> z okolitých miest a obcí, ostatní žijú priamo v Mošovciach. Osem učiteľov má 1. atestáciu, jeden 2.atestáciu, z nich dvaja získali svojím ďalším štúdiom akademickú hodnosť- doktor pedagogiky alebo doktor prírodných vied. </w:t>
            </w:r>
          </w:p>
          <w:p w14:paraId="43DFB690" w14:textId="1C6E6865" w:rsidR="00B46140" w:rsidRDefault="00B46140" w:rsidP="00B46140">
            <w:pPr>
              <w:jc w:val="both"/>
              <w:rPr>
                <w:sz w:val="24"/>
                <w:szCs w:val="24"/>
              </w:rPr>
            </w:pPr>
            <w:r>
              <w:rPr>
                <w:sz w:val="24"/>
                <w:szCs w:val="24"/>
              </w:rPr>
              <w:t xml:space="preserve">Väčšina učiteľov  </w:t>
            </w:r>
            <w:r w:rsidR="00B436E6">
              <w:rPr>
                <w:sz w:val="24"/>
                <w:szCs w:val="24"/>
              </w:rPr>
              <w:t xml:space="preserve">riadi, prípadne </w:t>
            </w:r>
            <w:r>
              <w:rPr>
                <w:sz w:val="24"/>
                <w:szCs w:val="24"/>
              </w:rPr>
              <w:t>tvorí</w:t>
            </w:r>
            <w:r w:rsidR="00B436E6">
              <w:rPr>
                <w:sz w:val="24"/>
                <w:szCs w:val="24"/>
              </w:rPr>
              <w:t xml:space="preserve"> </w:t>
            </w:r>
            <w:r>
              <w:rPr>
                <w:sz w:val="24"/>
                <w:szCs w:val="24"/>
              </w:rPr>
              <w:t>vlastné vzdelávacie projekty, vlastné kvalitné pomôcky, vlastné pracovné listy, pravidelne využíva na vzdelávanie žiakov počítače, interaktívne tabule, prezentácie prostredníctvom premietacích projektorov a inú informačno-vzdelávaciu techniku</w:t>
            </w:r>
            <w:r w:rsidR="001D7F74">
              <w:rPr>
                <w:sz w:val="24"/>
                <w:szCs w:val="24"/>
              </w:rPr>
              <w:t>, dostupné didaktické pomôcky</w:t>
            </w:r>
            <w:r>
              <w:rPr>
                <w:sz w:val="24"/>
                <w:szCs w:val="24"/>
              </w:rPr>
              <w:t xml:space="preserve"> </w:t>
            </w:r>
            <w:r>
              <w:rPr>
                <w:sz w:val="24"/>
                <w:szCs w:val="24"/>
              </w:rPr>
              <w:lastRenderedPageBreak/>
              <w:t>a vzdelávacie zdroje. Učitelia tvoria spoločne krátkodobé projekty alebo tematické vyučovanie v blokoch, prípadne vzdelávacie kurzy pre žiakov. Nezľakli sa reformy školstva, prijali ju ako potrebu a svoju pedagogickú výzvu. V</w:t>
            </w:r>
            <w:r w:rsidRPr="009116EC">
              <w:rPr>
                <w:sz w:val="24"/>
                <w:szCs w:val="24"/>
              </w:rPr>
              <w:t xml:space="preserve"> práci využívajú </w:t>
            </w:r>
            <w:r>
              <w:rPr>
                <w:sz w:val="24"/>
                <w:szCs w:val="24"/>
              </w:rPr>
              <w:t xml:space="preserve">veľmi často tematické vyučovanie v blokoch, problémové, </w:t>
            </w:r>
            <w:r w:rsidRPr="009116EC">
              <w:rPr>
                <w:sz w:val="24"/>
                <w:szCs w:val="24"/>
              </w:rPr>
              <w:t xml:space="preserve">tvorivé, podnetné a činorodosť podporujúce metódy, </w:t>
            </w:r>
            <w:r w:rsidR="00B436E6">
              <w:rPr>
                <w:sz w:val="24"/>
                <w:szCs w:val="24"/>
              </w:rPr>
              <w:t xml:space="preserve">navodzujú </w:t>
            </w:r>
            <w:r w:rsidRPr="009116EC">
              <w:rPr>
                <w:sz w:val="24"/>
                <w:szCs w:val="24"/>
              </w:rPr>
              <w:t xml:space="preserve">zisťujúce prístupy žiakov, ktoré sa učia spájať s efektivitou vzdelávania. </w:t>
            </w:r>
            <w:r>
              <w:rPr>
                <w:sz w:val="24"/>
                <w:szCs w:val="24"/>
              </w:rPr>
              <w:t>Vo všeobecnosti - prístup našich učiteľov je ďalšou silnou stránkou školy.</w:t>
            </w:r>
            <w:r w:rsidRPr="006C3355">
              <w:rPr>
                <w:sz w:val="24"/>
                <w:szCs w:val="24"/>
              </w:rPr>
              <w:t xml:space="preserve"> </w:t>
            </w:r>
            <w:r>
              <w:rPr>
                <w:sz w:val="24"/>
                <w:szCs w:val="24"/>
              </w:rPr>
              <w:t>Aj p</w:t>
            </w:r>
            <w:r w:rsidRPr="009116EC">
              <w:rPr>
                <w:sz w:val="24"/>
                <w:szCs w:val="24"/>
              </w:rPr>
              <w:t>reto väčšia časť  vzdelávania nie je pre žiakov nudná.</w:t>
            </w:r>
          </w:p>
          <w:p w14:paraId="786B9D75" w14:textId="77777777" w:rsidR="00F16587" w:rsidRDefault="00F16587" w:rsidP="00B46140">
            <w:pPr>
              <w:widowControl w:val="0"/>
              <w:autoSpaceDE w:val="0"/>
              <w:autoSpaceDN w:val="0"/>
              <w:adjustRightInd w:val="0"/>
              <w:jc w:val="both"/>
              <w:rPr>
                <w:sz w:val="24"/>
                <w:szCs w:val="24"/>
                <w:u w:val="single"/>
              </w:rPr>
            </w:pPr>
          </w:p>
          <w:p w14:paraId="538487F7" w14:textId="0A5AE08E" w:rsidR="00B46140" w:rsidRPr="00EF577E" w:rsidRDefault="00B46140" w:rsidP="00B46140">
            <w:pPr>
              <w:widowControl w:val="0"/>
              <w:autoSpaceDE w:val="0"/>
              <w:autoSpaceDN w:val="0"/>
              <w:adjustRightInd w:val="0"/>
              <w:jc w:val="both"/>
              <w:rPr>
                <w:sz w:val="24"/>
                <w:szCs w:val="24"/>
              </w:rPr>
            </w:pPr>
            <w:r w:rsidRPr="00EF577E">
              <w:rPr>
                <w:sz w:val="24"/>
                <w:szCs w:val="24"/>
                <w:u w:val="single"/>
              </w:rPr>
              <w:t>Na I. stupni</w:t>
            </w:r>
            <w:r w:rsidRPr="00EF577E">
              <w:rPr>
                <w:sz w:val="24"/>
                <w:szCs w:val="24"/>
              </w:rPr>
              <w:t xml:space="preserve"> vyučujú štyri</w:t>
            </w:r>
            <w:r w:rsidR="00B436E6" w:rsidRPr="00EF577E">
              <w:rPr>
                <w:sz w:val="24"/>
                <w:szCs w:val="24"/>
              </w:rPr>
              <w:t>a</w:t>
            </w:r>
            <w:r w:rsidRPr="00EF577E">
              <w:rPr>
                <w:sz w:val="24"/>
                <w:szCs w:val="24"/>
              </w:rPr>
              <w:t xml:space="preserve"> učite</w:t>
            </w:r>
            <w:r w:rsidR="00B436E6" w:rsidRPr="00EF577E">
              <w:rPr>
                <w:sz w:val="24"/>
                <w:szCs w:val="24"/>
              </w:rPr>
              <w:t>lia (ďalšia je na RD)</w:t>
            </w:r>
            <w:r w:rsidRPr="00EF577E">
              <w:rPr>
                <w:sz w:val="24"/>
                <w:szCs w:val="24"/>
              </w:rPr>
              <w:t>. Riaditeľka školy má tiež aprobáciu  pre  I. stupeň. Všet</w:t>
            </w:r>
            <w:r w:rsidR="00B436E6" w:rsidRPr="00EF577E">
              <w:rPr>
                <w:sz w:val="24"/>
                <w:szCs w:val="24"/>
              </w:rPr>
              <w:t>ci</w:t>
            </w:r>
            <w:r w:rsidRPr="00EF577E">
              <w:rPr>
                <w:sz w:val="24"/>
                <w:szCs w:val="24"/>
              </w:rPr>
              <w:t xml:space="preserve"> učite</w:t>
            </w:r>
            <w:r w:rsidR="00B436E6" w:rsidRPr="00EF577E">
              <w:rPr>
                <w:sz w:val="24"/>
                <w:szCs w:val="24"/>
              </w:rPr>
              <w:t>lia</w:t>
            </w:r>
            <w:r w:rsidRPr="00EF577E">
              <w:rPr>
                <w:sz w:val="24"/>
                <w:szCs w:val="24"/>
              </w:rPr>
              <w:t xml:space="preserve"> na I. stupni sú kvalifikovan</w:t>
            </w:r>
            <w:r w:rsidR="00E8419F" w:rsidRPr="00EF577E">
              <w:rPr>
                <w:sz w:val="24"/>
                <w:szCs w:val="24"/>
              </w:rPr>
              <w:t>í</w:t>
            </w:r>
            <w:r w:rsidRPr="00EF577E">
              <w:rPr>
                <w:sz w:val="24"/>
                <w:szCs w:val="24"/>
              </w:rPr>
              <w:t>, štyri</w:t>
            </w:r>
            <w:r w:rsidR="00B436E6" w:rsidRPr="00EF577E">
              <w:rPr>
                <w:sz w:val="24"/>
                <w:szCs w:val="24"/>
              </w:rPr>
              <w:t>a</w:t>
            </w:r>
            <w:r w:rsidRPr="00EF577E">
              <w:rPr>
                <w:sz w:val="24"/>
                <w:szCs w:val="24"/>
              </w:rPr>
              <w:t xml:space="preserve"> z nich  </w:t>
            </w:r>
            <w:r w:rsidR="00EF577E">
              <w:rPr>
                <w:sz w:val="24"/>
                <w:szCs w:val="24"/>
              </w:rPr>
              <w:t>(</w:t>
            </w:r>
            <w:r w:rsidRPr="00EF577E">
              <w:rPr>
                <w:sz w:val="24"/>
                <w:szCs w:val="24"/>
              </w:rPr>
              <w:t xml:space="preserve">vrátane riaditeľky školy) ovládajú anglický jazyk, sú kvalifikované na vyučovanie ANJ a vyučujú ho modernými metódami blízkymi preferovanému typu učenia </w:t>
            </w:r>
            <w:r w:rsidR="008B5343" w:rsidRPr="00EF577E">
              <w:rPr>
                <w:sz w:val="24"/>
                <w:szCs w:val="24"/>
              </w:rPr>
              <w:t>sa cudzieho jazyka v súčasnosti</w:t>
            </w:r>
            <w:r w:rsidRPr="00EF577E">
              <w:rPr>
                <w:sz w:val="24"/>
                <w:szCs w:val="24"/>
              </w:rPr>
              <w:t xml:space="preserve">. Tri </w:t>
            </w:r>
            <w:r w:rsidR="008B5343" w:rsidRPr="00EF577E">
              <w:rPr>
                <w:sz w:val="24"/>
                <w:szCs w:val="24"/>
              </w:rPr>
              <w:t xml:space="preserve">vyučujúce </w:t>
            </w:r>
            <w:r w:rsidRPr="00EF577E">
              <w:rPr>
                <w:sz w:val="24"/>
                <w:szCs w:val="24"/>
              </w:rPr>
              <w:t>absolvovali špecializačné štúdium pre vyučovanie nadaných detí, všetky prešli všeobecným vzdelávaním  pre využívanie počítačov</w:t>
            </w:r>
            <w:r w:rsidR="008B5343" w:rsidRPr="00EF577E">
              <w:rPr>
                <w:sz w:val="24"/>
                <w:szCs w:val="24"/>
              </w:rPr>
              <w:t xml:space="preserve"> vo vzdelávaní a pri tvorbe</w:t>
            </w:r>
            <w:r w:rsidRPr="00EF577E">
              <w:rPr>
                <w:sz w:val="24"/>
                <w:szCs w:val="24"/>
              </w:rPr>
              <w:t xml:space="preserve"> projektov, jedna má ukončené rozširujúce štúdium informatickej výchovy, ďalšia rozširujúce štúdium etickej výchovy a ďalšia rozširujúce štúdium špeciálnej pedagogiky pre žiakov s vývinovými poruchami učenia. Tri učiteľky absolvovali vzdelávanie pre výučby čítania jednou z nových metód SFUMATO.</w:t>
            </w:r>
            <w:r w:rsidR="00931E27" w:rsidRPr="00EF577E">
              <w:rPr>
                <w:sz w:val="24"/>
                <w:szCs w:val="24"/>
              </w:rPr>
              <w:t xml:space="preserve"> Neustály profesijný rozvoj je na našej škole samozrejmosťou dlhé roky. </w:t>
            </w:r>
            <w:r w:rsidRPr="00EF577E">
              <w:rPr>
                <w:sz w:val="24"/>
                <w:szCs w:val="24"/>
              </w:rPr>
              <w:t xml:space="preserve"> </w:t>
            </w:r>
          </w:p>
          <w:p w14:paraId="54570C84" w14:textId="77777777" w:rsidR="00931E27" w:rsidRDefault="00931E27" w:rsidP="00B46140">
            <w:pPr>
              <w:widowControl w:val="0"/>
              <w:autoSpaceDE w:val="0"/>
              <w:autoSpaceDN w:val="0"/>
              <w:adjustRightInd w:val="0"/>
              <w:jc w:val="both"/>
              <w:rPr>
                <w:sz w:val="24"/>
                <w:szCs w:val="24"/>
              </w:rPr>
            </w:pPr>
          </w:p>
          <w:p w14:paraId="1E60EF51" w14:textId="1EB8C0D3" w:rsidR="00B46140" w:rsidRDefault="00B46140" w:rsidP="00B46140">
            <w:pPr>
              <w:widowControl w:val="0"/>
              <w:autoSpaceDE w:val="0"/>
              <w:autoSpaceDN w:val="0"/>
              <w:adjustRightInd w:val="0"/>
              <w:jc w:val="both"/>
              <w:rPr>
                <w:sz w:val="24"/>
                <w:szCs w:val="24"/>
              </w:rPr>
            </w:pPr>
            <w:r>
              <w:rPr>
                <w:sz w:val="24"/>
                <w:szCs w:val="24"/>
              </w:rPr>
              <w:t>V rámci rozdelených povinností a činností pre vnútorné potreby školy majú pridelené učite</w:t>
            </w:r>
            <w:r w:rsidR="00931E27">
              <w:rPr>
                <w:sz w:val="24"/>
                <w:szCs w:val="24"/>
              </w:rPr>
              <w:t xml:space="preserve">lia </w:t>
            </w:r>
            <w:r>
              <w:rPr>
                <w:sz w:val="24"/>
                <w:szCs w:val="24"/>
              </w:rPr>
              <w:t>I. stupňa tieto oblasti:</w:t>
            </w:r>
          </w:p>
          <w:p w14:paraId="5F4E2BAA" w14:textId="77777777" w:rsidR="00B46140" w:rsidRDefault="00B46140">
            <w:pPr>
              <w:pStyle w:val="Odsekzoznamu"/>
              <w:widowControl w:val="0"/>
              <w:numPr>
                <w:ilvl w:val="0"/>
                <w:numId w:val="12"/>
              </w:numPr>
              <w:autoSpaceDE w:val="0"/>
              <w:autoSpaceDN w:val="0"/>
              <w:adjustRightInd w:val="0"/>
              <w:ind w:left="1428"/>
              <w:jc w:val="both"/>
              <w:rPr>
                <w:sz w:val="24"/>
                <w:szCs w:val="24"/>
              </w:rPr>
            </w:pPr>
            <w:r>
              <w:rPr>
                <w:sz w:val="24"/>
                <w:szCs w:val="24"/>
              </w:rPr>
              <w:t>koordinovanie mediálnej výchovy – MEV</w:t>
            </w:r>
          </w:p>
          <w:p w14:paraId="54EE08B3" w14:textId="67829DA6" w:rsidR="00B46140" w:rsidRDefault="00B46140">
            <w:pPr>
              <w:pStyle w:val="Odsekzoznamu"/>
              <w:widowControl w:val="0"/>
              <w:numPr>
                <w:ilvl w:val="0"/>
                <w:numId w:val="12"/>
              </w:numPr>
              <w:autoSpaceDE w:val="0"/>
              <w:autoSpaceDN w:val="0"/>
              <w:adjustRightInd w:val="0"/>
              <w:ind w:left="1428"/>
              <w:jc w:val="both"/>
              <w:rPr>
                <w:sz w:val="24"/>
                <w:szCs w:val="24"/>
              </w:rPr>
            </w:pPr>
            <w:r>
              <w:rPr>
                <w:sz w:val="24"/>
                <w:szCs w:val="24"/>
              </w:rPr>
              <w:t xml:space="preserve">oblasť </w:t>
            </w:r>
            <w:r w:rsidR="00931E27">
              <w:rPr>
                <w:sz w:val="24"/>
                <w:szCs w:val="24"/>
              </w:rPr>
              <w:t>multikultúrnej</w:t>
            </w:r>
            <w:r>
              <w:rPr>
                <w:sz w:val="24"/>
                <w:szCs w:val="24"/>
              </w:rPr>
              <w:t xml:space="preserve"> výchovy - </w:t>
            </w:r>
            <w:r w:rsidR="00931E27">
              <w:rPr>
                <w:sz w:val="24"/>
                <w:szCs w:val="24"/>
              </w:rPr>
              <w:t>MUV</w:t>
            </w:r>
          </w:p>
          <w:p w14:paraId="4AD0A31A" w14:textId="57B2BAC9" w:rsidR="00B46140" w:rsidRDefault="00B46140" w:rsidP="00B46140">
            <w:pPr>
              <w:pStyle w:val="Odsekzoznamu"/>
              <w:widowControl w:val="0"/>
              <w:autoSpaceDE w:val="0"/>
              <w:autoSpaceDN w:val="0"/>
              <w:adjustRightInd w:val="0"/>
              <w:jc w:val="both"/>
              <w:rPr>
                <w:sz w:val="24"/>
                <w:szCs w:val="24"/>
              </w:rPr>
            </w:pPr>
            <w:r>
              <w:rPr>
                <w:sz w:val="24"/>
                <w:szCs w:val="24"/>
              </w:rPr>
              <w:t xml:space="preserve">      -    koordinovanie </w:t>
            </w:r>
            <w:r w:rsidR="00931E27">
              <w:rPr>
                <w:sz w:val="24"/>
                <w:szCs w:val="24"/>
              </w:rPr>
              <w:t>tvorby pozitívnych vzťahov a PPDZ</w:t>
            </w:r>
          </w:p>
          <w:p w14:paraId="410E01C0" w14:textId="1B4FE097" w:rsidR="00B46140" w:rsidRDefault="00B46140" w:rsidP="00B46140">
            <w:pPr>
              <w:pStyle w:val="Odsekzoznamu"/>
              <w:widowControl w:val="0"/>
              <w:autoSpaceDE w:val="0"/>
              <w:autoSpaceDN w:val="0"/>
              <w:adjustRightInd w:val="0"/>
              <w:jc w:val="both"/>
              <w:rPr>
                <w:sz w:val="24"/>
                <w:szCs w:val="24"/>
              </w:rPr>
            </w:pPr>
            <w:r>
              <w:rPr>
                <w:sz w:val="24"/>
                <w:szCs w:val="24"/>
              </w:rPr>
              <w:t xml:space="preserve">     -    oblasť medzinárodných </w:t>
            </w:r>
            <w:r w:rsidR="00931E27">
              <w:rPr>
                <w:sz w:val="24"/>
                <w:szCs w:val="24"/>
              </w:rPr>
              <w:t xml:space="preserve"> a národných </w:t>
            </w:r>
            <w:r>
              <w:rPr>
                <w:sz w:val="24"/>
                <w:szCs w:val="24"/>
              </w:rPr>
              <w:t>projektov</w:t>
            </w:r>
          </w:p>
          <w:p w14:paraId="5165EC67" w14:textId="4E2F7C16" w:rsidR="00B46140" w:rsidRDefault="00B46140" w:rsidP="00B46140">
            <w:pPr>
              <w:pStyle w:val="Odsekzoznamu"/>
              <w:widowControl w:val="0"/>
              <w:autoSpaceDE w:val="0"/>
              <w:autoSpaceDN w:val="0"/>
              <w:adjustRightInd w:val="0"/>
              <w:jc w:val="both"/>
              <w:rPr>
                <w:sz w:val="24"/>
                <w:szCs w:val="24"/>
              </w:rPr>
            </w:pPr>
            <w:r>
              <w:rPr>
                <w:sz w:val="24"/>
                <w:szCs w:val="24"/>
              </w:rPr>
              <w:t xml:space="preserve">     -    špeciálno-pedagogické poradenstvo</w:t>
            </w:r>
            <w:r w:rsidR="00931E27">
              <w:rPr>
                <w:sz w:val="24"/>
                <w:szCs w:val="24"/>
              </w:rPr>
              <w:t xml:space="preserve"> /čiastočne/</w:t>
            </w:r>
            <w:r>
              <w:rPr>
                <w:sz w:val="24"/>
                <w:szCs w:val="24"/>
              </w:rPr>
              <w:t xml:space="preserve">.  </w:t>
            </w:r>
          </w:p>
          <w:p w14:paraId="66A3020C" w14:textId="77777777" w:rsidR="00B46140" w:rsidRDefault="00B46140" w:rsidP="00B46140">
            <w:pPr>
              <w:widowControl w:val="0"/>
              <w:autoSpaceDE w:val="0"/>
              <w:autoSpaceDN w:val="0"/>
              <w:adjustRightInd w:val="0"/>
              <w:jc w:val="both"/>
              <w:rPr>
                <w:sz w:val="24"/>
                <w:szCs w:val="24"/>
              </w:rPr>
            </w:pPr>
            <w:r>
              <w:rPr>
                <w:sz w:val="24"/>
                <w:szCs w:val="24"/>
              </w:rPr>
              <w:t>Učiteľky na I. stupni absolvovali ďalšie vzdelávania (jednotlivo alebo po skupinách):</w:t>
            </w:r>
          </w:p>
          <w:p w14:paraId="169276C1" w14:textId="77777777" w:rsidR="00B46140" w:rsidRDefault="00B46140">
            <w:pPr>
              <w:pStyle w:val="Odsekzoznamu"/>
              <w:widowControl w:val="0"/>
              <w:numPr>
                <w:ilvl w:val="0"/>
                <w:numId w:val="12"/>
              </w:numPr>
              <w:autoSpaceDE w:val="0"/>
              <w:autoSpaceDN w:val="0"/>
              <w:adjustRightInd w:val="0"/>
              <w:jc w:val="both"/>
              <w:rPr>
                <w:sz w:val="24"/>
                <w:szCs w:val="24"/>
              </w:rPr>
            </w:pPr>
            <w:r>
              <w:rPr>
                <w:sz w:val="24"/>
                <w:szCs w:val="24"/>
              </w:rPr>
              <w:t xml:space="preserve">integrované tematické vyučovanie (podľa S. </w:t>
            </w:r>
            <w:proofErr w:type="spellStart"/>
            <w:r>
              <w:rPr>
                <w:sz w:val="24"/>
                <w:szCs w:val="24"/>
              </w:rPr>
              <w:t>Kowalikovej</w:t>
            </w:r>
            <w:proofErr w:type="spellEnd"/>
            <w:r>
              <w:rPr>
                <w:sz w:val="24"/>
                <w:szCs w:val="24"/>
              </w:rPr>
              <w:t>)</w:t>
            </w:r>
          </w:p>
          <w:p w14:paraId="0BE28F47" w14:textId="77777777" w:rsidR="00B46140" w:rsidRDefault="00B46140">
            <w:pPr>
              <w:pStyle w:val="Odsekzoznamu"/>
              <w:widowControl w:val="0"/>
              <w:numPr>
                <w:ilvl w:val="0"/>
                <w:numId w:val="12"/>
              </w:numPr>
              <w:autoSpaceDE w:val="0"/>
              <w:autoSpaceDN w:val="0"/>
              <w:adjustRightInd w:val="0"/>
              <w:jc w:val="both"/>
              <w:rPr>
                <w:sz w:val="24"/>
                <w:szCs w:val="24"/>
              </w:rPr>
            </w:pPr>
            <w:r>
              <w:rPr>
                <w:sz w:val="24"/>
                <w:szCs w:val="24"/>
              </w:rPr>
              <w:t>environmentálna výchova (jednodňové školenia priebežne)</w:t>
            </w:r>
          </w:p>
          <w:p w14:paraId="0D9F3D03" w14:textId="77777777" w:rsidR="00B46140" w:rsidRDefault="00B46140">
            <w:pPr>
              <w:pStyle w:val="Odsekzoznamu"/>
              <w:widowControl w:val="0"/>
              <w:numPr>
                <w:ilvl w:val="0"/>
                <w:numId w:val="12"/>
              </w:numPr>
              <w:autoSpaceDE w:val="0"/>
              <w:autoSpaceDN w:val="0"/>
              <w:adjustRightInd w:val="0"/>
              <w:jc w:val="both"/>
              <w:rPr>
                <w:sz w:val="24"/>
                <w:szCs w:val="24"/>
              </w:rPr>
            </w:pPr>
            <w:r>
              <w:rPr>
                <w:sz w:val="24"/>
                <w:szCs w:val="24"/>
              </w:rPr>
              <w:t xml:space="preserve">vzdelávanie s využitím stavebnice LEGO </w:t>
            </w:r>
            <w:proofErr w:type="spellStart"/>
            <w:r>
              <w:rPr>
                <w:sz w:val="24"/>
                <w:szCs w:val="24"/>
              </w:rPr>
              <w:t>Dacta</w:t>
            </w:r>
            <w:proofErr w:type="spellEnd"/>
          </w:p>
          <w:p w14:paraId="30F441A1" w14:textId="77777777" w:rsidR="00B46140" w:rsidRDefault="00B46140">
            <w:pPr>
              <w:pStyle w:val="Odsekzoznamu"/>
              <w:widowControl w:val="0"/>
              <w:numPr>
                <w:ilvl w:val="0"/>
                <w:numId w:val="12"/>
              </w:numPr>
              <w:autoSpaceDE w:val="0"/>
              <w:autoSpaceDN w:val="0"/>
              <w:adjustRightInd w:val="0"/>
              <w:jc w:val="both"/>
              <w:rPr>
                <w:sz w:val="24"/>
                <w:szCs w:val="24"/>
              </w:rPr>
            </w:pPr>
            <w:r>
              <w:rPr>
                <w:sz w:val="24"/>
                <w:szCs w:val="24"/>
              </w:rPr>
              <w:t>integrácia žiakov a podmienky, východiská a základné procesy v integrácii žiaka</w:t>
            </w:r>
          </w:p>
          <w:p w14:paraId="25869767" w14:textId="77777777" w:rsidR="00B46140" w:rsidRDefault="00B46140">
            <w:pPr>
              <w:pStyle w:val="Odsekzoznamu"/>
              <w:widowControl w:val="0"/>
              <w:numPr>
                <w:ilvl w:val="0"/>
                <w:numId w:val="12"/>
              </w:numPr>
              <w:autoSpaceDE w:val="0"/>
              <w:autoSpaceDN w:val="0"/>
              <w:adjustRightInd w:val="0"/>
              <w:jc w:val="both"/>
              <w:rPr>
                <w:sz w:val="24"/>
                <w:szCs w:val="24"/>
              </w:rPr>
            </w:pPr>
            <w:r>
              <w:rPr>
                <w:sz w:val="24"/>
                <w:szCs w:val="24"/>
              </w:rPr>
              <w:t>metodika vyučovania s využitím fotografie</w:t>
            </w:r>
          </w:p>
          <w:p w14:paraId="376B230F" w14:textId="77777777" w:rsidR="00B46140" w:rsidRDefault="00B46140">
            <w:pPr>
              <w:pStyle w:val="Odsekzoznamu"/>
              <w:widowControl w:val="0"/>
              <w:numPr>
                <w:ilvl w:val="0"/>
                <w:numId w:val="12"/>
              </w:numPr>
              <w:autoSpaceDE w:val="0"/>
              <w:autoSpaceDN w:val="0"/>
              <w:adjustRightInd w:val="0"/>
              <w:jc w:val="both"/>
              <w:rPr>
                <w:sz w:val="24"/>
                <w:szCs w:val="24"/>
              </w:rPr>
            </w:pPr>
            <w:r>
              <w:rPr>
                <w:sz w:val="24"/>
                <w:szCs w:val="24"/>
              </w:rPr>
              <w:t>metodika rozvíjania čitateľskej gramotnosti</w:t>
            </w:r>
          </w:p>
          <w:p w14:paraId="242CCBB8" w14:textId="77777777" w:rsidR="00B46140" w:rsidRDefault="00B46140">
            <w:pPr>
              <w:pStyle w:val="Odsekzoznamu"/>
              <w:widowControl w:val="0"/>
              <w:numPr>
                <w:ilvl w:val="0"/>
                <w:numId w:val="12"/>
              </w:numPr>
              <w:autoSpaceDE w:val="0"/>
              <w:autoSpaceDN w:val="0"/>
              <w:adjustRightInd w:val="0"/>
              <w:jc w:val="both"/>
              <w:rPr>
                <w:sz w:val="24"/>
                <w:szCs w:val="24"/>
              </w:rPr>
            </w:pPr>
            <w:r>
              <w:rPr>
                <w:sz w:val="24"/>
                <w:szCs w:val="24"/>
              </w:rPr>
              <w:t>metodika tvorby a organizácie medzinárodných projektov a partnerstiev</w:t>
            </w:r>
          </w:p>
          <w:p w14:paraId="65902071" w14:textId="77777777" w:rsidR="00B46140" w:rsidRDefault="00B46140">
            <w:pPr>
              <w:pStyle w:val="Odsekzoznamu"/>
              <w:widowControl w:val="0"/>
              <w:numPr>
                <w:ilvl w:val="0"/>
                <w:numId w:val="12"/>
              </w:numPr>
              <w:autoSpaceDE w:val="0"/>
              <w:autoSpaceDN w:val="0"/>
              <w:adjustRightInd w:val="0"/>
              <w:jc w:val="both"/>
              <w:rPr>
                <w:sz w:val="24"/>
                <w:szCs w:val="24"/>
              </w:rPr>
            </w:pPr>
            <w:r>
              <w:rPr>
                <w:sz w:val="24"/>
                <w:szCs w:val="24"/>
              </w:rPr>
              <w:t>moderné aktivizačné vzdelávacie a výchovne prístupy</w:t>
            </w:r>
          </w:p>
          <w:p w14:paraId="65397DA5" w14:textId="77777777" w:rsidR="00B46140" w:rsidRDefault="00B46140">
            <w:pPr>
              <w:pStyle w:val="Odsekzoznamu"/>
              <w:widowControl w:val="0"/>
              <w:numPr>
                <w:ilvl w:val="0"/>
                <w:numId w:val="12"/>
              </w:numPr>
              <w:autoSpaceDE w:val="0"/>
              <w:autoSpaceDN w:val="0"/>
              <w:adjustRightInd w:val="0"/>
              <w:jc w:val="both"/>
              <w:rPr>
                <w:sz w:val="24"/>
                <w:szCs w:val="24"/>
              </w:rPr>
            </w:pPr>
            <w:r>
              <w:rPr>
                <w:sz w:val="24"/>
                <w:szCs w:val="24"/>
              </w:rPr>
              <w:t>aktivizujúce metódy vo výchove</w:t>
            </w:r>
          </w:p>
          <w:p w14:paraId="699600AD" w14:textId="41D944E8" w:rsidR="00B46140" w:rsidRDefault="00B46140">
            <w:pPr>
              <w:pStyle w:val="Odsekzoznamu"/>
              <w:widowControl w:val="0"/>
              <w:numPr>
                <w:ilvl w:val="0"/>
                <w:numId w:val="12"/>
              </w:numPr>
              <w:autoSpaceDE w:val="0"/>
              <w:autoSpaceDN w:val="0"/>
              <w:adjustRightInd w:val="0"/>
              <w:jc w:val="both"/>
              <w:rPr>
                <w:sz w:val="24"/>
                <w:szCs w:val="24"/>
              </w:rPr>
            </w:pPr>
            <w:r>
              <w:rPr>
                <w:sz w:val="24"/>
                <w:szCs w:val="24"/>
              </w:rPr>
              <w:t>aktualizačné štúdium telesnej výchovy s využitím netradičného náčinia a</w:t>
            </w:r>
            <w:r w:rsidR="00931E27">
              <w:rPr>
                <w:sz w:val="24"/>
                <w:szCs w:val="24"/>
              </w:rPr>
              <w:t> </w:t>
            </w:r>
            <w:r>
              <w:rPr>
                <w:sz w:val="24"/>
                <w:szCs w:val="24"/>
              </w:rPr>
              <w:t>prístupov</w:t>
            </w:r>
            <w:r w:rsidR="00931E27">
              <w:rPr>
                <w:sz w:val="24"/>
                <w:szCs w:val="24"/>
              </w:rPr>
              <w:t xml:space="preserve"> a ďalšie.</w:t>
            </w:r>
          </w:p>
          <w:p w14:paraId="47354ED3" w14:textId="2AC4D0D2" w:rsidR="00DB24A7" w:rsidRPr="00DB24A7" w:rsidRDefault="00DB24A7" w:rsidP="00DB24A7">
            <w:pPr>
              <w:widowControl w:val="0"/>
              <w:autoSpaceDE w:val="0"/>
              <w:autoSpaceDN w:val="0"/>
              <w:adjustRightInd w:val="0"/>
              <w:jc w:val="both"/>
              <w:rPr>
                <w:sz w:val="24"/>
                <w:szCs w:val="24"/>
              </w:rPr>
            </w:pPr>
            <w:r>
              <w:rPr>
                <w:sz w:val="24"/>
                <w:szCs w:val="24"/>
              </w:rPr>
              <w:t>Učitelia I. stupňa momentálne koordinujú projekt Zelenej školy.</w:t>
            </w:r>
          </w:p>
          <w:p w14:paraId="5C5E0EA6" w14:textId="77777777" w:rsidR="00DB24A7" w:rsidRDefault="00DB24A7" w:rsidP="00B46140">
            <w:pPr>
              <w:widowControl w:val="0"/>
              <w:autoSpaceDE w:val="0"/>
              <w:autoSpaceDN w:val="0"/>
              <w:adjustRightInd w:val="0"/>
              <w:jc w:val="both"/>
              <w:rPr>
                <w:sz w:val="24"/>
                <w:szCs w:val="24"/>
                <w:u w:val="single"/>
              </w:rPr>
            </w:pPr>
          </w:p>
          <w:p w14:paraId="0BD30D4C" w14:textId="421C05C5" w:rsidR="00DB24A7" w:rsidRDefault="00B46140" w:rsidP="00B46140">
            <w:pPr>
              <w:widowControl w:val="0"/>
              <w:autoSpaceDE w:val="0"/>
              <w:autoSpaceDN w:val="0"/>
              <w:adjustRightInd w:val="0"/>
              <w:jc w:val="both"/>
              <w:rPr>
                <w:sz w:val="24"/>
                <w:szCs w:val="24"/>
              </w:rPr>
            </w:pPr>
            <w:r w:rsidRPr="003F079E">
              <w:rPr>
                <w:sz w:val="24"/>
                <w:szCs w:val="24"/>
                <w:u w:val="single"/>
              </w:rPr>
              <w:t>Vychovávateľk</w:t>
            </w:r>
            <w:r w:rsidR="00DB24A7">
              <w:rPr>
                <w:sz w:val="24"/>
                <w:szCs w:val="24"/>
                <w:u w:val="single"/>
              </w:rPr>
              <w:t>y</w:t>
            </w:r>
            <w:r w:rsidRPr="003F079E">
              <w:rPr>
                <w:sz w:val="24"/>
                <w:szCs w:val="24"/>
                <w:u w:val="single"/>
              </w:rPr>
              <w:t xml:space="preserve"> v ŠKD</w:t>
            </w:r>
            <w:r>
              <w:rPr>
                <w:sz w:val="24"/>
                <w:szCs w:val="24"/>
              </w:rPr>
              <w:t xml:space="preserve"> </w:t>
            </w:r>
            <w:r w:rsidR="00DB24A7">
              <w:rPr>
                <w:sz w:val="24"/>
                <w:szCs w:val="24"/>
              </w:rPr>
              <w:t xml:space="preserve">sú kvalifikované. Jedna z nich je zároveň </w:t>
            </w:r>
            <w:proofErr w:type="spellStart"/>
            <w:r w:rsidR="003F079E">
              <w:rPr>
                <w:sz w:val="24"/>
                <w:szCs w:val="24"/>
              </w:rPr>
              <w:t>zároveň</w:t>
            </w:r>
            <w:proofErr w:type="spellEnd"/>
            <w:r w:rsidR="003F079E">
              <w:rPr>
                <w:sz w:val="24"/>
                <w:szCs w:val="24"/>
              </w:rPr>
              <w:t xml:space="preserve"> sociálnym pedagógom a koordinátorkou prevencie.</w:t>
            </w:r>
            <w:r>
              <w:rPr>
                <w:sz w:val="24"/>
                <w:szCs w:val="24"/>
              </w:rPr>
              <w:t xml:space="preserve"> </w:t>
            </w:r>
            <w:r w:rsidR="00DB24A7">
              <w:rPr>
                <w:sz w:val="24"/>
                <w:szCs w:val="24"/>
              </w:rPr>
              <w:t>Pravidelne sa zúčastňujú aktualizačných vzdelávaní podporujúcich rozvoj metodických zručností,  digitálnych zručností a legislatívnych poznatkov.</w:t>
            </w:r>
          </w:p>
          <w:p w14:paraId="53CD7F0D" w14:textId="77777777" w:rsidR="00DB24A7" w:rsidRDefault="00DB24A7" w:rsidP="00B46140">
            <w:pPr>
              <w:widowControl w:val="0"/>
              <w:autoSpaceDE w:val="0"/>
              <w:autoSpaceDN w:val="0"/>
              <w:adjustRightInd w:val="0"/>
              <w:jc w:val="both"/>
              <w:rPr>
                <w:sz w:val="24"/>
                <w:szCs w:val="24"/>
              </w:rPr>
            </w:pPr>
          </w:p>
          <w:p w14:paraId="5FBD3038" w14:textId="3AB1D88D" w:rsidR="00B46140" w:rsidRDefault="00B46140" w:rsidP="00B46140">
            <w:pPr>
              <w:widowControl w:val="0"/>
              <w:autoSpaceDE w:val="0"/>
              <w:autoSpaceDN w:val="0"/>
              <w:adjustRightInd w:val="0"/>
              <w:jc w:val="both"/>
              <w:rPr>
                <w:sz w:val="24"/>
                <w:szCs w:val="24"/>
              </w:rPr>
            </w:pPr>
            <w:r>
              <w:rPr>
                <w:sz w:val="24"/>
                <w:szCs w:val="24"/>
              </w:rPr>
              <w:lastRenderedPageBreak/>
              <w:t>Všetky prebiehajúce i ukončené vzdelávania učiteľov sú zhrnuté v správach o výsledkoch školy pre jednotlivé školské roky.</w:t>
            </w:r>
          </w:p>
          <w:p w14:paraId="77EFB60C" w14:textId="77777777" w:rsidR="00F16587" w:rsidRDefault="00F16587" w:rsidP="00B46140">
            <w:pPr>
              <w:widowControl w:val="0"/>
              <w:autoSpaceDE w:val="0"/>
              <w:autoSpaceDN w:val="0"/>
              <w:adjustRightInd w:val="0"/>
              <w:jc w:val="both"/>
              <w:rPr>
                <w:sz w:val="24"/>
                <w:szCs w:val="24"/>
                <w:u w:val="single"/>
              </w:rPr>
            </w:pPr>
          </w:p>
          <w:p w14:paraId="4227E52B" w14:textId="63683513" w:rsidR="00B46140" w:rsidRDefault="00B46140" w:rsidP="00B46140">
            <w:pPr>
              <w:widowControl w:val="0"/>
              <w:autoSpaceDE w:val="0"/>
              <w:autoSpaceDN w:val="0"/>
              <w:adjustRightInd w:val="0"/>
              <w:jc w:val="both"/>
              <w:rPr>
                <w:sz w:val="24"/>
                <w:szCs w:val="24"/>
              </w:rPr>
            </w:pPr>
            <w:r w:rsidRPr="00757EDC">
              <w:rPr>
                <w:sz w:val="24"/>
                <w:szCs w:val="24"/>
                <w:u w:val="single"/>
              </w:rPr>
              <w:t>Na II. stupni</w:t>
            </w:r>
            <w:r>
              <w:rPr>
                <w:sz w:val="24"/>
                <w:szCs w:val="24"/>
              </w:rPr>
              <w:t xml:space="preserve"> </w:t>
            </w:r>
            <w:r w:rsidR="00DB24A7">
              <w:rPr>
                <w:sz w:val="24"/>
                <w:szCs w:val="24"/>
              </w:rPr>
              <w:t xml:space="preserve">máme sformovaný stabilný pedagogický základ. </w:t>
            </w:r>
            <w:r w:rsidR="008B5343">
              <w:rPr>
                <w:sz w:val="24"/>
                <w:szCs w:val="24"/>
              </w:rPr>
              <w:t xml:space="preserve">Pracuje tu </w:t>
            </w:r>
            <w:r w:rsidR="00E8419F">
              <w:rPr>
                <w:sz w:val="24"/>
                <w:szCs w:val="24"/>
              </w:rPr>
              <w:t>9</w:t>
            </w:r>
            <w:r>
              <w:rPr>
                <w:sz w:val="24"/>
                <w:szCs w:val="24"/>
              </w:rPr>
              <w:t xml:space="preserve">   </w:t>
            </w:r>
            <w:r w:rsidR="00E8419F">
              <w:rPr>
                <w:sz w:val="24"/>
                <w:szCs w:val="24"/>
              </w:rPr>
              <w:t xml:space="preserve">učiteľov na plný úväzok a dvaja kňazi so skráteným úväzkom. </w:t>
            </w:r>
            <w:r>
              <w:rPr>
                <w:sz w:val="24"/>
                <w:szCs w:val="24"/>
              </w:rPr>
              <w:t xml:space="preserve">Všetci učitelia sú vysokoškolsky kvalifikovaní pre svoju oblasť. Neodborne sa vyučujú predmety: </w:t>
            </w:r>
            <w:r w:rsidRPr="004E04C3">
              <w:rPr>
                <w:sz w:val="24"/>
                <w:szCs w:val="24"/>
              </w:rPr>
              <w:t>fyzika a technická výchova (svet</w:t>
            </w:r>
            <w:r>
              <w:rPr>
                <w:sz w:val="24"/>
                <w:szCs w:val="24"/>
              </w:rPr>
              <w:t xml:space="preserve"> práce a svet techniky)</w:t>
            </w:r>
            <w:r w:rsidR="00E8419F">
              <w:rPr>
                <w:sz w:val="24"/>
                <w:szCs w:val="24"/>
              </w:rPr>
              <w:t>, výtvarná výchova.</w:t>
            </w:r>
          </w:p>
          <w:p w14:paraId="0F8F7160" w14:textId="6685D4C3" w:rsidR="00B46140" w:rsidRDefault="00B46140" w:rsidP="00B46140">
            <w:pPr>
              <w:widowControl w:val="0"/>
              <w:autoSpaceDE w:val="0"/>
              <w:autoSpaceDN w:val="0"/>
              <w:adjustRightInd w:val="0"/>
              <w:jc w:val="both"/>
              <w:rPr>
                <w:sz w:val="24"/>
                <w:szCs w:val="24"/>
              </w:rPr>
            </w:pPr>
            <w:r>
              <w:rPr>
                <w:sz w:val="24"/>
                <w:szCs w:val="24"/>
              </w:rPr>
              <w:t>Všetci učitelia na II. stupni ovládajú prácu s počítačom pre vzdelávanie a projektovanie a sú schopní pracovať s interaktívnou tabuľou pri vzdelávaní žiakov, čo aj v</w:t>
            </w:r>
            <w:r w:rsidR="00B20AA7">
              <w:rPr>
                <w:sz w:val="24"/>
                <w:szCs w:val="24"/>
              </w:rPr>
              <w:t> plnej miere využívajú. Väčšina z učiteľov bola zapojená</w:t>
            </w:r>
            <w:r>
              <w:rPr>
                <w:sz w:val="24"/>
                <w:szCs w:val="24"/>
              </w:rPr>
              <w:t xml:space="preserve"> do vzdelávania v oblasti nových metód, foriem a prístupov vo vyučovaní vo vnútornom cyklickom vzdelávaní a</w:t>
            </w:r>
            <w:r w:rsidR="00896CB3">
              <w:rPr>
                <w:sz w:val="24"/>
                <w:szCs w:val="24"/>
              </w:rPr>
              <w:t xml:space="preserve"> v aktualizačnom vzdelávaní, </w:t>
            </w:r>
            <w:r>
              <w:rPr>
                <w:sz w:val="24"/>
                <w:szCs w:val="24"/>
              </w:rPr>
              <w:t xml:space="preserve">zapájajú sa priebežne do vzdelávania v rámci </w:t>
            </w:r>
            <w:r w:rsidR="00896CB3">
              <w:rPr>
                <w:sz w:val="24"/>
                <w:szCs w:val="24"/>
              </w:rPr>
              <w:t xml:space="preserve">profesijného rozvoja </w:t>
            </w:r>
            <w:r>
              <w:rPr>
                <w:sz w:val="24"/>
                <w:szCs w:val="24"/>
              </w:rPr>
              <w:t>(absolvované vzdelávania – IKT vo vyučovacom predmete</w:t>
            </w:r>
            <w:r w:rsidRPr="006A3902">
              <w:rPr>
                <w:sz w:val="24"/>
                <w:szCs w:val="24"/>
              </w:rPr>
              <w:t>,</w:t>
            </w:r>
            <w:r>
              <w:rPr>
                <w:sz w:val="24"/>
                <w:szCs w:val="24"/>
              </w:rPr>
              <w:t xml:space="preserve"> anglický jazyk, finančná gramotnosť, spolupráca v medzinárodných projektoch v rámci e-</w:t>
            </w:r>
            <w:proofErr w:type="spellStart"/>
            <w:r>
              <w:rPr>
                <w:sz w:val="24"/>
                <w:szCs w:val="24"/>
              </w:rPr>
              <w:t>twiningu</w:t>
            </w:r>
            <w:proofErr w:type="spellEnd"/>
            <w:r>
              <w:rPr>
                <w:sz w:val="24"/>
                <w:szCs w:val="24"/>
              </w:rPr>
              <w:t>,  rozvíjanie čitateľskej gramotnosti, vzdelávanie v oblasti hodnotenia učebnej činnosti žiaka z nového pohľadu, tvorby individuálneho vzdelávacieho programu a ďalších, integrácia žiakov, aktivizujúce metódy vo výchove,.....</w:t>
            </w:r>
            <w:r w:rsidR="00B20AA7">
              <w:rPr>
                <w:sz w:val="24"/>
                <w:szCs w:val="24"/>
              </w:rPr>
              <w:t>).</w:t>
            </w:r>
            <w:r>
              <w:rPr>
                <w:sz w:val="24"/>
                <w:szCs w:val="24"/>
              </w:rPr>
              <w:t xml:space="preserve"> Riaditeľka  a zástupkyňa školy majú ukončené </w:t>
            </w:r>
            <w:r w:rsidR="00B20AA7">
              <w:rPr>
                <w:sz w:val="24"/>
                <w:szCs w:val="24"/>
              </w:rPr>
              <w:t xml:space="preserve">už druhé </w:t>
            </w:r>
            <w:r>
              <w:rPr>
                <w:sz w:val="24"/>
                <w:szCs w:val="24"/>
              </w:rPr>
              <w:t>vzdelávanie v oblasti riadenia. Začínajúci učitelia absolvujú adaptačné vzdelávanie.</w:t>
            </w:r>
          </w:p>
          <w:p w14:paraId="0CFD1FAF" w14:textId="5BC749E2" w:rsidR="001D7F74" w:rsidRDefault="00B46140" w:rsidP="00EF353E">
            <w:pPr>
              <w:pBdr>
                <w:bottom w:val="single" w:sz="6" w:space="1" w:color="auto"/>
              </w:pBdr>
              <w:jc w:val="both"/>
              <w:rPr>
                <w:sz w:val="24"/>
                <w:szCs w:val="24"/>
              </w:rPr>
            </w:pPr>
            <w:r>
              <w:rPr>
                <w:sz w:val="24"/>
                <w:szCs w:val="24"/>
              </w:rPr>
              <w:t xml:space="preserve">Všetky svoje nové poznatky a kompetencie získané kontinuálnym vzdelávaním i individuálnym samoštúdiom využívajú učitelia pre skvalitnenie vzdelávania našich </w:t>
            </w:r>
            <w:r w:rsidR="001D7F74">
              <w:rPr>
                <w:sz w:val="24"/>
                <w:szCs w:val="24"/>
              </w:rPr>
              <w:t>žiakov.</w:t>
            </w:r>
          </w:p>
          <w:p w14:paraId="6525C75F" w14:textId="69863B92" w:rsidR="00E02658" w:rsidRDefault="00896CB3" w:rsidP="00A267F9">
            <w:pPr>
              <w:widowControl w:val="0"/>
              <w:autoSpaceDE w:val="0"/>
              <w:autoSpaceDN w:val="0"/>
              <w:adjustRightInd w:val="0"/>
              <w:jc w:val="both"/>
              <w:rPr>
                <w:sz w:val="24"/>
                <w:szCs w:val="24"/>
              </w:rPr>
            </w:pPr>
            <w:r>
              <w:rPr>
                <w:sz w:val="24"/>
                <w:szCs w:val="24"/>
              </w:rPr>
              <w:t xml:space="preserve">V škole pracujú 5 </w:t>
            </w:r>
            <w:r w:rsidRPr="00E8419F">
              <w:rPr>
                <w:sz w:val="24"/>
                <w:szCs w:val="24"/>
                <w:u w:val="single"/>
              </w:rPr>
              <w:t xml:space="preserve">pedagogickí asistenti </w:t>
            </w:r>
            <w:r>
              <w:rPr>
                <w:sz w:val="24"/>
                <w:szCs w:val="24"/>
              </w:rPr>
              <w:t xml:space="preserve"> nie len na základe schválených financií z ministerstva, ale ich stav navyšujeme z ďalších  prostriedkov školy (4 + 1 cez projekt Pomáhajúce profesie II.).</w:t>
            </w:r>
          </w:p>
          <w:p w14:paraId="076A3A2C" w14:textId="11466003" w:rsidR="00E02658" w:rsidRDefault="00E02658" w:rsidP="00EF353E">
            <w:pPr>
              <w:pBdr>
                <w:bottom w:val="single" w:sz="6" w:space="1" w:color="auto"/>
              </w:pBdr>
              <w:jc w:val="both"/>
              <w:rPr>
                <w:sz w:val="24"/>
                <w:szCs w:val="24"/>
              </w:rPr>
            </w:pPr>
          </w:p>
          <w:p w14:paraId="53DE0524" w14:textId="77777777" w:rsidR="00E02658" w:rsidRDefault="00E02658" w:rsidP="00EF353E">
            <w:pPr>
              <w:pBdr>
                <w:bottom w:val="single" w:sz="6" w:space="1" w:color="auto"/>
              </w:pBdr>
              <w:jc w:val="both"/>
              <w:rPr>
                <w:sz w:val="24"/>
                <w:szCs w:val="24"/>
              </w:rPr>
            </w:pPr>
          </w:p>
          <w:p w14:paraId="725A7BE5" w14:textId="77777777" w:rsidR="00B46140" w:rsidRPr="000F250E" w:rsidRDefault="00B46140" w:rsidP="00B46140">
            <w:pPr>
              <w:rPr>
                <w:sz w:val="24"/>
                <w:szCs w:val="24"/>
              </w:rPr>
            </w:pPr>
            <w:r w:rsidRPr="000F250E">
              <w:rPr>
                <w:sz w:val="24"/>
                <w:szCs w:val="24"/>
              </w:rPr>
              <w:t>Pre schopnosť vzdelávať by mal mať učiteľ osvojené základné – kľúčové</w:t>
            </w:r>
            <w:r>
              <w:rPr>
                <w:sz w:val="24"/>
                <w:szCs w:val="24"/>
              </w:rPr>
              <w:t xml:space="preserve"> </w:t>
            </w:r>
            <w:r w:rsidRPr="000F250E">
              <w:rPr>
                <w:sz w:val="24"/>
                <w:szCs w:val="24"/>
              </w:rPr>
              <w:t xml:space="preserve">kompetencie. Sú zhrnuté v profesijných štandardoch učiteľov. Bližšie popisujú nutné a predpokladané schopnosti pedagógov na jednotlivých pracovných pozíciách a stupňoch. Kompetencie učiteľa sú orientované na žiaka,  na edukačný proces a poslednú skupinu tvoria kompetencie orientované na </w:t>
            </w:r>
            <w:proofErr w:type="spellStart"/>
            <w:r w:rsidRPr="000F250E">
              <w:rPr>
                <w:sz w:val="24"/>
                <w:szCs w:val="24"/>
              </w:rPr>
              <w:t>sebarozvoj</w:t>
            </w:r>
            <w:proofErr w:type="spellEnd"/>
            <w:r w:rsidRPr="000F250E">
              <w:rPr>
                <w:sz w:val="24"/>
                <w:szCs w:val="24"/>
              </w:rPr>
              <w:t xml:space="preserve"> učiteľa. Pokiaľ učitelia nemajú kompetencie dostatočne rozvinuté, musia sa v danej oblasti vzdelávať. </w:t>
            </w:r>
          </w:p>
          <w:p w14:paraId="144FE26D" w14:textId="77777777" w:rsidR="00B46140" w:rsidRDefault="00B46140" w:rsidP="00B46140">
            <w:pPr>
              <w:pBdr>
                <w:bottom w:val="single" w:sz="6" w:space="1" w:color="auto"/>
              </w:pBdr>
              <w:ind w:left="60"/>
              <w:rPr>
                <w:sz w:val="24"/>
                <w:szCs w:val="24"/>
              </w:rPr>
            </w:pPr>
            <w:r>
              <w:rPr>
                <w:sz w:val="24"/>
                <w:szCs w:val="24"/>
              </w:rPr>
              <w:t xml:space="preserve">Kompetencie samostatného učiteľa našej základnej školy vychádzajú zároveň z pedagogických cieľov našej školy, z jej smerovania a zamerania. Ich odraz a využívanie v  pedagogických činnostiach prináša kvalitu vzdelávacieho procesu, ostatnej práce učiteľa  a zároveň vytvára kvalitu školy. </w:t>
            </w:r>
          </w:p>
          <w:p w14:paraId="57AE282B" w14:textId="77777777" w:rsidR="00430743" w:rsidRDefault="00430743" w:rsidP="00B46140">
            <w:pPr>
              <w:rPr>
                <w:b/>
                <w:color w:val="17365D" w:themeColor="text2" w:themeShade="BF"/>
                <w:sz w:val="24"/>
                <w:szCs w:val="24"/>
              </w:rPr>
            </w:pPr>
          </w:p>
          <w:p w14:paraId="4F47D8C8" w14:textId="77777777" w:rsidR="00783E84" w:rsidRPr="00430743" w:rsidRDefault="002E0F07" w:rsidP="00B46140">
            <w:pPr>
              <w:rPr>
                <w:b/>
                <w:color w:val="17365D" w:themeColor="text2" w:themeShade="BF"/>
                <w:sz w:val="24"/>
                <w:szCs w:val="24"/>
              </w:rPr>
            </w:pPr>
            <w:r w:rsidRPr="00430743">
              <w:rPr>
                <w:b/>
                <w:color w:val="17365D" w:themeColor="text2" w:themeShade="BF"/>
                <w:sz w:val="24"/>
                <w:szCs w:val="24"/>
              </w:rPr>
              <w:t>KOMPETENČNÝ PROFIL UČITEĽA</w:t>
            </w:r>
          </w:p>
          <w:p w14:paraId="12543E5C" w14:textId="77777777" w:rsidR="00B46140" w:rsidRPr="00B84F08" w:rsidRDefault="00B46140">
            <w:pPr>
              <w:pStyle w:val="Odsekzoznamu"/>
              <w:numPr>
                <w:ilvl w:val="0"/>
                <w:numId w:val="17"/>
              </w:numPr>
              <w:rPr>
                <w:rFonts w:eastAsia="Times New Roman"/>
                <w:sz w:val="24"/>
                <w:szCs w:val="24"/>
                <w:u w:val="single"/>
              </w:rPr>
            </w:pPr>
            <w:r w:rsidRPr="00B84F08">
              <w:rPr>
                <w:rFonts w:eastAsia="Times New Roman"/>
                <w:b/>
                <w:sz w:val="24"/>
                <w:szCs w:val="24"/>
                <w:u w:val="single"/>
              </w:rPr>
              <w:t>tvorba a riadenie vzdelávacieho procesu</w:t>
            </w:r>
          </w:p>
          <w:p w14:paraId="44E910C2" w14:textId="77777777" w:rsidR="00B46140" w:rsidRPr="00C365DC" w:rsidRDefault="00B46140">
            <w:pPr>
              <w:pStyle w:val="Odsekzoznamu"/>
              <w:numPr>
                <w:ilvl w:val="0"/>
                <w:numId w:val="11"/>
              </w:numPr>
              <w:rPr>
                <w:i/>
                <w:sz w:val="24"/>
                <w:szCs w:val="24"/>
              </w:rPr>
            </w:pPr>
            <w:r w:rsidRPr="00C365DC">
              <w:rPr>
                <w:i/>
                <w:sz w:val="24"/>
                <w:szCs w:val="24"/>
              </w:rPr>
              <w:t xml:space="preserve">odbornosť učiteľa </w:t>
            </w:r>
          </w:p>
          <w:p w14:paraId="3C34CB4D" w14:textId="77777777" w:rsidR="00B46140" w:rsidRPr="00C365DC" w:rsidRDefault="00B46140">
            <w:pPr>
              <w:pStyle w:val="Odsekzoznamu"/>
              <w:numPr>
                <w:ilvl w:val="0"/>
                <w:numId w:val="12"/>
              </w:numPr>
              <w:rPr>
                <w:sz w:val="24"/>
                <w:szCs w:val="24"/>
              </w:rPr>
            </w:pPr>
            <w:r w:rsidRPr="00C365DC">
              <w:rPr>
                <w:sz w:val="24"/>
                <w:szCs w:val="24"/>
              </w:rPr>
              <w:t>mať vedomosti</w:t>
            </w:r>
            <w:r>
              <w:rPr>
                <w:sz w:val="24"/>
                <w:szCs w:val="24"/>
              </w:rPr>
              <w:t xml:space="preserve"> a zručnosti zo svojho odboru, </w:t>
            </w:r>
            <w:r w:rsidRPr="00C365DC">
              <w:rPr>
                <w:sz w:val="24"/>
                <w:szCs w:val="24"/>
              </w:rPr>
              <w:t>pedagogiky</w:t>
            </w:r>
            <w:r>
              <w:rPr>
                <w:sz w:val="24"/>
                <w:szCs w:val="24"/>
              </w:rPr>
              <w:t xml:space="preserve"> a psychológie učenia</w:t>
            </w:r>
          </w:p>
          <w:p w14:paraId="5068273B" w14:textId="77777777" w:rsidR="00B46140" w:rsidRPr="00C365DC" w:rsidRDefault="00B46140">
            <w:pPr>
              <w:pStyle w:val="Odsekzoznamu"/>
              <w:numPr>
                <w:ilvl w:val="0"/>
                <w:numId w:val="11"/>
              </w:numPr>
              <w:rPr>
                <w:i/>
                <w:sz w:val="24"/>
                <w:szCs w:val="24"/>
              </w:rPr>
            </w:pPr>
            <w:r w:rsidRPr="00C365DC">
              <w:rPr>
                <w:i/>
                <w:sz w:val="24"/>
                <w:szCs w:val="24"/>
              </w:rPr>
              <w:t>podmienky pre vzdelávanie</w:t>
            </w:r>
          </w:p>
          <w:p w14:paraId="46B5EF9B" w14:textId="77777777" w:rsidR="00B46140" w:rsidRDefault="00B46140">
            <w:pPr>
              <w:pStyle w:val="Odsekzoznamu"/>
              <w:numPr>
                <w:ilvl w:val="0"/>
                <w:numId w:val="12"/>
              </w:numPr>
              <w:rPr>
                <w:sz w:val="24"/>
                <w:szCs w:val="24"/>
              </w:rPr>
            </w:pPr>
            <w:r>
              <w:rPr>
                <w:sz w:val="24"/>
                <w:szCs w:val="24"/>
              </w:rPr>
              <w:t>poznať a vedieť využívať psychologické podmienky vzdelávacieho procesu</w:t>
            </w:r>
          </w:p>
          <w:p w14:paraId="4CB5D9BC" w14:textId="77777777" w:rsidR="00B46140" w:rsidRPr="00C365DC" w:rsidRDefault="00B46140">
            <w:pPr>
              <w:pStyle w:val="Odsekzoznamu"/>
              <w:numPr>
                <w:ilvl w:val="0"/>
                <w:numId w:val="12"/>
              </w:numPr>
              <w:rPr>
                <w:sz w:val="24"/>
                <w:szCs w:val="24"/>
              </w:rPr>
            </w:pPr>
            <w:r w:rsidRPr="00C365DC">
              <w:rPr>
                <w:sz w:val="24"/>
                <w:szCs w:val="24"/>
              </w:rPr>
              <w:t>vedieť tvoriť pracovnú a priaznivú (hlavne tvorivú a motivačnú) klímu v procese vzdelávania žiakov s ohľadom na priestor, pracovné podmienky a pomôcky, vzťahy medzi žiakmi a vzťahy medzi žiakom i učiteľom</w:t>
            </w:r>
          </w:p>
          <w:p w14:paraId="776EE59F" w14:textId="77777777" w:rsidR="00B46140" w:rsidRPr="00C365DC" w:rsidRDefault="00B46140">
            <w:pPr>
              <w:pStyle w:val="Odsekzoznamu"/>
              <w:numPr>
                <w:ilvl w:val="0"/>
                <w:numId w:val="11"/>
              </w:numPr>
              <w:rPr>
                <w:i/>
                <w:sz w:val="24"/>
                <w:szCs w:val="24"/>
              </w:rPr>
            </w:pPr>
            <w:r w:rsidRPr="00C365DC">
              <w:rPr>
                <w:i/>
                <w:sz w:val="24"/>
                <w:szCs w:val="24"/>
              </w:rPr>
              <w:lastRenderedPageBreak/>
              <w:t>plánovanie edukácie</w:t>
            </w:r>
          </w:p>
          <w:p w14:paraId="746C0D47" w14:textId="77777777" w:rsidR="00B46140" w:rsidRDefault="00B46140">
            <w:pPr>
              <w:pStyle w:val="Odsekzoznamu"/>
              <w:numPr>
                <w:ilvl w:val="0"/>
                <w:numId w:val="12"/>
              </w:numPr>
              <w:rPr>
                <w:sz w:val="24"/>
                <w:szCs w:val="24"/>
              </w:rPr>
            </w:pPr>
            <w:r w:rsidRPr="00DD41DE">
              <w:rPr>
                <w:sz w:val="24"/>
                <w:szCs w:val="24"/>
              </w:rPr>
              <w:t>vedieť plánovať, organizačne pripraviť  a projektovať vzdelávací proces v súlade so školskými  vzdelávacími dokumentmi s cieľom rozvíjať žiacke kompetencie</w:t>
            </w:r>
          </w:p>
          <w:p w14:paraId="70465B32" w14:textId="77777777" w:rsidR="00B46140" w:rsidRDefault="00B46140">
            <w:pPr>
              <w:pStyle w:val="Odsekzoznamu"/>
              <w:numPr>
                <w:ilvl w:val="0"/>
                <w:numId w:val="12"/>
              </w:numPr>
              <w:rPr>
                <w:sz w:val="24"/>
                <w:szCs w:val="24"/>
              </w:rPr>
            </w:pPr>
            <w:r w:rsidRPr="00C365DC">
              <w:rPr>
                <w:sz w:val="24"/>
                <w:szCs w:val="24"/>
              </w:rPr>
              <w:t>vedieť si stanoviť vzdelávacie ciele v závislosti od podmienok vzdelávania zamerané na rozvíjanie kompetencií žiaka cez preberaný obsah vzdelávania v jednotlivých vyučovacích predmetoch</w:t>
            </w:r>
          </w:p>
          <w:p w14:paraId="5625777C" w14:textId="77777777" w:rsidR="00B46140" w:rsidRDefault="00B46140">
            <w:pPr>
              <w:pStyle w:val="Odsekzoznamu"/>
              <w:numPr>
                <w:ilvl w:val="0"/>
                <w:numId w:val="12"/>
              </w:numPr>
              <w:rPr>
                <w:sz w:val="24"/>
                <w:szCs w:val="24"/>
              </w:rPr>
            </w:pPr>
            <w:r w:rsidRPr="00C365DC">
              <w:rPr>
                <w:sz w:val="24"/>
                <w:szCs w:val="24"/>
              </w:rPr>
              <w:t>vedieť vyčleniť základné učivo</w:t>
            </w:r>
          </w:p>
          <w:p w14:paraId="7665C6A8" w14:textId="77777777" w:rsidR="00B46140" w:rsidRPr="00C365DC" w:rsidRDefault="00B46140">
            <w:pPr>
              <w:pStyle w:val="Odsekzoznamu"/>
              <w:numPr>
                <w:ilvl w:val="0"/>
                <w:numId w:val="12"/>
              </w:numPr>
              <w:rPr>
                <w:sz w:val="24"/>
                <w:szCs w:val="24"/>
              </w:rPr>
            </w:pPr>
            <w:r w:rsidRPr="00C365DC">
              <w:rPr>
                <w:sz w:val="24"/>
                <w:szCs w:val="24"/>
              </w:rPr>
              <w:t xml:space="preserve">vedieť pripraviť vhodné úlohy, cvičenia a postupy sledujúce plnenie cieľa </w:t>
            </w:r>
          </w:p>
          <w:p w14:paraId="3983097A" w14:textId="77777777" w:rsidR="00B46140" w:rsidRPr="00C365DC" w:rsidRDefault="00B46140">
            <w:pPr>
              <w:pStyle w:val="Odsekzoznamu"/>
              <w:numPr>
                <w:ilvl w:val="0"/>
                <w:numId w:val="11"/>
              </w:numPr>
              <w:rPr>
                <w:i/>
                <w:sz w:val="24"/>
                <w:szCs w:val="24"/>
              </w:rPr>
            </w:pPr>
            <w:r w:rsidRPr="00C365DC">
              <w:rPr>
                <w:i/>
                <w:sz w:val="24"/>
                <w:szCs w:val="24"/>
              </w:rPr>
              <w:t>proces edukácie</w:t>
            </w:r>
          </w:p>
          <w:p w14:paraId="730F5D44" w14:textId="77777777" w:rsidR="00B46140" w:rsidRPr="00DD41DE" w:rsidRDefault="00B46140">
            <w:pPr>
              <w:pStyle w:val="Odsekzoznamu"/>
              <w:numPr>
                <w:ilvl w:val="0"/>
                <w:numId w:val="12"/>
              </w:numPr>
              <w:rPr>
                <w:sz w:val="24"/>
                <w:szCs w:val="24"/>
              </w:rPr>
            </w:pPr>
            <w:r w:rsidRPr="00DD41DE">
              <w:rPr>
                <w:sz w:val="24"/>
                <w:szCs w:val="24"/>
              </w:rPr>
              <w:t>poznať a vedieť aplikovať didaktické zásady a postupy a dokázať skĺbiť svoju  odbornosť a kvalifikovanosť so vzdelávacím procesom</w:t>
            </w:r>
          </w:p>
          <w:p w14:paraId="2F79F2A4" w14:textId="77777777" w:rsidR="00B46140" w:rsidRDefault="00B46140">
            <w:pPr>
              <w:pStyle w:val="Odsekzoznamu"/>
              <w:numPr>
                <w:ilvl w:val="0"/>
                <w:numId w:val="12"/>
              </w:numPr>
              <w:rPr>
                <w:sz w:val="24"/>
                <w:szCs w:val="24"/>
              </w:rPr>
            </w:pPr>
            <w:r w:rsidRPr="00C365DC">
              <w:rPr>
                <w:sz w:val="24"/>
                <w:szCs w:val="24"/>
              </w:rPr>
              <w:t>poznať a vedieť využívať vo vzdelávacom procese metódy</w:t>
            </w:r>
            <w:r>
              <w:rPr>
                <w:sz w:val="24"/>
                <w:szCs w:val="24"/>
              </w:rPr>
              <w:t xml:space="preserve">, postupy  a stratégie </w:t>
            </w:r>
            <w:r w:rsidRPr="00C365DC">
              <w:rPr>
                <w:sz w:val="24"/>
                <w:szCs w:val="24"/>
              </w:rPr>
              <w:t xml:space="preserve"> </w:t>
            </w:r>
            <w:r>
              <w:rPr>
                <w:sz w:val="24"/>
                <w:szCs w:val="24"/>
              </w:rPr>
              <w:t xml:space="preserve">                 a) </w:t>
            </w:r>
            <w:r w:rsidRPr="00C365DC">
              <w:rPr>
                <w:sz w:val="24"/>
                <w:szCs w:val="24"/>
              </w:rPr>
              <w:t>motivácie a p</w:t>
            </w:r>
            <w:r>
              <w:rPr>
                <w:sz w:val="24"/>
                <w:szCs w:val="24"/>
              </w:rPr>
              <w:t>osilňovania vôľových vlastností</w:t>
            </w:r>
          </w:p>
          <w:p w14:paraId="745E37A5" w14:textId="77777777" w:rsidR="00B46140" w:rsidRDefault="00B46140">
            <w:pPr>
              <w:pStyle w:val="Odsekzoznamu"/>
              <w:numPr>
                <w:ilvl w:val="0"/>
                <w:numId w:val="13"/>
              </w:numPr>
              <w:rPr>
                <w:sz w:val="24"/>
                <w:szCs w:val="24"/>
              </w:rPr>
            </w:pPr>
            <w:r w:rsidRPr="00C95500">
              <w:rPr>
                <w:sz w:val="24"/>
                <w:szCs w:val="24"/>
              </w:rPr>
              <w:t xml:space="preserve">učenia sa a rozvíjania žiackych kompetencií,  </w:t>
            </w:r>
          </w:p>
          <w:p w14:paraId="5D89AC60" w14:textId="77777777" w:rsidR="00B46140" w:rsidRDefault="00B46140">
            <w:pPr>
              <w:pStyle w:val="Odsekzoznamu"/>
              <w:numPr>
                <w:ilvl w:val="0"/>
                <w:numId w:val="13"/>
              </w:numPr>
              <w:rPr>
                <w:sz w:val="24"/>
                <w:szCs w:val="24"/>
              </w:rPr>
            </w:pPr>
            <w:r>
              <w:rPr>
                <w:sz w:val="24"/>
                <w:szCs w:val="24"/>
              </w:rPr>
              <w:t xml:space="preserve">projektového učenia </w:t>
            </w:r>
          </w:p>
          <w:p w14:paraId="05A6CD66" w14:textId="77777777" w:rsidR="00B46140" w:rsidRDefault="00B46140">
            <w:pPr>
              <w:pStyle w:val="Odsekzoznamu"/>
              <w:numPr>
                <w:ilvl w:val="0"/>
                <w:numId w:val="13"/>
              </w:numPr>
              <w:rPr>
                <w:sz w:val="24"/>
                <w:szCs w:val="24"/>
              </w:rPr>
            </w:pPr>
            <w:r>
              <w:rPr>
                <w:sz w:val="24"/>
                <w:szCs w:val="24"/>
              </w:rPr>
              <w:t>kooperatívneho vzdelávania</w:t>
            </w:r>
          </w:p>
          <w:p w14:paraId="6B227275" w14:textId="77777777" w:rsidR="00B46140" w:rsidRDefault="00B46140">
            <w:pPr>
              <w:pStyle w:val="Odsekzoznamu"/>
              <w:numPr>
                <w:ilvl w:val="0"/>
                <w:numId w:val="13"/>
              </w:numPr>
              <w:rPr>
                <w:sz w:val="24"/>
                <w:szCs w:val="24"/>
              </w:rPr>
            </w:pPr>
            <w:r w:rsidRPr="00C95500">
              <w:rPr>
                <w:sz w:val="24"/>
                <w:szCs w:val="24"/>
              </w:rPr>
              <w:t>vyučovanie v</w:t>
            </w:r>
            <w:r>
              <w:rPr>
                <w:sz w:val="24"/>
                <w:szCs w:val="24"/>
              </w:rPr>
              <w:t xml:space="preserve"> tematických </w:t>
            </w:r>
            <w:r w:rsidRPr="00C95500">
              <w:rPr>
                <w:sz w:val="24"/>
                <w:szCs w:val="24"/>
              </w:rPr>
              <w:t>blokoch (s prvkami ITV)</w:t>
            </w:r>
          </w:p>
          <w:p w14:paraId="238DD962" w14:textId="77777777" w:rsidR="00B46140" w:rsidRDefault="00B46140">
            <w:pPr>
              <w:pStyle w:val="Odsekzoznamu"/>
              <w:numPr>
                <w:ilvl w:val="0"/>
                <w:numId w:val="13"/>
              </w:numPr>
              <w:rPr>
                <w:sz w:val="24"/>
                <w:szCs w:val="24"/>
              </w:rPr>
            </w:pPr>
            <w:r w:rsidRPr="00C95500">
              <w:rPr>
                <w:sz w:val="24"/>
                <w:szCs w:val="24"/>
              </w:rPr>
              <w:t>objavné</w:t>
            </w:r>
            <w:r>
              <w:rPr>
                <w:sz w:val="24"/>
                <w:szCs w:val="24"/>
              </w:rPr>
              <w:t>ho</w:t>
            </w:r>
            <w:r w:rsidRPr="00C95500">
              <w:rPr>
                <w:sz w:val="24"/>
                <w:szCs w:val="24"/>
              </w:rPr>
              <w:t xml:space="preserve"> a činnostné</w:t>
            </w:r>
            <w:r>
              <w:rPr>
                <w:sz w:val="24"/>
                <w:szCs w:val="24"/>
              </w:rPr>
              <w:t>ho učenia</w:t>
            </w:r>
          </w:p>
          <w:p w14:paraId="13D94737" w14:textId="77777777" w:rsidR="00B46140" w:rsidRDefault="00B46140">
            <w:pPr>
              <w:pStyle w:val="Odsekzoznamu"/>
              <w:numPr>
                <w:ilvl w:val="0"/>
                <w:numId w:val="13"/>
              </w:numPr>
              <w:rPr>
                <w:sz w:val="24"/>
                <w:szCs w:val="24"/>
              </w:rPr>
            </w:pPr>
            <w:r w:rsidRPr="00C95500">
              <w:rPr>
                <w:sz w:val="24"/>
                <w:szCs w:val="24"/>
              </w:rPr>
              <w:t>zamerané na rozvíjanie schopností riešiť problémové úlohy a na rozvíjanie tvorivých schopností žiakov</w:t>
            </w:r>
          </w:p>
          <w:p w14:paraId="118DCED1" w14:textId="77777777" w:rsidR="00B46140" w:rsidRDefault="00B46140">
            <w:pPr>
              <w:pStyle w:val="Odsekzoznamu"/>
              <w:numPr>
                <w:ilvl w:val="0"/>
                <w:numId w:val="13"/>
              </w:numPr>
              <w:rPr>
                <w:sz w:val="24"/>
                <w:szCs w:val="24"/>
              </w:rPr>
            </w:pPr>
            <w:r>
              <w:rPr>
                <w:sz w:val="24"/>
                <w:szCs w:val="24"/>
              </w:rPr>
              <w:t xml:space="preserve">zamerané na rozvoj žiaka </w:t>
            </w:r>
            <w:r w:rsidRPr="00C95500">
              <w:rPr>
                <w:sz w:val="24"/>
                <w:szCs w:val="24"/>
              </w:rPr>
              <w:t>v oblasti vlastného učenia sa s ohľadom na vlastný učebný štýl</w:t>
            </w:r>
          </w:p>
          <w:p w14:paraId="0843E67F" w14:textId="77777777" w:rsidR="00B46140" w:rsidRPr="00C95500" w:rsidRDefault="00B46140">
            <w:pPr>
              <w:pStyle w:val="Odsekzoznamu"/>
              <w:numPr>
                <w:ilvl w:val="0"/>
                <w:numId w:val="13"/>
              </w:numPr>
              <w:rPr>
                <w:sz w:val="24"/>
                <w:szCs w:val="24"/>
              </w:rPr>
            </w:pPr>
            <w:r w:rsidRPr="00C95500">
              <w:rPr>
                <w:sz w:val="24"/>
                <w:szCs w:val="24"/>
              </w:rPr>
              <w:t>cvičenia, úlohy a činnosti s ohľadom na rozvíjanie jednotlivých poznávacích funkcií žiakov a ich funkčnej  gramotnosti</w:t>
            </w:r>
          </w:p>
          <w:p w14:paraId="2FEE3CF3" w14:textId="77777777" w:rsidR="00430743" w:rsidRPr="00430743" w:rsidRDefault="00B46140">
            <w:pPr>
              <w:pStyle w:val="Odsekzoznamu"/>
              <w:numPr>
                <w:ilvl w:val="0"/>
                <w:numId w:val="13"/>
              </w:numPr>
              <w:rPr>
                <w:sz w:val="24"/>
                <w:szCs w:val="24"/>
              </w:rPr>
            </w:pPr>
            <w:r>
              <w:rPr>
                <w:sz w:val="24"/>
                <w:szCs w:val="24"/>
              </w:rPr>
              <w:t xml:space="preserve">zamerané na </w:t>
            </w:r>
            <w:r w:rsidRPr="00E24B40">
              <w:rPr>
                <w:sz w:val="24"/>
                <w:szCs w:val="24"/>
              </w:rPr>
              <w:t xml:space="preserve"> </w:t>
            </w:r>
            <w:r>
              <w:rPr>
                <w:sz w:val="24"/>
                <w:szCs w:val="24"/>
              </w:rPr>
              <w:t xml:space="preserve">vnútornú motiváciu žiaka pri učení sa </w:t>
            </w:r>
          </w:p>
          <w:p w14:paraId="61A51390" w14:textId="77777777" w:rsidR="00B46140" w:rsidRDefault="00B46140">
            <w:pPr>
              <w:pStyle w:val="Odsekzoznamu"/>
              <w:numPr>
                <w:ilvl w:val="0"/>
                <w:numId w:val="12"/>
              </w:numPr>
              <w:rPr>
                <w:sz w:val="24"/>
                <w:szCs w:val="24"/>
              </w:rPr>
            </w:pPr>
            <w:r w:rsidRPr="00C95500">
              <w:rPr>
                <w:sz w:val="24"/>
                <w:szCs w:val="24"/>
              </w:rPr>
              <w:t>vedieť pracovať s materiálnymi didaktickými prostriedkami a ovládať prácu s IKT (v rátane interaktívnej tabule)</w:t>
            </w:r>
          </w:p>
          <w:p w14:paraId="14EC5AA0" w14:textId="77777777" w:rsidR="00B46140" w:rsidRPr="00C95500" w:rsidRDefault="00B46140">
            <w:pPr>
              <w:pStyle w:val="Odsekzoznamu"/>
              <w:numPr>
                <w:ilvl w:val="0"/>
                <w:numId w:val="12"/>
              </w:numPr>
              <w:rPr>
                <w:sz w:val="24"/>
                <w:szCs w:val="24"/>
              </w:rPr>
            </w:pPr>
            <w:r w:rsidRPr="00C95500">
              <w:rPr>
                <w:sz w:val="24"/>
                <w:szCs w:val="24"/>
              </w:rPr>
              <w:t>vedieť vytvárať primerané pomôcky a prezentácie pre žiakov</w:t>
            </w:r>
          </w:p>
          <w:p w14:paraId="4A5D6166" w14:textId="77777777" w:rsidR="00B46140" w:rsidRPr="00C95500" w:rsidRDefault="00B46140">
            <w:pPr>
              <w:pStyle w:val="Odsekzoznamu"/>
              <w:numPr>
                <w:ilvl w:val="0"/>
                <w:numId w:val="11"/>
              </w:numPr>
              <w:rPr>
                <w:i/>
                <w:sz w:val="24"/>
                <w:szCs w:val="24"/>
              </w:rPr>
            </w:pPr>
            <w:r w:rsidRPr="00C95500">
              <w:rPr>
                <w:i/>
                <w:sz w:val="24"/>
                <w:szCs w:val="24"/>
              </w:rPr>
              <w:t>vyhodnocovanie</w:t>
            </w:r>
            <w:r>
              <w:rPr>
                <w:i/>
                <w:sz w:val="24"/>
                <w:szCs w:val="24"/>
              </w:rPr>
              <w:t xml:space="preserve"> edukácie</w:t>
            </w:r>
          </w:p>
          <w:p w14:paraId="7B6E6583" w14:textId="77777777" w:rsidR="00B46140" w:rsidRPr="00C95500" w:rsidRDefault="00B46140">
            <w:pPr>
              <w:pStyle w:val="Odsekzoznamu"/>
              <w:numPr>
                <w:ilvl w:val="0"/>
                <w:numId w:val="12"/>
              </w:numPr>
              <w:rPr>
                <w:sz w:val="24"/>
                <w:szCs w:val="24"/>
              </w:rPr>
            </w:pPr>
            <w:r w:rsidRPr="00C95500">
              <w:rPr>
                <w:sz w:val="24"/>
                <w:szCs w:val="24"/>
              </w:rPr>
              <w:t>vedieť analyzovať,  navrhovať a využívať vo vzdelávaní poznať metódy a stratégie a vedieť rozvíjať žiaka vedieť  analyzovať vzdelávací proces vzhľadom na stanovenie vzdelávacích cieľov a navrhovať riešenia</w:t>
            </w:r>
          </w:p>
          <w:p w14:paraId="55393C2A" w14:textId="77777777" w:rsidR="00B46140" w:rsidRPr="00DD41DE" w:rsidRDefault="00B46140">
            <w:pPr>
              <w:pStyle w:val="Odsekzoznamu"/>
              <w:numPr>
                <w:ilvl w:val="0"/>
                <w:numId w:val="12"/>
              </w:numPr>
              <w:rPr>
                <w:sz w:val="24"/>
                <w:szCs w:val="24"/>
              </w:rPr>
            </w:pPr>
            <w:r w:rsidRPr="00DD41DE">
              <w:rPr>
                <w:sz w:val="24"/>
                <w:szCs w:val="24"/>
              </w:rPr>
              <w:t>vedieť navrhnúť kritéria úspešnosti žiaka vzhľadom na stanovené ciele a realizované úlohy, cvičenia a</w:t>
            </w:r>
            <w:r>
              <w:rPr>
                <w:sz w:val="24"/>
                <w:szCs w:val="24"/>
              </w:rPr>
              <w:t> </w:t>
            </w:r>
            <w:r w:rsidRPr="00DD41DE">
              <w:rPr>
                <w:sz w:val="24"/>
                <w:szCs w:val="24"/>
              </w:rPr>
              <w:t>činnosti</w:t>
            </w:r>
          </w:p>
          <w:p w14:paraId="0FC5EE8D" w14:textId="77777777" w:rsidR="00B46140" w:rsidRPr="00DD41DE" w:rsidRDefault="00B46140">
            <w:pPr>
              <w:pStyle w:val="Odsekzoznamu"/>
              <w:numPr>
                <w:ilvl w:val="0"/>
                <w:numId w:val="12"/>
              </w:numPr>
              <w:rPr>
                <w:sz w:val="24"/>
                <w:szCs w:val="24"/>
              </w:rPr>
            </w:pPr>
            <w:r w:rsidRPr="00DD41DE">
              <w:rPr>
                <w:sz w:val="24"/>
                <w:szCs w:val="24"/>
              </w:rPr>
              <w:t>poznať spôsoby hodnotenia  žiaka a ich motivačnú silu</w:t>
            </w:r>
          </w:p>
          <w:p w14:paraId="375D6227" w14:textId="77777777" w:rsidR="00B46140" w:rsidRPr="00DD41DE" w:rsidRDefault="00B46140">
            <w:pPr>
              <w:pStyle w:val="Odsekzoznamu"/>
              <w:numPr>
                <w:ilvl w:val="0"/>
                <w:numId w:val="12"/>
              </w:numPr>
              <w:rPr>
                <w:sz w:val="24"/>
                <w:szCs w:val="24"/>
              </w:rPr>
            </w:pPr>
            <w:r w:rsidRPr="00DD41DE">
              <w:rPr>
                <w:sz w:val="24"/>
                <w:szCs w:val="24"/>
              </w:rPr>
              <w:t xml:space="preserve">vedieť stanoviť kritéria úspešnosti žiaka vo svojom vyučovacom  predmete  </w:t>
            </w:r>
            <w:r>
              <w:rPr>
                <w:sz w:val="24"/>
                <w:szCs w:val="24"/>
              </w:rPr>
              <w:t xml:space="preserve">- vedieť vyhodnocovať úspešnosť žiaka </w:t>
            </w:r>
            <w:r w:rsidRPr="00DD41DE">
              <w:rPr>
                <w:sz w:val="24"/>
                <w:szCs w:val="24"/>
              </w:rPr>
              <w:t> s ohľadom na</w:t>
            </w:r>
            <w:r>
              <w:rPr>
                <w:sz w:val="24"/>
                <w:szCs w:val="24"/>
              </w:rPr>
              <w:t xml:space="preserve"> jeho osobnostné danosti, </w:t>
            </w:r>
            <w:r w:rsidRPr="00DD41DE">
              <w:rPr>
                <w:sz w:val="24"/>
                <w:szCs w:val="24"/>
              </w:rPr>
              <w:t>osobnostný rast</w:t>
            </w:r>
            <w:r>
              <w:rPr>
                <w:sz w:val="24"/>
                <w:szCs w:val="24"/>
              </w:rPr>
              <w:t xml:space="preserve">, vôľové schopnosti, motiváciu pre učenie a výkon </w:t>
            </w:r>
          </w:p>
          <w:p w14:paraId="148B3E39" w14:textId="77777777" w:rsidR="00B46140" w:rsidRPr="005963E9" w:rsidRDefault="00B46140">
            <w:pPr>
              <w:pStyle w:val="Odsekzoznamu"/>
              <w:numPr>
                <w:ilvl w:val="0"/>
                <w:numId w:val="12"/>
              </w:numPr>
              <w:rPr>
                <w:sz w:val="24"/>
                <w:szCs w:val="24"/>
              </w:rPr>
            </w:pPr>
            <w:r w:rsidRPr="005963E9">
              <w:rPr>
                <w:sz w:val="24"/>
                <w:szCs w:val="24"/>
              </w:rPr>
              <w:t>vedieť vyhodnocovať jednotlivé kroky a procesy vzdelávania</w:t>
            </w:r>
          </w:p>
          <w:p w14:paraId="3CDED232" w14:textId="77777777" w:rsidR="00B46140" w:rsidRPr="00E5725F" w:rsidRDefault="00B46140">
            <w:pPr>
              <w:pStyle w:val="Odsekzoznamu"/>
              <w:numPr>
                <w:ilvl w:val="0"/>
                <w:numId w:val="12"/>
              </w:numPr>
              <w:rPr>
                <w:sz w:val="24"/>
                <w:szCs w:val="24"/>
              </w:rPr>
            </w:pPr>
            <w:r>
              <w:rPr>
                <w:sz w:val="24"/>
                <w:szCs w:val="24"/>
              </w:rPr>
              <w:t>vedieť rozvíjať žiakov v oblasti sebareflexie a vyhodnocovania vlastného učenia sa</w:t>
            </w:r>
          </w:p>
          <w:p w14:paraId="4B329890" w14:textId="77777777" w:rsidR="00B46140" w:rsidRDefault="00B46140">
            <w:pPr>
              <w:pStyle w:val="Odsekzoznamu"/>
              <w:numPr>
                <w:ilvl w:val="0"/>
                <w:numId w:val="11"/>
              </w:numPr>
              <w:rPr>
                <w:sz w:val="24"/>
                <w:szCs w:val="24"/>
              </w:rPr>
            </w:pPr>
            <w:proofErr w:type="spellStart"/>
            <w:r w:rsidRPr="005963E9">
              <w:rPr>
                <w:i/>
                <w:sz w:val="24"/>
                <w:szCs w:val="24"/>
              </w:rPr>
              <w:t>mimovyučovacia</w:t>
            </w:r>
            <w:proofErr w:type="spellEnd"/>
            <w:r w:rsidRPr="005963E9">
              <w:rPr>
                <w:i/>
                <w:sz w:val="24"/>
                <w:szCs w:val="24"/>
              </w:rPr>
              <w:t xml:space="preserve"> edukačná činnosť</w:t>
            </w:r>
            <w:r>
              <w:rPr>
                <w:sz w:val="24"/>
                <w:szCs w:val="24"/>
              </w:rPr>
              <w:t xml:space="preserve"> </w:t>
            </w:r>
          </w:p>
          <w:p w14:paraId="6F13A254" w14:textId="77777777" w:rsidR="00B46140" w:rsidRDefault="00B46140">
            <w:pPr>
              <w:pStyle w:val="Odsekzoznamu"/>
              <w:numPr>
                <w:ilvl w:val="0"/>
                <w:numId w:val="12"/>
              </w:numPr>
              <w:rPr>
                <w:sz w:val="24"/>
                <w:szCs w:val="24"/>
              </w:rPr>
            </w:pPr>
            <w:r w:rsidRPr="005963E9">
              <w:rPr>
                <w:sz w:val="24"/>
                <w:szCs w:val="24"/>
              </w:rPr>
              <w:t>vedieť pripraviť a realizovať motivujúce a rozvíjajúce aktivity pre žiakov i mimo vyučovania</w:t>
            </w:r>
          </w:p>
          <w:p w14:paraId="5F475E6F" w14:textId="77777777" w:rsidR="00783E84" w:rsidRPr="003F079E" w:rsidRDefault="00783E84" w:rsidP="00783E84">
            <w:pPr>
              <w:pStyle w:val="Odsekzoznamu"/>
              <w:rPr>
                <w:sz w:val="24"/>
                <w:szCs w:val="24"/>
              </w:rPr>
            </w:pPr>
          </w:p>
          <w:p w14:paraId="4FFEB425" w14:textId="77777777" w:rsidR="00B46140" w:rsidRPr="00B84F08" w:rsidRDefault="00B46140">
            <w:pPr>
              <w:pStyle w:val="Odsekzoznamu"/>
              <w:numPr>
                <w:ilvl w:val="0"/>
                <w:numId w:val="16"/>
              </w:numPr>
              <w:rPr>
                <w:rFonts w:eastAsia="Times New Roman"/>
                <w:sz w:val="24"/>
                <w:szCs w:val="24"/>
                <w:u w:val="single"/>
              </w:rPr>
            </w:pPr>
            <w:r w:rsidRPr="00B84F08">
              <w:rPr>
                <w:rFonts w:eastAsia="Times New Roman"/>
                <w:b/>
                <w:sz w:val="24"/>
                <w:szCs w:val="24"/>
                <w:u w:val="single"/>
              </w:rPr>
              <w:t>osobnostný a sociokultúrny rozvoj žiaka</w:t>
            </w:r>
            <w:r w:rsidRPr="00B84F08">
              <w:rPr>
                <w:rFonts w:eastAsia="Times New Roman"/>
                <w:sz w:val="24"/>
                <w:szCs w:val="24"/>
                <w:u w:val="single"/>
              </w:rPr>
              <w:t>:</w:t>
            </w:r>
          </w:p>
          <w:p w14:paraId="7951D7E3" w14:textId="77777777" w:rsidR="00B46140" w:rsidRDefault="00B46140">
            <w:pPr>
              <w:pStyle w:val="Odsekzoznamu"/>
              <w:numPr>
                <w:ilvl w:val="0"/>
                <w:numId w:val="14"/>
              </w:numPr>
              <w:rPr>
                <w:sz w:val="24"/>
                <w:szCs w:val="24"/>
              </w:rPr>
            </w:pPr>
            <w:r w:rsidRPr="005963E9">
              <w:rPr>
                <w:sz w:val="24"/>
                <w:szCs w:val="24"/>
              </w:rPr>
              <w:t>poznať psychické a fyziologické zákonitosti vývoja dieťaťa príslušného vekového obdobia</w:t>
            </w:r>
          </w:p>
          <w:p w14:paraId="53D4279C" w14:textId="77777777" w:rsidR="00B46140" w:rsidRDefault="00B46140">
            <w:pPr>
              <w:pStyle w:val="Odsekzoznamu"/>
              <w:numPr>
                <w:ilvl w:val="0"/>
                <w:numId w:val="14"/>
              </w:numPr>
              <w:rPr>
                <w:sz w:val="24"/>
                <w:szCs w:val="24"/>
              </w:rPr>
            </w:pPr>
            <w:r w:rsidRPr="005963E9">
              <w:rPr>
                <w:sz w:val="24"/>
                <w:szCs w:val="24"/>
              </w:rPr>
              <w:t xml:space="preserve">vedieť  postrehnúť a diagnostikovať individuálne osobitosti a danosti žiaka, </w:t>
            </w:r>
            <w:r w:rsidRPr="005963E9">
              <w:rPr>
                <w:sz w:val="24"/>
                <w:szCs w:val="24"/>
              </w:rPr>
              <w:lastRenderedPageBreak/>
              <w:t>akceptovať ich a tvorivo rozvíjať (posilňovať) vo vzdelávacom procese</w:t>
            </w:r>
          </w:p>
          <w:p w14:paraId="0D00672A" w14:textId="77777777" w:rsidR="00B46140" w:rsidRDefault="00B46140">
            <w:pPr>
              <w:pStyle w:val="Odsekzoznamu"/>
              <w:numPr>
                <w:ilvl w:val="0"/>
                <w:numId w:val="14"/>
              </w:numPr>
              <w:rPr>
                <w:sz w:val="24"/>
                <w:szCs w:val="24"/>
              </w:rPr>
            </w:pPr>
            <w:r w:rsidRPr="005963E9">
              <w:rPr>
                <w:sz w:val="24"/>
                <w:szCs w:val="24"/>
              </w:rPr>
              <w:t>poznať a vedieť identifikovať štýl učenia sa žiaka, ktorý má preňho najefektívnejší prínos</w:t>
            </w:r>
          </w:p>
          <w:p w14:paraId="6382616A" w14:textId="77777777" w:rsidR="00B46140" w:rsidRDefault="00B46140">
            <w:pPr>
              <w:pStyle w:val="Odsekzoznamu"/>
              <w:numPr>
                <w:ilvl w:val="0"/>
                <w:numId w:val="14"/>
              </w:numPr>
              <w:rPr>
                <w:sz w:val="24"/>
                <w:szCs w:val="24"/>
              </w:rPr>
            </w:pPr>
            <w:r w:rsidRPr="005963E9">
              <w:rPr>
                <w:sz w:val="24"/>
                <w:szCs w:val="24"/>
              </w:rPr>
              <w:t>akceptovať sociokultúrne prostredie žiaka</w:t>
            </w:r>
          </w:p>
          <w:p w14:paraId="1BE01154" w14:textId="77777777" w:rsidR="00B46140" w:rsidRDefault="00B46140">
            <w:pPr>
              <w:pStyle w:val="Odsekzoznamu"/>
              <w:numPr>
                <w:ilvl w:val="0"/>
                <w:numId w:val="14"/>
              </w:numPr>
              <w:rPr>
                <w:sz w:val="24"/>
                <w:szCs w:val="24"/>
              </w:rPr>
            </w:pPr>
            <w:r w:rsidRPr="005963E9">
              <w:rPr>
                <w:sz w:val="24"/>
                <w:szCs w:val="24"/>
              </w:rPr>
              <w:t xml:space="preserve">dokázať viesť žiaka k vlastnému </w:t>
            </w:r>
            <w:proofErr w:type="spellStart"/>
            <w:r w:rsidRPr="005963E9">
              <w:rPr>
                <w:sz w:val="24"/>
                <w:szCs w:val="24"/>
              </w:rPr>
              <w:t>sebaobjavovaniu</w:t>
            </w:r>
            <w:proofErr w:type="spellEnd"/>
            <w:r w:rsidRPr="005963E9">
              <w:rPr>
                <w:sz w:val="24"/>
                <w:szCs w:val="24"/>
              </w:rPr>
              <w:t xml:space="preserve"> a rozvíjaniu svojich schopností</w:t>
            </w:r>
          </w:p>
          <w:p w14:paraId="7E05739E" w14:textId="77777777" w:rsidR="00B46140" w:rsidRDefault="00B46140">
            <w:pPr>
              <w:pStyle w:val="Odsekzoznamu"/>
              <w:numPr>
                <w:ilvl w:val="0"/>
                <w:numId w:val="14"/>
              </w:numPr>
              <w:rPr>
                <w:sz w:val="24"/>
                <w:szCs w:val="24"/>
              </w:rPr>
            </w:pPr>
            <w:r w:rsidRPr="005963E9">
              <w:rPr>
                <w:sz w:val="24"/>
                <w:szCs w:val="24"/>
              </w:rPr>
              <w:t xml:space="preserve">vedieť rozvíjať u žiakov </w:t>
            </w:r>
            <w:r>
              <w:rPr>
                <w:sz w:val="24"/>
                <w:szCs w:val="24"/>
              </w:rPr>
              <w:t>dobro, aktivitu a vôľové schopnosti</w:t>
            </w:r>
          </w:p>
          <w:p w14:paraId="323165C4" w14:textId="77777777" w:rsidR="00B46140" w:rsidRDefault="00B46140">
            <w:pPr>
              <w:pStyle w:val="Odsekzoznamu"/>
              <w:numPr>
                <w:ilvl w:val="0"/>
                <w:numId w:val="14"/>
              </w:numPr>
              <w:rPr>
                <w:sz w:val="24"/>
                <w:szCs w:val="24"/>
              </w:rPr>
            </w:pPr>
            <w:r>
              <w:rPr>
                <w:sz w:val="24"/>
                <w:szCs w:val="24"/>
              </w:rPr>
              <w:t xml:space="preserve">vedieť rozvíjať u žiakov </w:t>
            </w:r>
            <w:r w:rsidRPr="005963E9">
              <w:rPr>
                <w:sz w:val="24"/>
                <w:szCs w:val="24"/>
              </w:rPr>
              <w:t xml:space="preserve">schopnosť žiť </w:t>
            </w:r>
            <w:r>
              <w:rPr>
                <w:sz w:val="24"/>
                <w:szCs w:val="24"/>
              </w:rPr>
              <w:t xml:space="preserve">a učiť sa </w:t>
            </w:r>
            <w:r w:rsidRPr="005963E9">
              <w:rPr>
                <w:sz w:val="24"/>
                <w:szCs w:val="24"/>
              </w:rPr>
              <w:t>v</w:t>
            </w:r>
            <w:r>
              <w:rPr>
                <w:sz w:val="24"/>
                <w:szCs w:val="24"/>
              </w:rPr>
              <w:t> </w:t>
            </w:r>
            <w:r w:rsidRPr="005963E9">
              <w:rPr>
                <w:sz w:val="24"/>
                <w:szCs w:val="24"/>
              </w:rPr>
              <w:t>kolektíve</w:t>
            </w:r>
            <w:r>
              <w:rPr>
                <w:sz w:val="24"/>
                <w:szCs w:val="24"/>
              </w:rPr>
              <w:t>, kooperovať a pomáhať si</w:t>
            </w:r>
            <w:r w:rsidRPr="005963E9">
              <w:rPr>
                <w:sz w:val="24"/>
                <w:szCs w:val="24"/>
              </w:rPr>
              <w:t xml:space="preserve">  a schopnosť podieľať sa na tvorbe priaznivej klímy v triede  i v</w:t>
            </w:r>
            <w:r>
              <w:rPr>
                <w:sz w:val="24"/>
                <w:szCs w:val="24"/>
              </w:rPr>
              <w:t> </w:t>
            </w:r>
            <w:r w:rsidRPr="005963E9">
              <w:rPr>
                <w:sz w:val="24"/>
                <w:szCs w:val="24"/>
              </w:rPr>
              <w:t>škole</w:t>
            </w:r>
          </w:p>
          <w:p w14:paraId="2C19E34D" w14:textId="77777777" w:rsidR="00B46140" w:rsidRDefault="00B46140">
            <w:pPr>
              <w:pStyle w:val="Odsekzoznamu"/>
              <w:numPr>
                <w:ilvl w:val="0"/>
                <w:numId w:val="14"/>
              </w:numPr>
              <w:rPr>
                <w:sz w:val="24"/>
                <w:szCs w:val="24"/>
              </w:rPr>
            </w:pPr>
            <w:r w:rsidRPr="005963E9">
              <w:rPr>
                <w:sz w:val="24"/>
                <w:szCs w:val="24"/>
              </w:rPr>
              <w:t>poznať metódy prijatia a zvnútornenia etických a morálnych hodnôt žiakmi a vedieť ich využívať pri tvorbe priaznivej klímy v</w:t>
            </w:r>
            <w:r>
              <w:rPr>
                <w:sz w:val="24"/>
                <w:szCs w:val="24"/>
              </w:rPr>
              <w:t> </w:t>
            </w:r>
            <w:r w:rsidRPr="005963E9">
              <w:rPr>
                <w:sz w:val="24"/>
                <w:szCs w:val="24"/>
              </w:rPr>
              <w:t>kolektíve</w:t>
            </w:r>
          </w:p>
          <w:p w14:paraId="7831C54E" w14:textId="77777777" w:rsidR="00B46140" w:rsidRDefault="00B46140">
            <w:pPr>
              <w:pStyle w:val="Odsekzoznamu"/>
              <w:numPr>
                <w:ilvl w:val="0"/>
                <w:numId w:val="14"/>
              </w:numPr>
              <w:rPr>
                <w:sz w:val="24"/>
                <w:szCs w:val="24"/>
              </w:rPr>
            </w:pPr>
            <w:r w:rsidRPr="005963E9">
              <w:rPr>
                <w:sz w:val="24"/>
                <w:szCs w:val="24"/>
              </w:rPr>
              <w:t>dokázať riešiť konfliktné situácie v kolektíve žiakov a vedieť výchovne viesť žiakov k predchádzaniu sociálno-patologických javov ( i za pomoci špecializovaných odborníkov)</w:t>
            </w:r>
          </w:p>
          <w:p w14:paraId="286B345A" w14:textId="77777777" w:rsidR="00B46140" w:rsidRDefault="00B46140">
            <w:pPr>
              <w:pStyle w:val="Odsekzoznamu"/>
              <w:numPr>
                <w:ilvl w:val="0"/>
                <w:numId w:val="14"/>
              </w:numPr>
              <w:rPr>
                <w:sz w:val="24"/>
                <w:szCs w:val="24"/>
              </w:rPr>
            </w:pPr>
            <w:r w:rsidRPr="005963E9">
              <w:rPr>
                <w:sz w:val="24"/>
                <w:szCs w:val="24"/>
              </w:rPr>
              <w:t>dokázať viesť žiaka k vlastnému sebahodnoteniu,  naučiť ho kriticky vnímať a hodnotiť svoj výkon a svoj proces učenia sa</w:t>
            </w:r>
          </w:p>
          <w:p w14:paraId="33C433A4" w14:textId="77777777" w:rsidR="00783E84" w:rsidRPr="003F079E" w:rsidRDefault="00783E84" w:rsidP="00783E84">
            <w:pPr>
              <w:pStyle w:val="Odsekzoznamu"/>
              <w:rPr>
                <w:sz w:val="24"/>
                <w:szCs w:val="24"/>
              </w:rPr>
            </w:pPr>
          </w:p>
          <w:p w14:paraId="08FDF758" w14:textId="77777777" w:rsidR="00B46140" w:rsidRPr="00B84F08" w:rsidRDefault="00B46140">
            <w:pPr>
              <w:pStyle w:val="Odsekzoznamu"/>
              <w:numPr>
                <w:ilvl w:val="0"/>
                <w:numId w:val="16"/>
              </w:numPr>
              <w:rPr>
                <w:rFonts w:eastAsia="Times New Roman"/>
                <w:b/>
                <w:sz w:val="24"/>
                <w:szCs w:val="24"/>
                <w:u w:val="single"/>
              </w:rPr>
            </w:pPr>
            <w:r w:rsidRPr="00B84F08">
              <w:rPr>
                <w:rFonts w:eastAsia="Times New Roman"/>
                <w:b/>
                <w:sz w:val="24"/>
                <w:szCs w:val="24"/>
                <w:u w:val="single"/>
              </w:rPr>
              <w:t>osobnosť učiteľa</w:t>
            </w:r>
          </w:p>
          <w:p w14:paraId="12069981" w14:textId="77777777" w:rsidR="00B46140" w:rsidRPr="005963E9" w:rsidRDefault="00B46140">
            <w:pPr>
              <w:pStyle w:val="Odsekzoznamu"/>
              <w:numPr>
                <w:ilvl w:val="0"/>
                <w:numId w:val="15"/>
              </w:numPr>
              <w:rPr>
                <w:sz w:val="24"/>
                <w:szCs w:val="24"/>
              </w:rPr>
            </w:pPr>
            <w:r w:rsidRPr="005963E9">
              <w:rPr>
                <w:sz w:val="24"/>
                <w:szCs w:val="24"/>
              </w:rPr>
              <w:t>poznať svoj osobnostný potenciál a byť motivovaný využívať ho pre rozvíjanie dieťaťa  vo vzdelávacom procese</w:t>
            </w:r>
          </w:p>
          <w:p w14:paraId="223B95A0" w14:textId="77777777" w:rsidR="00B46140" w:rsidRDefault="00B46140">
            <w:pPr>
              <w:pStyle w:val="Odsekzoznamu"/>
              <w:numPr>
                <w:ilvl w:val="0"/>
                <w:numId w:val="15"/>
              </w:numPr>
              <w:rPr>
                <w:sz w:val="24"/>
                <w:szCs w:val="24"/>
              </w:rPr>
            </w:pPr>
            <w:r w:rsidRPr="005963E9">
              <w:rPr>
                <w:sz w:val="24"/>
                <w:szCs w:val="24"/>
              </w:rPr>
              <w:t>poznať trendy vývoja pedagogiky a rozvíjať svoje pedagogické schopnosti a vedomosti o najnovšie vedecké poznatky a moderné a efektívne metódy, prístupy a stratégie rozvoja v</w:t>
            </w:r>
            <w:r>
              <w:rPr>
                <w:sz w:val="24"/>
                <w:szCs w:val="24"/>
              </w:rPr>
              <w:t> </w:t>
            </w:r>
            <w:r w:rsidRPr="005963E9">
              <w:rPr>
                <w:sz w:val="24"/>
                <w:szCs w:val="24"/>
              </w:rPr>
              <w:t>pedagogike</w:t>
            </w:r>
          </w:p>
          <w:p w14:paraId="62E7D199" w14:textId="77777777" w:rsidR="00B46140" w:rsidRDefault="00B46140">
            <w:pPr>
              <w:pStyle w:val="Odsekzoznamu"/>
              <w:numPr>
                <w:ilvl w:val="0"/>
                <w:numId w:val="15"/>
              </w:numPr>
              <w:rPr>
                <w:sz w:val="24"/>
                <w:szCs w:val="24"/>
              </w:rPr>
            </w:pPr>
            <w:r w:rsidRPr="005963E9">
              <w:rPr>
                <w:sz w:val="24"/>
                <w:szCs w:val="24"/>
              </w:rPr>
              <w:t>mať základné vedomosti a poznatky o regióne Turca a environmentalistike (vo všeobecnosti)  a adekvátne a aktívne ich využívať vo vzdelávacom procese</w:t>
            </w:r>
          </w:p>
          <w:p w14:paraId="7260B671" w14:textId="77777777" w:rsidR="00B46140" w:rsidRDefault="00B46140">
            <w:pPr>
              <w:pStyle w:val="Odsekzoznamu"/>
              <w:numPr>
                <w:ilvl w:val="0"/>
                <w:numId w:val="15"/>
              </w:numPr>
              <w:rPr>
                <w:sz w:val="24"/>
                <w:szCs w:val="24"/>
              </w:rPr>
            </w:pPr>
            <w:r w:rsidRPr="005963E9">
              <w:rPr>
                <w:sz w:val="24"/>
                <w:szCs w:val="24"/>
              </w:rPr>
              <w:t>zvládnuť základnú komunikáciu v anglickom jazyku alebo sa v  profesijnom rozvoji  zamerať na rozvíjanie komunikatívnych zručností aj v cudzom (anglickom) jazyku</w:t>
            </w:r>
          </w:p>
          <w:p w14:paraId="0344016B" w14:textId="77777777" w:rsidR="00B46140" w:rsidRDefault="00B46140">
            <w:pPr>
              <w:pStyle w:val="Odsekzoznamu"/>
              <w:numPr>
                <w:ilvl w:val="0"/>
                <w:numId w:val="15"/>
              </w:numPr>
              <w:rPr>
                <w:sz w:val="24"/>
                <w:szCs w:val="24"/>
              </w:rPr>
            </w:pPr>
            <w:r w:rsidRPr="005963E9">
              <w:rPr>
                <w:sz w:val="24"/>
                <w:szCs w:val="24"/>
              </w:rPr>
              <w:t>byť tvorivý a neustále rozvíjať svoju tvorivosť v oblasti pedagogiky</w:t>
            </w:r>
          </w:p>
          <w:p w14:paraId="62F71CCB" w14:textId="77777777" w:rsidR="00B46140" w:rsidRDefault="00B46140">
            <w:pPr>
              <w:pStyle w:val="Odsekzoznamu"/>
              <w:numPr>
                <w:ilvl w:val="0"/>
                <w:numId w:val="15"/>
              </w:numPr>
              <w:rPr>
                <w:sz w:val="24"/>
                <w:szCs w:val="24"/>
              </w:rPr>
            </w:pPr>
            <w:r w:rsidRPr="005963E9">
              <w:rPr>
                <w:sz w:val="24"/>
                <w:szCs w:val="24"/>
              </w:rPr>
              <w:t xml:space="preserve">vedieť sa stotožniť s rolou </w:t>
            </w:r>
            <w:proofErr w:type="spellStart"/>
            <w:r w:rsidRPr="005963E9">
              <w:rPr>
                <w:sz w:val="24"/>
                <w:szCs w:val="24"/>
              </w:rPr>
              <w:t>facilitátora</w:t>
            </w:r>
            <w:proofErr w:type="spellEnd"/>
          </w:p>
          <w:p w14:paraId="3D18770F" w14:textId="77777777" w:rsidR="00B46140" w:rsidRDefault="00B46140">
            <w:pPr>
              <w:pStyle w:val="Odsekzoznamu"/>
              <w:numPr>
                <w:ilvl w:val="0"/>
                <w:numId w:val="15"/>
              </w:numPr>
              <w:rPr>
                <w:sz w:val="24"/>
                <w:szCs w:val="24"/>
              </w:rPr>
            </w:pPr>
            <w:r w:rsidRPr="005963E9">
              <w:rPr>
                <w:sz w:val="24"/>
                <w:szCs w:val="24"/>
              </w:rPr>
              <w:t>vedieť rozvíjať u žiakov komunikatívnosť, schopnosť riešiť problémy, schopnosť učiť sa učiť</w:t>
            </w:r>
          </w:p>
          <w:p w14:paraId="6E9C46B9" w14:textId="77777777" w:rsidR="00B46140" w:rsidRDefault="00B46140">
            <w:pPr>
              <w:pStyle w:val="Odsekzoznamu"/>
              <w:numPr>
                <w:ilvl w:val="0"/>
                <w:numId w:val="15"/>
              </w:numPr>
              <w:rPr>
                <w:sz w:val="24"/>
                <w:szCs w:val="24"/>
              </w:rPr>
            </w:pPr>
            <w:r w:rsidRPr="005963E9">
              <w:rPr>
                <w:sz w:val="24"/>
                <w:szCs w:val="24"/>
              </w:rPr>
              <w:t>vedieť pracovať s intelektovo nadaným žiakom a so žiakom s poruchami učenia tak, aby sa rozvíjali všetky jeho schopnosti a aby napredoval</w:t>
            </w:r>
          </w:p>
          <w:p w14:paraId="7C5223F6" w14:textId="77777777" w:rsidR="00B46140" w:rsidRDefault="00B46140">
            <w:pPr>
              <w:pStyle w:val="Odsekzoznamu"/>
              <w:numPr>
                <w:ilvl w:val="0"/>
                <w:numId w:val="15"/>
              </w:numPr>
              <w:rPr>
                <w:sz w:val="24"/>
                <w:szCs w:val="24"/>
              </w:rPr>
            </w:pPr>
            <w:r w:rsidRPr="005963E9">
              <w:rPr>
                <w:sz w:val="24"/>
                <w:szCs w:val="24"/>
              </w:rPr>
              <w:t>vedieť vytvoriť individuálny výchovno-vzdelávací plán pre žiaka so špecifickými vzdelávacími potrebami</w:t>
            </w:r>
          </w:p>
          <w:p w14:paraId="763A7ED6" w14:textId="77777777" w:rsidR="00B46140" w:rsidRDefault="00B46140">
            <w:pPr>
              <w:pStyle w:val="Odsekzoznamu"/>
              <w:numPr>
                <w:ilvl w:val="0"/>
                <w:numId w:val="15"/>
              </w:numPr>
              <w:rPr>
                <w:sz w:val="24"/>
                <w:szCs w:val="24"/>
              </w:rPr>
            </w:pPr>
            <w:r w:rsidRPr="0000546B">
              <w:rPr>
                <w:sz w:val="24"/>
                <w:szCs w:val="24"/>
              </w:rPr>
              <w:t>vedieť spolupracovať v tíme, byť komunikatívny a schopný vytvárať priaznivú klímu na pracovisku a podieľať sa na vytváraní tvorivej  pracovnej klímy v kolektíve a imidžu školy</w:t>
            </w:r>
          </w:p>
          <w:p w14:paraId="3D20DC4A" w14:textId="77777777" w:rsidR="00B46140" w:rsidRDefault="00B46140">
            <w:pPr>
              <w:pStyle w:val="Odsekzoznamu"/>
              <w:numPr>
                <w:ilvl w:val="0"/>
                <w:numId w:val="15"/>
              </w:numPr>
              <w:rPr>
                <w:sz w:val="24"/>
                <w:szCs w:val="24"/>
              </w:rPr>
            </w:pPr>
            <w:r w:rsidRPr="0000546B">
              <w:rPr>
                <w:sz w:val="24"/>
                <w:szCs w:val="24"/>
              </w:rPr>
              <w:t>dokázať odborne komunikovať a argumentovať, ale i akceptovať  názor druhých</w:t>
            </w:r>
          </w:p>
          <w:p w14:paraId="30AFE929" w14:textId="77777777" w:rsidR="00B46140" w:rsidRDefault="00B46140">
            <w:pPr>
              <w:pStyle w:val="Odsekzoznamu"/>
              <w:numPr>
                <w:ilvl w:val="0"/>
                <w:numId w:val="15"/>
              </w:numPr>
              <w:rPr>
                <w:sz w:val="24"/>
                <w:szCs w:val="24"/>
              </w:rPr>
            </w:pPr>
            <w:r w:rsidRPr="0000546B">
              <w:rPr>
                <w:sz w:val="24"/>
                <w:szCs w:val="24"/>
              </w:rPr>
              <w:t>vedieť si stanoviť svoje profesijné ciele a byť schopný ich plniť</w:t>
            </w:r>
          </w:p>
          <w:p w14:paraId="6790A169" w14:textId="77777777" w:rsidR="00B46140" w:rsidRDefault="00B46140">
            <w:pPr>
              <w:pStyle w:val="Odsekzoznamu"/>
              <w:numPr>
                <w:ilvl w:val="0"/>
                <w:numId w:val="15"/>
              </w:numPr>
              <w:rPr>
                <w:sz w:val="24"/>
                <w:szCs w:val="24"/>
              </w:rPr>
            </w:pPr>
            <w:r w:rsidRPr="0000546B">
              <w:rPr>
                <w:sz w:val="24"/>
                <w:szCs w:val="24"/>
              </w:rPr>
              <w:t>poznať ciele, zameranie a smerovanie vlastnej školy</w:t>
            </w:r>
          </w:p>
          <w:p w14:paraId="328D18FB" w14:textId="77777777" w:rsidR="00B46140" w:rsidRDefault="00B46140">
            <w:pPr>
              <w:pStyle w:val="Odsekzoznamu"/>
              <w:numPr>
                <w:ilvl w:val="0"/>
                <w:numId w:val="15"/>
              </w:numPr>
              <w:rPr>
                <w:sz w:val="24"/>
                <w:szCs w:val="24"/>
              </w:rPr>
            </w:pPr>
            <w:r w:rsidRPr="0000546B">
              <w:rPr>
                <w:sz w:val="24"/>
                <w:szCs w:val="24"/>
              </w:rPr>
              <w:t>aktívne a tvorivo sa podieľať na rozvoji školy a dokázať rozvíjať svoju učiteľskú autonómiu pre školu  na základe poznania jej smerovania, cieľov a</w:t>
            </w:r>
            <w:r>
              <w:rPr>
                <w:sz w:val="24"/>
                <w:szCs w:val="24"/>
              </w:rPr>
              <w:t> </w:t>
            </w:r>
            <w:r w:rsidRPr="0000546B">
              <w:rPr>
                <w:sz w:val="24"/>
                <w:szCs w:val="24"/>
              </w:rPr>
              <w:t>zámerov</w:t>
            </w:r>
          </w:p>
          <w:p w14:paraId="6A0414DF" w14:textId="77777777" w:rsidR="00B46140" w:rsidRDefault="00B46140">
            <w:pPr>
              <w:pStyle w:val="Odsekzoznamu"/>
              <w:numPr>
                <w:ilvl w:val="0"/>
                <w:numId w:val="15"/>
              </w:numPr>
              <w:rPr>
                <w:sz w:val="24"/>
                <w:szCs w:val="24"/>
              </w:rPr>
            </w:pPr>
            <w:r w:rsidRPr="0000546B">
              <w:rPr>
                <w:sz w:val="24"/>
                <w:szCs w:val="24"/>
              </w:rPr>
              <w:t>vedieť adekvátnym spôsobom využívať rôzne štýly  jazykovej komunikácie a vedieť efektívne komunikovať so sociálnymi partnermi školy</w:t>
            </w:r>
          </w:p>
          <w:p w14:paraId="39A197FD" w14:textId="77777777" w:rsidR="00B46140" w:rsidRDefault="00B46140">
            <w:pPr>
              <w:pStyle w:val="Odsekzoznamu"/>
              <w:numPr>
                <w:ilvl w:val="0"/>
                <w:numId w:val="15"/>
              </w:numPr>
              <w:rPr>
                <w:sz w:val="24"/>
                <w:szCs w:val="24"/>
              </w:rPr>
            </w:pPr>
            <w:r w:rsidRPr="0000546B">
              <w:rPr>
                <w:sz w:val="24"/>
                <w:szCs w:val="24"/>
              </w:rPr>
              <w:lastRenderedPageBreak/>
              <w:t>vedieť hodnotiť svoju pedagogickú činnosť s ohľadom na smerovanie a ciele školy</w:t>
            </w:r>
            <w:r>
              <w:rPr>
                <w:sz w:val="24"/>
                <w:szCs w:val="24"/>
              </w:rPr>
              <w:t xml:space="preserve"> i svoj vlastný odborný </w:t>
            </w:r>
            <w:proofErr w:type="spellStart"/>
            <w:r>
              <w:rPr>
                <w:sz w:val="24"/>
                <w:szCs w:val="24"/>
              </w:rPr>
              <w:t>sebarozvoj</w:t>
            </w:r>
            <w:proofErr w:type="spellEnd"/>
          </w:p>
          <w:p w14:paraId="07508ABF" w14:textId="77777777" w:rsidR="00B46140" w:rsidRDefault="00B46140">
            <w:pPr>
              <w:pStyle w:val="Odsekzoznamu"/>
              <w:numPr>
                <w:ilvl w:val="0"/>
                <w:numId w:val="15"/>
              </w:numPr>
              <w:rPr>
                <w:sz w:val="24"/>
                <w:szCs w:val="24"/>
              </w:rPr>
            </w:pPr>
            <w:r w:rsidRPr="0000546B">
              <w:rPr>
                <w:sz w:val="24"/>
                <w:szCs w:val="24"/>
              </w:rPr>
              <w:t>vedieť využívať IKT pre skvalitnenie procesu vzdelávania  i pre svoj osobnostný rozvoj</w:t>
            </w:r>
          </w:p>
          <w:p w14:paraId="37E77FF4" w14:textId="77777777" w:rsidR="00B46140" w:rsidRPr="0000546B" w:rsidRDefault="00B46140">
            <w:pPr>
              <w:pStyle w:val="Odsekzoznamu"/>
              <w:numPr>
                <w:ilvl w:val="0"/>
                <w:numId w:val="15"/>
              </w:numPr>
              <w:rPr>
                <w:sz w:val="24"/>
                <w:szCs w:val="24"/>
              </w:rPr>
            </w:pPr>
            <w:r w:rsidRPr="0000546B">
              <w:rPr>
                <w:sz w:val="24"/>
                <w:szCs w:val="24"/>
              </w:rPr>
              <w:t>vedieť tvoriť stanovené školské a učebné dokumenty pre proces vzdelávania a implementovať poznatky a vedomosti z platnej legislatívy a školských dokumentov vo svojej učiteľskej činnosti.</w:t>
            </w:r>
          </w:p>
          <w:p w14:paraId="472480D1" w14:textId="77777777" w:rsidR="00B46140" w:rsidRDefault="00B46140" w:rsidP="00B46140">
            <w:pPr>
              <w:rPr>
                <w:sz w:val="24"/>
                <w:szCs w:val="24"/>
              </w:rPr>
            </w:pPr>
            <w:r w:rsidRPr="00DD41DE">
              <w:rPr>
                <w:sz w:val="24"/>
                <w:szCs w:val="24"/>
              </w:rPr>
              <w:t>Uvedené kompetencie sú potrebné pre dosiahnutie kompetentnosti byť samostatným učiteľom  na ZŠ J. Kollára v Mošovciach.</w:t>
            </w:r>
            <w:r w:rsidRPr="008E7E20">
              <w:rPr>
                <w:sz w:val="24"/>
                <w:szCs w:val="24"/>
              </w:rPr>
              <w:t xml:space="preserve"> K nim smeruje adaptačné vzdelávanie začínajúceho učiteľa našej školy i kontinuálne vzdelávanie ostatných učiteľov ( pokiaľ im niektoré kompetencie chýbajú alebo ich majú nedostatočne rozvinuté). Zároveň sú základom, na ktorý nadväzujú kompetencie  učiteľa špecialistu</w:t>
            </w:r>
            <w:r>
              <w:rPr>
                <w:sz w:val="24"/>
                <w:szCs w:val="24"/>
              </w:rPr>
              <w:t xml:space="preserve"> a vedúceho metodického orgánu.</w:t>
            </w:r>
            <w:r w:rsidRPr="00DD41DE">
              <w:rPr>
                <w:sz w:val="24"/>
                <w:szCs w:val="24"/>
              </w:rPr>
              <w:t xml:space="preserve"> </w:t>
            </w:r>
          </w:p>
          <w:p w14:paraId="5E6EAF36" w14:textId="77777777" w:rsidR="00783E84" w:rsidRDefault="00783E84" w:rsidP="00B46140">
            <w:pPr>
              <w:rPr>
                <w:sz w:val="24"/>
                <w:szCs w:val="24"/>
              </w:rPr>
            </w:pPr>
          </w:p>
          <w:p w14:paraId="574489ED" w14:textId="77777777" w:rsidR="00B46140" w:rsidRDefault="00B46140" w:rsidP="00B46140">
            <w:pPr>
              <w:rPr>
                <w:sz w:val="24"/>
                <w:szCs w:val="24"/>
              </w:rPr>
            </w:pPr>
            <w:r w:rsidRPr="00B84F08">
              <w:rPr>
                <w:b/>
                <w:sz w:val="24"/>
                <w:szCs w:val="24"/>
              </w:rPr>
              <w:t>Učiteľ s prvou atestáciou</w:t>
            </w:r>
            <w:r>
              <w:rPr>
                <w:sz w:val="24"/>
                <w:szCs w:val="24"/>
              </w:rPr>
              <w:t xml:space="preserve"> musí okrem uvedených disponovať nasledovnými kompetenciami:</w:t>
            </w:r>
          </w:p>
          <w:p w14:paraId="7B6C24BB" w14:textId="77777777" w:rsidR="00B46140" w:rsidRDefault="00B46140">
            <w:pPr>
              <w:pStyle w:val="Odsekzoznamu"/>
              <w:numPr>
                <w:ilvl w:val="0"/>
                <w:numId w:val="12"/>
              </w:numPr>
              <w:rPr>
                <w:sz w:val="24"/>
                <w:szCs w:val="24"/>
              </w:rPr>
            </w:pPr>
            <w:r>
              <w:rPr>
                <w:sz w:val="24"/>
                <w:szCs w:val="24"/>
              </w:rPr>
              <w:t>navrhovať, vytvárať a riadiť celoškolské projekty</w:t>
            </w:r>
          </w:p>
          <w:p w14:paraId="7ECA1FC1" w14:textId="77777777" w:rsidR="00B46140" w:rsidRDefault="00B46140">
            <w:pPr>
              <w:pStyle w:val="Odsekzoznamu"/>
              <w:numPr>
                <w:ilvl w:val="0"/>
                <w:numId w:val="12"/>
              </w:numPr>
              <w:rPr>
                <w:sz w:val="24"/>
                <w:szCs w:val="24"/>
              </w:rPr>
            </w:pPr>
            <w:r>
              <w:rPr>
                <w:sz w:val="24"/>
                <w:szCs w:val="24"/>
              </w:rPr>
              <w:t xml:space="preserve">analyzovať, vyhodnocovať, </w:t>
            </w:r>
            <w:r w:rsidRPr="00B664BA">
              <w:rPr>
                <w:sz w:val="24"/>
                <w:szCs w:val="24"/>
              </w:rPr>
              <w:t xml:space="preserve">navrhovať riešenia </w:t>
            </w:r>
            <w:r>
              <w:rPr>
                <w:sz w:val="24"/>
                <w:szCs w:val="24"/>
              </w:rPr>
              <w:t>a strategické postupy na zvyšovanie kvality vzdelávania na danom stupni/vo svojom  predmete</w:t>
            </w:r>
          </w:p>
          <w:p w14:paraId="2B3118D7" w14:textId="77777777" w:rsidR="00B46140" w:rsidRDefault="00B46140">
            <w:pPr>
              <w:pStyle w:val="Odsekzoznamu"/>
              <w:numPr>
                <w:ilvl w:val="0"/>
                <w:numId w:val="12"/>
              </w:numPr>
              <w:rPr>
                <w:sz w:val="24"/>
                <w:szCs w:val="24"/>
              </w:rPr>
            </w:pPr>
            <w:r>
              <w:rPr>
                <w:sz w:val="24"/>
                <w:szCs w:val="24"/>
              </w:rPr>
              <w:t>koordinovať určitú vzdelávaciu alebo výchovnú oblasť v rámci školy</w:t>
            </w:r>
          </w:p>
          <w:p w14:paraId="1592AEF9" w14:textId="77777777" w:rsidR="00B46140" w:rsidRDefault="00B46140">
            <w:pPr>
              <w:pStyle w:val="Odsekzoznamu"/>
              <w:numPr>
                <w:ilvl w:val="0"/>
                <w:numId w:val="12"/>
              </w:numPr>
              <w:rPr>
                <w:sz w:val="24"/>
                <w:szCs w:val="24"/>
              </w:rPr>
            </w:pPr>
            <w:r>
              <w:rPr>
                <w:sz w:val="24"/>
                <w:szCs w:val="24"/>
              </w:rPr>
              <w:t>tvoriť dokumenty pre daný stupeň vzdelania/predmet</w:t>
            </w:r>
          </w:p>
          <w:p w14:paraId="374F4925" w14:textId="77777777" w:rsidR="00B46140" w:rsidRDefault="00B46140">
            <w:pPr>
              <w:pStyle w:val="Odsekzoznamu"/>
              <w:numPr>
                <w:ilvl w:val="0"/>
                <w:numId w:val="12"/>
              </w:numPr>
              <w:rPr>
                <w:sz w:val="24"/>
                <w:szCs w:val="24"/>
              </w:rPr>
            </w:pPr>
            <w:r>
              <w:rPr>
                <w:sz w:val="24"/>
                <w:szCs w:val="24"/>
              </w:rPr>
              <w:t>riadiť činnosť predmetovej komisie</w:t>
            </w:r>
          </w:p>
          <w:p w14:paraId="77B5DD3D" w14:textId="77777777" w:rsidR="00B46140" w:rsidRDefault="00B46140">
            <w:pPr>
              <w:pStyle w:val="Odsekzoznamu"/>
              <w:numPr>
                <w:ilvl w:val="0"/>
                <w:numId w:val="12"/>
              </w:numPr>
              <w:rPr>
                <w:sz w:val="24"/>
                <w:szCs w:val="24"/>
              </w:rPr>
            </w:pPr>
            <w:r>
              <w:rPr>
                <w:sz w:val="24"/>
                <w:szCs w:val="24"/>
              </w:rPr>
              <w:t xml:space="preserve">analyzovať a vyhodnocovať vzdelávacie postupy iných učiteľov formou hospitácií </w:t>
            </w:r>
          </w:p>
          <w:p w14:paraId="16F57455" w14:textId="77777777" w:rsidR="00B46140" w:rsidRDefault="00B46140">
            <w:pPr>
              <w:pStyle w:val="Odsekzoznamu"/>
              <w:numPr>
                <w:ilvl w:val="0"/>
                <w:numId w:val="12"/>
              </w:numPr>
              <w:rPr>
                <w:sz w:val="24"/>
                <w:szCs w:val="24"/>
              </w:rPr>
            </w:pPr>
            <w:r>
              <w:rPr>
                <w:sz w:val="24"/>
                <w:szCs w:val="24"/>
              </w:rPr>
              <w:t>vedieť komunikovať s inými odborníkmi školy, argumentovať, akceptovať iný názor, komunikáciou prispievať ku kvalite a zároveň k pozitívnej klíme školy</w:t>
            </w:r>
          </w:p>
          <w:p w14:paraId="617CAE6E" w14:textId="77777777" w:rsidR="00B46140" w:rsidRDefault="00B46140">
            <w:pPr>
              <w:pStyle w:val="Odsekzoznamu"/>
              <w:numPr>
                <w:ilvl w:val="0"/>
                <w:numId w:val="12"/>
              </w:numPr>
              <w:rPr>
                <w:sz w:val="24"/>
                <w:szCs w:val="24"/>
              </w:rPr>
            </w:pPr>
            <w:r>
              <w:rPr>
                <w:sz w:val="24"/>
                <w:szCs w:val="24"/>
              </w:rPr>
              <w:t>tvoriť plány a riadiť ich plnenie na danom stupni</w:t>
            </w:r>
          </w:p>
          <w:p w14:paraId="073C8BBB" w14:textId="77777777" w:rsidR="00B46140" w:rsidRDefault="00B46140">
            <w:pPr>
              <w:pStyle w:val="Odsekzoznamu"/>
              <w:numPr>
                <w:ilvl w:val="0"/>
                <w:numId w:val="12"/>
              </w:numPr>
              <w:rPr>
                <w:sz w:val="24"/>
                <w:szCs w:val="24"/>
              </w:rPr>
            </w:pPr>
            <w:r>
              <w:rPr>
                <w:sz w:val="24"/>
                <w:szCs w:val="24"/>
              </w:rPr>
              <w:t>mať schopnosti vystupovať na verejnosti, komunikovať s predstaviteľmi iných (spolupracujúcich) inštitúcií a kvalitne prezentovať svoju školu a profesiu.</w:t>
            </w:r>
          </w:p>
          <w:p w14:paraId="38C92946" w14:textId="77777777" w:rsidR="00783E84" w:rsidRDefault="00783E84" w:rsidP="00783E84">
            <w:pPr>
              <w:pStyle w:val="Odsekzoznamu"/>
              <w:rPr>
                <w:sz w:val="24"/>
                <w:szCs w:val="24"/>
              </w:rPr>
            </w:pPr>
          </w:p>
          <w:p w14:paraId="18413FF1" w14:textId="77777777" w:rsidR="00B46140" w:rsidRDefault="00B46140" w:rsidP="00B46140">
            <w:pPr>
              <w:rPr>
                <w:sz w:val="24"/>
                <w:szCs w:val="24"/>
              </w:rPr>
            </w:pPr>
            <w:r w:rsidRPr="00B84F08">
              <w:rPr>
                <w:b/>
                <w:sz w:val="24"/>
                <w:szCs w:val="24"/>
              </w:rPr>
              <w:t>Učiteľ s druhou atestáciou</w:t>
            </w:r>
            <w:r>
              <w:rPr>
                <w:sz w:val="24"/>
                <w:szCs w:val="24"/>
              </w:rPr>
              <w:t xml:space="preserve"> musí mať okrem vyššie uvedených schopností aj nasledovné: </w:t>
            </w:r>
          </w:p>
          <w:p w14:paraId="1A3ECE67" w14:textId="77777777" w:rsidR="00B46140" w:rsidRDefault="00B46140">
            <w:pPr>
              <w:pStyle w:val="Odsekzoznamu"/>
              <w:numPr>
                <w:ilvl w:val="0"/>
                <w:numId w:val="12"/>
              </w:numPr>
              <w:rPr>
                <w:sz w:val="24"/>
                <w:szCs w:val="24"/>
              </w:rPr>
            </w:pPr>
            <w:r>
              <w:rPr>
                <w:sz w:val="24"/>
                <w:szCs w:val="24"/>
              </w:rPr>
              <w:t>je motivovaný neustále sledovať vývoj pedagogiky a vzdelávať sa v danom odbore</w:t>
            </w:r>
          </w:p>
          <w:p w14:paraId="768114B0" w14:textId="77777777" w:rsidR="00B46140" w:rsidRDefault="00B46140">
            <w:pPr>
              <w:pStyle w:val="Odsekzoznamu"/>
              <w:numPr>
                <w:ilvl w:val="0"/>
                <w:numId w:val="12"/>
              </w:numPr>
              <w:rPr>
                <w:sz w:val="24"/>
                <w:szCs w:val="24"/>
              </w:rPr>
            </w:pPr>
            <w:r>
              <w:rPr>
                <w:sz w:val="24"/>
                <w:szCs w:val="24"/>
              </w:rPr>
              <w:t>dokáže odbornú pedagogickú problematiku tvorivo využívať vo vlastnej praxi s cieľom skvalitňovania vzdelávacieho procesu</w:t>
            </w:r>
          </w:p>
          <w:p w14:paraId="5103AAE2" w14:textId="77777777" w:rsidR="00B46140" w:rsidRDefault="00B46140">
            <w:pPr>
              <w:pStyle w:val="Odsekzoznamu"/>
              <w:numPr>
                <w:ilvl w:val="0"/>
                <w:numId w:val="12"/>
              </w:numPr>
              <w:rPr>
                <w:sz w:val="24"/>
                <w:szCs w:val="24"/>
              </w:rPr>
            </w:pPr>
            <w:r>
              <w:rPr>
                <w:sz w:val="24"/>
                <w:szCs w:val="24"/>
              </w:rPr>
              <w:t xml:space="preserve">dokáže aplikovať vo vlastnej praxi </w:t>
            </w:r>
            <w:r w:rsidRPr="008E7E20">
              <w:rPr>
                <w:sz w:val="24"/>
                <w:szCs w:val="24"/>
              </w:rPr>
              <w:t xml:space="preserve">overené možnosti riešenia pedagogických problémov </w:t>
            </w:r>
            <w:r>
              <w:rPr>
                <w:sz w:val="24"/>
                <w:szCs w:val="24"/>
              </w:rPr>
              <w:t xml:space="preserve">z najnovších trendov pedagogiky   </w:t>
            </w:r>
          </w:p>
          <w:p w14:paraId="14BF7F30" w14:textId="77777777" w:rsidR="00B46140" w:rsidRDefault="00B46140">
            <w:pPr>
              <w:pStyle w:val="Odsekzoznamu"/>
              <w:numPr>
                <w:ilvl w:val="0"/>
                <w:numId w:val="12"/>
              </w:numPr>
              <w:rPr>
                <w:sz w:val="24"/>
                <w:szCs w:val="24"/>
              </w:rPr>
            </w:pPr>
            <w:r>
              <w:rPr>
                <w:sz w:val="24"/>
                <w:szCs w:val="24"/>
              </w:rPr>
              <w:t xml:space="preserve">svojou praxou dokáže posúvať odborné pedagogické názory </w:t>
            </w:r>
          </w:p>
          <w:p w14:paraId="117F1B2C" w14:textId="77777777" w:rsidR="00B46140" w:rsidRPr="00281713" w:rsidRDefault="00B46140">
            <w:pPr>
              <w:pStyle w:val="Odsekzoznamu"/>
              <w:numPr>
                <w:ilvl w:val="0"/>
                <w:numId w:val="12"/>
              </w:numPr>
              <w:rPr>
                <w:sz w:val="24"/>
                <w:szCs w:val="24"/>
              </w:rPr>
            </w:pPr>
            <w:r>
              <w:rPr>
                <w:sz w:val="24"/>
                <w:szCs w:val="24"/>
              </w:rPr>
              <w:t xml:space="preserve">má schopnosti lídra,  dokáže viesť a kvalitatívne formovať iných pedagógov </w:t>
            </w:r>
          </w:p>
          <w:p w14:paraId="54422C71" w14:textId="77777777" w:rsidR="00B46140" w:rsidRDefault="00B46140">
            <w:pPr>
              <w:pStyle w:val="Odsekzoznamu"/>
              <w:numPr>
                <w:ilvl w:val="0"/>
                <w:numId w:val="12"/>
              </w:numPr>
              <w:rPr>
                <w:sz w:val="24"/>
                <w:szCs w:val="24"/>
              </w:rPr>
            </w:pPr>
            <w:r>
              <w:rPr>
                <w:sz w:val="24"/>
                <w:szCs w:val="24"/>
              </w:rPr>
              <w:t xml:space="preserve">vo vlastnej praxi </w:t>
            </w:r>
            <w:r w:rsidRPr="00281713">
              <w:rPr>
                <w:sz w:val="24"/>
                <w:szCs w:val="24"/>
              </w:rPr>
              <w:t xml:space="preserve">dokáže pripraviť </w:t>
            </w:r>
            <w:r>
              <w:rPr>
                <w:sz w:val="24"/>
                <w:szCs w:val="24"/>
              </w:rPr>
              <w:t xml:space="preserve">a realizovať </w:t>
            </w:r>
            <w:r w:rsidRPr="00281713">
              <w:rPr>
                <w:sz w:val="24"/>
                <w:szCs w:val="24"/>
              </w:rPr>
              <w:t>prieskum</w:t>
            </w:r>
            <w:r>
              <w:rPr>
                <w:sz w:val="24"/>
                <w:szCs w:val="24"/>
              </w:rPr>
              <w:t xml:space="preserve">/výskum </w:t>
            </w:r>
            <w:r w:rsidRPr="00281713">
              <w:rPr>
                <w:sz w:val="24"/>
                <w:szCs w:val="24"/>
              </w:rPr>
              <w:t xml:space="preserve"> na overenie pedagogických problémov</w:t>
            </w:r>
          </w:p>
          <w:p w14:paraId="09AFD381" w14:textId="77777777" w:rsidR="00673961" w:rsidRDefault="00B46140" w:rsidP="001D7F74">
            <w:pPr>
              <w:jc w:val="both"/>
              <w:rPr>
                <w:sz w:val="24"/>
                <w:szCs w:val="24"/>
              </w:rPr>
            </w:pPr>
            <w:r>
              <w:rPr>
                <w:sz w:val="24"/>
                <w:szCs w:val="24"/>
              </w:rPr>
              <w:t>navrhuje tvorivé a strategické riešenia pre školu v každej oblasti života školy.</w:t>
            </w:r>
          </w:p>
          <w:p w14:paraId="3951B748" w14:textId="77777777" w:rsidR="00D85FEC" w:rsidRDefault="00D85FEC" w:rsidP="001D7F74">
            <w:pPr>
              <w:jc w:val="both"/>
              <w:rPr>
                <w:sz w:val="24"/>
                <w:szCs w:val="24"/>
              </w:rPr>
            </w:pPr>
            <w:r>
              <w:rPr>
                <w:sz w:val="24"/>
                <w:szCs w:val="24"/>
              </w:rPr>
              <w:t xml:space="preserve">Súčasťou školského vzdelávacieho programu  je </w:t>
            </w:r>
            <w:r w:rsidRPr="00D85FEC">
              <w:rPr>
                <w:b/>
                <w:sz w:val="24"/>
                <w:szCs w:val="24"/>
              </w:rPr>
              <w:t>každoročne vypracované personálne zabezpečenie školy</w:t>
            </w:r>
            <w:r>
              <w:rPr>
                <w:sz w:val="24"/>
                <w:szCs w:val="24"/>
              </w:rPr>
              <w:t xml:space="preserve"> – nepedagogických zamestnancov a učiteľov so svojimi aprobáciami a úväzkami, rozdelenie zodpovednosti konkrétnych učiteľov za</w:t>
            </w:r>
            <w:r w:rsidR="0025221E">
              <w:rPr>
                <w:sz w:val="24"/>
                <w:szCs w:val="24"/>
              </w:rPr>
              <w:t xml:space="preserve"> koordináciu alebo vedenie v jednotlivých</w:t>
            </w:r>
            <w:r>
              <w:rPr>
                <w:sz w:val="24"/>
                <w:szCs w:val="24"/>
              </w:rPr>
              <w:t xml:space="preserve"> oblasti</w:t>
            </w:r>
            <w:r w:rsidR="0025221E">
              <w:rPr>
                <w:sz w:val="24"/>
                <w:szCs w:val="24"/>
              </w:rPr>
              <w:t>ach činnosti školy.</w:t>
            </w:r>
            <w:r>
              <w:rPr>
                <w:sz w:val="24"/>
                <w:szCs w:val="24"/>
              </w:rPr>
              <w:t xml:space="preserve"> </w:t>
            </w:r>
          </w:p>
          <w:p w14:paraId="0EF12092" w14:textId="36D5F2EA" w:rsidR="00A62D25" w:rsidRDefault="00A62D25" w:rsidP="001D7F74">
            <w:pPr>
              <w:jc w:val="both"/>
              <w:rPr>
                <w:sz w:val="24"/>
                <w:szCs w:val="24"/>
              </w:rPr>
            </w:pPr>
          </w:p>
          <w:p w14:paraId="43903121" w14:textId="6458435A" w:rsidR="00A267F9" w:rsidRPr="00471D34" w:rsidRDefault="00A267F9" w:rsidP="00471D34">
            <w:pPr>
              <w:jc w:val="both"/>
              <w:rPr>
                <w:sz w:val="24"/>
                <w:szCs w:val="24"/>
              </w:rPr>
            </w:pPr>
            <w:r w:rsidRPr="00471D34">
              <w:rPr>
                <w:sz w:val="24"/>
                <w:szCs w:val="24"/>
              </w:rPr>
              <w:t xml:space="preserve">Osobitnú pozornosť si vyžadujú začlenení žiaci so špeciálnymi vzdelávacími potrebami. </w:t>
            </w:r>
          </w:p>
          <w:p w14:paraId="0DB98726" w14:textId="77777777" w:rsidR="00A267F9" w:rsidRDefault="00A267F9" w:rsidP="00A267F9">
            <w:pPr>
              <w:jc w:val="both"/>
              <w:rPr>
                <w:sz w:val="24"/>
                <w:szCs w:val="24"/>
              </w:rPr>
            </w:pPr>
            <w:r>
              <w:rPr>
                <w:sz w:val="24"/>
                <w:szCs w:val="24"/>
              </w:rPr>
              <w:t>Na našej škole bol školskom roku 2021/2022 vytvorený školský podporný tím (ŠPT), ktorého členmi sú:</w:t>
            </w:r>
          </w:p>
          <w:p w14:paraId="21826D36" w14:textId="77777777" w:rsidR="00A267F9" w:rsidRDefault="00A267F9">
            <w:pPr>
              <w:pStyle w:val="Odsekzoznamu"/>
              <w:numPr>
                <w:ilvl w:val="0"/>
                <w:numId w:val="45"/>
              </w:numPr>
              <w:jc w:val="both"/>
              <w:rPr>
                <w:rFonts w:eastAsia="Times New Roman"/>
                <w:sz w:val="24"/>
                <w:szCs w:val="24"/>
              </w:rPr>
            </w:pPr>
            <w:r>
              <w:rPr>
                <w:rFonts w:eastAsia="Times New Roman"/>
                <w:sz w:val="24"/>
                <w:szCs w:val="24"/>
              </w:rPr>
              <w:t>špeciálny pedagóg</w:t>
            </w:r>
          </w:p>
          <w:p w14:paraId="23A47122" w14:textId="77777777" w:rsidR="00A267F9" w:rsidRDefault="00A267F9">
            <w:pPr>
              <w:pStyle w:val="Odsekzoznamu"/>
              <w:numPr>
                <w:ilvl w:val="0"/>
                <w:numId w:val="45"/>
              </w:numPr>
              <w:jc w:val="both"/>
              <w:rPr>
                <w:rFonts w:eastAsia="Times New Roman"/>
                <w:sz w:val="24"/>
                <w:szCs w:val="24"/>
              </w:rPr>
            </w:pPr>
            <w:r>
              <w:rPr>
                <w:rFonts w:eastAsia="Times New Roman"/>
                <w:sz w:val="24"/>
                <w:szCs w:val="24"/>
              </w:rPr>
              <w:t>školský psychológ</w:t>
            </w:r>
          </w:p>
          <w:p w14:paraId="7694E7E3" w14:textId="77777777" w:rsidR="00A267F9" w:rsidRDefault="00A267F9">
            <w:pPr>
              <w:pStyle w:val="Odsekzoznamu"/>
              <w:numPr>
                <w:ilvl w:val="0"/>
                <w:numId w:val="45"/>
              </w:numPr>
              <w:jc w:val="both"/>
              <w:rPr>
                <w:rFonts w:eastAsia="Times New Roman"/>
                <w:sz w:val="24"/>
                <w:szCs w:val="24"/>
              </w:rPr>
            </w:pPr>
            <w:r>
              <w:rPr>
                <w:rFonts w:eastAsia="Times New Roman"/>
                <w:sz w:val="24"/>
                <w:szCs w:val="24"/>
              </w:rPr>
              <w:t>sociálny pedagóg</w:t>
            </w:r>
          </w:p>
          <w:p w14:paraId="4990D4B1" w14:textId="77777777" w:rsidR="00A267F9" w:rsidRDefault="00A267F9">
            <w:pPr>
              <w:pStyle w:val="Odsekzoznamu"/>
              <w:numPr>
                <w:ilvl w:val="0"/>
                <w:numId w:val="45"/>
              </w:numPr>
              <w:jc w:val="both"/>
              <w:rPr>
                <w:rFonts w:eastAsia="Times New Roman"/>
                <w:sz w:val="24"/>
                <w:szCs w:val="24"/>
              </w:rPr>
            </w:pPr>
            <w:r>
              <w:rPr>
                <w:rFonts w:eastAsia="Times New Roman"/>
                <w:sz w:val="24"/>
                <w:szCs w:val="24"/>
              </w:rPr>
              <w:t>výchovný poradca</w:t>
            </w:r>
          </w:p>
          <w:p w14:paraId="543C736D" w14:textId="77777777" w:rsidR="00A267F9" w:rsidRDefault="00A267F9">
            <w:pPr>
              <w:pStyle w:val="Odsekzoznamu"/>
              <w:numPr>
                <w:ilvl w:val="0"/>
                <w:numId w:val="45"/>
              </w:numPr>
              <w:jc w:val="both"/>
              <w:rPr>
                <w:rFonts w:eastAsia="Times New Roman"/>
                <w:sz w:val="24"/>
                <w:szCs w:val="24"/>
              </w:rPr>
            </w:pPr>
            <w:r>
              <w:rPr>
                <w:rFonts w:eastAsia="Times New Roman"/>
                <w:sz w:val="24"/>
                <w:szCs w:val="24"/>
              </w:rPr>
              <w:t>pedagogickí asistenti.</w:t>
            </w:r>
          </w:p>
          <w:p w14:paraId="2E24F05E" w14:textId="41791C76" w:rsidR="00A267F9" w:rsidRDefault="00A267F9" w:rsidP="00A267F9">
            <w:pPr>
              <w:jc w:val="both"/>
              <w:rPr>
                <w:sz w:val="24"/>
                <w:szCs w:val="24"/>
              </w:rPr>
            </w:pPr>
            <w:r>
              <w:rPr>
                <w:sz w:val="24"/>
                <w:szCs w:val="24"/>
              </w:rPr>
              <w:t>ŠPT sa zaoberá nie len vzdelávacími problémami žiakov, riešia sociálne problémy, taktiež pomáhajú učiteľom, triednym učiteľom a rodičom.</w:t>
            </w:r>
          </w:p>
          <w:p w14:paraId="761709C7" w14:textId="77777777" w:rsidR="00471D34" w:rsidRDefault="00471D34" w:rsidP="00471D34">
            <w:pPr>
              <w:jc w:val="both"/>
              <w:rPr>
                <w:sz w:val="24"/>
                <w:szCs w:val="24"/>
              </w:rPr>
            </w:pPr>
            <w:r>
              <w:rPr>
                <w:sz w:val="24"/>
                <w:szCs w:val="24"/>
              </w:rPr>
              <w:t>Pôsobnosť odborných zamestnancov zahŕňa oblasti:</w:t>
            </w:r>
          </w:p>
          <w:p w14:paraId="6CDEFEFE" w14:textId="77777777" w:rsidR="00471D34" w:rsidRDefault="00471D34" w:rsidP="00471D34">
            <w:pPr>
              <w:pStyle w:val="Odsekzoznamu"/>
              <w:numPr>
                <w:ilvl w:val="0"/>
                <w:numId w:val="12"/>
              </w:numPr>
              <w:jc w:val="both"/>
              <w:rPr>
                <w:rFonts w:eastAsia="Times New Roman"/>
                <w:sz w:val="24"/>
                <w:szCs w:val="24"/>
              </w:rPr>
            </w:pPr>
            <w:r>
              <w:rPr>
                <w:rFonts w:eastAsia="Times New Roman"/>
                <w:sz w:val="24"/>
                <w:szCs w:val="24"/>
              </w:rPr>
              <w:t>špeciálno-pedagogickej podpory pre  učenia sa žiaka, rozvoj osobitných funkcií pre zvládnutie procesov učenia sa, rozvoj špecifických funkcií</w:t>
            </w:r>
          </w:p>
          <w:p w14:paraId="41E93F19" w14:textId="77777777" w:rsidR="00471D34" w:rsidRDefault="00471D34" w:rsidP="00471D34">
            <w:pPr>
              <w:pStyle w:val="Odsekzoznamu"/>
              <w:numPr>
                <w:ilvl w:val="0"/>
                <w:numId w:val="12"/>
              </w:numPr>
              <w:jc w:val="both"/>
              <w:rPr>
                <w:rFonts w:eastAsia="Times New Roman"/>
                <w:sz w:val="24"/>
                <w:szCs w:val="24"/>
              </w:rPr>
            </w:pPr>
            <w:proofErr w:type="spellStart"/>
            <w:r>
              <w:rPr>
                <w:rFonts w:eastAsia="Times New Roman"/>
                <w:sz w:val="24"/>
                <w:szCs w:val="24"/>
              </w:rPr>
              <w:t>prevetívno</w:t>
            </w:r>
            <w:proofErr w:type="spellEnd"/>
            <w:r>
              <w:rPr>
                <w:rFonts w:eastAsia="Times New Roman"/>
                <w:sz w:val="24"/>
                <w:szCs w:val="24"/>
              </w:rPr>
              <w:t>-psychologického poradenstva a terapie, podpora osobnosti žiaka k učeniu sa a začleneniu do školského prostredia, podpora prežívania v škole a podpora a vedenie pri riešení rôznych osobných problémov</w:t>
            </w:r>
          </w:p>
          <w:p w14:paraId="2C26806B" w14:textId="77777777" w:rsidR="00471D34" w:rsidRDefault="00471D34" w:rsidP="00471D34">
            <w:pPr>
              <w:pStyle w:val="Odsekzoznamu"/>
              <w:numPr>
                <w:ilvl w:val="0"/>
                <w:numId w:val="12"/>
              </w:numPr>
              <w:jc w:val="both"/>
              <w:rPr>
                <w:rFonts w:eastAsia="Times New Roman"/>
                <w:sz w:val="24"/>
                <w:szCs w:val="24"/>
              </w:rPr>
            </w:pPr>
            <w:r>
              <w:rPr>
                <w:rFonts w:eastAsia="Times New Roman"/>
                <w:sz w:val="24"/>
                <w:szCs w:val="24"/>
              </w:rPr>
              <w:t>prevencie sociálno-</w:t>
            </w:r>
            <w:proofErr w:type="spellStart"/>
            <w:r>
              <w:rPr>
                <w:rFonts w:eastAsia="Times New Roman"/>
                <w:sz w:val="24"/>
                <w:szCs w:val="24"/>
              </w:rPr>
              <w:t>patologickýxh</w:t>
            </w:r>
            <w:proofErr w:type="spellEnd"/>
            <w:r>
              <w:rPr>
                <w:rFonts w:eastAsia="Times New Roman"/>
                <w:sz w:val="24"/>
                <w:szCs w:val="24"/>
              </w:rPr>
              <w:t xml:space="preserve"> javov,  tvorbu a rozvoj prosociálnych zručností, tvorbu pozitívnej klímy v triednych komunitách a v škole</w:t>
            </w:r>
          </w:p>
          <w:p w14:paraId="5E45AEA3" w14:textId="77777777" w:rsidR="00471D34" w:rsidRPr="00506440" w:rsidRDefault="00471D34" w:rsidP="00A267F9">
            <w:pPr>
              <w:jc w:val="both"/>
              <w:rPr>
                <w:sz w:val="24"/>
                <w:szCs w:val="24"/>
              </w:rPr>
            </w:pPr>
          </w:p>
          <w:p w14:paraId="48D4DB84" w14:textId="0E389CE9" w:rsidR="00A400D8" w:rsidRDefault="00A400D8" w:rsidP="001D7F74">
            <w:pPr>
              <w:jc w:val="both"/>
              <w:rPr>
                <w:sz w:val="24"/>
                <w:szCs w:val="24"/>
              </w:rPr>
            </w:pPr>
          </w:p>
          <w:p w14:paraId="537B4B98" w14:textId="56479D4C" w:rsidR="00A62D25" w:rsidRDefault="00A62D25" w:rsidP="001D7F74">
            <w:pPr>
              <w:jc w:val="both"/>
              <w:rPr>
                <w:sz w:val="24"/>
                <w:szCs w:val="24"/>
              </w:rPr>
            </w:pPr>
            <w:r>
              <w:rPr>
                <w:sz w:val="24"/>
                <w:szCs w:val="24"/>
              </w:rPr>
              <w:t xml:space="preserve">Nepedagogickí zamestnanci sú súčasťou školy a v rámci svojich pozícií sa podieľajú na kvalite vzdelávania a výchovy. </w:t>
            </w:r>
            <w:r w:rsidR="006601C2">
              <w:rPr>
                <w:sz w:val="24"/>
                <w:szCs w:val="24"/>
              </w:rPr>
              <w:t>Na našej škole sú:</w:t>
            </w:r>
          </w:p>
          <w:p w14:paraId="3C0FD5CB" w14:textId="77777777" w:rsidR="006601C2" w:rsidRDefault="006601C2">
            <w:pPr>
              <w:pStyle w:val="Odsekzoznamu"/>
              <w:numPr>
                <w:ilvl w:val="0"/>
                <w:numId w:val="12"/>
              </w:numPr>
              <w:jc w:val="both"/>
              <w:rPr>
                <w:rFonts w:eastAsia="Times New Roman"/>
                <w:sz w:val="24"/>
                <w:szCs w:val="24"/>
              </w:rPr>
            </w:pPr>
            <w:r>
              <w:rPr>
                <w:rFonts w:eastAsia="Times New Roman"/>
                <w:sz w:val="24"/>
                <w:szCs w:val="24"/>
              </w:rPr>
              <w:t>tajomníčka školy</w:t>
            </w:r>
          </w:p>
          <w:p w14:paraId="4689A2D7" w14:textId="77777777" w:rsidR="006601C2" w:rsidRDefault="006601C2">
            <w:pPr>
              <w:pStyle w:val="Odsekzoznamu"/>
              <w:numPr>
                <w:ilvl w:val="0"/>
                <w:numId w:val="12"/>
              </w:numPr>
              <w:jc w:val="both"/>
              <w:rPr>
                <w:rFonts w:eastAsia="Times New Roman"/>
                <w:sz w:val="24"/>
                <w:szCs w:val="24"/>
              </w:rPr>
            </w:pPr>
            <w:r>
              <w:rPr>
                <w:rFonts w:eastAsia="Times New Roman"/>
                <w:sz w:val="24"/>
                <w:szCs w:val="24"/>
              </w:rPr>
              <w:t>vedúca školskej jedálne</w:t>
            </w:r>
          </w:p>
          <w:p w14:paraId="2938E0A2" w14:textId="77777777" w:rsidR="006601C2" w:rsidRDefault="006601C2">
            <w:pPr>
              <w:pStyle w:val="Odsekzoznamu"/>
              <w:numPr>
                <w:ilvl w:val="0"/>
                <w:numId w:val="12"/>
              </w:numPr>
              <w:jc w:val="both"/>
              <w:rPr>
                <w:rFonts w:eastAsia="Times New Roman"/>
                <w:sz w:val="24"/>
                <w:szCs w:val="24"/>
              </w:rPr>
            </w:pPr>
            <w:r>
              <w:rPr>
                <w:rFonts w:eastAsia="Times New Roman"/>
                <w:sz w:val="24"/>
                <w:szCs w:val="24"/>
              </w:rPr>
              <w:t>dve kuchárky</w:t>
            </w:r>
          </w:p>
          <w:p w14:paraId="060E681E" w14:textId="77777777" w:rsidR="006601C2" w:rsidRDefault="006601C2">
            <w:pPr>
              <w:pStyle w:val="Odsekzoznamu"/>
              <w:numPr>
                <w:ilvl w:val="0"/>
                <w:numId w:val="12"/>
              </w:numPr>
              <w:jc w:val="both"/>
              <w:rPr>
                <w:rFonts w:eastAsia="Times New Roman"/>
                <w:sz w:val="24"/>
                <w:szCs w:val="24"/>
              </w:rPr>
            </w:pPr>
            <w:r>
              <w:rPr>
                <w:rFonts w:eastAsia="Times New Roman"/>
                <w:sz w:val="24"/>
                <w:szCs w:val="24"/>
              </w:rPr>
              <w:t>školník – údržbár a kurič</w:t>
            </w:r>
          </w:p>
          <w:p w14:paraId="71BD0264" w14:textId="77777777" w:rsidR="006601C2" w:rsidRDefault="006601C2">
            <w:pPr>
              <w:pStyle w:val="Odsekzoznamu"/>
              <w:numPr>
                <w:ilvl w:val="0"/>
                <w:numId w:val="12"/>
              </w:numPr>
              <w:jc w:val="both"/>
              <w:rPr>
                <w:rFonts w:eastAsia="Times New Roman"/>
                <w:sz w:val="24"/>
                <w:szCs w:val="24"/>
              </w:rPr>
            </w:pPr>
            <w:r>
              <w:rPr>
                <w:rFonts w:eastAsia="Times New Roman"/>
                <w:sz w:val="24"/>
                <w:szCs w:val="24"/>
              </w:rPr>
              <w:t>tri upratovačky.</w:t>
            </w:r>
          </w:p>
          <w:p w14:paraId="7B1198B5" w14:textId="77777777" w:rsidR="00783E84" w:rsidRPr="00572073" w:rsidRDefault="00783E84" w:rsidP="00783E84">
            <w:pPr>
              <w:pStyle w:val="Odsekzoznamu"/>
              <w:jc w:val="both"/>
              <w:rPr>
                <w:rFonts w:eastAsia="Times New Roman"/>
                <w:sz w:val="24"/>
                <w:szCs w:val="24"/>
              </w:rPr>
            </w:pPr>
          </w:p>
        </w:tc>
      </w:tr>
      <w:tr w:rsidR="001B07A4" w:rsidRPr="00035FBB" w14:paraId="61FCA512" w14:textId="77777777" w:rsidTr="000C56E4">
        <w:tc>
          <w:tcPr>
            <w:tcW w:w="2411" w:type="dxa"/>
          </w:tcPr>
          <w:p w14:paraId="7081851D" w14:textId="06D6593B" w:rsidR="001B07A4" w:rsidRPr="00F16587" w:rsidRDefault="001B07A4" w:rsidP="00B46140">
            <w:pPr>
              <w:rPr>
                <w:b/>
                <w:i/>
                <w:color w:val="FF0000"/>
                <w:sz w:val="32"/>
                <w:szCs w:val="32"/>
              </w:rPr>
            </w:pPr>
            <w:r w:rsidRPr="00317FD2">
              <w:rPr>
                <w:b/>
                <w:i/>
                <w:sz w:val="32"/>
                <w:szCs w:val="32"/>
              </w:rPr>
              <w:lastRenderedPageBreak/>
              <w:t xml:space="preserve">Ďalšie vzdelávanie </w:t>
            </w:r>
            <w:r w:rsidR="00471D34">
              <w:rPr>
                <w:b/>
                <w:i/>
                <w:sz w:val="32"/>
                <w:szCs w:val="32"/>
              </w:rPr>
              <w:t>pedagogických a odborných zamestnancov</w:t>
            </w:r>
          </w:p>
        </w:tc>
        <w:tc>
          <w:tcPr>
            <w:tcW w:w="8221" w:type="dxa"/>
          </w:tcPr>
          <w:p w14:paraId="33DCA565" w14:textId="77777777" w:rsidR="001B07A4" w:rsidRDefault="001B07A4" w:rsidP="001B07A4">
            <w:pPr>
              <w:widowControl w:val="0"/>
              <w:autoSpaceDE w:val="0"/>
              <w:autoSpaceDN w:val="0"/>
              <w:adjustRightInd w:val="0"/>
              <w:jc w:val="both"/>
              <w:rPr>
                <w:sz w:val="24"/>
                <w:szCs w:val="24"/>
              </w:rPr>
            </w:pPr>
            <w:r>
              <w:rPr>
                <w:sz w:val="24"/>
                <w:szCs w:val="24"/>
              </w:rPr>
              <w:t>Vzdelávanie učiteľov na našej škole prebieha už dlhodobo. Všetci pedagógovia preš</w:t>
            </w:r>
            <w:r w:rsidR="001C0F0A">
              <w:rPr>
                <w:sz w:val="24"/>
                <w:szCs w:val="24"/>
              </w:rPr>
              <w:t>li niekoľkými typmi vzdelávania (viď. personálne zabezpečenie).</w:t>
            </w:r>
            <w:r>
              <w:rPr>
                <w:sz w:val="24"/>
                <w:szCs w:val="24"/>
              </w:rPr>
              <w:t xml:space="preserve"> Napriek tomu si uvedomujeme, že kompetencie dané kompetenčným profilom učiteľa našej školy nemajú v niektorých oblastiach nadobudnuté všetci učitelia. Taktiež pedagogika je veda, ktorá prináša nové poznatky hlavne v oblasti motivácie pre učenie sa žiaka, ktoré by každý učiteľ mal zvládnuť. Preto sa i metodika</w:t>
            </w:r>
            <w:r w:rsidR="001C0F0A">
              <w:rPr>
                <w:sz w:val="24"/>
                <w:szCs w:val="24"/>
              </w:rPr>
              <w:t xml:space="preserve"> práce učiteľa mení. </w:t>
            </w:r>
            <w:r w:rsidR="002E0F07">
              <w:rPr>
                <w:sz w:val="24"/>
                <w:szCs w:val="24"/>
              </w:rPr>
              <w:t xml:space="preserve">Preto je ďalší profesijný rozvoj každého pedagóga nevyhnutný. </w:t>
            </w:r>
          </w:p>
          <w:p w14:paraId="32C1D0E9" w14:textId="77777777" w:rsidR="00D87D2D" w:rsidRDefault="001C0F0A" w:rsidP="001B07A4">
            <w:pPr>
              <w:widowControl w:val="0"/>
              <w:autoSpaceDE w:val="0"/>
              <w:autoSpaceDN w:val="0"/>
              <w:adjustRightInd w:val="0"/>
              <w:jc w:val="both"/>
              <w:rPr>
                <w:sz w:val="24"/>
                <w:szCs w:val="24"/>
              </w:rPr>
            </w:pPr>
            <w:r>
              <w:rPr>
                <w:sz w:val="24"/>
                <w:szCs w:val="24"/>
              </w:rPr>
              <w:t>Na</w:t>
            </w:r>
            <w:r w:rsidR="001B07A4">
              <w:rPr>
                <w:sz w:val="24"/>
                <w:szCs w:val="24"/>
              </w:rPr>
              <w:t xml:space="preserve"> škole </w:t>
            </w:r>
            <w:r>
              <w:rPr>
                <w:sz w:val="24"/>
                <w:szCs w:val="24"/>
              </w:rPr>
              <w:t xml:space="preserve">máme vypracovaný </w:t>
            </w:r>
            <w:r w:rsidR="001B07A4">
              <w:rPr>
                <w:sz w:val="24"/>
                <w:szCs w:val="24"/>
              </w:rPr>
              <w:t xml:space="preserve">systém </w:t>
            </w:r>
            <w:r w:rsidR="002E0F07">
              <w:rPr>
                <w:sz w:val="24"/>
                <w:szCs w:val="24"/>
              </w:rPr>
              <w:t xml:space="preserve">profesijného rozvoja učiteľov </w:t>
            </w:r>
            <w:r w:rsidR="001B07A4">
              <w:rPr>
                <w:sz w:val="24"/>
                <w:szCs w:val="24"/>
              </w:rPr>
              <w:t>a stratégiu nadobúdania kompetenčných zručností a ich uplatňovanie v</w:t>
            </w:r>
            <w:r>
              <w:rPr>
                <w:sz w:val="24"/>
                <w:szCs w:val="24"/>
              </w:rPr>
              <w:t> </w:t>
            </w:r>
            <w:r w:rsidR="001B07A4">
              <w:rPr>
                <w:sz w:val="24"/>
                <w:szCs w:val="24"/>
              </w:rPr>
              <w:t>praxi</w:t>
            </w:r>
            <w:r>
              <w:rPr>
                <w:sz w:val="24"/>
                <w:szCs w:val="24"/>
              </w:rPr>
              <w:t xml:space="preserve"> na určité obdobie (niekoľko rokov)</w:t>
            </w:r>
            <w:r w:rsidR="001B07A4">
              <w:rPr>
                <w:sz w:val="24"/>
                <w:szCs w:val="24"/>
              </w:rPr>
              <w:t>.</w:t>
            </w:r>
            <w:r>
              <w:rPr>
                <w:sz w:val="24"/>
                <w:szCs w:val="24"/>
              </w:rPr>
              <w:t xml:space="preserve"> Stratégiu rastu kompetencií učiteľov a nadobúdanie špecifických učiteľských zručností a skúsenosti pravidelne vyhodnocujeme a stanovujeme ďalšie postupné čiastkové ciele a kroky. Konkretizované sú každoročne v ročnom pláne kontinuálneho vzdelávania. </w:t>
            </w:r>
          </w:p>
          <w:p w14:paraId="50783D7B" w14:textId="77777777" w:rsidR="00D87D2D" w:rsidRDefault="002E0F07" w:rsidP="001B07A4">
            <w:pPr>
              <w:widowControl w:val="0"/>
              <w:autoSpaceDE w:val="0"/>
              <w:autoSpaceDN w:val="0"/>
              <w:adjustRightInd w:val="0"/>
              <w:jc w:val="both"/>
              <w:rPr>
                <w:sz w:val="24"/>
                <w:szCs w:val="24"/>
              </w:rPr>
            </w:pPr>
            <w:r w:rsidRPr="00430743">
              <w:rPr>
                <w:b/>
                <w:sz w:val="24"/>
                <w:szCs w:val="24"/>
                <w:u w:val="single"/>
              </w:rPr>
              <w:t>Profesijný rozvoj učiteľov</w:t>
            </w:r>
            <w:r w:rsidR="001B07A4">
              <w:rPr>
                <w:sz w:val="24"/>
                <w:szCs w:val="24"/>
              </w:rPr>
              <w:t xml:space="preserve"> na našej škole zastrešuje</w:t>
            </w:r>
          </w:p>
          <w:p w14:paraId="2FDB726C" w14:textId="0AA61E60" w:rsidR="001B07A4" w:rsidRDefault="001B07A4">
            <w:pPr>
              <w:pStyle w:val="Odsekzoznamu"/>
              <w:widowControl w:val="0"/>
              <w:numPr>
                <w:ilvl w:val="0"/>
                <w:numId w:val="19"/>
              </w:numPr>
              <w:autoSpaceDE w:val="0"/>
              <w:autoSpaceDN w:val="0"/>
              <w:adjustRightInd w:val="0"/>
              <w:jc w:val="both"/>
              <w:rPr>
                <w:sz w:val="24"/>
                <w:szCs w:val="24"/>
              </w:rPr>
            </w:pPr>
            <w:r>
              <w:rPr>
                <w:sz w:val="24"/>
                <w:szCs w:val="24"/>
              </w:rPr>
              <w:t xml:space="preserve"> </w:t>
            </w:r>
            <w:r w:rsidR="00471D34">
              <w:rPr>
                <w:sz w:val="24"/>
                <w:szCs w:val="24"/>
              </w:rPr>
              <w:t xml:space="preserve">aktualizačné </w:t>
            </w:r>
            <w:r>
              <w:rPr>
                <w:sz w:val="24"/>
                <w:szCs w:val="24"/>
              </w:rPr>
              <w:t>vzdelávanie</w:t>
            </w:r>
            <w:r w:rsidR="00F42820">
              <w:rPr>
                <w:sz w:val="24"/>
                <w:szCs w:val="24"/>
              </w:rPr>
              <w:t xml:space="preserve"> (vychádzajúce z koncepcie rozvoja školy)</w:t>
            </w:r>
          </w:p>
          <w:p w14:paraId="10C171CE" w14:textId="137F2A3A" w:rsidR="001B07A4" w:rsidRDefault="002E0F07">
            <w:pPr>
              <w:pStyle w:val="Odsekzoznamu"/>
              <w:widowControl w:val="0"/>
              <w:numPr>
                <w:ilvl w:val="0"/>
                <w:numId w:val="19"/>
              </w:numPr>
              <w:autoSpaceDE w:val="0"/>
              <w:autoSpaceDN w:val="0"/>
              <w:adjustRightInd w:val="0"/>
              <w:jc w:val="both"/>
              <w:rPr>
                <w:sz w:val="24"/>
                <w:szCs w:val="24"/>
              </w:rPr>
            </w:pPr>
            <w:r>
              <w:rPr>
                <w:sz w:val="24"/>
                <w:szCs w:val="24"/>
              </w:rPr>
              <w:t xml:space="preserve"> ďalšie</w:t>
            </w:r>
            <w:r w:rsidR="001B07A4" w:rsidRPr="00310D28">
              <w:rPr>
                <w:sz w:val="24"/>
                <w:szCs w:val="24"/>
              </w:rPr>
              <w:t xml:space="preserve"> vzdelávanie prebiehajúce mimo školy – je organizované i</w:t>
            </w:r>
            <w:r w:rsidR="001B07A4">
              <w:rPr>
                <w:sz w:val="24"/>
                <w:szCs w:val="24"/>
              </w:rPr>
              <w:t>nými vzdelávacími inštitúciami</w:t>
            </w:r>
            <w:r w:rsidR="00F42820">
              <w:rPr>
                <w:sz w:val="24"/>
                <w:szCs w:val="24"/>
              </w:rPr>
              <w:t xml:space="preserve"> – inovačné, kvalifikačné, špecializačné, funkčné</w:t>
            </w:r>
          </w:p>
          <w:p w14:paraId="683793C5" w14:textId="63A2D9B6" w:rsidR="001B07A4" w:rsidRDefault="001B07A4">
            <w:pPr>
              <w:pStyle w:val="Odsekzoznamu"/>
              <w:widowControl w:val="0"/>
              <w:numPr>
                <w:ilvl w:val="0"/>
                <w:numId w:val="19"/>
              </w:numPr>
              <w:autoSpaceDE w:val="0"/>
              <w:autoSpaceDN w:val="0"/>
              <w:adjustRightInd w:val="0"/>
              <w:jc w:val="both"/>
              <w:rPr>
                <w:sz w:val="24"/>
                <w:szCs w:val="24"/>
              </w:rPr>
            </w:pPr>
            <w:r w:rsidRPr="00310D28">
              <w:rPr>
                <w:sz w:val="24"/>
                <w:szCs w:val="24"/>
              </w:rPr>
              <w:t>adaptačné vzdel</w:t>
            </w:r>
            <w:r>
              <w:rPr>
                <w:sz w:val="24"/>
                <w:szCs w:val="24"/>
              </w:rPr>
              <w:t>ávanie nastupujúcich učiteľov</w:t>
            </w:r>
          </w:p>
          <w:p w14:paraId="7986FAA6" w14:textId="06D4B75D" w:rsidR="00471D34" w:rsidRDefault="00471D34">
            <w:pPr>
              <w:pStyle w:val="Odsekzoznamu"/>
              <w:widowControl w:val="0"/>
              <w:numPr>
                <w:ilvl w:val="0"/>
                <w:numId w:val="19"/>
              </w:numPr>
              <w:autoSpaceDE w:val="0"/>
              <w:autoSpaceDN w:val="0"/>
              <w:adjustRightInd w:val="0"/>
              <w:jc w:val="both"/>
              <w:rPr>
                <w:sz w:val="24"/>
                <w:szCs w:val="24"/>
              </w:rPr>
            </w:pPr>
            <w:r>
              <w:rPr>
                <w:sz w:val="24"/>
                <w:szCs w:val="24"/>
              </w:rPr>
              <w:t xml:space="preserve">vnútorné </w:t>
            </w:r>
            <w:r w:rsidR="00F42820">
              <w:rPr>
                <w:sz w:val="24"/>
                <w:szCs w:val="24"/>
              </w:rPr>
              <w:t xml:space="preserve">operatívne </w:t>
            </w:r>
            <w:r>
              <w:rPr>
                <w:sz w:val="24"/>
                <w:szCs w:val="24"/>
              </w:rPr>
              <w:t>vzdelávani</w:t>
            </w:r>
            <w:r w:rsidR="00F42820">
              <w:rPr>
                <w:sz w:val="24"/>
                <w:szCs w:val="24"/>
              </w:rPr>
              <w:t xml:space="preserve">e (z dôvodu zavedenia inovácií v danom školskom roku, z dôvodu zmeny legislatívy, z dôvodu potrieb </w:t>
            </w:r>
            <w:r w:rsidR="00F42820">
              <w:rPr>
                <w:sz w:val="24"/>
                <w:szCs w:val="24"/>
              </w:rPr>
              <w:lastRenderedPageBreak/>
              <w:t>zamestnancov vyplývajúcich z pozorovaní na hospitáciách, iné...)</w:t>
            </w:r>
          </w:p>
          <w:p w14:paraId="372CE5A7" w14:textId="77777777" w:rsidR="001B07A4" w:rsidRDefault="001B07A4">
            <w:pPr>
              <w:pStyle w:val="Odsekzoznamu"/>
              <w:widowControl w:val="0"/>
              <w:numPr>
                <w:ilvl w:val="0"/>
                <w:numId w:val="19"/>
              </w:numPr>
              <w:autoSpaceDE w:val="0"/>
              <w:autoSpaceDN w:val="0"/>
              <w:adjustRightInd w:val="0"/>
              <w:jc w:val="both"/>
              <w:rPr>
                <w:sz w:val="24"/>
                <w:szCs w:val="24"/>
              </w:rPr>
            </w:pPr>
            <w:r w:rsidRPr="00310D28">
              <w:rPr>
                <w:sz w:val="24"/>
                <w:szCs w:val="24"/>
              </w:rPr>
              <w:t xml:space="preserve"> individuálne </w:t>
            </w:r>
            <w:proofErr w:type="spellStart"/>
            <w:r w:rsidRPr="00310D28">
              <w:rPr>
                <w:sz w:val="24"/>
                <w:szCs w:val="24"/>
              </w:rPr>
              <w:t>samovzdelávanie</w:t>
            </w:r>
            <w:proofErr w:type="spellEnd"/>
            <w:r>
              <w:rPr>
                <w:sz w:val="24"/>
                <w:szCs w:val="24"/>
              </w:rPr>
              <w:t xml:space="preserve">. </w:t>
            </w:r>
          </w:p>
          <w:p w14:paraId="5072FF86" w14:textId="44D8A534" w:rsidR="001B07A4" w:rsidRDefault="00F42820" w:rsidP="001B07A4">
            <w:pPr>
              <w:widowControl w:val="0"/>
              <w:autoSpaceDE w:val="0"/>
              <w:autoSpaceDN w:val="0"/>
              <w:adjustRightInd w:val="0"/>
              <w:jc w:val="both"/>
              <w:rPr>
                <w:sz w:val="24"/>
                <w:szCs w:val="24"/>
              </w:rPr>
            </w:pPr>
            <w:r>
              <w:rPr>
                <w:b/>
                <w:sz w:val="24"/>
                <w:szCs w:val="24"/>
              </w:rPr>
              <w:t>P</w:t>
            </w:r>
            <w:r w:rsidR="00317FD2" w:rsidRPr="00572073">
              <w:rPr>
                <w:b/>
                <w:sz w:val="24"/>
                <w:szCs w:val="24"/>
              </w:rPr>
              <w:t xml:space="preserve">lán </w:t>
            </w:r>
            <w:r w:rsidR="002E0F07">
              <w:rPr>
                <w:b/>
                <w:sz w:val="24"/>
                <w:szCs w:val="24"/>
              </w:rPr>
              <w:t xml:space="preserve">profesijného rozvoja </w:t>
            </w:r>
            <w:r w:rsidR="00317FD2">
              <w:rPr>
                <w:sz w:val="24"/>
                <w:szCs w:val="24"/>
              </w:rPr>
              <w:t>j</w:t>
            </w:r>
            <w:r w:rsidR="001B07A4" w:rsidRPr="00310D28">
              <w:rPr>
                <w:sz w:val="24"/>
                <w:szCs w:val="24"/>
              </w:rPr>
              <w:t xml:space="preserve">e </w:t>
            </w:r>
            <w:r>
              <w:rPr>
                <w:sz w:val="24"/>
                <w:szCs w:val="24"/>
              </w:rPr>
              <w:t xml:space="preserve">vyhotovený ako koncepcia rozvoja profesijných kompetencií na viac rokov (3 – 5), ktorý je každoročne dopĺňaný aktuálnym </w:t>
            </w:r>
            <w:r w:rsidR="001941C0">
              <w:rPr>
                <w:sz w:val="24"/>
                <w:szCs w:val="24"/>
              </w:rPr>
              <w:t>p</w:t>
            </w:r>
            <w:r>
              <w:rPr>
                <w:sz w:val="24"/>
                <w:szCs w:val="24"/>
              </w:rPr>
              <w:t>lánom profesijného rozvoja na školský rok</w:t>
            </w:r>
            <w:r w:rsidR="001941C0">
              <w:rPr>
                <w:sz w:val="24"/>
                <w:szCs w:val="24"/>
              </w:rPr>
              <w:t xml:space="preserve">. </w:t>
            </w:r>
            <w:r>
              <w:rPr>
                <w:sz w:val="24"/>
                <w:szCs w:val="24"/>
              </w:rPr>
              <w:t xml:space="preserve"> </w:t>
            </w:r>
          </w:p>
          <w:p w14:paraId="7ABAA649" w14:textId="60B61C58" w:rsidR="003F079E" w:rsidRDefault="00317FD2" w:rsidP="00317FD2">
            <w:pPr>
              <w:jc w:val="both"/>
              <w:rPr>
                <w:sz w:val="24"/>
                <w:szCs w:val="24"/>
              </w:rPr>
            </w:pPr>
            <w:r>
              <w:rPr>
                <w:sz w:val="24"/>
                <w:szCs w:val="24"/>
              </w:rPr>
              <w:t>V súčasnosti platn</w:t>
            </w:r>
            <w:r w:rsidR="001941C0">
              <w:rPr>
                <w:sz w:val="24"/>
                <w:szCs w:val="24"/>
              </w:rPr>
              <w:t>ý</w:t>
            </w:r>
            <w:r>
              <w:rPr>
                <w:sz w:val="24"/>
                <w:szCs w:val="24"/>
              </w:rPr>
              <w:t xml:space="preserve"> </w:t>
            </w:r>
            <w:r w:rsidR="001941C0">
              <w:rPr>
                <w:b/>
                <w:sz w:val="24"/>
                <w:szCs w:val="24"/>
              </w:rPr>
              <w:t xml:space="preserve">Plán </w:t>
            </w:r>
            <w:r w:rsidR="002E0F07">
              <w:rPr>
                <w:b/>
                <w:sz w:val="24"/>
                <w:szCs w:val="24"/>
              </w:rPr>
              <w:t xml:space="preserve">profesijného rozvoja </w:t>
            </w:r>
            <w:r>
              <w:rPr>
                <w:sz w:val="24"/>
                <w:szCs w:val="24"/>
              </w:rPr>
              <w:t>pedagogických zamestnancov ZŠ J. Kollára v Mošovciach vychádza z nastavených strategických zámerov školy  do roku 202</w:t>
            </w:r>
            <w:r w:rsidR="001941C0">
              <w:rPr>
                <w:sz w:val="24"/>
                <w:szCs w:val="24"/>
              </w:rPr>
              <w:t>5</w:t>
            </w:r>
            <w:r>
              <w:rPr>
                <w:sz w:val="24"/>
                <w:szCs w:val="24"/>
              </w:rPr>
              <w:t xml:space="preserve">. Zastrešuje </w:t>
            </w:r>
            <w:r w:rsidR="001941C0">
              <w:rPr>
                <w:sz w:val="24"/>
                <w:szCs w:val="24"/>
              </w:rPr>
              <w:t>predovšetkým</w:t>
            </w:r>
            <w:r>
              <w:rPr>
                <w:sz w:val="24"/>
                <w:szCs w:val="24"/>
              </w:rPr>
              <w:t xml:space="preserve"> oblasť rozvoja pedagógov</w:t>
            </w:r>
            <w:r w:rsidR="001941C0">
              <w:rPr>
                <w:sz w:val="24"/>
                <w:szCs w:val="24"/>
              </w:rPr>
              <w:t xml:space="preserve"> a odborných zamestnancov s tematikou : Aktivizujúce metódy učenia sa žiaka.</w:t>
            </w:r>
          </w:p>
          <w:p w14:paraId="55F337F0" w14:textId="77777777" w:rsidR="001941C0" w:rsidRDefault="001941C0" w:rsidP="00317FD2">
            <w:pPr>
              <w:jc w:val="both"/>
              <w:rPr>
                <w:sz w:val="24"/>
                <w:szCs w:val="24"/>
              </w:rPr>
            </w:pPr>
            <w:r>
              <w:rPr>
                <w:sz w:val="24"/>
                <w:szCs w:val="24"/>
              </w:rPr>
              <w:t>Plnenie úloh z Plánu profesijného rozvoja je priebežne každoročne vyhodnocované.</w:t>
            </w:r>
          </w:p>
          <w:p w14:paraId="28806DAF" w14:textId="747209E9" w:rsidR="00471D34" w:rsidRPr="009116EC" w:rsidRDefault="001941C0" w:rsidP="00317FD2">
            <w:pPr>
              <w:jc w:val="both"/>
              <w:rPr>
                <w:sz w:val="24"/>
                <w:szCs w:val="24"/>
              </w:rPr>
            </w:pPr>
            <w:r>
              <w:rPr>
                <w:sz w:val="24"/>
                <w:szCs w:val="24"/>
              </w:rPr>
              <w:t xml:space="preserve"> </w:t>
            </w:r>
          </w:p>
        </w:tc>
      </w:tr>
      <w:tr w:rsidR="00F16587" w:rsidRPr="00035FBB" w14:paraId="3C88A716" w14:textId="77777777" w:rsidTr="000C56E4">
        <w:tc>
          <w:tcPr>
            <w:tcW w:w="2411" w:type="dxa"/>
          </w:tcPr>
          <w:p w14:paraId="34557CDB" w14:textId="77777777" w:rsidR="00F16587" w:rsidRDefault="00F16587" w:rsidP="00B46140">
            <w:pPr>
              <w:rPr>
                <w:b/>
                <w:i/>
                <w:color w:val="FF0000"/>
                <w:sz w:val="32"/>
                <w:szCs w:val="32"/>
              </w:rPr>
            </w:pPr>
            <w:r w:rsidRPr="00652D23">
              <w:rPr>
                <w:b/>
                <w:i/>
                <w:color w:val="FF0000"/>
                <w:sz w:val="32"/>
                <w:szCs w:val="32"/>
              </w:rPr>
              <w:lastRenderedPageBreak/>
              <w:t>Obsah vzdelávania a</w:t>
            </w:r>
            <w:r w:rsidR="00936DF7">
              <w:rPr>
                <w:b/>
                <w:i/>
                <w:color w:val="FF0000"/>
                <w:sz w:val="32"/>
                <w:szCs w:val="32"/>
              </w:rPr>
              <w:t> </w:t>
            </w:r>
            <w:r w:rsidRPr="00652D23">
              <w:rPr>
                <w:b/>
                <w:i/>
                <w:color w:val="FF0000"/>
                <w:sz w:val="32"/>
                <w:szCs w:val="32"/>
              </w:rPr>
              <w:t>výchovy</w:t>
            </w:r>
          </w:p>
          <w:p w14:paraId="4EA3A4D1" w14:textId="77777777" w:rsidR="00936DF7" w:rsidRDefault="00936DF7" w:rsidP="00B46140">
            <w:pPr>
              <w:rPr>
                <w:b/>
                <w:i/>
                <w:color w:val="FF0000"/>
                <w:sz w:val="32"/>
                <w:szCs w:val="32"/>
              </w:rPr>
            </w:pPr>
          </w:p>
          <w:p w14:paraId="76F6B5CC" w14:textId="77777777" w:rsidR="00936DF7" w:rsidRDefault="00936DF7" w:rsidP="00B46140">
            <w:pPr>
              <w:rPr>
                <w:b/>
                <w:i/>
                <w:color w:val="FF0000"/>
                <w:sz w:val="32"/>
                <w:szCs w:val="32"/>
              </w:rPr>
            </w:pPr>
          </w:p>
          <w:p w14:paraId="71A94513" w14:textId="77777777" w:rsidR="00936DF7" w:rsidRDefault="00936DF7" w:rsidP="00B46140">
            <w:pPr>
              <w:rPr>
                <w:b/>
                <w:i/>
                <w:color w:val="FF0000"/>
                <w:sz w:val="32"/>
                <w:szCs w:val="32"/>
              </w:rPr>
            </w:pPr>
          </w:p>
          <w:p w14:paraId="05CBCE63" w14:textId="77777777" w:rsidR="00936DF7" w:rsidRDefault="00936DF7" w:rsidP="00B46140">
            <w:pPr>
              <w:rPr>
                <w:b/>
                <w:i/>
                <w:color w:val="FF0000"/>
                <w:sz w:val="32"/>
                <w:szCs w:val="32"/>
              </w:rPr>
            </w:pPr>
          </w:p>
          <w:p w14:paraId="76B94F67" w14:textId="77777777" w:rsidR="00936DF7" w:rsidRDefault="00936DF7" w:rsidP="00B46140">
            <w:pPr>
              <w:rPr>
                <w:b/>
                <w:i/>
                <w:color w:val="FF0000"/>
                <w:sz w:val="32"/>
                <w:szCs w:val="32"/>
              </w:rPr>
            </w:pPr>
          </w:p>
          <w:p w14:paraId="3E281F66" w14:textId="77777777" w:rsidR="00936DF7" w:rsidRDefault="00936DF7" w:rsidP="00B46140">
            <w:pPr>
              <w:rPr>
                <w:b/>
                <w:i/>
                <w:color w:val="FF0000"/>
                <w:sz w:val="32"/>
                <w:szCs w:val="32"/>
              </w:rPr>
            </w:pPr>
          </w:p>
          <w:p w14:paraId="244964FF" w14:textId="77777777" w:rsidR="0023489C" w:rsidRDefault="0023489C" w:rsidP="00B46140">
            <w:pPr>
              <w:rPr>
                <w:b/>
                <w:i/>
                <w:sz w:val="32"/>
                <w:szCs w:val="32"/>
              </w:rPr>
            </w:pPr>
          </w:p>
          <w:p w14:paraId="2EB4556B" w14:textId="77777777" w:rsidR="0023489C" w:rsidRDefault="0023489C" w:rsidP="00B46140">
            <w:pPr>
              <w:rPr>
                <w:b/>
                <w:i/>
                <w:sz w:val="32"/>
                <w:szCs w:val="32"/>
              </w:rPr>
            </w:pPr>
          </w:p>
          <w:p w14:paraId="573DA7FC" w14:textId="77777777" w:rsidR="0023489C" w:rsidRDefault="0023489C" w:rsidP="00B46140">
            <w:pPr>
              <w:rPr>
                <w:b/>
                <w:i/>
                <w:sz w:val="32"/>
                <w:szCs w:val="32"/>
              </w:rPr>
            </w:pPr>
          </w:p>
          <w:p w14:paraId="73625EA3" w14:textId="77777777" w:rsidR="0080361E" w:rsidRDefault="0080361E" w:rsidP="00B46140">
            <w:pPr>
              <w:rPr>
                <w:b/>
                <w:i/>
                <w:sz w:val="32"/>
                <w:szCs w:val="32"/>
              </w:rPr>
            </w:pPr>
          </w:p>
          <w:p w14:paraId="1FD5893B" w14:textId="77777777" w:rsidR="00936DF7" w:rsidRDefault="00936DF7" w:rsidP="00B46140">
            <w:pPr>
              <w:rPr>
                <w:b/>
                <w:i/>
                <w:sz w:val="32"/>
                <w:szCs w:val="32"/>
              </w:rPr>
            </w:pPr>
            <w:r w:rsidRPr="00936DF7">
              <w:rPr>
                <w:b/>
                <w:i/>
                <w:sz w:val="32"/>
                <w:szCs w:val="32"/>
              </w:rPr>
              <w:t xml:space="preserve">Voliteľné (voľné) </w:t>
            </w:r>
            <w:r>
              <w:rPr>
                <w:b/>
                <w:i/>
                <w:sz w:val="32"/>
                <w:szCs w:val="32"/>
              </w:rPr>
              <w:t>hodiny</w:t>
            </w:r>
          </w:p>
          <w:p w14:paraId="5DFE5334" w14:textId="77777777" w:rsidR="00936DF7" w:rsidRDefault="00936DF7" w:rsidP="00B46140">
            <w:pPr>
              <w:rPr>
                <w:b/>
                <w:i/>
                <w:sz w:val="32"/>
                <w:szCs w:val="32"/>
              </w:rPr>
            </w:pPr>
          </w:p>
          <w:p w14:paraId="00CAE9A1" w14:textId="77777777" w:rsidR="00936DF7" w:rsidRDefault="00936DF7" w:rsidP="00B46140">
            <w:pPr>
              <w:rPr>
                <w:b/>
                <w:i/>
                <w:sz w:val="32"/>
                <w:szCs w:val="32"/>
              </w:rPr>
            </w:pPr>
          </w:p>
          <w:p w14:paraId="03718302" w14:textId="77777777" w:rsidR="00936DF7" w:rsidRDefault="00936DF7" w:rsidP="00B46140">
            <w:pPr>
              <w:rPr>
                <w:b/>
                <w:i/>
                <w:sz w:val="32"/>
                <w:szCs w:val="32"/>
              </w:rPr>
            </w:pPr>
          </w:p>
          <w:p w14:paraId="34BB9C13" w14:textId="77777777" w:rsidR="00936DF7" w:rsidRDefault="00936DF7" w:rsidP="00B46140">
            <w:pPr>
              <w:rPr>
                <w:b/>
                <w:i/>
                <w:sz w:val="32"/>
                <w:szCs w:val="32"/>
              </w:rPr>
            </w:pPr>
          </w:p>
          <w:p w14:paraId="1C5F5AA8" w14:textId="77777777" w:rsidR="0080361E" w:rsidRDefault="0080361E" w:rsidP="00B46140">
            <w:pPr>
              <w:rPr>
                <w:b/>
                <w:i/>
                <w:sz w:val="32"/>
                <w:szCs w:val="32"/>
              </w:rPr>
            </w:pPr>
          </w:p>
          <w:p w14:paraId="112599BE" w14:textId="77777777" w:rsidR="0080361E" w:rsidRDefault="0080361E" w:rsidP="00B46140">
            <w:pPr>
              <w:rPr>
                <w:b/>
                <w:i/>
                <w:sz w:val="32"/>
                <w:szCs w:val="32"/>
              </w:rPr>
            </w:pPr>
          </w:p>
          <w:p w14:paraId="6A87BA6B" w14:textId="77777777" w:rsidR="0080361E" w:rsidRDefault="0080361E" w:rsidP="00B46140">
            <w:pPr>
              <w:rPr>
                <w:b/>
                <w:i/>
                <w:sz w:val="32"/>
                <w:szCs w:val="32"/>
              </w:rPr>
            </w:pPr>
          </w:p>
          <w:p w14:paraId="74B68F1C" w14:textId="77777777" w:rsidR="002D3361" w:rsidRDefault="002D3361" w:rsidP="00B46140">
            <w:pPr>
              <w:rPr>
                <w:b/>
                <w:i/>
                <w:sz w:val="32"/>
                <w:szCs w:val="32"/>
              </w:rPr>
            </w:pPr>
          </w:p>
          <w:p w14:paraId="17507040" w14:textId="77777777" w:rsidR="002D3361" w:rsidRDefault="002D3361" w:rsidP="00B46140">
            <w:pPr>
              <w:rPr>
                <w:b/>
                <w:i/>
                <w:sz w:val="32"/>
                <w:szCs w:val="32"/>
              </w:rPr>
            </w:pPr>
          </w:p>
          <w:p w14:paraId="74077964" w14:textId="480F8AE6" w:rsidR="00936DF7" w:rsidRPr="00936DF7" w:rsidRDefault="00936DF7" w:rsidP="00B46140">
            <w:pPr>
              <w:rPr>
                <w:b/>
                <w:i/>
                <w:sz w:val="32"/>
                <w:szCs w:val="32"/>
              </w:rPr>
            </w:pPr>
            <w:r>
              <w:rPr>
                <w:b/>
                <w:i/>
                <w:sz w:val="32"/>
                <w:szCs w:val="32"/>
              </w:rPr>
              <w:t>Prierezové témy</w:t>
            </w:r>
          </w:p>
          <w:p w14:paraId="5DC8E3AB" w14:textId="77777777" w:rsidR="00B453C6" w:rsidRDefault="00B453C6" w:rsidP="00B46140">
            <w:pPr>
              <w:rPr>
                <w:b/>
                <w:i/>
                <w:color w:val="FF0000"/>
                <w:sz w:val="32"/>
                <w:szCs w:val="32"/>
              </w:rPr>
            </w:pPr>
          </w:p>
          <w:p w14:paraId="7ED2F826" w14:textId="77777777" w:rsidR="00B453C6" w:rsidRDefault="00B453C6" w:rsidP="00B46140">
            <w:pPr>
              <w:rPr>
                <w:b/>
                <w:i/>
                <w:color w:val="FF0000"/>
                <w:sz w:val="32"/>
                <w:szCs w:val="32"/>
              </w:rPr>
            </w:pPr>
          </w:p>
          <w:p w14:paraId="7E86D29F" w14:textId="77777777" w:rsidR="00B453C6" w:rsidRDefault="00B453C6" w:rsidP="00B46140">
            <w:pPr>
              <w:rPr>
                <w:b/>
                <w:i/>
                <w:color w:val="FF0000"/>
                <w:sz w:val="32"/>
                <w:szCs w:val="32"/>
              </w:rPr>
            </w:pPr>
          </w:p>
          <w:p w14:paraId="154B11AE" w14:textId="77777777" w:rsidR="00B453C6" w:rsidRDefault="00B453C6" w:rsidP="00B46140">
            <w:pPr>
              <w:rPr>
                <w:b/>
                <w:i/>
                <w:color w:val="FF0000"/>
                <w:sz w:val="32"/>
                <w:szCs w:val="32"/>
              </w:rPr>
            </w:pPr>
          </w:p>
          <w:p w14:paraId="7BF1F3AF" w14:textId="77777777" w:rsidR="00B453C6" w:rsidRDefault="00B453C6" w:rsidP="00B46140">
            <w:pPr>
              <w:rPr>
                <w:b/>
                <w:i/>
                <w:color w:val="FF0000"/>
                <w:sz w:val="32"/>
                <w:szCs w:val="32"/>
              </w:rPr>
            </w:pPr>
          </w:p>
          <w:p w14:paraId="0C1E789D" w14:textId="77777777" w:rsidR="00B453C6" w:rsidRDefault="00B453C6" w:rsidP="00B46140">
            <w:pPr>
              <w:rPr>
                <w:b/>
                <w:i/>
                <w:color w:val="FF0000"/>
                <w:sz w:val="32"/>
                <w:szCs w:val="32"/>
              </w:rPr>
            </w:pPr>
          </w:p>
          <w:p w14:paraId="0805D237" w14:textId="77777777" w:rsidR="00B453C6" w:rsidRDefault="00B453C6" w:rsidP="00B46140">
            <w:pPr>
              <w:rPr>
                <w:b/>
                <w:i/>
                <w:color w:val="FF0000"/>
                <w:sz w:val="32"/>
                <w:szCs w:val="32"/>
              </w:rPr>
            </w:pPr>
          </w:p>
          <w:p w14:paraId="625E3DC7" w14:textId="77777777" w:rsidR="00B453C6" w:rsidRDefault="00B453C6" w:rsidP="00B46140">
            <w:pPr>
              <w:rPr>
                <w:b/>
                <w:i/>
                <w:color w:val="FF0000"/>
                <w:sz w:val="32"/>
                <w:szCs w:val="32"/>
              </w:rPr>
            </w:pPr>
          </w:p>
          <w:p w14:paraId="5474E52A" w14:textId="77777777" w:rsidR="00B453C6" w:rsidRDefault="00B453C6" w:rsidP="00B46140">
            <w:pPr>
              <w:rPr>
                <w:b/>
                <w:i/>
                <w:color w:val="FF0000"/>
                <w:sz w:val="32"/>
                <w:szCs w:val="32"/>
              </w:rPr>
            </w:pPr>
          </w:p>
          <w:p w14:paraId="23886F5A" w14:textId="77777777" w:rsidR="00B453C6" w:rsidRDefault="00B453C6" w:rsidP="00B46140">
            <w:pPr>
              <w:rPr>
                <w:b/>
                <w:i/>
                <w:color w:val="FF0000"/>
                <w:sz w:val="32"/>
                <w:szCs w:val="32"/>
              </w:rPr>
            </w:pPr>
          </w:p>
          <w:p w14:paraId="4424832C" w14:textId="77777777" w:rsidR="00B453C6" w:rsidRDefault="00B453C6" w:rsidP="00B46140">
            <w:pPr>
              <w:rPr>
                <w:b/>
                <w:i/>
                <w:color w:val="FF0000"/>
                <w:sz w:val="32"/>
                <w:szCs w:val="32"/>
              </w:rPr>
            </w:pPr>
          </w:p>
          <w:p w14:paraId="47C900A8" w14:textId="77777777" w:rsidR="00B453C6" w:rsidRDefault="00B453C6" w:rsidP="00B46140">
            <w:pPr>
              <w:rPr>
                <w:b/>
                <w:i/>
                <w:color w:val="FF0000"/>
                <w:sz w:val="32"/>
                <w:szCs w:val="32"/>
              </w:rPr>
            </w:pPr>
          </w:p>
          <w:p w14:paraId="052B066D" w14:textId="77777777" w:rsidR="00B453C6" w:rsidRDefault="00B453C6" w:rsidP="00B46140">
            <w:pPr>
              <w:rPr>
                <w:b/>
                <w:i/>
                <w:color w:val="FF0000"/>
                <w:sz w:val="32"/>
                <w:szCs w:val="32"/>
              </w:rPr>
            </w:pPr>
          </w:p>
          <w:p w14:paraId="5EA22B75" w14:textId="77777777" w:rsidR="00B453C6" w:rsidRDefault="00B453C6" w:rsidP="00B46140">
            <w:pPr>
              <w:rPr>
                <w:b/>
                <w:i/>
                <w:color w:val="FF0000"/>
                <w:sz w:val="32"/>
                <w:szCs w:val="32"/>
              </w:rPr>
            </w:pPr>
          </w:p>
          <w:p w14:paraId="0E6A199F" w14:textId="77777777" w:rsidR="00B453C6" w:rsidRDefault="00B453C6" w:rsidP="00B46140">
            <w:pPr>
              <w:rPr>
                <w:b/>
                <w:i/>
                <w:color w:val="FF0000"/>
                <w:sz w:val="32"/>
                <w:szCs w:val="32"/>
              </w:rPr>
            </w:pPr>
          </w:p>
          <w:p w14:paraId="1765B4BE" w14:textId="77777777" w:rsidR="00B453C6" w:rsidRDefault="00B453C6" w:rsidP="00B46140">
            <w:pPr>
              <w:rPr>
                <w:b/>
                <w:i/>
                <w:color w:val="FF0000"/>
                <w:sz w:val="32"/>
                <w:szCs w:val="32"/>
              </w:rPr>
            </w:pPr>
          </w:p>
          <w:p w14:paraId="33D3978B" w14:textId="77777777" w:rsidR="00B453C6" w:rsidRDefault="00B453C6" w:rsidP="00B46140">
            <w:pPr>
              <w:rPr>
                <w:b/>
                <w:i/>
                <w:color w:val="FF0000"/>
                <w:sz w:val="32"/>
                <w:szCs w:val="32"/>
              </w:rPr>
            </w:pPr>
          </w:p>
          <w:p w14:paraId="57698404" w14:textId="77777777" w:rsidR="00B453C6" w:rsidRDefault="00B453C6" w:rsidP="00B46140">
            <w:pPr>
              <w:rPr>
                <w:b/>
                <w:i/>
                <w:color w:val="FF0000"/>
                <w:sz w:val="32"/>
                <w:szCs w:val="32"/>
              </w:rPr>
            </w:pPr>
          </w:p>
          <w:p w14:paraId="05FA631A" w14:textId="77777777" w:rsidR="00B453C6" w:rsidRDefault="00B453C6" w:rsidP="00B46140">
            <w:pPr>
              <w:rPr>
                <w:b/>
                <w:i/>
                <w:color w:val="FF0000"/>
                <w:sz w:val="32"/>
                <w:szCs w:val="32"/>
              </w:rPr>
            </w:pPr>
          </w:p>
          <w:p w14:paraId="71B88128" w14:textId="77777777" w:rsidR="00B453C6" w:rsidRDefault="00B453C6" w:rsidP="00B46140">
            <w:pPr>
              <w:rPr>
                <w:b/>
                <w:i/>
                <w:color w:val="FF0000"/>
                <w:sz w:val="32"/>
                <w:szCs w:val="32"/>
              </w:rPr>
            </w:pPr>
          </w:p>
          <w:p w14:paraId="4E3FDBE2" w14:textId="77777777" w:rsidR="00B453C6" w:rsidRDefault="00B453C6" w:rsidP="00B46140">
            <w:pPr>
              <w:rPr>
                <w:b/>
                <w:i/>
                <w:color w:val="FF0000"/>
                <w:sz w:val="32"/>
                <w:szCs w:val="32"/>
              </w:rPr>
            </w:pPr>
          </w:p>
          <w:p w14:paraId="02E34CCA" w14:textId="77777777" w:rsidR="00B453C6" w:rsidRDefault="00B453C6" w:rsidP="00B46140">
            <w:pPr>
              <w:rPr>
                <w:b/>
                <w:i/>
                <w:color w:val="FF0000"/>
                <w:sz w:val="32"/>
                <w:szCs w:val="32"/>
              </w:rPr>
            </w:pPr>
          </w:p>
          <w:p w14:paraId="65059322" w14:textId="77777777" w:rsidR="00B453C6" w:rsidRDefault="00B453C6" w:rsidP="00B46140">
            <w:pPr>
              <w:rPr>
                <w:b/>
                <w:i/>
                <w:color w:val="FF0000"/>
                <w:sz w:val="32"/>
                <w:szCs w:val="32"/>
              </w:rPr>
            </w:pPr>
          </w:p>
          <w:p w14:paraId="21EA7093" w14:textId="77777777" w:rsidR="00B453C6" w:rsidRDefault="00B453C6" w:rsidP="00B46140">
            <w:pPr>
              <w:rPr>
                <w:b/>
                <w:i/>
                <w:color w:val="FF0000"/>
                <w:sz w:val="32"/>
                <w:szCs w:val="32"/>
              </w:rPr>
            </w:pPr>
          </w:p>
          <w:p w14:paraId="39ED6D20" w14:textId="77777777" w:rsidR="00B453C6" w:rsidRPr="00F16587" w:rsidRDefault="00B453C6" w:rsidP="00B46140">
            <w:pPr>
              <w:rPr>
                <w:b/>
                <w:i/>
                <w:color w:val="FF0000"/>
                <w:sz w:val="32"/>
                <w:szCs w:val="32"/>
              </w:rPr>
            </w:pPr>
          </w:p>
        </w:tc>
        <w:tc>
          <w:tcPr>
            <w:tcW w:w="8221" w:type="dxa"/>
          </w:tcPr>
          <w:p w14:paraId="64804787" w14:textId="77777777" w:rsidR="00343A84" w:rsidRDefault="00F16587" w:rsidP="00343A84">
            <w:pPr>
              <w:jc w:val="both"/>
              <w:rPr>
                <w:sz w:val="24"/>
                <w:szCs w:val="24"/>
              </w:rPr>
            </w:pPr>
            <w:r>
              <w:rPr>
                <w:sz w:val="24"/>
                <w:szCs w:val="24"/>
              </w:rPr>
              <w:lastRenderedPageBreak/>
              <w:t xml:space="preserve">To, čo sa žiaci učia – témy a tematické </w:t>
            </w:r>
            <w:r w:rsidR="00343A84">
              <w:rPr>
                <w:sz w:val="24"/>
                <w:szCs w:val="24"/>
              </w:rPr>
              <w:t xml:space="preserve">celky jednotlivých vyučovacích predmetov a prierezových tém, tvorí obsah vzdelávania. Obsah </w:t>
            </w:r>
            <w:r w:rsidR="00732230">
              <w:rPr>
                <w:sz w:val="24"/>
                <w:szCs w:val="24"/>
              </w:rPr>
              <w:t>vzdelávania i výkonový štandard</w:t>
            </w:r>
            <w:r w:rsidR="00343A84">
              <w:rPr>
                <w:sz w:val="24"/>
                <w:szCs w:val="24"/>
              </w:rPr>
              <w:t xml:space="preserve"> je opísaný v učebných osnovách. V povinných predmetoch naša školy </w:t>
            </w:r>
            <w:proofErr w:type="spellStart"/>
            <w:r w:rsidR="00343A84" w:rsidRPr="0023489C">
              <w:rPr>
                <w:b/>
                <w:sz w:val="24"/>
                <w:szCs w:val="24"/>
              </w:rPr>
              <w:t>nenavyšuje</w:t>
            </w:r>
            <w:proofErr w:type="spellEnd"/>
            <w:r w:rsidR="00343A84" w:rsidRPr="0023489C">
              <w:rPr>
                <w:b/>
                <w:sz w:val="24"/>
                <w:szCs w:val="24"/>
              </w:rPr>
              <w:t xml:space="preserve"> obsahy</w:t>
            </w:r>
            <w:r w:rsidR="00544619">
              <w:rPr>
                <w:sz w:val="24"/>
                <w:szCs w:val="24"/>
              </w:rPr>
              <w:t xml:space="preserve"> dané štátom. V rámci navýšeného počtu hodín pre povinné predmety</w:t>
            </w:r>
            <w:r w:rsidR="00343A84">
              <w:rPr>
                <w:sz w:val="24"/>
                <w:szCs w:val="24"/>
              </w:rPr>
              <w:t xml:space="preserve"> učitelia v procese vzdelávania a výchovy vychádzajú z osobných daností žiakov, akceptujú  ich požiadavky pre rozšírenie znalostí a poznat</w:t>
            </w:r>
            <w:r w:rsidR="0023489C">
              <w:rPr>
                <w:sz w:val="24"/>
                <w:szCs w:val="24"/>
              </w:rPr>
              <w:t>kov. Umožňujú im ich poznávanie</w:t>
            </w:r>
            <w:r w:rsidR="00343A84">
              <w:rPr>
                <w:sz w:val="24"/>
                <w:szCs w:val="24"/>
              </w:rPr>
              <w:t xml:space="preserve"> hlavne vo vzdelávacích projektoch alebo v blokovom tematickom vyučovaní,  ktoré vsúvajú do </w:t>
            </w:r>
            <w:r w:rsidR="00544619">
              <w:rPr>
                <w:sz w:val="24"/>
                <w:szCs w:val="24"/>
              </w:rPr>
              <w:t xml:space="preserve">edukačných procesov, čím zabezpečujú okrem nových znalostí rozvoj určitých kompetencií. </w:t>
            </w:r>
            <w:r w:rsidR="0023489C">
              <w:rPr>
                <w:sz w:val="24"/>
                <w:szCs w:val="24"/>
              </w:rPr>
              <w:t>Navýšené hodiny/polhodiny sa snažíme využívať aj prostredníctvom aplikácie objavného učenia, čo si vyžaduje oveľa väčší časový priestor ako klasické vzdelávanie. Cez objavné vzdelávanie zabezpečujeme rozvoj vyšších poznávacích funkcií, čo je predpokladom na aktívne riešenie problémových úloh a situácií, využívanie kritického a hodnotiaceho myslenia v praxi.</w:t>
            </w:r>
          </w:p>
          <w:p w14:paraId="2844FD41" w14:textId="77777777" w:rsidR="00DD2786" w:rsidRDefault="00343A84" w:rsidP="00343A84">
            <w:pPr>
              <w:jc w:val="both"/>
              <w:rPr>
                <w:sz w:val="24"/>
                <w:szCs w:val="24"/>
              </w:rPr>
            </w:pPr>
            <w:r>
              <w:rPr>
                <w:sz w:val="24"/>
                <w:szCs w:val="24"/>
              </w:rPr>
              <w:t>Nadaní a šikovnejší žiaci riešia a poznávajú nadštandardné témy</w:t>
            </w:r>
            <w:r w:rsidR="00DD2786">
              <w:rPr>
                <w:sz w:val="24"/>
                <w:szCs w:val="24"/>
              </w:rPr>
              <w:t xml:space="preserve"> vlastným učením sa pod vedením našich učiteľov rôznymi formami a metódami.</w:t>
            </w:r>
          </w:p>
          <w:p w14:paraId="79B48013" w14:textId="77777777" w:rsidR="0080361E" w:rsidRDefault="0080361E" w:rsidP="00343A84">
            <w:pPr>
              <w:jc w:val="both"/>
              <w:rPr>
                <w:sz w:val="24"/>
                <w:szCs w:val="24"/>
              </w:rPr>
            </w:pPr>
          </w:p>
          <w:p w14:paraId="1CA25476" w14:textId="77777777" w:rsidR="00544619" w:rsidRPr="00936DF7" w:rsidRDefault="00544619" w:rsidP="00343A84">
            <w:pPr>
              <w:jc w:val="both"/>
              <w:rPr>
                <w:sz w:val="24"/>
                <w:szCs w:val="24"/>
              </w:rPr>
            </w:pPr>
            <w:r w:rsidRPr="00936DF7">
              <w:rPr>
                <w:sz w:val="24"/>
                <w:szCs w:val="24"/>
              </w:rPr>
              <w:t xml:space="preserve">Témy a rozsah </w:t>
            </w:r>
            <w:r w:rsidRPr="00936DF7">
              <w:rPr>
                <w:b/>
                <w:sz w:val="24"/>
                <w:szCs w:val="24"/>
              </w:rPr>
              <w:t>našich vlastných vyučovacích predmetov</w:t>
            </w:r>
            <w:r w:rsidRPr="00936DF7">
              <w:rPr>
                <w:sz w:val="24"/>
                <w:szCs w:val="24"/>
              </w:rPr>
              <w:t>, ktoré sme do edukácie v rámci voľných hodín zaviedli, si určujeme sami. Ich ciele, obsah, rozsah a </w:t>
            </w:r>
            <w:r w:rsidR="00AE0CD4" w:rsidRPr="00936DF7">
              <w:rPr>
                <w:sz w:val="24"/>
                <w:szCs w:val="24"/>
              </w:rPr>
              <w:t>vzdelávacie</w:t>
            </w:r>
            <w:r w:rsidRPr="00936DF7">
              <w:rPr>
                <w:sz w:val="24"/>
                <w:szCs w:val="24"/>
              </w:rPr>
              <w:t xml:space="preserve"> </w:t>
            </w:r>
            <w:r w:rsidR="00AE0CD4" w:rsidRPr="00936DF7">
              <w:rPr>
                <w:sz w:val="24"/>
                <w:szCs w:val="24"/>
              </w:rPr>
              <w:t xml:space="preserve">štandardy (obsahový aj výkonový) sú popísané </w:t>
            </w:r>
            <w:r w:rsidRPr="00936DF7">
              <w:rPr>
                <w:sz w:val="24"/>
                <w:szCs w:val="24"/>
              </w:rPr>
              <w:t>v</w:t>
            </w:r>
            <w:r w:rsidR="00AE0CD4" w:rsidRPr="00936DF7">
              <w:rPr>
                <w:sz w:val="24"/>
                <w:szCs w:val="24"/>
              </w:rPr>
              <w:t xml:space="preserve"> novo vytvorených </w:t>
            </w:r>
            <w:r w:rsidRPr="00936DF7">
              <w:rPr>
                <w:sz w:val="24"/>
                <w:szCs w:val="24"/>
              </w:rPr>
              <w:t>učebných osnovách. Predmety, ktoré určujú smerovanie našej školy, sú:</w:t>
            </w:r>
          </w:p>
          <w:p w14:paraId="1A8EFA94" w14:textId="3853432F" w:rsidR="00544619" w:rsidRPr="00936DF7" w:rsidRDefault="00544619" w:rsidP="00343A84">
            <w:pPr>
              <w:jc w:val="both"/>
              <w:rPr>
                <w:b/>
                <w:i/>
                <w:sz w:val="24"/>
                <w:szCs w:val="24"/>
              </w:rPr>
            </w:pPr>
            <w:r w:rsidRPr="00936DF7">
              <w:rPr>
                <w:b/>
                <w:i/>
                <w:sz w:val="24"/>
                <w:szCs w:val="24"/>
              </w:rPr>
              <w:t>regionálna výchova</w:t>
            </w:r>
            <w:r w:rsidR="00ED3C0F">
              <w:rPr>
                <w:b/>
                <w:i/>
                <w:sz w:val="24"/>
                <w:szCs w:val="24"/>
              </w:rPr>
              <w:t xml:space="preserve"> v 2. – 3. ročníku</w:t>
            </w:r>
          </w:p>
          <w:p w14:paraId="7A2FACB8" w14:textId="77777777" w:rsidR="00544619" w:rsidRDefault="00544619" w:rsidP="00343A84">
            <w:pPr>
              <w:jc w:val="both"/>
              <w:rPr>
                <w:b/>
                <w:i/>
                <w:sz w:val="24"/>
                <w:szCs w:val="24"/>
              </w:rPr>
            </w:pPr>
            <w:r w:rsidRPr="00936DF7">
              <w:rPr>
                <w:b/>
                <w:i/>
                <w:sz w:val="24"/>
                <w:szCs w:val="24"/>
              </w:rPr>
              <w:t>anglický jazyk v 1.- 2. ročníku</w:t>
            </w:r>
          </w:p>
          <w:p w14:paraId="12020E73" w14:textId="6B28CAA4" w:rsidR="0023489C" w:rsidRDefault="00544619" w:rsidP="00343A84">
            <w:pPr>
              <w:jc w:val="both"/>
              <w:rPr>
                <w:sz w:val="24"/>
                <w:szCs w:val="24"/>
              </w:rPr>
            </w:pPr>
            <w:r w:rsidRPr="00936DF7">
              <w:rPr>
                <w:b/>
                <w:i/>
                <w:sz w:val="24"/>
                <w:szCs w:val="24"/>
              </w:rPr>
              <w:t>konverzácia v anglickom jazyku</w:t>
            </w:r>
            <w:r w:rsidRPr="00936DF7">
              <w:rPr>
                <w:sz w:val="24"/>
                <w:szCs w:val="24"/>
              </w:rPr>
              <w:t xml:space="preserve"> od 5. </w:t>
            </w:r>
            <w:r w:rsidR="001941C0">
              <w:rPr>
                <w:sz w:val="24"/>
                <w:szCs w:val="24"/>
              </w:rPr>
              <w:t>do 9. ročníka</w:t>
            </w:r>
          </w:p>
          <w:p w14:paraId="73F11223" w14:textId="77777777" w:rsidR="00544619" w:rsidRDefault="0023489C" w:rsidP="00343A84">
            <w:pPr>
              <w:jc w:val="both"/>
              <w:rPr>
                <w:sz w:val="24"/>
                <w:szCs w:val="24"/>
              </w:rPr>
            </w:pPr>
            <w:r w:rsidRPr="0023489C">
              <w:rPr>
                <w:b/>
                <w:i/>
                <w:sz w:val="24"/>
                <w:szCs w:val="24"/>
              </w:rPr>
              <w:t>tvorivé čítanie</w:t>
            </w:r>
            <w:r w:rsidR="00732230">
              <w:rPr>
                <w:sz w:val="24"/>
                <w:szCs w:val="24"/>
              </w:rPr>
              <w:t xml:space="preserve"> v 3. a 4. ročníku</w:t>
            </w:r>
          </w:p>
          <w:p w14:paraId="0251CA0C" w14:textId="458FAC23" w:rsidR="00732230" w:rsidRDefault="00ED3C0F" w:rsidP="00343A84">
            <w:pPr>
              <w:jc w:val="both"/>
              <w:rPr>
                <w:sz w:val="24"/>
                <w:szCs w:val="24"/>
              </w:rPr>
            </w:pPr>
            <w:r>
              <w:rPr>
                <w:b/>
                <w:i/>
                <w:sz w:val="24"/>
                <w:szCs w:val="24"/>
              </w:rPr>
              <w:t>fenomény sveta</w:t>
            </w:r>
            <w:r w:rsidR="00732230">
              <w:rPr>
                <w:sz w:val="24"/>
                <w:szCs w:val="24"/>
              </w:rPr>
              <w:t xml:space="preserve"> v</w:t>
            </w:r>
            <w:r>
              <w:rPr>
                <w:sz w:val="24"/>
                <w:szCs w:val="24"/>
              </w:rPr>
              <w:t> 5. a 6</w:t>
            </w:r>
            <w:r w:rsidR="00732230">
              <w:rPr>
                <w:sz w:val="24"/>
                <w:szCs w:val="24"/>
              </w:rPr>
              <w:t>. ročníku,.</w:t>
            </w:r>
          </w:p>
          <w:p w14:paraId="33CBA244" w14:textId="51A1C6A4" w:rsidR="002D3361" w:rsidRDefault="002D3361" w:rsidP="00343A84">
            <w:pPr>
              <w:jc w:val="both"/>
              <w:rPr>
                <w:sz w:val="24"/>
                <w:szCs w:val="24"/>
              </w:rPr>
            </w:pPr>
            <w:r>
              <w:rPr>
                <w:b/>
                <w:bCs/>
                <w:i/>
                <w:iCs/>
                <w:sz w:val="24"/>
                <w:szCs w:val="24"/>
              </w:rPr>
              <w:t>f</w:t>
            </w:r>
            <w:r w:rsidRPr="002D3361">
              <w:rPr>
                <w:b/>
                <w:bCs/>
                <w:i/>
                <w:iCs/>
                <w:sz w:val="24"/>
                <w:szCs w:val="24"/>
              </w:rPr>
              <w:t>inančná gramotnosť</w:t>
            </w:r>
            <w:r>
              <w:rPr>
                <w:sz w:val="24"/>
                <w:szCs w:val="24"/>
              </w:rPr>
              <w:t xml:space="preserve"> v 9. ročníku.</w:t>
            </w:r>
          </w:p>
          <w:p w14:paraId="464E7531" w14:textId="60B28F44" w:rsidR="002D3361" w:rsidRDefault="002D3361" w:rsidP="00343A84">
            <w:pPr>
              <w:jc w:val="both"/>
              <w:rPr>
                <w:sz w:val="24"/>
                <w:szCs w:val="24"/>
              </w:rPr>
            </w:pPr>
            <w:r>
              <w:rPr>
                <w:sz w:val="24"/>
                <w:szCs w:val="24"/>
              </w:rPr>
              <w:t xml:space="preserve">Umelecké predmety – inštrumentácia a hudobnodramatické činnosti boli na čas zrušené z dôvodu odchodu učiteľov a nemožnosti zabezpečiť iných. </w:t>
            </w:r>
          </w:p>
          <w:p w14:paraId="3D2EFE24" w14:textId="31EB6C45" w:rsidR="002D3361" w:rsidRPr="00936DF7" w:rsidRDefault="002D3361" w:rsidP="00343A84">
            <w:pPr>
              <w:jc w:val="both"/>
              <w:rPr>
                <w:sz w:val="24"/>
                <w:szCs w:val="24"/>
              </w:rPr>
            </w:pPr>
            <w:r>
              <w:rPr>
                <w:sz w:val="24"/>
                <w:szCs w:val="24"/>
              </w:rPr>
              <w:t>Ďalšie voľné hodiny dopĺňajú vyučovacie hodiny v  predmetoch, napr. MAT, SJL, DEJ, čiastočne BIO, GEO, FYZ.</w:t>
            </w:r>
          </w:p>
          <w:p w14:paraId="159674E7" w14:textId="77777777" w:rsidR="002D3361" w:rsidRDefault="002D3361" w:rsidP="00343A84">
            <w:pPr>
              <w:jc w:val="both"/>
              <w:rPr>
                <w:sz w:val="24"/>
                <w:szCs w:val="24"/>
              </w:rPr>
            </w:pPr>
          </w:p>
          <w:p w14:paraId="75479ACA" w14:textId="1A9D0A07" w:rsidR="00AE0CD4" w:rsidRPr="00936DF7" w:rsidRDefault="00AE0CD4" w:rsidP="00343A84">
            <w:pPr>
              <w:jc w:val="both"/>
              <w:rPr>
                <w:sz w:val="24"/>
                <w:szCs w:val="24"/>
              </w:rPr>
            </w:pPr>
            <w:r w:rsidRPr="00936DF7">
              <w:rPr>
                <w:sz w:val="24"/>
                <w:szCs w:val="24"/>
              </w:rPr>
              <w:t xml:space="preserve">Obsahy </w:t>
            </w:r>
            <w:r w:rsidRPr="00936DF7">
              <w:rPr>
                <w:b/>
                <w:sz w:val="24"/>
                <w:szCs w:val="24"/>
              </w:rPr>
              <w:t>prierezových tém</w:t>
            </w:r>
            <w:r w:rsidRPr="00936DF7">
              <w:rPr>
                <w:sz w:val="24"/>
                <w:szCs w:val="24"/>
              </w:rPr>
              <w:t xml:space="preserve"> sú dané štátom.</w:t>
            </w:r>
          </w:p>
          <w:p w14:paraId="570A2168" w14:textId="5AB78556" w:rsidR="0080361E" w:rsidRPr="00430743" w:rsidRDefault="00AE0CD4" w:rsidP="00AE0CD4">
            <w:pPr>
              <w:widowControl w:val="0"/>
              <w:autoSpaceDE w:val="0"/>
              <w:autoSpaceDN w:val="0"/>
              <w:adjustRightInd w:val="0"/>
              <w:jc w:val="both"/>
              <w:rPr>
                <w:sz w:val="24"/>
                <w:szCs w:val="24"/>
              </w:rPr>
            </w:pPr>
            <w:r w:rsidRPr="00936DF7">
              <w:rPr>
                <w:sz w:val="24"/>
                <w:szCs w:val="24"/>
              </w:rPr>
              <w:t>Školský zákon určuje školám okrem základného učiva preberaného na vyučovacích predmetoch vzdelávať žiakov aj v oblastiach, ktorým nie je venovaná žiadna hodinová dotácia</w:t>
            </w:r>
            <w:r w:rsidR="00D96E7E">
              <w:rPr>
                <w:sz w:val="24"/>
                <w:szCs w:val="24"/>
              </w:rPr>
              <w:t xml:space="preserve">, preto sú vsúvané k súvisiacim  témam do rôznych vyučovacích hodín v priebehu štúdia na základnej škole. </w:t>
            </w:r>
            <w:r w:rsidRPr="00936DF7">
              <w:rPr>
                <w:sz w:val="24"/>
                <w:szCs w:val="24"/>
              </w:rPr>
              <w:t xml:space="preserve">Prierezové témy </w:t>
            </w:r>
            <w:r w:rsidR="00D96E7E">
              <w:rPr>
                <w:sz w:val="24"/>
                <w:szCs w:val="24"/>
              </w:rPr>
              <w:t>reflektujú</w:t>
            </w:r>
            <w:r w:rsidRPr="00936DF7">
              <w:rPr>
                <w:sz w:val="24"/>
                <w:szCs w:val="24"/>
              </w:rPr>
              <w:t xml:space="preserve"> problémy spoločnosti ako celku a je nutné žiakov v týchto oblastiach </w:t>
            </w:r>
            <w:r w:rsidRPr="00936DF7">
              <w:rPr>
                <w:sz w:val="24"/>
                <w:szCs w:val="24"/>
              </w:rPr>
              <w:lastRenderedPageBreak/>
              <w:t xml:space="preserve">vzdelávať. Prierezové témy a ich obsah zaraďujeme do vyučovacieho a výchovného procesu priebežne vždy so súvisiacou témou. Okrem tejto formy vzdelávania vo veľkej miere využívame: </w:t>
            </w:r>
            <w:r w:rsidR="00FC1936" w:rsidRPr="00936DF7">
              <w:rPr>
                <w:sz w:val="24"/>
                <w:szCs w:val="24"/>
              </w:rPr>
              <w:t xml:space="preserve">vyučovanie v tematických blokoch (v rámci viacerých hodín a predmetov), </w:t>
            </w:r>
            <w:r w:rsidRPr="00936DF7">
              <w:rPr>
                <w:sz w:val="24"/>
                <w:szCs w:val="24"/>
              </w:rPr>
              <w:t>besedy, koncerty, projektové vzdelávanie, exkurzie</w:t>
            </w:r>
            <w:r w:rsidR="00FC1936" w:rsidRPr="00936DF7">
              <w:rPr>
                <w:sz w:val="24"/>
                <w:szCs w:val="24"/>
              </w:rPr>
              <w:t xml:space="preserve">, rôzne kurzy, </w:t>
            </w:r>
            <w:proofErr w:type="spellStart"/>
            <w:r w:rsidR="00FC1936" w:rsidRPr="00936DF7">
              <w:rPr>
                <w:sz w:val="24"/>
                <w:szCs w:val="24"/>
              </w:rPr>
              <w:t>mimovyučovacie</w:t>
            </w:r>
            <w:proofErr w:type="spellEnd"/>
            <w:r w:rsidR="00FC1936" w:rsidRPr="00936DF7">
              <w:rPr>
                <w:sz w:val="24"/>
                <w:szCs w:val="24"/>
              </w:rPr>
              <w:t xml:space="preserve"> aktivity a krúžky, triedne aktivity, účelové cvi</w:t>
            </w:r>
            <w:r w:rsidR="00430743">
              <w:rPr>
                <w:sz w:val="24"/>
                <w:szCs w:val="24"/>
              </w:rPr>
              <w:t>čenie, didaktické hry a ďalšie.</w:t>
            </w:r>
          </w:p>
          <w:p w14:paraId="3AB06D85" w14:textId="77777777" w:rsidR="00430743" w:rsidRDefault="00430743" w:rsidP="00AE0CD4">
            <w:pPr>
              <w:widowControl w:val="0"/>
              <w:autoSpaceDE w:val="0"/>
              <w:autoSpaceDN w:val="0"/>
              <w:adjustRightInd w:val="0"/>
              <w:jc w:val="both"/>
              <w:rPr>
                <w:b/>
                <w:sz w:val="24"/>
                <w:szCs w:val="24"/>
              </w:rPr>
            </w:pPr>
          </w:p>
          <w:p w14:paraId="1D665FE2" w14:textId="440A7E43" w:rsidR="00AE0CD4" w:rsidRPr="00936DF7" w:rsidRDefault="00493FB6" w:rsidP="00AE0CD4">
            <w:pPr>
              <w:widowControl w:val="0"/>
              <w:autoSpaceDE w:val="0"/>
              <w:autoSpaceDN w:val="0"/>
              <w:adjustRightInd w:val="0"/>
              <w:jc w:val="both"/>
              <w:rPr>
                <w:b/>
                <w:sz w:val="24"/>
                <w:szCs w:val="24"/>
              </w:rPr>
            </w:pPr>
            <w:r w:rsidRPr="00936DF7">
              <w:rPr>
                <w:b/>
                <w:sz w:val="24"/>
                <w:szCs w:val="24"/>
              </w:rPr>
              <w:t>Prierezové témy na I.</w:t>
            </w:r>
            <w:r w:rsidR="00351314">
              <w:rPr>
                <w:b/>
                <w:sz w:val="24"/>
                <w:szCs w:val="24"/>
              </w:rPr>
              <w:t xml:space="preserve"> a II.</w:t>
            </w:r>
            <w:r w:rsidRPr="00936DF7">
              <w:rPr>
                <w:b/>
                <w:sz w:val="24"/>
                <w:szCs w:val="24"/>
              </w:rPr>
              <w:t xml:space="preserve"> stupni – primárne </w:t>
            </w:r>
            <w:r w:rsidR="00351314">
              <w:rPr>
                <w:b/>
                <w:sz w:val="24"/>
                <w:szCs w:val="24"/>
              </w:rPr>
              <w:t xml:space="preserve">a nižšie sekundárne </w:t>
            </w:r>
            <w:r w:rsidRPr="00936DF7">
              <w:rPr>
                <w:b/>
                <w:sz w:val="24"/>
                <w:szCs w:val="24"/>
              </w:rPr>
              <w:t>vzdelávanie:</w:t>
            </w:r>
          </w:p>
          <w:p w14:paraId="7B792F66" w14:textId="408A6E88" w:rsidR="00493FB6" w:rsidRPr="00936DF7" w:rsidRDefault="00493FB6" w:rsidP="00AE0CD4">
            <w:pPr>
              <w:widowControl w:val="0"/>
              <w:autoSpaceDE w:val="0"/>
              <w:autoSpaceDN w:val="0"/>
              <w:adjustRightInd w:val="0"/>
              <w:jc w:val="both"/>
              <w:rPr>
                <w:sz w:val="24"/>
                <w:szCs w:val="24"/>
              </w:rPr>
            </w:pPr>
            <w:r w:rsidRPr="00936DF7">
              <w:rPr>
                <w:sz w:val="24"/>
                <w:szCs w:val="24"/>
              </w:rPr>
              <w:t>Osobnostný a sociálny rozvoj</w:t>
            </w:r>
            <w:r w:rsidR="00D96E7E">
              <w:rPr>
                <w:sz w:val="24"/>
                <w:szCs w:val="24"/>
              </w:rPr>
              <w:t xml:space="preserve"> – v rámci edukácie</w:t>
            </w:r>
          </w:p>
          <w:p w14:paraId="731C5523" w14:textId="6EBE4F1C" w:rsidR="00493FB6" w:rsidRPr="00936DF7" w:rsidRDefault="00493FB6" w:rsidP="00AE0CD4">
            <w:pPr>
              <w:widowControl w:val="0"/>
              <w:autoSpaceDE w:val="0"/>
              <w:autoSpaceDN w:val="0"/>
              <w:adjustRightInd w:val="0"/>
              <w:jc w:val="both"/>
              <w:rPr>
                <w:sz w:val="24"/>
                <w:szCs w:val="24"/>
              </w:rPr>
            </w:pPr>
            <w:r w:rsidRPr="00936DF7">
              <w:rPr>
                <w:sz w:val="24"/>
                <w:szCs w:val="24"/>
              </w:rPr>
              <w:t>Výchova k manželstvu a</w:t>
            </w:r>
            <w:r w:rsidR="00D96E7E">
              <w:rPr>
                <w:sz w:val="24"/>
                <w:szCs w:val="24"/>
              </w:rPr>
              <w:t> </w:t>
            </w:r>
            <w:r w:rsidRPr="00936DF7">
              <w:rPr>
                <w:sz w:val="24"/>
                <w:szCs w:val="24"/>
              </w:rPr>
              <w:t>rodičovstvu</w:t>
            </w:r>
            <w:r w:rsidR="00D96E7E">
              <w:rPr>
                <w:sz w:val="24"/>
                <w:szCs w:val="24"/>
              </w:rPr>
              <w:t xml:space="preserve"> – v rámci edukácie</w:t>
            </w:r>
          </w:p>
          <w:p w14:paraId="20FB0DF0" w14:textId="780EA2C9" w:rsidR="00493FB6" w:rsidRPr="00936DF7" w:rsidRDefault="00493FB6" w:rsidP="00AE0CD4">
            <w:pPr>
              <w:widowControl w:val="0"/>
              <w:autoSpaceDE w:val="0"/>
              <w:autoSpaceDN w:val="0"/>
              <w:adjustRightInd w:val="0"/>
              <w:jc w:val="both"/>
              <w:rPr>
                <w:sz w:val="24"/>
                <w:szCs w:val="24"/>
              </w:rPr>
            </w:pPr>
            <w:proofErr w:type="spellStart"/>
            <w:r w:rsidRPr="00936DF7">
              <w:rPr>
                <w:sz w:val="24"/>
                <w:szCs w:val="24"/>
              </w:rPr>
              <w:t>Enviromentálna</w:t>
            </w:r>
            <w:proofErr w:type="spellEnd"/>
            <w:r w:rsidRPr="00936DF7">
              <w:rPr>
                <w:sz w:val="24"/>
                <w:szCs w:val="24"/>
              </w:rPr>
              <w:t xml:space="preserve"> výchova</w:t>
            </w:r>
            <w:r w:rsidR="00D96E7E">
              <w:rPr>
                <w:sz w:val="24"/>
                <w:szCs w:val="24"/>
              </w:rPr>
              <w:t xml:space="preserve"> – v rámci edukácie a osobitné formy vzdelávania </w:t>
            </w:r>
          </w:p>
          <w:p w14:paraId="5A526B28" w14:textId="294D8AEE" w:rsidR="00493FB6" w:rsidRPr="00936DF7" w:rsidRDefault="00493FB6" w:rsidP="00AE0CD4">
            <w:pPr>
              <w:widowControl w:val="0"/>
              <w:autoSpaceDE w:val="0"/>
              <w:autoSpaceDN w:val="0"/>
              <w:adjustRightInd w:val="0"/>
              <w:jc w:val="both"/>
              <w:rPr>
                <w:sz w:val="24"/>
                <w:szCs w:val="24"/>
              </w:rPr>
            </w:pPr>
            <w:r w:rsidRPr="00936DF7">
              <w:rPr>
                <w:sz w:val="24"/>
                <w:szCs w:val="24"/>
              </w:rPr>
              <w:t>Mediálna výchova</w:t>
            </w:r>
            <w:r w:rsidR="00D96E7E">
              <w:rPr>
                <w:sz w:val="24"/>
                <w:szCs w:val="24"/>
              </w:rPr>
              <w:t xml:space="preserve"> – v rámci edukácie, niekedy osobitné formy vzdelávania</w:t>
            </w:r>
          </w:p>
          <w:p w14:paraId="26E5B580" w14:textId="7951224B" w:rsidR="00493FB6" w:rsidRPr="00936DF7" w:rsidRDefault="00493FB6" w:rsidP="00AE0CD4">
            <w:pPr>
              <w:widowControl w:val="0"/>
              <w:autoSpaceDE w:val="0"/>
              <w:autoSpaceDN w:val="0"/>
              <w:adjustRightInd w:val="0"/>
              <w:jc w:val="both"/>
              <w:rPr>
                <w:sz w:val="24"/>
                <w:szCs w:val="24"/>
              </w:rPr>
            </w:pPr>
            <w:r w:rsidRPr="00936DF7">
              <w:rPr>
                <w:sz w:val="24"/>
                <w:szCs w:val="24"/>
              </w:rPr>
              <w:t>Multikultúrna výchova</w:t>
            </w:r>
            <w:r w:rsidR="00D96E7E">
              <w:rPr>
                <w:sz w:val="24"/>
                <w:szCs w:val="24"/>
              </w:rPr>
              <w:t xml:space="preserve"> – v rámci edukácia dopĺňané projektmi školy</w:t>
            </w:r>
          </w:p>
          <w:p w14:paraId="5570AC6A" w14:textId="10BBF985" w:rsidR="00493FB6" w:rsidRPr="00936DF7" w:rsidRDefault="00493FB6" w:rsidP="00AE0CD4">
            <w:pPr>
              <w:widowControl w:val="0"/>
              <w:autoSpaceDE w:val="0"/>
              <w:autoSpaceDN w:val="0"/>
              <w:adjustRightInd w:val="0"/>
              <w:jc w:val="both"/>
              <w:rPr>
                <w:sz w:val="24"/>
                <w:szCs w:val="24"/>
              </w:rPr>
            </w:pPr>
            <w:r w:rsidRPr="00936DF7">
              <w:rPr>
                <w:sz w:val="24"/>
                <w:szCs w:val="24"/>
              </w:rPr>
              <w:t xml:space="preserve">Dopravná výchova – výchova k bezpečnosti v cestnej premávke </w:t>
            </w:r>
            <w:r w:rsidR="00D96E7E">
              <w:rPr>
                <w:sz w:val="24"/>
                <w:szCs w:val="24"/>
              </w:rPr>
              <w:t>– osobitné formy vzdelávania i v rámci edukácie na I. stupni</w:t>
            </w:r>
          </w:p>
          <w:p w14:paraId="5E935232" w14:textId="7FA79B9F" w:rsidR="00493FB6" w:rsidRPr="00936DF7" w:rsidRDefault="00493FB6" w:rsidP="00AE0CD4">
            <w:pPr>
              <w:widowControl w:val="0"/>
              <w:autoSpaceDE w:val="0"/>
              <w:autoSpaceDN w:val="0"/>
              <w:adjustRightInd w:val="0"/>
              <w:jc w:val="both"/>
              <w:rPr>
                <w:sz w:val="24"/>
                <w:szCs w:val="24"/>
              </w:rPr>
            </w:pPr>
            <w:r w:rsidRPr="00936DF7">
              <w:rPr>
                <w:sz w:val="24"/>
                <w:szCs w:val="24"/>
              </w:rPr>
              <w:t>Ochrana života a</w:t>
            </w:r>
            <w:r w:rsidR="00D96E7E">
              <w:rPr>
                <w:sz w:val="24"/>
                <w:szCs w:val="24"/>
              </w:rPr>
              <w:t> </w:t>
            </w:r>
            <w:r w:rsidRPr="00936DF7">
              <w:rPr>
                <w:sz w:val="24"/>
                <w:szCs w:val="24"/>
              </w:rPr>
              <w:t>zdravia</w:t>
            </w:r>
            <w:r w:rsidR="00D96E7E">
              <w:rPr>
                <w:sz w:val="24"/>
                <w:szCs w:val="24"/>
              </w:rPr>
              <w:t xml:space="preserve"> – osobitne formy vzdelávania</w:t>
            </w:r>
          </w:p>
          <w:p w14:paraId="54C53363" w14:textId="78E885A8" w:rsidR="0080361E" w:rsidRDefault="00565E93" w:rsidP="00351314">
            <w:pPr>
              <w:widowControl w:val="0"/>
              <w:autoSpaceDE w:val="0"/>
              <w:autoSpaceDN w:val="0"/>
              <w:adjustRightInd w:val="0"/>
              <w:rPr>
                <w:sz w:val="24"/>
                <w:szCs w:val="24"/>
              </w:rPr>
            </w:pPr>
            <w:r w:rsidRPr="00936DF7">
              <w:rPr>
                <w:sz w:val="24"/>
                <w:szCs w:val="24"/>
              </w:rPr>
              <w:t xml:space="preserve">Regionálna výchova a ľudová kultúra </w:t>
            </w:r>
            <w:r w:rsidR="00430743">
              <w:rPr>
                <w:sz w:val="24"/>
                <w:szCs w:val="24"/>
              </w:rPr>
              <w:t xml:space="preserve">– v rámci samostatného </w:t>
            </w:r>
            <w:r w:rsidR="00351314">
              <w:rPr>
                <w:sz w:val="24"/>
                <w:szCs w:val="24"/>
              </w:rPr>
              <w:t xml:space="preserve">vyučovacieho </w:t>
            </w:r>
            <w:r w:rsidR="00430743">
              <w:rPr>
                <w:sz w:val="24"/>
                <w:szCs w:val="24"/>
              </w:rPr>
              <w:t>predmetu</w:t>
            </w:r>
            <w:r w:rsidR="00351314">
              <w:rPr>
                <w:sz w:val="24"/>
                <w:szCs w:val="24"/>
              </w:rPr>
              <w:t>,  prierezovo v rámci ostatnej edukácie i samostatné formy vzdelávania</w:t>
            </w:r>
          </w:p>
          <w:p w14:paraId="35C73BA9" w14:textId="0B5C76AB" w:rsidR="00351314" w:rsidRDefault="00351314" w:rsidP="00351314">
            <w:pPr>
              <w:widowControl w:val="0"/>
              <w:autoSpaceDE w:val="0"/>
              <w:autoSpaceDN w:val="0"/>
              <w:adjustRightInd w:val="0"/>
              <w:rPr>
                <w:sz w:val="24"/>
                <w:szCs w:val="24"/>
              </w:rPr>
            </w:pPr>
            <w:r>
              <w:rPr>
                <w:sz w:val="24"/>
                <w:szCs w:val="24"/>
              </w:rPr>
              <w:t>Finančná gramotnosť – v rámci samostatného vyučovacieho predmetu</w:t>
            </w:r>
          </w:p>
          <w:p w14:paraId="754142AD" w14:textId="2B4C528A" w:rsidR="00351314" w:rsidRPr="00430743" w:rsidRDefault="00351314" w:rsidP="00351314">
            <w:pPr>
              <w:widowControl w:val="0"/>
              <w:autoSpaceDE w:val="0"/>
              <w:autoSpaceDN w:val="0"/>
              <w:adjustRightInd w:val="0"/>
              <w:rPr>
                <w:sz w:val="24"/>
                <w:szCs w:val="24"/>
              </w:rPr>
            </w:pPr>
            <w:r>
              <w:rPr>
                <w:sz w:val="24"/>
                <w:szCs w:val="24"/>
              </w:rPr>
              <w:t>Tvorba životného štýlu – v rámci osobitných foriem vzdelávania i v rámci tém vo vyučovacích predmetoch</w:t>
            </w:r>
          </w:p>
          <w:p w14:paraId="66CB5DF6" w14:textId="77777777" w:rsidR="00FC1936" w:rsidRDefault="00FC1936" w:rsidP="00AE0CD4">
            <w:pPr>
              <w:widowControl w:val="0"/>
              <w:autoSpaceDE w:val="0"/>
              <w:autoSpaceDN w:val="0"/>
              <w:adjustRightInd w:val="0"/>
              <w:jc w:val="both"/>
              <w:rPr>
                <w:sz w:val="24"/>
                <w:szCs w:val="24"/>
              </w:rPr>
            </w:pPr>
          </w:p>
          <w:p w14:paraId="089A75EA" w14:textId="77777777" w:rsidR="0080361E" w:rsidRDefault="00AE0CD4" w:rsidP="005C52AA">
            <w:pPr>
              <w:widowControl w:val="0"/>
              <w:autoSpaceDE w:val="0"/>
              <w:autoSpaceDN w:val="0"/>
              <w:adjustRightInd w:val="0"/>
              <w:jc w:val="both"/>
              <w:rPr>
                <w:sz w:val="24"/>
                <w:szCs w:val="24"/>
              </w:rPr>
            </w:pPr>
            <w:r>
              <w:rPr>
                <w:sz w:val="24"/>
                <w:szCs w:val="24"/>
              </w:rPr>
              <w:t>Vzdelávani</w:t>
            </w:r>
            <w:r w:rsidR="002D3361">
              <w:rPr>
                <w:sz w:val="24"/>
                <w:szCs w:val="24"/>
              </w:rPr>
              <w:t>e</w:t>
            </w:r>
            <w:r>
              <w:rPr>
                <w:sz w:val="24"/>
                <w:szCs w:val="24"/>
              </w:rPr>
              <w:t xml:space="preserve"> v oblasti obsahov prierezových tém </w:t>
            </w:r>
            <w:r w:rsidR="002D3361">
              <w:rPr>
                <w:sz w:val="24"/>
                <w:szCs w:val="24"/>
              </w:rPr>
              <w:t>je zabezpečené predovšetkým ich vsunutím do tematických okruhov základných vyučovacích predmetov daných štátom. O</w:t>
            </w:r>
            <w:r w:rsidRPr="00FC1936">
              <w:rPr>
                <w:b/>
                <w:sz w:val="24"/>
                <w:szCs w:val="24"/>
              </w:rPr>
              <w:t>sobitn</w:t>
            </w:r>
            <w:r w:rsidR="002D3361">
              <w:rPr>
                <w:b/>
                <w:sz w:val="24"/>
                <w:szCs w:val="24"/>
              </w:rPr>
              <w:t>ú</w:t>
            </w:r>
            <w:r w:rsidRPr="00FC1936">
              <w:rPr>
                <w:b/>
                <w:sz w:val="24"/>
                <w:szCs w:val="24"/>
              </w:rPr>
              <w:t xml:space="preserve"> pozornosť</w:t>
            </w:r>
            <w:r w:rsidR="002D3361">
              <w:rPr>
                <w:sz w:val="24"/>
                <w:szCs w:val="24"/>
              </w:rPr>
              <w:t xml:space="preserve"> venujeme </w:t>
            </w:r>
            <w:r w:rsidR="00506440">
              <w:rPr>
                <w:sz w:val="24"/>
                <w:szCs w:val="24"/>
              </w:rPr>
              <w:t xml:space="preserve">niektorým </w:t>
            </w:r>
            <w:r w:rsidR="002D3361">
              <w:rPr>
                <w:sz w:val="24"/>
                <w:szCs w:val="24"/>
              </w:rPr>
              <w:t>globálnym témam</w:t>
            </w:r>
            <w:r w:rsidR="00506440">
              <w:rPr>
                <w:sz w:val="24"/>
                <w:szCs w:val="24"/>
              </w:rPr>
              <w:t xml:space="preserve"> – udržateľnému rozvoju, protidrogovej a preventívnej výchove, </w:t>
            </w:r>
            <w:r w:rsidR="00351314">
              <w:rPr>
                <w:sz w:val="24"/>
                <w:szCs w:val="24"/>
              </w:rPr>
              <w:t xml:space="preserve">obchodovaniu s ľuďmi, chudobe, </w:t>
            </w:r>
            <w:r w:rsidR="00506440">
              <w:rPr>
                <w:sz w:val="24"/>
                <w:szCs w:val="24"/>
              </w:rPr>
              <w:t>mediálnej výchove, témam zdravému životnému štýlu, témam dobrovoľníctva a</w:t>
            </w:r>
            <w:r w:rsidR="005C52AA">
              <w:rPr>
                <w:sz w:val="24"/>
                <w:szCs w:val="24"/>
              </w:rPr>
              <w:t> </w:t>
            </w:r>
            <w:r w:rsidR="00506440">
              <w:rPr>
                <w:sz w:val="24"/>
                <w:szCs w:val="24"/>
              </w:rPr>
              <w:t>pomoci</w:t>
            </w:r>
            <w:r w:rsidR="005C52AA">
              <w:rPr>
                <w:sz w:val="24"/>
                <w:szCs w:val="24"/>
              </w:rPr>
              <w:t xml:space="preserve"> a ďalším.</w:t>
            </w:r>
            <w:r>
              <w:rPr>
                <w:sz w:val="24"/>
                <w:szCs w:val="24"/>
              </w:rPr>
              <w:t xml:space="preserve"> Keďže sú to rozsiahle oblasti, </w:t>
            </w:r>
            <w:r w:rsidRPr="00FC1936">
              <w:rPr>
                <w:b/>
                <w:sz w:val="24"/>
                <w:szCs w:val="24"/>
              </w:rPr>
              <w:t>p</w:t>
            </w:r>
            <w:r w:rsidR="00FC1936">
              <w:rPr>
                <w:b/>
                <w:sz w:val="24"/>
                <w:szCs w:val="24"/>
              </w:rPr>
              <w:t>re každú prierezovú tému je</w:t>
            </w:r>
            <w:r w:rsidRPr="00FC1936">
              <w:rPr>
                <w:b/>
                <w:sz w:val="24"/>
                <w:szCs w:val="24"/>
              </w:rPr>
              <w:t xml:space="preserve"> menovaný koordinátor z radov pedagogických zamestnancov</w:t>
            </w:r>
            <w:r>
              <w:rPr>
                <w:sz w:val="24"/>
                <w:szCs w:val="24"/>
              </w:rPr>
              <w:t xml:space="preserve">, ktorého úlohou je koordinovať vzdelávanie v týchto oblastiach. Za rozsah vzdelávania, jeho formy a dodržanie stanoveného obsahu zodpovedá koordinátor prierezovej témy. </w:t>
            </w:r>
          </w:p>
          <w:p w14:paraId="61B3CA5A" w14:textId="77777777" w:rsidR="005C52AA" w:rsidRDefault="005C52AA" w:rsidP="005C52AA">
            <w:pPr>
              <w:widowControl w:val="0"/>
              <w:autoSpaceDE w:val="0"/>
              <w:autoSpaceDN w:val="0"/>
              <w:adjustRightInd w:val="0"/>
              <w:jc w:val="both"/>
              <w:rPr>
                <w:b/>
                <w:bCs/>
                <w:sz w:val="24"/>
                <w:szCs w:val="24"/>
              </w:rPr>
            </w:pPr>
            <w:r>
              <w:rPr>
                <w:sz w:val="24"/>
                <w:szCs w:val="24"/>
              </w:rPr>
              <w:t xml:space="preserve">Témy globálnej výchovy sú osobitne zahrnuté aj v samostatnom vyučovacom predmete </w:t>
            </w:r>
            <w:r w:rsidRPr="005C52AA">
              <w:rPr>
                <w:b/>
                <w:bCs/>
                <w:sz w:val="24"/>
                <w:szCs w:val="24"/>
              </w:rPr>
              <w:t>fenomény sveta.</w:t>
            </w:r>
          </w:p>
          <w:p w14:paraId="5A52FB89" w14:textId="3B986DA9" w:rsidR="005C52AA" w:rsidRPr="009116EC" w:rsidRDefault="005C52AA" w:rsidP="005C52AA">
            <w:pPr>
              <w:widowControl w:val="0"/>
              <w:autoSpaceDE w:val="0"/>
              <w:autoSpaceDN w:val="0"/>
              <w:adjustRightInd w:val="0"/>
              <w:jc w:val="both"/>
              <w:rPr>
                <w:sz w:val="24"/>
                <w:szCs w:val="24"/>
              </w:rPr>
            </w:pPr>
          </w:p>
        </w:tc>
      </w:tr>
      <w:tr w:rsidR="00652D23" w:rsidRPr="00035FBB" w14:paraId="4DC1AC70" w14:textId="77777777" w:rsidTr="000C56E4">
        <w:tc>
          <w:tcPr>
            <w:tcW w:w="2411" w:type="dxa"/>
          </w:tcPr>
          <w:p w14:paraId="617EDB8B" w14:textId="77777777" w:rsidR="00547A0A" w:rsidRDefault="00547A0A" w:rsidP="00547A0A">
            <w:pPr>
              <w:rPr>
                <w:b/>
                <w:i/>
                <w:color w:val="FF0000"/>
                <w:sz w:val="32"/>
                <w:szCs w:val="32"/>
              </w:rPr>
            </w:pPr>
            <w:r>
              <w:rPr>
                <w:b/>
                <w:i/>
                <w:color w:val="FF0000"/>
                <w:sz w:val="32"/>
                <w:szCs w:val="32"/>
              </w:rPr>
              <w:lastRenderedPageBreak/>
              <w:t>Život v škole</w:t>
            </w:r>
          </w:p>
          <w:p w14:paraId="5AB95A8E" w14:textId="77777777" w:rsidR="000C011B" w:rsidRDefault="000C011B" w:rsidP="00547A0A">
            <w:pPr>
              <w:rPr>
                <w:b/>
                <w:i/>
                <w:sz w:val="32"/>
                <w:szCs w:val="32"/>
              </w:rPr>
            </w:pPr>
          </w:p>
          <w:p w14:paraId="13D3EB7B" w14:textId="77777777" w:rsidR="000C011B" w:rsidRDefault="000C011B" w:rsidP="00547A0A">
            <w:pPr>
              <w:rPr>
                <w:b/>
                <w:i/>
                <w:sz w:val="32"/>
                <w:szCs w:val="32"/>
              </w:rPr>
            </w:pPr>
          </w:p>
          <w:p w14:paraId="43FD84C2" w14:textId="77777777" w:rsidR="000C011B" w:rsidRDefault="00E913D3" w:rsidP="00547A0A">
            <w:pPr>
              <w:rPr>
                <w:b/>
                <w:i/>
                <w:sz w:val="32"/>
                <w:szCs w:val="32"/>
              </w:rPr>
            </w:pPr>
            <w:r>
              <w:rPr>
                <w:b/>
                <w:i/>
                <w:sz w:val="32"/>
                <w:szCs w:val="32"/>
              </w:rPr>
              <w:t>Klíma rodinnej školy</w:t>
            </w:r>
          </w:p>
          <w:p w14:paraId="6FDACD5B" w14:textId="77777777" w:rsidR="000C011B" w:rsidRDefault="000C011B" w:rsidP="00547A0A">
            <w:pPr>
              <w:rPr>
                <w:b/>
                <w:i/>
                <w:sz w:val="32"/>
                <w:szCs w:val="32"/>
              </w:rPr>
            </w:pPr>
          </w:p>
          <w:p w14:paraId="380515D1" w14:textId="77777777" w:rsidR="000C011B" w:rsidRDefault="000C011B" w:rsidP="00547A0A">
            <w:pPr>
              <w:rPr>
                <w:b/>
                <w:i/>
                <w:sz w:val="32"/>
                <w:szCs w:val="32"/>
              </w:rPr>
            </w:pPr>
          </w:p>
          <w:p w14:paraId="3622D336" w14:textId="77777777" w:rsidR="000C011B" w:rsidRDefault="000C011B" w:rsidP="00547A0A">
            <w:pPr>
              <w:rPr>
                <w:b/>
                <w:i/>
                <w:sz w:val="32"/>
                <w:szCs w:val="32"/>
              </w:rPr>
            </w:pPr>
          </w:p>
          <w:p w14:paraId="710D81C0" w14:textId="77777777" w:rsidR="000C011B" w:rsidRDefault="000C011B" w:rsidP="00547A0A">
            <w:pPr>
              <w:rPr>
                <w:b/>
                <w:i/>
                <w:sz w:val="32"/>
                <w:szCs w:val="32"/>
              </w:rPr>
            </w:pPr>
          </w:p>
          <w:p w14:paraId="2E37995D" w14:textId="77777777" w:rsidR="000C011B" w:rsidRDefault="000C011B" w:rsidP="00547A0A">
            <w:pPr>
              <w:rPr>
                <w:b/>
                <w:i/>
                <w:sz w:val="32"/>
                <w:szCs w:val="32"/>
              </w:rPr>
            </w:pPr>
          </w:p>
          <w:p w14:paraId="26034CF1" w14:textId="77777777" w:rsidR="000C011B" w:rsidRDefault="000C011B" w:rsidP="00547A0A">
            <w:pPr>
              <w:rPr>
                <w:b/>
                <w:i/>
                <w:sz w:val="32"/>
                <w:szCs w:val="32"/>
              </w:rPr>
            </w:pPr>
          </w:p>
          <w:p w14:paraId="67AB9051" w14:textId="77777777" w:rsidR="000C011B" w:rsidRDefault="000C011B" w:rsidP="00547A0A">
            <w:pPr>
              <w:rPr>
                <w:b/>
                <w:i/>
                <w:sz w:val="32"/>
                <w:szCs w:val="32"/>
              </w:rPr>
            </w:pPr>
          </w:p>
          <w:p w14:paraId="3BCC5A4E" w14:textId="77777777" w:rsidR="000C011B" w:rsidRDefault="000C011B" w:rsidP="00547A0A">
            <w:pPr>
              <w:rPr>
                <w:b/>
                <w:i/>
                <w:sz w:val="32"/>
                <w:szCs w:val="32"/>
              </w:rPr>
            </w:pPr>
          </w:p>
          <w:p w14:paraId="29B124E0" w14:textId="77777777" w:rsidR="004F0841" w:rsidRDefault="004F0841" w:rsidP="00547A0A">
            <w:pPr>
              <w:rPr>
                <w:b/>
                <w:i/>
                <w:sz w:val="32"/>
                <w:szCs w:val="32"/>
              </w:rPr>
            </w:pPr>
          </w:p>
          <w:p w14:paraId="0BE0643E" w14:textId="77777777" w:rsidR="004F0841" w:rsidRDefault="004F0841" w:rsidP="00547A0A">
            <w:pPr>
              <w:rPr>
                <w:b/>
                <w:i/>
                <w:sz w:val="32"/>
                <w:szCs w:val="32"/>
              </w:rPr>
            </w:pPr>
          </w:p>
          <w:p w14:paraId="3A726136" w14:textId="77777777" w:rsidR="004F0841" w:rsidRDefault="004F0841" w:rsidP="00547A0A">
            <w:pPr>
              <w:rPr>
                <w:b/>
                <w:i/>
                <w:sz w:val="32"/>
                <w:szCs w:val="32"/>
              </w:rPr>
            </w:pPr>
          </w:p>
          <w:p w14:paraId="5108216B" w14:textId="77777777" w:rsidR="004F0841" w:rsidRDefault="004F0841" w:rsidP="00547A0A">
            <w:pPr>
              <w:rPr>
                <w:b/>
                <w:i/>
                <w:sz w:val="32"/>
                <w:szCs w:val="32"/>
              </w:rPr>
            </w:pPr>
          </w:p>
          <w:p w14:paraId="3FF6E6AE" w14:textId="77777777" w:rsidR="004F0841" w:rsidRDefault="004F0841" w:rsidP="00547A0A">
            <w:pPr>
              <w:rPr>
                <w:b/>
                <w:i/>
                <w:sz w:val="32"/>
                <w:szCs w:val="32"/>
              </w:rPr>
            </w:pPr>
          </w:p>
          <w:p w14:paraId="7DFC6EC2" w14:textId="77777777" w:rsidR="004F0841" w:rsidRDefault="004F0841" w:rsidP="00547A0A">
            <w:pPr>
              <w:rPr>
                <w:b/>
                <w:i/>
                <w:sz w:val="32"/>
                <w:szCs w:val="32"/>
              </w:rPr>
            </w:pPr>
          </w:p>
          <w:p w14:paraId="5832089A" w14:textId="77777777" w:rsidR="004F0841" w:rsidRDefault="004F0841" w:rsidP="00547A0A">
            <w:pPr>
              <w:rPr>
                <w:b/>
                <w:i/>
                <w:sz w:val="32"/>
                <w:szCs w:val="32"/>
              </w:rPr>
            </w:pPr>
          </w:p>
          <w:p w14:paraId="1280ED2A" w14:textId="77777777" w:rsidR="004F0841" w:rsidRDefault="004F0841" w:rsidP="00547A0A">
            <w:pPr>
              <w:rPr>
                <w:b/>
                <w:i/>
                <w:sz w:val="32"/>
                <w:szCs w:val="32"/>
              </w:rPr>
            </w:pPr>
          </w:p>
          <w:p w14:paraId="77172957" w14:textId="77777777" w:rsidR="004F0841" w:rsidRDefault="004F0841" w:rsidP="00547A0A">
            <w:pPr>
              <w:rPr>
                <w:b/>
                <w:i/>
                <w:sz w:val="32"/>
                <w:szCs w:val="32"/>
              </w:rPr>
            </w:pPr>
          </w:p>
          <w:p w14:paraId="4E99DA94" w14:textId="77777777" w:rsidR="004F0841" w:rsidRDefault="004F0841" w:rsidP="00547A0A">
            <w:pPr>
              <w:rPr>
                <w:b/>
                <w:i/>
                <w:sz w:val="32"/>
                <w:szCs w:val="32"/>
              </w:rPr>
            </w:pPr>
          </w:p>
          <w:p w14:paraId="7F632FDC" w14:textId="77777777" w:rsidR="004F0841" w:rsidRDefault="004F0841" w:rsidP="00547A0A">
            <w:pPr>
              <w:rPr>
                <w:b/>
                <w:i/>
                <w:sz w:val="32"/>
                <w:szCs w:val="32"/>
              </w:rPr>
            </w:pPr>
          </w:p>
          <w:p w14:paraId="1B3011CC" w14:textId="77777777" w:rsidR="004F0841" w:rsidRDefault="004F0841" w:rsidP="00547A0A">
            <w:pPr>
              <w:rPr>
                <w:b/>
                <w:i/>
                <w:sz w:val="32"/>
                <w:szCs w:val="32"/>
              </w:rPr>
            </w:pPr>
          </w:p>
          <w:p w14:paraId="1E2770CA" w14:textId="77777777" w:rsidR="004F0841" w:rsidRDefault="004F0841" w:rsidP="00547A0A">
            <w:pPr>
              <w:rPr>
                <w:b/>
                <w:i/>
                <w:sz w:val="32"/>
                <w:szCs w:val="32"/>
              </w:rPr>
            </w:pPr>
          </w:p>
          <w:p w14:paraId="6A1EB944" w14:textId="77777777" w:rsidR="004F0841" w:rsidRDefault="004F0841" w:rsidP="00547A0A">
            <w:pPr>
              <w:rPr>
                <w:b/>
                <w:i/>
                <w:sz w:val="32"/>
                <w:szCs w:val="32"/>
              </w:rPr>
            </w:pPr>
          </w:p>
          <w:p w14:paraId="37B65546" w14:textId="77777777" w:rsidR="004F0841" w:rsidRDefault="004F0841" w:rsidP="00547A0A">
            <w:pPr>
              <w:rPr>
                <w:b/>
                <w:i/>
                <w:sz w:val="32"/>
                <w:szCs w:val="32"/>
              </w:rPr>
            </w:pPr>
          </w:p>
          <w:p w14:paraId="68F223A9" w14:textId="77777777" w:rsidR="004F0841" w:rsidRDefault="004F0841" w:rsidP="00547A0A">
            <w:pPr>
              <w:rPr>
                <w:b/>
                <w:i/>
                <w:sz w:val="32"/>
                <w:szCs w:val="32"/>
              </w:rPr>
            </w:pPr>
          </w:p>
          <w:p w14:paraId="2C4F044E" w14:textId="77777777" w:rsidR="004F0841" w:rsidRDefault="004F0841" w:rsidP="00547A0A">
            <w:pPr>
              <w:rPr>
                <w:b/>
                <w:i/>
                <w:sz w:val="32"/>
                <w:szCs w:val="32"/>
              </w:rPr>
            </w:pPr>
          </w:p>
          <w:p w14:paraId="6E64EC1D" w14:textId="77777777" w:rsidR="004F0841" w:rsidRDefault="004F0841" w:rsidP="00547A0A">
            <w:pPr>
              <w:rPr>
                <w:b/>
                <w:i/>
                <w:sz w:val="32"/>
                <w:szCs w:val="32"/>
              </w:rPr>
            </w:pPr>
          </w:p>
          <w:p w14:paraId="30C31530" w14:textId="77777777" w:rsidR="004F0841" w:rsidRDefault="004F0841" w:rsidP="00547A0A">
            <w:pPr>
              <w:rPr>
                <w:b/>
                <w:i/>
                <w:sz w:val="32"/>
                <w:szCs w:val="32"/>
              </w:rPr>
            </w:pPr>
          </w:p>
          <w:p w14:paraId="4710A7A2" w14:textId="77777777" w:rsidR="004F0841" w:rsidRDefault="004F0841" w:rsidP="00547A0A">
            <w:pPr>
              <w:rPr>
                <w:b/>
                <w:i/>
                <w:sz w:val="32"/>
                <w:szCs w:val="32"/>
              </w:rPr>
            </w:pPr>
          </w:p>
          <w:p w14:paraId="64FBB97B" w14:textId="77777777" w:rsidR="004F0841" w:rsidRDefault="004F0841" w:rsidP="00547A0A">
            <w:pPr>
              <w:rPr>
                <w:b/>
                <w:i/>
                <w:sz w:val="32"/>
                <w:szCs w:val="32"/>
              </w:rPr>
            </w:pPr>
          </w:p>
          <w:p w14:paraId="28079667" w14:textId="77777777" w:rsidR="004F0841" w:rsidRDefault="004F0841" w:rsidP="00547A0A">
            <w:pPr>
              <w:rPr>
                <w:b/>
                <w:i/>
                <w:sz w:val="32"/>
                <w:szCs w:val="32"/>
              </w:rPr>
            </w:pPr>
          </w:p>
          <w:p w14:paraId="4621A46A" w14:textId="77777777" w:rsidR="004F0841" w:rsidRDefault="004F0841" w:rsidP="00547A0A">
            <w:pPr>
              <w:rPr>
                <w:b/>
                <w:i/>
                <w:sz w:val="32"/>
                <w:szCs w:val="32"/>
              </w:rPr>
            </w:pPr>
          </w:p>
          <w:p w14:paraId="13AD5CCA" w14:textId="77777777" w:rsidR="004F0841" w:rsidRDefault="004F0841" w:rsidP="00547A0A">
            <w:pPr>
              <w:rPr>
                <w:b/>
                <w:i/>
                <w:sz w:val="32"/>
                <w:szCs w:val="32"/>
              </w:rPr>
            </w:pPr>
          </w:p>
          <w:p w14:paraId="7CCD6288" w14:textId="77777777" w:rsidR="004F0841" w:rsidRDefault="004F0841" w:rsidP="00547A0A">
            <w:pPr>
              <w:rPr>
                <w:b/>
                <w:i/>
                <w:sz w:val="32"/>
                <w:szCs w:val="32"/>
              </w:rPr>
            </w:pPr>
          </w:p>
          <w:p w14:paraId="6E4A019A" w14:textId="77777777" w:rsidR="004F0841" w:rsidRDefault="004F0841" w:rsidP="00547A0A">
            <w:pPr>
              <w:rPr>
                <w:b/>
                <w:i/>
                <w:sz w:val="32"/>
                <w:szCs w:val="32"/>
              </w:rPr>
            </w:pPr>
          </w:p>
          <w:p w14:paraId="282C5713" w14:textId="77777777" w:rsidR="004F0841" w:rsidRDefault="004F0841" w:rsidP="00547A0A">
            <w:pPr>
              <w:rPr>
                <w:b/>
                <w:i/>
                <w:sz w:val="32"/>
                <w:szCs w:val="32"/>
              </w:rPr>
            </w:pPr>
          </w:p>
          <w:p w14:paraId="48153D8F" w14:textId="77777777" w:rsidR="004F0841" w:rsidRDefault="004F0841" w:rsidP="00547A0A">
            <w:pPr>
              <w:rPr>
                <w:b/>
                <w:i/>
                <w:sz w:val="32"/>
                <w:szCs w:val="32"/>
              </w:rPr>
            </w:pPr>
          </w:p>
          <w:p w14:paraId="71E75FA0" w14:textId="77777777" w:rsidR="004F0841" w:rsidRDefault="004F0841" w:rsidP="00547A0A">
            <w:pPr>
              <w:rPr>
                <w:b/>
                <w:i/>
                <w:sz w:val="32"/>
                <w:szCs w:val="32"/>
              </w:rPr>
            </w:pPr>
          </w:p>
          <w:p w14:paraId="544C84AB" w14:textId="77777777" w:rsidR="004F0841" w:rsidRDefault="004F0841" w:rsidP="00547A0A">
            <w:pPr>
              <w:rPr>
                <w:b/>
                <w:i/>
                <w:sz w:val="32"/>
                <w:szCs w:val="32"/>
              </w:rPr>
            </w:pPr>
          </w:p>
          <w:p w14:paraId="168A8497" w14:textId="77777777" w:rsidR="004F0841" w:rsidRDefault="004F0841" w:rsidP="00547A0A">
            <w:pPr>
              <w:rPr>
                <w:b/>
                <w:i/>
                <w:sz w:val="32"/>
                <w:szCs w:val="32"/>
              </w:rPr>
            </w:pPr>
          </w:p>
          <w:p w14:paraId="5B0D60FB" w14:textId="77777777" w:rsidR="004F0841" w:rsidRDefault="004F0841" w:rsidP="00547A0A">
            <w:pPr>
              <w:rPr>
                <w:b/>
                <w:i/>
                <w:sz w:val="32"/>
                <w:szCs w:val="32"/>
              </w:rPr>
            </w:pPr>
          </w:p>
          <w:p w14:paraId="2B4E6C01" w14:textId="77777777" w:rsidR="004F0841" w:rsidRDefault="004F0841" w:rsidP="00547A0A">
            <w:pPr>
              <w:rPr>
                <w:b/>
                <w:i/>
                <w:sz w:val="32"/>
                <w:szCs w:val="32"/>
              </w:rPr>
            </w:pPr>
          </w:p>
          <w:p w14:paraId="7A922EA3" w14:textId="77777777" w:rsidR="004F0841" w:rsidRDefault="004F0841" w:rsidP="00547A0A">
            <w:pPr>
              <w:rPr>
                <w:b/>
                <w:i/>
                <w:sz w:val="32"/>
                <w:szCs w:val="32"/>
              </w:rPr>
            </w:pPr>
          </w:p>
          <w:p w14:paraId="55141FF8" w14:textId="77777777" w:rsidR="004F0841" w:rsidRDefault="004F0841" w:rsidP="00547A0A">
            <w:pPr>
              <w:rPr>
                <w:b/>
                <w:i/>
                <w:sz w:val="32"/>
                <w:szCs w:val="32"/>
              </w:rPr>
            </w:pPr>
          </w:p>
          <w:p w14:paraId="001B5792" w14:textId="77777777" w:rsidR="004F0841" w:rsidRDefault="004F0841" w:rsidP="00547A0A">
            <w:pPr>
              <w:rPr>
                <w:b/>
                <w:i/>
                <w:sz w:val="32"/>
                <w:szCs w:val="32"/>
              </w:rPr>
            </w:pPr>
          </w:p>
          <w:p w14:paraId="33FB33C9" w14:textId="77777777" w:rsidR="004F0841" w:rsidRDefault="004F0841" w:rsidP="00547A0A">
            <w:pPr>
              <w:rPr>
                <w:b/>
                <w:i/>
                <w:sz w:val="32"/>
                <w:szCs w:val="32"/>
              </w:rPr>
            </w:pPr>
          </w:p>
          <w:p w14:paraId="46FE8541" w14:textId="77777777" w:rsidR="004F0841" w:rsidRDefault="004F0841" w:rsidP="00547A0A">
            <w:pPr>
              <w:rPr>
                <w:b/>
                <w:i/>
                <w:sz w:val="32"/>
                <w:szCs w:val="32"/>
              </w:rPr>
            </w:pPr>
          </w:p>
          <w:p w14:paraId="2D4AF1AC" w14:textId="77777777" w:rsidR="004F0841" w:rsidRDefault="004F0841" w:rsidP="00547A0A">
            <w:pPr>
              <w:rPr>
                <w:b/>
                <w:i/>
                <w:sz w:val="32"/>
                <w:szCs w:val="32"/>
              </w:rPr>
            </w:pPr>
          </w:p>
          <w:p w14:paraId="2F260BE8" w14:textId="77777777" w:rsidR="004F0841" w:rsidRDefault="004F0841" w:rsidP="00547A0A">
            <w:pPr>
              <w:rPr>
                <w:b/>
                <w:i/>
                <w:sz w:val="32"/>
                <w:szCs w:val="32"/>
              </w:rPr>
            </w:pPr>
          </w:p>
          <w:p w14:paraId="61A39480" w14:textId="77777777" w:rsidR="004F0841" w:rsidRDefault="004F0841" w:rsidP="00547A0A">
            <w:pPr>
              <w:rPr>
                <w:b/>
                <w:i/>
                <w:sz w:val="32"/>
                <w:szCs w:val="32"/>
              </w:rPr>
            </w:pPr>
          </w:p>
          <w:p w14:paraId="5B84EECE" w14:textId="77777777" w:rsidR="004F0841" w:rsidRDefault="004F0841" w:rsidP="00547A0A">
            <w:pPr>
              <w:rPr>
                <w:b/>
                <w:i/>
                <w:sz w:val="32"/>
                <w:szCs w:val="32"/>
              </w:rPr>
            </w:pPr>
          </w:p>
          <w:p w14:paraId="15CA3BCA" w14:textId="77777777" w:rsidR="004F0841" w:rsidRDefault="004F0841" w:rsidP="00547A0A">
            <w:pPr>
              <w:rPr>
                <w:b/>
                <w:i/>
                <w:sz w:val="32"/>
                <w:szCs w:val="32"/>
              </w:rPr>
            </w:pPr>
          </w:p>
          <w:p w14:paraId="0A647DE4" w14:textId="77777777" w:rsidR="004F0841" w:rsidRDefault="004F0841" w:rsidP="00547A0A">
            <w:pPr>
              <w:rPr>
                <w:b/>
                <w:i/>
                <w:sz w:val="32"/>
                <w:szCs w:val="32"/>
              </w:rPr>
            </w:pPr>
          </w:p>
          <w:p w14:paraId="4C3E4E92" w14:textId="77777777" w:rsidR="004F0841" w:rsidRDefault="004F0841" w:rsidP="00547A0A">
            <w:pPr>
              <w:rPr>
                <w:b/>
                <w:i/>
                <w:sz w:val="32"/>
                <w:szCs w:val="32"/>
              </w:rPr>
            </w:pPr>
          </w:p>
          <w:p w14:paraId="0D592077" w14:textId="77777777" w:rsidR="004F0841" w:rsidRDefault="004F0841" w:rsidP="00547A0A">
            <w:pPr>
              <w:rPr>
                <w:b/>
                <w:i/>
                <w:sz w:val="32"/>
                <w:szCs w:val="32"/>
              </w:rPr>
            </w:pPr>
          </w:p>
          <w:p w14:paraId="2F3F3E83" w14:textId="77777777" w:rsidR="004F0841" w:rsidRDefault="004F0841" w:rsidP="00547A0A">
            <w:pPr>
              <w:rPr>
                <w:b/>
                <w:i/>
                <w:sz w:val="32"/>
                <w:szCs w:val="32"/>
              </w:rPr>
            </w:pPr>
          </w:p>
          <w:p w14:paraId="284DF3CB" w14:textId="77777777" w:rsidR="004F0841" w:rsidRDefault="004F0841" w:rsidP="00547A0A">
            <w:pPr>
              <w:rPr>
                <w:b/>
                <w:i/>
                <w:sz w:val="32"/>
                <w:szCs w:val="32"/>
              </w:rPr>
            </w:pPr>
          </w:p>
          <w:p w14:paraId="518E822B" w14:textId="77777777" w:rsidR="004F0841" w:rsidRDefault="004F0841" w:rsidP="00547A0A">
            <w:pPr>
              <w:rPr>
                <w:b/>
                <w:i/>
                <w:sz w:val="32"/>
                <w:szCs w:val="32"/>
              </w:rPr>
            </w:pPr>
          </w:p>
          <w:p w14:paraId="63249A23" w14:textId="77777777" w:rsidR="004F0841" w:rsidRDefault="004F0841" w:rsidP="00547A0A">
            <w:pPr>
              <w:rPr>
                <w:b/>
                <w:i/>
                <w:sz w:val="32"/>
                <w:szCs w:val="32"/>
              </w:rPr>
            </w:pPr>
          </w:p>
          <w:p w14:paraId="0E3A2DD9" w14:textId="77777777" w:rsidR="004F0841" w:rsidRDefault="004F0841" w:rsidP="00547A0A">
            <w:pPr>
              <w:rPr>
                <w:b/>
                <w:i/>
                <w:sz w:val="32"/>
                <w:szCs w:val="32"/>
              </w:rPr>
            </w:pPr>
          </w:p>
          <w:p w14:paraId="68FD9E58" w14:textId="77777777" w:rsidR="004F0841" w:rsidRDefault="004F0841" w:rsidP="00547A0A">
            <w:pPr>
              <w:rPr>
                <w:b/>
                <w:i/>
                <w:sz w:val="32"/>
                <w:szCs w:val="32"/>
              </w:rPr>
            </w:pPr>
          </w:p>
          <w:p w14:paraId="64B07EDE" w14:textId="77777777" w:rsidR="004F0841" w:rsidRDefault="004F0841" w:rsidP="00547A0A">
            <w:pPr>
              <w:rPr>
                <w:b/>
                <w:i/>
                <w:sz w:val="32"/>
                <w:szCs w:val="32"/>
              </w:rPr>
            </w:pPr>
          </w:p>
          <w:p w14:paraId="61FFEFE0" w14:textId="77777777" w:rsidR="000C011B" w:rsidRDefault="000C011B" w:rsidP="00547A0A">
            <w:pPr>
              <w:rPr>
                <w:b/>
                <w:i/>
                <w:sz w:val="32"/>
                <w:szCs w:val="32"/>
              </w:rPr>
            </w:pPr>
          </w:p>
          <w:p w14:paraId="32A24D6D" w14:textId="77777777" w:rsidR="004F0841" w:rsidRDefault="004F0841" w:rsidP="00547A0A">
            <w:pPr>
              <w:rPr>
                <w:b/>
                <w:i/>
                <w:sz w:val="32"/>
                <w:szCs w:val="32"/>
              </w:rPr>
            </w:pPr>
          </w:p>
          <w:p w14:paraId="17811B67" w14:textId="77777777" w:rsidR="004F0841" w:rsidRDefault="004F0841" w:rsidP="00547A0A">
            <w:pPr>
              <w:rPr>
                <w:b/>
                <w:i/>
                <w:sz w:val="32"/>
                <w:szCs w:val="32"/>
              </w:rPr>
            </w:pPr>
          </w:p>
          <w:p w14:paraId="4F04F8DD" w14:textId="77777777" w:rsidR="004F0841" w:rsidRDefault="004F0841" w:rsidP="00547A0A">
            <w:pPr>
              <w:rPr>
                <w:b/>
                <w:i/>
                <w:sz w:val="32"/>
                <w:szCs w:val="32"/>
              </w:rPr>
            </w:pPr>
          </w:p>
          <w:p w14:paraId="0CCC03D7" w14:textId="77777777" w:rsidR="004F0841" w:rsidRDefault="004F0841" w:rsidP="00547A0A">
            <w:pPr>
              <w:rPr>
                <w:b/>
                <w:i/>
                <w:sz w:val="32"/>
                <w:szCs w:val="32"/>
              </w:rPr>
            </w:pPr>
          </w:p>
          <w:p w14:paraId="09BC0283" w14:textId="77777777" w:rsidR="004F0841" w:rsidRDefault="004F0841" w:rsidP="00547A0A">
            <w:pPr>
              <w:rPr>
                <w:b/>
                <w:i/>
                <w:sz w:val="32"/>
                <w:szCs w:val="32"/>
              </w:rPr>
            </w:pPr>
          </w:p>
          <w:p w14:paraId="0CB8FFEF" w14:textId="77777777" w:rsidR="004F0841" w:rsidRDefault="004F0841" w:rsidP="00547A0A">
            <w:pPr>
              <w:rPr>
                <w:b/>
                <w:i/>
                <w:sz w:val="32"/>
                <w:szCs w:val="32"/>
              </w:rPr>
            </w:pPr>
          </w:p>
          <w:p w14:paraId="303F2AF9" w14:textId="77777777" w:rsidR="004F0841" w:rsidRDefault="004F0841" w:rsidP="00547A0A">
            <w:pPr>
              <w:rPr>
                <w:b/>
                <w:i/>
                <w:sz w:val="32"/>
                <w:szCs w:val="32"/>
              </w:rPr>
            </w:pPr>
          </w:p>
          <w:p w14:paraId="02606050" w14:textId="77777777" w:rsidR="00100AAB" w:rsidRDefault="00100AAB" w:rsidP="00547A0A">
            <w:pPr>
              <w:rPr>
                <w:b/>
                <w:i/>
                <w:sz w:val="32"/>
                <w:szCs w:val="32"/>
              </w:rPr>
            </w:pPr>
          </w:p>
          <w:p w14:paraId="465B85F9" w14:textId="77777777" w:rsidR="00004CBD" w:rsidRDefault="00004CBD" w:rsidP="00547A0A">
            <w:pPr>
              <w:rPr>
                <w:b/>
                <w:i/>
                <w:sz w:val="32"/>
                <w:szCs w:val="32"/>
              </w:rPr>
            </w:pPr>
          </w:p>
          <w:p w14:paraId="402F820B" w14:textId="77777777" w:rsidR="00004CBD" w:rsidRDefault="00004CBD" w:rsidP="00547A0A">
            <w:pPr>
              <w:rPr>
                <w:b/>
                <w:i/>
                <w:sz w:val="32"/>
                <w:szCs w:val="32"/>
              </w:rPr>
            </w:pPr>
          </w:p>
          <w:p w14:paraId="799CAFA4" w14:textId="77777777" w:rsidR="00004CBD" w:rsidRDefault="00004CBD" w:rsidP="00547A0A">
            <w:pPr>
              <w:rPr>
                <w:b/>
                <w:i/>
                <w:sz w:val="32"/>
                <w:szCs w:val="32"/>
              </w:rPr>
            </w:pPr>
          </w:p>
          <w:p w14:paraId="0B0B2A02" w14:textId="77777777" w:rsidR="00100AAB" w:rsidRDefault="00100AAB" w:rsidP="00547A0A">
            <w:pPr>
              <w:rPr>
                <w:b/>
                <w:i/>
                <w:sz w:val="32"/>
                <w:szCs w:val="32"/>
              </w:rPr>
            </w:pPr>
          </w:p>
          <w:p w14:paraId="465732EB" w14:textId="77777777" w:rsidR="00D87D2D" w:rsidRDefault="00D87D2D" w:rsidP="00547A0A">
            <w:pPr>
              <w:rPr>
                <w:b/>
                <w:i/>
                <w:sz w:val="32"/>
                <w:szCs w:val="32"/>
              </w:rPr>
            </w:pPr>
          </w:p>
          <w:p w14:paraId="1A4930F3" w14:textId="77777777" w:rsidR="00652D23" w:rsidRDefault="00547A0A" w:rsidP="00547A0A">
            <w:pPr>
              <w:rPr>
                <w:b/>
                <w:i/>
                <w:sz w:val="32"/>
                <w:szCs w:val="32"/>
              </w:rPr>
            </w:pPr>
            <w:r>
              <w:rPr>
                <w:b/>
                <w:i/>
                <w:sz w:val="32"/>
                <w:szCs w:val="32"/>
              </w:rPr>
              <w:t>Prístupy, m</w:t>
            </w:r>
            <w:r w:rsidRPr="00547A0A">
              <w:rPr>
                <w:b/>
                <w:i/>
                <w:sz w:val="32"/>
                <w:szCs w:val="32"/>
              </w:rPr>
              <w:t>etódy a formy v</w:t>
            </w:r>
            <w:r>
              <w:rPr>
                <w:b/>
                <w:i/>
                <w:sz w:val="32"/>
                <w:szCs w:val="32"/>
              </w:rPr>
              <w:t> </w:t>
            </w:r>
            <w:r w:rsidRPr="00547A0A">
              <w:rPr>
                <w:b/>
                <w:i/>
                <w:sz w:val="32"/>
                <w:szCs w:val="32"/>
              </w:rPr>
              <w:t>edukácii</w:t>
            </w:r>
          </w:p>
          <w:p w14:paraId="04E78A03" w14:textId="77777777" w:rsidR="00547A0A" w:rsidRDefault="00547A0A" w:rsidP="00547A0A">
            <w:pPr>
              <w:rPr>
                <w:b/>
                <w:i/>
                <w:sz w:val="32"/>
                <w:szCs w:val="32"/>
              </w:rPr>
            </w:pPr>
          </w:p>
          <w:p w14:paraId="41A63D40" w14:textId="77777777" w:rsidR="00547A0A" w:rsidRDefault="00547A0A" w:rsidP="00547A0A">
            <w:pPr>
              <w:rPr>
                <w:b/>
                <w:i/>
                <w:sz w:val="32"/>
                <w:szCs w:val="32"/>
              </w:rPr>
            </w:pPr>
          </w:p>
          <w:p w14:paraId="2188A7E1" w14:textId="77777777" w:rsidR="00547A0A" w:rsidRDefault="00547A0A" w:rsidP="00547A0A">
            <w:pPr>
              <w:rPr>
                <w:b/>
                <w:i/>
                <w:sz w:val="32"/>
                <w:szCs w:val="32"/>
              </w:rPr>
            </w:pPr>
          </w:p>
          <w:p w14:paraId="129D1E3C" w14:textId="77777777" w:rsidR="00547A0A" w:rsidRDefault="00547A0A" w:rsidP="00547A0A">
            <w:pPr>
              <w:rPr>
                <w:b/>
                <w:i/>
                <w:sz w:val="32"/>
                <w:szCs w:val="32"/>
              </w:rPr>
            </w:pPr>
          </w:p>
          <w:p w14:paraId="309D9FD1" w14:textId="77777777" w:rsidR="00547A0A" w:rsidRDefault="00547A0A" w:rsidP="00547A0A">
            <w:pPr>
              <w:rPr>
                <w:b/>
                <w:i/>
                <w:sz w:val="32"/>
                <w:szCs w:val="32"/>
              </w:rPr>
            </w:pPr>
          </w:p>
          <w:p w14:paraId="2A08DB5C" w14:textId="77777777" w:rsidR="00547A0A" w:rsidRDefault="00547A0A" w:rsidP="00547A0A">
            <w:pPr>
              <w:rPr>
                <w:b/>
                <w:i/>
                <w:sz w:val="32"/>
                <w:szCs w:val="32"/>
              </w:rPr>
            </w:pPr>
          </w:p>
          <w:p w14:paraId="30D4285F" w14:textId="77777777" w:rsidR="00547A0A" w:rsidRDefault="00547A0A" w:rsidP="00547A0A">
            <w:pPr>
              <w:rPr>
                <w:b/>
                <w:i/>
                <w:sz w:val="32"/>
                <w:szCs w:val="32"/>
              </w:rPr>
            </w:pPr>
          </w:p>
          <w:p w14:paraId="561D9715" w14:textId="77777777" w:rsidR="00547A0A" w:rsidRDefault="00547A0A" w:rsidP="00547A0A">
            <w:pPr>
              <w:rPr>
                <w:b/>
                <w:i/>
                <w:sz w:val="32"/>
                <w:szCs w:val="32"/>
              </w:rPr>
            </w:pPr>
          </w:p>
          <w:p w14:paraId="4839E0E9" w14:textId="77777777" w:rsidR="00547A0A" w:rsidRDefault="00547A0A" w:rsidP="00547A0A">
            <w:pPr>
              <w:rPr>
                <w:b/>
                <w:i/>
                <w:sz w:val="32"/>
                <w:szCs w:val="32"/>
              </w:rPr>
            </w:pPr>
          </w:p>
          <w:p w14:paraId="6F763424" w14:textId="77777777" w:rsidR="00547A0A" w:rsidRDefault="00547A0A" w:rsidP="00547A0A">
            <w:pPr>
              <w:rPr>
                <w:b/>
                <w:i/>
                <w:sz w:val="32"/>
                <w:szCs w:val="32"/>
              </w:rPr>
            </w:pPr>
          </w:p>
          <w:p w14:paraId="24BB3FB1" w14:textId="77777777" w:rsidR="00547A0A" w:rsidRDefault="00547A0A" w:rsidP="00547A0A">
            <w:pPr>
              <w:rPr>
                <w:b/>
                <w:i/>
                <w:sz w:val="32"/>
                <w:szCs w:val="32"/>
              </w:rPr>
            </w:pPr>
          </w:p>
          <w:p w14:paraId="3E873175" w14:textId="77777777" w:rsidR="00547A0A" w:rsidRDefault="00547A0A" w:rsidP="00547A0A">
            <w:pPr>
              <w:rPr>
                <w:b/>
                <w:i/>
                <w:sz w:val="32"/>
                <w:szCs w:val="32"/>
              </w:rPr>
            </w:pPr>
          </w:p>
          <w:p w14:paraId="63812C45" w14:textId="77777777" w:rsidR="00547A0A" w:rsidRDefault="00547A0A" w:rsidP="00547A0A">
            <w:pPr>
              <w:rPr>
                <w:b/>
                <w:i/>
                <w:sz w:val="32"/>
                <w:szCs w:val="32"/>
              </w:rPr>
            </w:pPr>
          </w:p>
          <w:p w14:paraId="6D8C39F1" w14:textId="77777777" w:rsidR="00547A0A" w:rsidRDefault="00547A0A" w:rsidP="00547A0A">
            <w:pPr>
              <w:rPr>
                <w:b/>
                <w:i/>
                <w:sz w:val="32"/>
                <w:szCs w:val="32"/>
              </w:rPr>
            </w:pPr>
          </w:p>
          <w:p w14:paraId="3797BB74" w14:textId="77777777" w:rsidR="00547A0A" w:rsidRDefault="00547A0A" w:rsidP="00547A0A">
            <w:pPr>
              <w:rPr>
                <w:b/>
                <w:i/>
                <w:sz w:val="32"/>
                <w:szCs w:val="32"/>
              </w:rPr>
            </w:pPr>
          </w:p>
          <w:p w14:paraId="52FF1001" w14:textId="77777777" w:rsidR="00547A0A" w:rsidRDefault="00547A0A" w:rsidP="00547A0A">
            <w:pPr>
              <w:rPr>
                <w:b/>
                <w:i/>
                <w:sz w:val="32"/>
                <w:szCs w:val="32"/>
              </w:rPr>
            </w:pPr>
          </w:p>
          <w:p w14:paraId="1E15DF6A" w14:textId="77777777" w:rsidR="00547A0A" w:rsidRDefault="00547A0A" w:rsidP="00547A0A">
            <w:pPr>
              <w:rPr>
                <w:b/>
                <w:i/>
                <w:sz w:val="32"/>
                <w:szCs w:val="32"/>
              </w:rPr>
            </w:pPr>
          </w:p>
          <w:p w14:paraId="4828B24F" w14:textId="77777777" w:rsidR="00547A0A" w:rsidRDefault="00547A0A" w:rsidP="00547A0A">
            <w:pPr>
              <w:rPr>
                <w:b/>
                <w:i/>
                <w:sz w:val="32"/>
                <w:szCs w:val="32"/>
              </w:rPr>
            </w:pPr>
          </w:p>
          <w:p w14:paraId="5C4D6181" w14:textId="77777777" w:rsidR="00547A0A" w:rsidRDefault="00547A0A" w:rsidP="00547A0A">
            <w:pPr>
              <w:rPr>
                <w:b/>
                <w:i/>
                <w:sz w:val="32"/>
                <w:szCs w:val="32"/>
              </w:rPr>
            </w:pPr>
          </w:p>
          <w:p w14:paraId="1FA285C8" w14:textId="77777777" w:rsidR="00547A0A" w:rsidRDefault="00547A0A" w:rsidP="00547A0A">
            <w:pPr>
              <w:rPr>
                <w:b/>
                <w:i/>
                <w:sz w:val="32"/>
                <w:szCs w:val="32"/>
              </w:rPr>
            </w:pPr>
          </w:p>
          <w:p w14:paraId="38F2FD0F" w14:textId="77777777" w:rsidR="00547A0A" w:rsidRDefault="00547A0A" w:rsidP="00547A0A">
            <w:pPr>
              <w:rPr>
                <w:b/>
                <w:i/>
                <w:sz w:val="32"/>
                <w:szCs w:val="32"/>
              </w:rPr>
            </w:pPr>
          </w:p>
          <w:p w14:paraId="5CE2F327" w14:textId="77777777" w:rsidR="00547A0A" w:rsidRDefault="00547A0A" w:rsidP="00547A0A">
            <w:pPr>
              <w:rPr>
                <w:b/>
                <w:i/>
                <w:sz w:val="32"/>
                <w:szCs w:val="32"/>
              </w:rPr>
            </w:pPr>
          </w:p>
          <w:p w14:paraId="0996FCAF" w14:textId="77777777" w:rsidR="00547A0A" w:rsidRDefault="00547A0A" w:rsidP="00547A0A">
            <w:pPr>
              <w:rPr>
                <w:b/>
                <w:i/>
                <w:sz w:val="32"/>
                <w:szCs w:val="32"/>
              </w:rPr>
            </w:pPr>
          </w:p>
          <w:p w14:paraId="00686D11" w14:textId="77777777" w:rsidR="00547A0A" w:rsidRDefault="00547A0A" w:rsidP="00547A0A">
            <w:pPr>
              <w:rPr>
                <w:b/>
                <w:i/>
                <w:sz w:val="32"/>
                <w:szCs w:val="32"/>
              </w:rPr>
            </w:pPr>
          </w:p>
          <w:p w14:paraId="412CCE16" w14:textId="77777777" w:rsidR="00547A0A" w:rsidRDefault="00547A0A" w:rsidP="00547A0A">
            <w:pPr>
              <w:rPr>
                <w:b/>
                <w:i/>
                <w:sz w:val="32"/>
                <w:szCs w:val="32"/>
              </w:rPr>
            </w:pPr>
          </w:p>
          <w:p w14:paraId="6EEB0293" w14:textId="77777777" w:rsidR="00115E6D" w:rsidRDefault="00115E6D" w:rsidP="00547A0A">
            <w:pPr>
              <w:rPr>
                <w:b/>
                <w:i/>
                <w:sz w:val="32"/>
                <w:szCs w:val="32"/>
              </w:rPr>
            </w:pPr>
          </w:p>
          <w:p w14:paraId="48CEAECC" w14:textId="77777777" w:rsidR="00115E6D" w:rsidRDefault="00115E6D" w:rsidP="00547A0A">
            <w:pPr>
              <w:rPr>
                <w:b/>
                <w:i/>
                <w:sz w:val="32"/>
                <w:szCs w:val="32"/>
              </w:rPr>
            </w:pPr>
          </w:p>
          <w:p w14:paraId="3C14A971" w14:textId="77777777" w:rsidR="00115E6D" w:rsidRDefault="00115E6D" w:rsidP="00547A0A">
            <w:pPr>
              <w:rPr>
                <w:b/>
                <w:i/>
                <w:sz w:val="32"/>
                <w:szCs w:val="32"/>
              </w:rPr>
            </w:pPr>
          </w:p>
          <w:p w14:paraId="7FB52C03" w14:textId="77777777" w:rsidR="00115E6D" w:rsidRDefault="00115E6D" w:rsidP="00547A0A">
            <w:pPr>
              <w:rPr>
                <w:b/>
                <w:i/>
                <w:sz w:val="32"/>
                <w:szCs w:val="32"/>
              </w:rPr>
            </w:pPr>
          </w:p>
          <w:p w14:paraId="646678BB" w14:textId="77777777" w:rsidR="00115E6D" w:rsidRDefault="00115E6D" w:rsidP="00547A0A">
            <w:pPr>
              <w:rPr>
                <w:b/>
                <w:i/>
                <w:sz w:val="32"/>
                <w:szCs w:val="32"/>
              </w:rPr>
            </w:pPr>
          </w:p>
          <w:p w14:paraId="4A3291B3" w14:textId="77777777" w:rsidR="00115E6D" w:rsidRDefault="00115E6D" w:rsidP="00547A0A">
            <w:pPr>
              <w:rPr>
                <w:b/>
                <w:i/>
                <w:sz w:val="32"/>
                <w:szCs w:val="32"/>
              </w:rPr>
            </w:pPr>
          </w:p>
          <w:p w14:paraId="110C4BDC" w14:textId="77777777" w:rsidR="00115E6D" w:rsidRDefault="00115E6D" w:rsidP="00547A0A">
            <w:pPr>
              <w:rPr>
                <w:b/>
                <w:i/>
                <w:sz w:val="32"/>
                <w:szCs w:val="32"/>
              </w:rPr>
            </w:pPr>
          </w:p>
          <w:p w14:paraId="1FC6E382" w14:textId="77777777" w:rsidR="00115E6D" w:rsidRDefault="00115E6D" w:rsidP="00547A0A">
            <w:pPr>
              <w:rPr>
                <w:b/>
                <w:i/>
                <w:sz w:val="32"/>
                <w:szCs w:val="32"/>
              </w:rPr>
            </w:pPr>
          </w:p>
          <w:p w14:paraId="2C12A8A0" w14:textId="77777777" w:rsidR="00115E6D" w:rsidRDefault="00115E6D" w:rsidP="00547A0A">
            <w:pPr>
              <w:rPr>
                <w:b/>
                <w:i/>
                <w:sz w:val="32"/>
                <w:szCs w:val="32"/>
              </w:rPr>
            </w:pPr>
          </w:p>
          <w:p w14:paraId="62DBD704" w14:textId="77777777" w:rsidR="00115E6D" w:rsidRDefault="00115E6D" w:rsidP="00547A0A">
            <w:pPr>
              <w:rPr>
                <w:b/>
                <w:i/>
                <w:sz w:val="32"/>
                <w:szCs w:val="32"/>
              </w:rPr>
            </w:pPr>
          </w:p>
          <w:p w14:paraId="26D4ACF1" w14:textId="77777777" w:rsidR="00336E2E" w:rsidRDefault="00336E2E" w:rsidP="00547A0A">
            <w:pPr>
              <w:rPr>
                <w:b/>
                <w:i/>
                <w:sz w:val="32"/>
                <w:szCs w:val="32"/>
              </w:rPr>
            </w:pPr>
          </w:p>
          <w:p w14:paraId="47FB5006" w14:textId="77777777" w:rsidR="00547A0A" w:rsidRPr="00F16587" w:rsidRDefault="00430743" w:rsidP="00547A0A">
            <w:pPr>
              <w:rPr>
                <w:b/>
                <w:i/>
                <w:sz w:val="32"/>
                <w:szCs w:val="32"/>
              </w:rPr>
            </w:pPr>
            <w:r>
              <w:rPr>
                <w:b/>
                <w:i/>
                <w:sz w:val="32"/>
                <w:szCs w:val="32"/>
              </w:rPr>
              <w:t>Z</w:t>
            </w:r>
            <w:r w:rsidR="00547A0A">
              <w:rPr>
                <w:b/>
                <w:i/>
                <w:sz w:val="32"/>
                <w:szCs w:val="32"/>
              </w:rPr>
              <w:t>vyky a tradície školy</w:t>
            </w:r>
          </w:p>
        </w:tc>
        <w:tc>
          <w:tcPr>
            <w:tcW w:w="8221" w:type="dxa"/>
          </w:tcPr>
          <w:p w14:paraId="0F39D20C" w14:textId="77777777" w:rsidR="000C011B" w:rsidRDefault="000C011B" w:rsidP="000C011B">
            <w:pPr>
              <w:widowControl w:val="0"/>
              <w:autoSpaceDE w:val="0"/>
              <w:autoSpaceDN w:val="0"/>
              <w:adjustRightInd w:val="0"/>
              <w:jc w:val="both"/>
              <w:rPr>
                <w:sz w:val="24"/>
                <w:szCs w:val="24"/>
              </w:rPr>
            </w:pPr>
            <w:r w:rsidRPr="009175A2">
              <w:rPr>
                <w:sz w:val="24"/>
                <w:szCs w:val="24"/>
              </w:rPr>
              <w:lastRenderedPageBreak/>
              <w:t xml:space="preserve">Klíma školy je základnou podmienkou pre vzdelávanie jej žiakov. Má rozhodujúci a motivačný vplyv na vytvorenom vzťahu žiaka ku škole ako vzdelávacej inštitúcii, k samotnému  učeniu, výrazne ovplyvňuje vzťah žiaka k vzdelávaniu v budúcnosti, jeho angažovanosť v spoločnosti a podieľa i na ďalšom rozhodovaní o  výbere strednej školy. Súčasnú klímu našej školy považujeme za jej výrazný </w:t>
            </w:r>
            <w:r>
              <w:rPr>
                <w:sz w:val="24"/>
                <w:szCs w:val="24"/>
              </w:rPr>
              <w:t>pozitívny</w:t>
            </w:r>
            <w:r w:rsidRPr="009175A2">
              <w:rPr>
                <w:sz w:val="24"/>
                <w:szCs w:val="24"/>
              </w:rPr>
              <w:t xml:space="preserve"> znak.</w:t>
            </w:r>
            <w:r w:rsidRPr="009175A2">
              <w:t xml:space="preserve"> </w:t>
            </w:r>
            <w:r w:rsidRPr="009175A2">
              <w:rPr>
                <w:sz w:val="24"/>
                <w:szCs w:val="24"/>
              </w:rPr>
              <w:t xml:space="preserve">Tzv. </w:t>
            </w:r>
            <w:r w:rsidRPr="000867B4">
              <w:rPr>
                <w:b/>
                <w:sz w:val="24"/>
                <w:szCs w:val="24"/>
              </w:rPr>
              <w:t>klíma rodinnej školy</w:t>
            </w:r>
            <w:r w:rsidRPr="009175A2">
              <w:rPr>
                <w:sz w:val="24"/>
                <w:szCs w:val="24"/>
              </w:rPr>
              <w:t xml:space="preserve"> podporovaná vzájomnými vzťahmi žiakov i učiteľov, ktorí</w:t>
            </w:r>
            <w:r>
              <w:rPr>
                <w:sz w:val="24"/>
                <w:szCs w:val="24"/>
              </w:rPr>
              <w:t xml:space="preserve"> </w:t>
            </w:r>
            <w:r w:rsidRPr="009175A2">
              <w:rPr>
                <w:sz w:val="24"/>
                <w:szCs w:val="24"/>
              </w:rPr>
              <w:t xml:space="preserve">si dôverujú, ktorí sa podieľajú na spoločných aktivitách školy, spoločne zdieľajú mnohé zaujímavé a netradičné formy vzdelávania, je jej základom. </w:t>
            </w:r>
            <w:r>
              <w:rPr>
                <w:sz w:val="24"/>
                <w:szCs w:val="24"/>
              </w:rPr>
              <w:t>Klíma a s ňou súvisiaca kultúra školy je dotváraná   učiteľmi i žiakmi priamo vo vzdelávacom procese využívaním</w:t>
            </w:r>
            <w:r w:rsidRPr="00BA34A5">
              <w:rPr>
                <w:sz w:val="24"/>
                <w:szCs w:val="24"/>
              </w:rPr>
              <w:t xml:space="preserve"> </w:t>
            </w:r>
            <w:r>
              <w:rPr>
                <w:sz w:val="24"/>
                <w:szCs w:val="24"/>
              </w:rPr>
              <w:t>podnetných a motivujúcich metód a prístupov, ktorých neoddeliteľnou súčasťou je tvorivosť, činorodosť a objavnosť, na I. stupni i hravosť</w:t>
            </w:r>
            <w:r w:rsidRPr="00BA34A5">
              <w:rPr>
                <w:sz w:val="24"/>
                <w:szCs w:val="24"/>
              </w:rPr>
              <w:t xml:space="preserve">, </w:t>
            </w:r>
            <w:r>
              <w:rPr>
                <w:sz w:val="24"/>
                <w:szCs w:val="24"/>
              </w:rPr>
              <w:t xml:space="preserve">a ktoré sa  snažia spájať s efektivitou učenia. Podstatu všetkých prístupov učiteľov našej školy charakterizuje veľký kus ľudskosti spojený s primeranou prísnosťou. Atmosféru spolupatričnosti zvýrazňuje </w:t>
            </w:r>
            <w:r w:rsidRPr="000C011B">
              <w:rPr>
                <w:b/>
                <w:sz w:val="24"/>
                <w:szCs w:val="24"/>
              </w:rPr>
              <w:t>hymna školy</w:t>
            </w:r>
            <w:r>
              <w:rPr>
                <w:b/>
                <w:sz w:val="24"/>
                <w:szCs w:val="24"/>
              </w:rPr>
              <w:t>, logo školy</w:t>
            </w:r>
            <w:r>
              <w:rPr>
                <w:sz w:val="24"/>
                <w:szCs w:val="24"/>
              </w:rPr>
              <w:t xml:space="preserve"> a </w:t>
            </w:r>
            <w:r w:rsidRPr="000C011B">
              <w:rPr>
                <w:b/>
                <w:sz w:val="24"/>
                <w:szCs w:val="24"/>
              </w:rPr>
              <w:t>školský časopis</w:t>
            </w:r>
            <w:r>
              <w:rPr>
                <w:sz w:val="24"/>
                <w:szCs w:val="24"/>
              </w:rPr>
              <w:t xml:space="preserve">, ktorý spoločne tvoria žiaci s učiteľmi. </w:t>
            </w:r>
            <w:r w:rsidRPr="000C011B">
              <w:rPr>
                <w:b/>
                <w:sz w:val="24"/>
                <w:szCs w:val="24"/>
              </w:rPr>
              <w:lastRenderedPageBreak/>
              <w:t>Písanie kroniky školy</w:t>
            </w:r>
            <w:r>
              <w:rPr>
                <w:sz w:val="24"/>
                <w:szCs w:val="24"/>
              </w:rPr>
              <w:t xml:space="preserve"> a </w:t>
            </w:r>
            <w:r w:rsidRPr="000C011B">
              <w:rPr>
                <w:b/>
                <w:sz w:val="24"/>
                <w:szCs w:val="24"/>
              </w:rPr>
              <w:t>„živá</w:t>
            </w:r>
            <w:r>
              <w:rPr>
                <w:b/>
                <w:sz w:val="24"/>
                <w:szCs w:val="24"/>
              </w:rPr>
              <w:t>“</w:t>
            </w:r>
            <w:r w:rsidRPr="000C011B">
              <w:rPr>
                <w:b/>
                <w:sz w:val="24"/>
                <w:szCs w:val="24"/>
              </w:rPr>
              <w:t xml:space="preserve"> webová stránka</w:t>
            </w:r>
            <w:r>
              <w:rPr>
                <w:sz w:val="24"/>
                <w:szCs w:val="24"/>
              </w:rPr>
              <w:t xml:space="preserve"> sú prezentačnými aktivitami života školy.</w:t>
            </w:r>
          </w:p>
          <w:p w14:paraId="383BBDFF" w14:textId="77777777" w:rsidR="00E913D3" w:rsidRDefault="00E913D3" w:rsidP="000C011B">
            <w:pPr>
              <w:widowControl w:val="0"/>
              <w:autoSpaceDE w:val="0"/>
              <w:autoSpaceDN w:val="0"/>
              <w:adjustRightInd w:val="0"/>
              <w:jc w:val="both"/>
              <w:rPr>
                <w:sz w:val="24"/>
                <w:szCs w:val="24"/>
              </w:rPr>
            </w:pPr>
          </w:p>
          <w:p w14:paraId="66F4BCD8" w14:textId="77777777" w:rsidR="00E913D3" w:rsidRDefault="00E913D3" w:rsidP="000C011B">
            <w:pPr>
              <w:widowControl w:val="0"/>
              <w:autoSpaceDE w:val="0"/>
              <w:autoSpaceDN w:val="0"/>
              <w:adjustRightInd w:val="0"/>
              <w:jc w:val="both"/>
              <w:rPr>
                <w:sz w:val="24"/>
                <w:szCs w:val="24"/>
                <w:u w:val="single"/>
              </w:rPr>
            </w:pPr>
            <w:r w:rsidRPr="00E913D3">
              <w:rPr>
                <w:sz w:val="24"/>
                <w:szCs w:val="24"/>
                <w:u w:val="single"/>
              </w:rPr>
              <w:t>AKTÍVNE  BUDOVANIE  KLÍMY  A KUKTÚRY  ŠKOLY</w:t>
            </w:r>
          </w:p>
          <w:p w14:paraId="55FDA92C" w14:textId="77777777" w:rsidR="0080361E" w:rsidRDefault="0080361E" w:rsidP="00E913D3">
            <w:pPr>
              <w:rPr>
                <w:sz w:val="24"/>
                <w:szCs w:val="24"/>
                <w:u w:val="single"/>
              </w:rPr>
            </w:pPr>
          </w:p>
          <w:p w14:paraId="7F4FDCBD" w14:textId="77777777" w:rsidR="00D87D2D" w:rsidRDefault="00E913D3" w:rsidP="00E913D3">
            <w:pPr>
              <w:rPr>
                <w:sz w:val="24"/>
                <w:szCs w:val="24"/>
                <w:u w:val="single"/>
              </w:rPr>
            </w:pPr>
            <w:r>
              <w:rPr>
                <w:sz w:val="24"/>
                <w:szCs w:val="24"/>
                <w:u w:val="single"/>
              </w:rPr>
              <w:t>Kultúru</w:t>
            </w:r>
            <w:r w:rsidRPr="00E913D3">
              <w:rPr>
                <w:sz w:val="24"/>
                <w:szCs w:val="24"/>
                <w:u w:val="single"/>
              </w:rPr>
              <w:t xml:space="preserve"> školy</w:t>
            </w:r>
            <w:r w:rsidR="0080361E">
              <w:rPr>
                <w:sz w:val="24"/>
                <w:szCs w:val="24"/>
                <w:u w:val="single"/>
              </w:rPr>
              <w:t xml:space="preserve"> budujeme cez:</w:t>
            </w:r>
          </w:p>
          <w:p w14:paraId="35D4441C" w14:textId="77777777" w:rsidR="0080361E" w:rsidRPr="00E913D3" w:rsidRDefault="0080361E" w:rsidP="00E913D3">
            <w:pPr>
              <w:rPr>
                <w:sz w:val="24"/>
                <w:szCs w:val="24"/>
                <w:u w:val="single"/>
              </w:rPr>
            </w:pPr>
          </w:p>
          <w:p w14:paraId="2B45ACFB" w14:textId="77777777" w:rsidR="00E913D3" w:rsidRPr="00E913D3" w:rsidRDefault="00E913D3">
            <w:pPr>
              <w:pStyle w:val="Odsekzoznamu"/>
              <w:numPr>
                <w:ilvl w:val="0"/>
                <w:numId w:val="28"/>
              </w:numPr>
              <w:rPr>
                <w:b/>
                <w:i/>
                <w:sz w:val="24"/>
                <w:szCs w:val="24"/>
                <w:u w:val="single"/>
              </w:rPr>
            </w:pPr>
            <w:r w:rsidRPr="00E913D3">
              <w:rPr>
                <w:b/>
                <w:i/>
                <w:sz w:val="24"/>
                <w:szCs w:val="24"/>
                <w:u w:val="single"/>
              </w:rPr>
              <w:t>osobnosti</w:t>
            </w:r>
          </w:p>
          <w:p w14:paraId="2B09E59D" w14:textId="77777777" w:rsidR="00E913D3" w:rsidRPr="00E913D3" w:rsidRDefault="00E913D3" w:rsidP="00E913D3">
            <w:pPr>
              <w:rPr>
                <w:sz w:val="24"/>
                <w:szCs w:val="24"/>
              </w:rPr>
            </w:pPr>
            <w:r>
              <w:rPr>
                <w:sz w:val="24"/>
                <w:szCs w:val="24"/>
              </w:rPr>
              <w:t>-</w:t>
            </w:r>
            <w:r w:rsidRPr="00E913D3">
              <w:rPr>
                <w:sz w:val="24"/>
                <w:szCs w:val="24"/>
              </w:rPr>
              <w:t>Vytvárame priestor a možnosti pre rozvoj osobnosti žiakov;</w:t>
            </w:r>
          </w:p>
          <w:p w14:paraId="35BA7600" w14:textId="77777777" w:rsidR="00E913D3" w:rsidRPr="00E913D3" w:rsidRDefault="00E913D3">
            <w:pPr>
              <w:pStyle w:val="Odsekzoznamu"/>
              <w:numPr>
                <w:ilvl w:val="0"/>
                <w:numId w:val="30"/>
              </w:numPr>
              <w:rPr>
                <w:sz w:val="24"/>
                <w:szCs w:val="24"/>
              </w:rPr>
            </w:pPr>
            <w:r w:rsidRPr="00E913D3">
              <w:rPr>
                <w:sz w:val="24"/>
                <w:szCs w:val="24"/>
              </w:rPr>
              <w:t>motivujeme viacerých s určitými kvalitami a predpokladmi</w:t>
            </w:r>
          </w:p>
          <w:p w14:paraId="4D4DC028" w14:textId="77777777" w:rsidR="00E913D3" w:rsidRPr="00E913D3" w:rsidRDefault="00E913D3">
            <w:pPr>
              <w:pStyle w:val="Odsekzoznamu"/>
              <w:numPr>
                <w:ilvl w:val="0"/>
                <w:numId w:val="30"/>
              </w:numPr>
              <w:rPr>
                <w:sz w:val="24"/>
                <w:szCs w:val="24"/>
              </w:rPr>
            </w:pPr>
            <w:r w:rsidRPr="00E913D3">
              <w:rPr>
                <w:sz w:val="24"/>
                <w:szCs w:val="24"/>
              </w:rPr>
              <w:t>vkladáme veľa energie do presviedčania o správnosti činorodosti a aktívnosti jedinca</w:t>
            </w:r>
          </w:p>
          <w:p w14:paraId="3AD1966C" w14:textId="77777777" w:rsidR="00E913D3" w:rsidRPr="00E913D3" w:rsidRDefault="00E913D3">
            <w:pPr>
              <w:pStyle w:val="Odsekzoznamu"/>
              <w:numPr>
                <w:ilvl w:val="0"/>
                <w:numId w:val="30"/>
              </w:numPr>
              <w:rPr>
                <w:sz w:val="24"/>
                <w:szCs w:val="24"/>
              </w:rPr>
            </w:pPr>
            <w:r w:rsidRPr="00E913D3">
              <w:rPr>
                <w:sz w:val="24"/>
                <w:szCs w:val="24"/>
              </w:rPr>
              <w:t>intenzívne sa vybratým žiakom venujeme</w:t>
            </w:r>
          </w:p>
          <w:p w14:paraId="1584898D" w14:textId="77777777" w:rsidR="00E913D3" w:rsidRPr="00E913D3" w:rsidRDefault="00E913D3" w:rsidP="00E913D3">
            <w:pPr>
              <w:rPr>
                <w:sz w:val="24"/>
                <w:szCs w:val="24"/>
              </w:rPr>
            </w:pPr>
            <w:r>
              <w:rPr>
                <w:sz w:val="24"/>
                <w:szCs w:val="24"/>
              </w:rPr>
              <w:t>-</w:t>
            </w:r>
            <w:r w:rsidRPr="00E913D3">
              <w:rPr>
                <w:sz w:val="24"/>
                <w:szCs w:val="24"/>
              </w:rPr>
              <w:t>Podporujeme image osobností, ich kvalít</w:t>
            </w:r>
          </w:p>
          <w:p w14:paraId="189D914F" w14:textId="77777777" w:rsidR="00E913D3" w:rsidRPr="00E913D3" w:rsidRDefault="00E913D3">
            <w:pPr>
              <w:pStyle w:val="Odsekzoznamu"/>
              <w:numPr>
                <w:ilvl w:val="0"/>
                <w:numId w:val="31"/>
              </w:numPr>
              <w:rPr>
                <w:sz w:val="24"/>
                <w:szCs w:val="24"/>
              </w:rPr>
            </w:pPr>
            <w:r w:rsidRPr="00E913D3">
              <w:rPr>
                <w:sz w:val="24"/>
                <w:szCs w:val="24"/>
              </w:rPr>
              <w:t>dávame im priestor na prezentácie ich práce a výkonov</w:t>
            </w:r>
          </w:p>
          <w:p w14:paraId="6FDC482E" w14:textId="77777777" w:rsidR="00E913D3" w:rsidRPr="00E913D3" w:rsidRDefault="00E913D3">
            <w:pPr>
              <w:pStyle w:val="Odsekzoznamu"/>
              <w:numPr>
                <w:ilvl w:val="0"/>
                <w:numId w:val="31"/>
              </w:numPr>
              <w:rPr>
                <w:sz w:val="24"/>
                <w:szCs w:val="24"/>
              </w:rPr>
            </w:pPr>
            <w:r w:rsidRPr="00E913D3">
              <w:rPr>
                <w:sz w:val="24"/>
                <w:szCs w:val="24"/>
              </w:rPr>
              <w:t>cez ich výkony sa snažíme motivovať ďalších ako niečo prirodzené</w:t>
            </w:r>
          </w:p>
          <w:p w14:paraId="70CA0DA9" w14:textId="77777777" w:rsidR="00E913D3" w:rsidRPr="00E913D3" w:rsidRDefault="00E913D3">
            <w:pPr>
              <w:pStyle w:val="Odsekzoznamu"/>
              <w:numPr>
                <w:ilvl w:val="0"/>
                <w:numId w:val="31"/>
              </w:numPr>
              <w:rPr>
                <w:sz w:val="24"/>
                <w:szCs w:val="24"/>
              </w:rPr>
            </w:pPr>
            <w:r w:rsidRPr="00E913D3">
              <w:rPr>
                <w:sz w:val="24"/>
                <w:szCs w:val="24"/>
              </w:rPr>
              <w:t>naďalej sa ku všetkým správame ako k osobnostiam (možným) – podporujeme a nezaznávame, vážime si všetkých</w:t>
            </w:r>
          </w:p>
          <w:p w14:paraId="127AFD77" w14:textId="77777777" w:rsidR="00E913D3" w:rsidRPr="00E913D3" w:rsidRDefault="00E913D3" w:rsidP="00E913D3">
            <w:pPr>
              <w:rPr>
                <w:sz w:val="24"/>
                <w:szCs w:val="24"/>
              </w:rPr>
            </w:pPr>
            <w:r>
              <w:rPr>
                <w:sz w:val="24"/>
                <w:szCs w:val="24"/>
              </w:rPr>
              <w:t>-</w:t>
            </w:r>
            <w:r w:rsidRPr="00E913D3">
              <w:rPr>
                <w:sz w:val="24"/>
                <w:szCs w:val="24"/>
              </w:rPr>
              <w:t>Podporujeme a vyvyšujeme kvalitné výkony a dobré skutky, zverejňujeme ich na osobitnej nástenke</w:t>
            </w:r>
          </w:p>
          <w:p w14:paraId="135A7575" w14:textId="77777777" w:rsidR="00E913D3" w:rsidRPr="00E913D3" w:rsidRDefault="00E913D3">
            <w:pPr>
              <w:pStyle w:val="Odsekzoznamu"/>
              <w:numPr>
                <w:ilvl w:val="0"/>
                <w:numId w:val="32"/>
              </w:numPr>
              <w:rPr>
                <w:sz w:val="24"/>
                <w:szCs w:val="24"/>
              </w:rPr>
            </w:pPr>
            <w:r w:rsidRPr="00E913D3">
              <w:rPr>
                <w:sz w:val="24"/>
                <w:szCs w:val="24"/>
              </w:rPr>
              <w:t>priestor na osobitnej nástenke – poďakovanie</w:t>
            </w:r>
          </w:p>
          <w:p w14:paraId="1058B7F6" w14:textId="77777777" w:rsidR="00E913D3" w:rsidRPr="00E913D3" w:rsidRDefault="00E913D3">
            <w:pPr>
              <w:pStyle w:val="Odsekzoznamu"/>
              <w:numPr>
                <w:ilvl w:val="0"/>
                <w:numId w:val="32"/>
              </w:numPr>
              <w:rPr>
                <w:sz w:val="24"/>
                <w:szCs w:val="24"/>
              </w:rPr>
            </w:pPr>
            <w:r w:rsidRPr="00E913D3">
              <w:rPr>
                <w:sz w:val="24"/>
                <w:szCs w:val="24"/>
              </w:rPr>
              <w:t>ocenenia školy (diplomy, knihy a iné dary)</w:t>
            </w:r>
          </w:p>
          <w:p w14:paraId="36962385" w14:textId="77777777" w:rsidR="00E913D3" w:rsidRPr="00E913D3" w:rsidRDefault="00E913D3">
            <w:pPr>
              <w:pStyle w:val="Odsekzoznamu"/>
              <w:numPr>
                <w:ilvl w:val="0"/>
                <w:numId w:val="32"/>
              </w:numPr>
              <w:rPr>
                <w:sz w:val="24"/>
                <w:szCs w:val="24"/>
              </w:rPr>
            </w:pPr>
            <w:r w:rsidRPr="00E913D3">
              <w:rPr>
                <w:sz w:val="24"/>
                <w:szCs w:val="24"/>
              </w:rPr>
              <w:t>verejná prezentácia osobností na konci školského roka</w:t>
            </w:r>
          </w:p>
          <w:p w14:paraId="38DD8646" w14:textId="77777777" w:rsidR="00E913D3" w:rsidRPr="00E913D3" w:rsidRDefault="00E913D3" w:rsidP="00E913D3">
            <w:pPr>
              <w:rPr>
                <w:sz w:val="24"/>
                <w:szCs w:val="24"/>
              </w:rPr>
            </w:pPr>
            <w:r>
              <w:rPr>
                <w:sz w:val="24"/>
                <w:szCs w:val="24"/>
              </w:rPr>
              <w:t>-Dávame žiakom často</w:t>
            </w:r>
            <w:r w:rsidRPr="00E913D3">
              <w:rPr>
                <w:sz w:val="24"/>
                <w:szCs w:val="24"/>
              </w:rPr>
              <w:t xml:space="preserve"> najavo, že si vážime všetkých a vidíme v nich potenciál</w:t>
            </w:r>
          </w:p>
          <w:p w14:paraId="257506EB" w14:textId="77777777" w:rsidR="00E913D3" w:rsidRPr="00E913D3" w:rsidRDefault="00E913D3">
            <w:pPr>
              <w:pStyle w:val="Odsekzoznamu"/>
              <w:numPr>
                <w:ilvl w:val="0"/>
                <w:numId w:val="33"/>
              </w:numPr>
              <w:rPr>
                <w:sz w:val="24"/>
                <w:szCs w:val="24"/>
              </w:rPr>
            </w:pPr>
            <w:r w:rsidRPr="00E913D3">
              <w:rPr>
                <w:sz w:val="24"/>
                <w:szCs w:val="24"/>
              </w:rPr>
              <w:t>opätovnými výzvami do zapojenia sa</w:t>
            </w:r>
          </w:p>
          <w:p w14:paraId="159736E5" w14:textId="77777777" w:rsidR="00E913D3" w:rsidRPr="00E913D3" w:rsidRDefault="00E913D3">
            <w:pPr>
              <w:pStyle w:val="Odsekzoznamu"/>
              <w:numPr>
                <w:ilvl w:val="0"/>
                <w:numId w:val="33"/>
              </w:numPr>
              <w:rPr>
                <w:sz w:val="24"/>
                <w:szCs w:val="24"/>
              </w:rPr>
            </w:pPr>
            <w:r w:rsidRPr="00E913D3">
              <w:rPr>
                <w:sz w:val="24"/>
                <w:szCs w:val="24"/>
              </w:rPr>
              <w:t>hľadaním možností prezentácie žiaka</w:t>
            </w:r>
          </w:p>
          <w:p w14:paraId="6521BAA4" w14:textId="77777777" w:rsidR="00E913D3" w:rsidRPr="00E913D3" w:rsidRDefault="00E913D3">
            <w:pPr>
              <w:pStyle w:val="Odsekzoznamu"/>
              <w:numPr>
                <w:ilvl w:val="0"/>
                <w:numId w:val="33"/>
              </w:numPr>
              <w:rPr>
                <w:sz w:val="24"/>
                <w:szCs w:val="24"/>
              </w:rPr>
            </w:pPr>
            <w:r w:rsidRPr="00E913D3">
              <w:rPr>
                <w:sz w:val="24"/>
                <w:szCs w:val="24"/>
              </w:rPr>
              <w:t>rozvojom jeho silných stránok</w:t>
            </w:r>
          </w:p>
          <w:p w14:paraId="5A022268" w14:textId="77777777" w:rsidR="00E913D3" w:rsidRPr="00E913D3" w:rsidRDefault="00E913D3" w:rsidP="00E913D3">
            <w:pPr>
              <w:rPr>
                <w:sz w:val="24"/>
                <w:szCs w:val="24"/>
              </w:rPr>
            </w:pPr>
            <w:r>
              <w:rPr>
                <w:sz w:val="24"/>
                <w:szCs w:val="24"/>
              </w:rPr>
              <w:t>-</w:t>
            </w:r>
            <w:r w:rsidRPr="00E913D3">
              <w:rPr>
                <w:sz w:val="24"/>
                <w:szCs w:val="24"/>
              </w:rPr>
              <w:t>Každý žiak cíti, že je pre nás dôležitý tak, ako my, učitelia, pre nich – navzájom sme si prínosom, spolu sme tvorcami jednej komunity s výbornou klímou, ale i určitými pravidlami</w:t>
            </w:r>
          </w:p>
          <w:p w14:paraId="1EEEE126" w14:textId="77777777" w:rsidR="00D87D2D" w:rsidRPr="00E913D3" w:rsidRDefault="00E913D3" w:rsidP="00E913D3">
            <w:pPr>
              <w:rPr>
                <w:sz w:val="24"/>
                <w:szCs w:val="24"/>
              </w:rPr>
            </w:pPr>
            <w:r>
              <w:rPr>
                <w:sz w:val="24"/>
                <w:szCs w:val="24"/>
              </w:rPr>
              <w:t>-</w:t>
            </w:r>
            <w:r w:rsidRPr="00E913D3">
              <w:rPr>
                <w:sz w:val="24"/>
                <w:szCs w:val="24"/>
              </w:rPr>
              <w:t>Podobne podporujeme rozvoj osobnosti jednotlivých učiteľov</w:t>
            </w:r>
          </w:p>
          <w:p w14:paraId="4D4041D3" w14:textId="77777777" w:rsidR="00E913D3" w:rsidRDefault="0080361E">
            <w:pPr>
              <w:pStyle w:val="Odsekzoznamu"/>
              <w:numPr>
                <w:ilvl w:val="0"/>
                <w:numId w:val="28"/>
              </w:numPr>
              <w:rPr>
                <w:b/>
                <w:i/>
                <w:sz w:val="24"/>
                <w:szCs w:val="24"/>
                <w:u w:val="single"/>
              </w:rPr>
            </w:pPr>
            <w:r>
              <w:rPr>
                <w:b/>
                <w:i/>
                <w:sz w:val="24"/>
                <w:szCs w:val="24"/>
                <w:u w:val="single"/>
              </w:rPr>
              <w:t>pozitívnu klímu</w:t>
            </w:r>
          </w:p>
          <w:p w14:paraId="352A1F62" w14:textId="77777777" w:rsidR="00E913D3" w:rsidRDefault="00E913D3" w:rsidP="00E913D3">
            <w:pPr>
              <w:rPr>
                <w:sz w:val="24"/>
                <w:szCs w:val="24"/>
              </w:rPr>
            </w:pPr>
            <w:r>
              <w:rPr>
                <w:sz w:val="24"/>
                <w:szCs w:val="24"/>
              </w:rPr>
              <w:t>-Vzťahy v škole a v triede monitorujeme</w:t>
            </w:r>
          </w:p>
          <w:p w14:paraId="2C02C360" w14:textId="77777777" w:rsidR="00E913D3" w:rsidRDefault="00E913D3" w:rsidP="00E913D3">
            <w:pPr>
              <w:rPr>
                <w:sz w:val="24"/>
                <w:szCs w:val="24"/>
              </w:rPr>
            </w:pPr>
            <w:r>
              <w:rPr>
                <w:sz w:val="24"/>
                <w:szCs w:val="24"/>
              </w:rPr>
              <w:t>-vytvárame triedne pravidlá spolužitia</w:t>
            </w:r>
          </w:p>
          <w:p w14:paraId="010E0C60" w14:textId="77777777" w:rsidR="00E913D3" w:rsidRDefault="00E913D3" w:rsidP="00E913D3">
            <w:pPr>
              <w:rPr>
                <w:sz w:val="24"/>
                <w:szCs w:val="24"/>
              </w:rPr>
            </w:pPr>
            <w:r>
              <w:rPr>
                <w:sz w:val="24"/>
                <w:szCs w:val="24"/>
              </w:rPr>
              <w:t>-vytvárame pravidlá spolupráce a práce v skupine</w:t>
            </w:r>
          </w:p>
          <w:p w14:paraId="12FD71D4" w14:textId="77777777" w:rsidR="00E913D3" w:rsidRDefault="00E913D3" w:rsidP="00E913D3">
            <w:pPr>
              <w:rPr>
                <w:sz w:val="24"/>
                <w:szCs w:val="24"/>
              </w:rPr>
            </w:pPr>
            <w:r>
              <w:rPr>
                <w:sz w:val="24"/>
                <w:szCs w:val="24"/>
              </w:rPr>
              <w:t>-vytvárame priestor na učenie mimo vyučovania pre deti zo sociálne slabých rodín</w:t>
            </w:r>
          </w:p>
          <w:p w14:paraId="20049947" w14:textId="77777777" w:rsidR="004F0841" w:rsidRDefault="004F0841" w:rsidP="00E913D3">
            <w:pPr>
              <w:rPr>
                <w:sz w:val="24"/>
                <w:szCs w:val="24"/>
              </w:rPr>
            </w:pPr>
            <w:r>
              <w:rPr>
                <w:sz w:val="24"/>
                <w:szCs w:val="24"/>
              </w:rPr>
              <w:t>-organizujeme množstvo aktivít, ktoré nemajú formu klasického vyučovania</w:t>
            </w:r>
          </w:p>
          <w:p w14:paraId="6B78EDCD" w14:textId="77777777" w:rsidR="00E913D3" w:rsidRDefault="004F0841" w:rsidP="00E913D3">
            <w:pPr>
              <w:rPr>
                <w:sz w:val="24"/>
                <w:szCs w:val="24"/>
              </w:rPr>
            </w:pPr>
            <w:r>
              <w:rPr>
                <w:sz w:val="24"/>
                <w:szCs w:val="24"/>
              </w:rPr>
              <w:t>- organizujeme spanie v škole a poobedne aktivity spojených tried</w:t>
            </w:r>
            <w:r w:rsidR="00E913D3">
              <w:rPr>
                <w:sz w:val="24"/>
                <w:szCs w:val="24"/>
              </w:rPr>
              <w:t xml:space="preserve"> </w:t>
            </w:r>
          </w:p>
          <w:p w14:paraId="1947D217" w14:textId="77777777" w:rsidR="004F0841" w:rsidRDefault="004F0841" w:rsidP="00E913D3">
            <w:pPr>
              <w:rPr>
                <w:sz w:val="24"/>
                <w:szCs w:val="24"/>
              </w:rPr>
            </w:pPr>
            <w:r>
              <w:rPr>
                <w:sz w:val="24"/>
                <w:szCs w:val="24"/>
              </w:rPr>
              <w:t>-žiaci pomáhajú učiteľom a učitelia žiakom</w:t>
            </w:r>
          </w:p>
          <w:p w14:paraId="73537AEB" w14:textId="77777777" w:rsidR="004F0841" w:rsidRDefault="004F0841" w:rsidP="00E913D3">
            <w:pPr>
              <w:rPr>
                <w:sz w:val="24"/>
                <w:szCs w:val="24"/>
              </w:rPr>
            </w:pPr>
            <w:r>
              <w:rPr>
                <w:sz w:val="24"/>
                <w:szCs w:val="24"/>
              </w:rPr>
              <w:t>-voláme sa po mene</w:t>
            </w:r>
          </w:p>
          <w:p w14:paraId="649F7CE9" w14:textId="77777777" w:rsidR="004F0841" w:rsidRDefault="004F0841" w:rsidP="00E913D3">
            <w:pPr>
              <w:rPr>
                <w:sz w:val="24"/>
                <w:szCs w:val="24"/>
              </w:rPr>
            </w:pPr>
            <w:r>
              <w:rPr>
                <w:sz w:val="24"/>
                <w:szCs w:val="24"/>
              </w:rPr>
              <w:t>- hneď riešime náznaky nevhodného správania alebo šikanovania</w:t>
            </w:r>
          </w:p>
          <w:p w14:paraId="5587D414" w14:textId="77777777" w:rsidR="00D87D2D" w:rsidRPr="00E913D3" w:rsidRDefault="004F0841" w:rsidP="00E913D3">
            <w:pPr>
              <w:rPr>
                <w:sz w:val="24"/>
                <w:szCs w:val="24"/>
              </w:rPr>
            </w:pPr>
            <w:r>
              <w:rPr>
                <w:sz w:val="24"/>
                <w:szCs w:val="24"/>
              </w:rPr>
              <w:t>- vedieme žiakov k tomu, aby si vážili prácu</w:t>
            </w:r>
            <w:r w:rsidR="0080361E">
              <w:rPr>
                <w:sz w:val="24"/>
                <w:szCs w:val="24"/>
              </w:rPr>
              <w:t xml:space="preserve"> a vynaloženú energiu iných,...</w:t>
            </w:r>
          </w:p>
          <w:p w14:paraId="56DFF083" w14:textId="77777777" w:rsidR="00E913D3" w:rsidRPr="00E913D3" w:rsidRDefault="00E913D3">
            <w:pPr>
              <w:pStyle w:val="Odsekzoznamu"/>
              <w:numPr>
                <w:ilvl w:val="0"/>
                <w:numId w:val="28"/>
              </w:numPr>
              <w:rPr>
                <w:b/>
                <w:i/>
                <w:sz w:val="24"/>
                <w:szCs w:val="24"/>
                <w:u w:val="single"/>
              </w:rPr>
            </w:pPr>
            <w:r w:rsidRPr="00E913D3">
              <w:rPr>
                <w:b/>
                <w:i/>
                <w:sz w:val="24"/>
                <w:szCs w:val="24"/>
                <w:u w:val="single"/>
              </w:rPr>
              <w:t>fyzický priestor</w:t>
            </w:r>
          </w:p>
          <w:p w14:paraId="681AA4FC" w14:textId="77777777" w:rsidR="00E913D3" w:rsidRPr="00E913D3" w:rsidRDefault="00E913D3">
            <w:pPr>
              <w:pStyle w:val="Odsekzoznamu"/>
              <w:numPr>
                <w:ilvl w:val="0"/>
                <w:numId w:val="29"/>
              </w:numPr>
              <w:rPr>
                <w:b/>
                <w:i/>
                <w:sz w:val="24"/>
                <w:szCs w:val="24"/>
                <w:u w:val="single"/>
              </w:rPr>
            </w:pPr>
            <w:r w:rsidRPr="00E913D3">
              <w:rPr>
                <w:sz w:val="24"/>
                <w:szCs w:val="24"/>
              </w:rPr>
              <w:t>detsky farebné</w:t>
            </w:r>
          </w:p>
          <w:p w14:paraId="613837C1" w14:textId="77777777" w:rsidR="00E913D3" w:rsidRPr="00E913D3" w:rsidRDefault="00E913D3">
            <w:pPr>
              <w:pStyle w:val="Odsekzoznamu"/>
              <w:numPr>
                <w:ilvl w:val="0"/>
                <w:numId w:val="29"/>
              </w:numPr>
              <w:rPr>
                <w:b/>
                <w:i/>
                <w:sz w:val="24"/>
                <w:szCs w:val="24"/>
                <w:u w:val="single"/>
              </w:rPr>
            </w:pPr>
            <w:r w:rsidRPr="00E913D3">
              <w:rPr>
                <w:sz w:val="24"/>
                <w:szCs w:val="24"/>
              </w:rPr>
              <w:t>motivačne podporujúce</w:t>
            </w:r>
          </w:p>
          <w:p w14:paraId="44BFC9A5" w14:textId="77777777" w:rsidR="00E913D3" w:rsidRPr="00E913D3" w:rsidRDefault="00E913D3">
            <w:pPr>
              <w:pStyle w:val="Odsekzoznamu"/>
              <w:numPr>
                <w:ilvl w:val="0"/>
                <w:numId w:val="29"/>
              </w:numPr>
              <w:rPr>
                <w:b/>
                <w:i/>
                <w:sz w:val="24"/>
                <w:szCs w:val="24"/>
                <w:u w:val="single"/>
              </w:rPr>
            </w:pPr>
            <w:r w:rsidRPr="00E913D3">
              <w:rPr>
                <w:sz w:val="24"/>
                <w:szCs w:val="24"/>
              </w:rPr>
              <w:t>celoročné témy</w:t>
            </w:r>
          </w:p>
          <w:p w14:paraId="0CA79350" w14:textId="77777777" w:rsidR="00E913D3" w:rsidRPr="00E913D3" w:rsidRDefault="00E913D3">
            <w:pPr>
              <w:pStyle w:val="Odsekzoznamu"/>
              <w:numPr>
                <w:ilvl w:val="0"/>
                <w:numId w:val="29"/>
              </w:numPr>
              <w:rPr>
                <w:b/>
                <w:i/>
                <w:sz w:val="24"/>
                <w:szCs w:val="24"/>
                <w:u w:val="single"/>
              </w:rPr>
            </w:pPr>
            <w:r w:rsidRPr="00E913D3">
              <w:rPr>
                <w:sz w:val="24"/>
                <w:szCs w:val="24"/>
              </w:rPr>
              <w:t>témy medzinárodných sviatkov a dní</w:t>
            </w:r>
          </w:p>
          <w:p w14:paraId="13CB2BC6" w14:textId="77777777" w:rsidR="00E913D3" w:rsidRPr="00E913D3" w:rsidRDefault="00E913D3">
            <w:pPr>
              <w:pStyle w:val="Odsekzoznamu"/>
              <w:numPr>
                <w:ilvl w:val="0"/>
                <w:numId w:val="29"/>
              </w:numPr>
              <w:rPr>
                <w:b/>
                <w:i/>
                <w:sz w:val="24"/>
                <w:szCs w:val="24"/>
                <w:u w:val="single"/>
              </w:rPr>
            </w:pPr>
            <w:r w:rsidRPr="00E913D3">
              <w:rPr>
                <w:sz w:val="24"/>
                <w:szCs w:val="24"/>
              </w:rPr>
              <w:t>témy nášho regiónu</w:t>
            </w:r>
          </w:p>
          <w:p w14:paraId="745AF7E2" w14:textId="77777777" w:rsidR="00E913D3" w:rsidRPr="00E913D3" w:rsidRDefault="00E913D3">
            <w:pPr>
              <w:pStyle w:val="Odsekzoznamu"/>
              <w:numPr>
                <w:ilvl w:val="0"/>
                <w:numId w:val="29"/>
              </w:numPr>
              <w:rPr>
                <w:b/>
                <w:i/>
                <w:sz w:val="24"/>
                <w:szCs w:val="24"/>
                <w:u w:val="single"/>
              </w:rPr>
            </w:pPr>
            <w:r w:rsidRPr="00E913D3">
              <w:rPr>
                <w:sz w:val="24"/>
                <w:szCs w:val="24"/>
              </w:rPr>
              <w:t>environmentálne témy</w:t>
            </w:r>
          </w:p>
          <w:p w14:paraId="60E498B4" w14:textId="77777777" w:rsidR="00E913D3" w:rsidRPr="00E913D3" w:rsidRDefault="00E913D3">
            <w:pPr>
              <w:pStyle w:val="Odsekzoznamu"/>
              <w:numPr>
                <w:ilvl w:val="0"/>
                <w:numId w:val="29"/>
              </w:numPr>
              <w:rPr>
                <w:b/>
                <w:i/>
                <w:sz w:val="24"/>
                <w:szCs w:val="24"/>
                <w:u w:val="single"/>
              </w:rPr>
            </w:pPr>
            <w:r w:rsidRPr="00E913D3">
              <w:rPr>
                <w:sz w:val="24"/>
                <w:szCs w:val="24"/>
              </w:rPr>
              <w:t>športové témy</w:t>
            </w:r>
          </w:p>
          <w:p w14:paraId="3CC3181E" w14:textId="77777777" w:rsidR="004F0841" w:rsidRPr="004F0841" w:rsidRDefault="00E913D3">
            <w:pPr>
              <w:pStyle w:val="Odsekzoznamu"/>
              <w:numPr>
                <w:ilvl w:val="0"/>
                <w:numId w:val="29"/>
              </w:numPr>
              <w:rPr>
                <w:b/>
                <w:i/>
                <w:sz w:val="24"/>
                <w:szCs w:val="24"/>
                <w:u w:val="single"/>
              </w:rPr>
            </w:pPr>
            <w:r w:rsidRPr="00E913D3">
              <w:rPr>
                <w:sz w:val="24"/>
                <w:szCs w:val="24"/>
              </w:rPr>
              <w:lastRenderedPageBreak/>
              <w:t>názorné pomôcky</w:t>
            </w:r>
            <w:r w:rsidR="004F0841" w:rsidRPr="004F0841">
              <w:rPr>
                <w:rFonts w:eastAsia="Times New Roman"/>
                <w:sz w:val="24"/>
                <w:szCs w:val="24"/>
              </w:rPr>
              <w:t>:</w:t>
            </w:r>
          </w:p>
          <w:p w14:paraId="238111DD" w14:textId="77777777" w:rsidR="00E913D3" w:rsidRPr="004F0841" w:rsidRDefault="00E913D3">
            <w:pPr>
              <w:pStyle w:val="Odsekzoznamu"/>
              <w:numPr>
                <w:ilvl w:val="0"/>
                <w:numId w:val="34"/>
              </w:numPr>
              <w:rPr>
                <w:rFonts w:eastAsia="Times New Roman"/>
                <w:b/>
                <w:i/>
                <w:sz w:val="24"/>
                <w:szCs w:val="24"/>
                <w:u w:val="single"/>
              </w:rPr>
            </w:pPr>
            <w:r w:rsidRPr="004F0841">
              <w:rPr>
                <w:rFonts w:eastAsia="Times New Roman"/>
                <w:sz w:val="24"/>
                <w:szCs w:val="24"/>
              </w:rPr>
              <w:t xml:space="preserve"> zakúpené</w:t>
            </w:r>
          </w:p>
          <w:p w14:paraId="29971265" w14:textId="77777777" w:rsidR="00E913D3" w:rsidRPr="00E913D3" w:rsidRDefault="00E913D3">
            <w:pPr>
              <w:pStyle w:val="Odsekzoznamu"/>
              <w:numPr>
                <w:ilvl w:val="0"/>
                <w:numId w:val="34"/>
              </w:numPr>
              <w:rPr>
                <w:b/>
                <w:i/>
                <w:sz w:val="24"/>
                <w:szCs w:val="24"/>
                <w:u w:val="single"/>
              </w:rPr>
            </w:pPr>
            <w:r w:rsidRPr="00E913D3">
              <w:rPr>
                <w:sz w:val="24"/>
                <w:szCs w:val="24"/>
              </w:rPr>
              <w:t>vytvorené učiteľmi</w:t>
            </w:r>
          </w:p>
          <w:p w14:paraId="23A96EA1" w14:textId="77777777" w:rsidR="00E913D3" w:rsidRPr="00E913D3" w:rsidRDefault="00E913D3">
            <w:pPr>
              <w:pStyle w:val="Odsekzoznamu"/>
              <w:numPr>
                <w:ilvl w:val="0"/>
                <w:numId w:val="34"/>
              </w:numPr>
              <w:rPr>
                <w:b/>
                <w:i/>
                <w:sz w:val="24"/>
                <w:szCs w:val="24"/>
                <w:u w:val="single"/>
              </w:rPr>
            </w:pPr>
            <w:r w:rsidRPr="00E913D3">
              <w:rPr>
                <w:sz w:val="24"/>
                <w:szCs w:val="24"/>
              </w:rPr>
              <w:t>vytvorené žiakmi – veľmi motivujúce a podporujúce kultúru školy</w:t>
            </w:r>
          </w:p>
          <w:p w14:paraId="3605EA55" w14:textId="77777777" w:rsidR="00E913D3" w:rsidRPr="00E913D3" w:rsidRDefault="00E913D3">
            <w:pPr>
              <w:pStyle w:val="Odsekzoznamu"/>
              <w:numPr>
                <w:ilvl w:val="0"/>
                <w:numId w:val="29"/>
              </w:numPr>
              <w:rPr>
                <w:b/>
                <w:i/>
                <w:sz w:val="24"/>
                <w:szCs w:val="24"/>
                <w:u w:val="single"/>
              </w:rPr>
            </w:pPr>
            <w:r w:rsidRPr="00E913D3">
              <w:rPr>
                <w:sz w:val="24"/>
                <w:szCs w:val="24"/>
              </w:rPr>
              <w:t>žiacke prezentácie</w:t>
            </w:r>
          </w:p>
          <w:p w14:paraId="1BFBA289" w14:textId="77777777" w:rsidR="00E913D3" w:rsidRPr="00E913D3" w:rsidRDefault="00E913D3">
            <w:pPr>
              <w:pStyle w:val="Odsekzoznamu"/>
              <w:numPr>
                <w:ilvl w:val="0"/>
                <w:numId w:val="29"/>
              </w:numPr>
              <w:rPr>
                <w:b/>
                <w:i/>
                <w:sz w:val="24"/>
                <w:szCs w:val="24"/>
                <w:u w:val="single"/>
              </w:rPr>
            </w:pPr>
            <w:r w:rsidRPr="00E913D3">
              <w:rPr>
                <w:sz w:val="24"/>
                <w:szCs w:val="24"/>
              </w:rPr>
              <w:t>prvky školskej kultúry – prezentácia školy ako komunity</w:t>
            </w:r>
          </w:p>
          <w:p w14:paraId="1F972B94" w14:textId="77777777" w:rsidR="00E913D3" w:rsidRPr="00E913D3" w:rsidRDefault="00E913D3">
            <w:pPr>
              <w:pStyle w:val="Odsekzoznamu"/>
              <w:numPr>
                <w:ilvl w:val="0"/>
                <w:numId w:val="35"/>
              </w:numPr>
              <w:rPr>
                <w:b/>
                <w:i/>
                <w:sz w:val="24"/>
                <w:szCs w:val="24"/>
                <w:u w:val="single"/>
              </w:rPr>
            </w:pPr>
            <w:r w:rsidRPr="00E913D3">
              <w:rPr>
                <w:sz w:val="24"/>
                <w:szCs w:val="24"/>
              </w:rPr>
              <w:t>hymna školy</w:t>
            </w:r>
          </w:p>
          <w:p w14:paraId="056F7D06" w14:textId="77777777" w:rsidR="00E913D3" w:rsidRPr="00E913D3" w:rsidRDefault="00E913D3">
            <w:pPr>
              <w:pStyle w:val="Odsekzoznamu"/>
              <w:numPr>
                <w:ilvl w:val="0"/>
                <w:numId w:val="35"/>
              </w:numPr>
              <w:rPr>
                <w:b/>
                <w:i/>
                <w:sz w:val="24"/>
                <w:szCs w:val="24"/>
                <w:u w:val="single"/>
              </w:rPr>
            </w:pPr>
            <w:r w:rsidRPr="00E913D3">
              <w:rPr>
                <w:sz w:val="24"/>
                <w:szCs w:val="24"/>
              </w:rPr>
              <w:t>logo</w:t>
            </w:r>
          </w:p>
          <w:p w14:paraId="211C01C2" w14:textId="77777777" w:rsidR="00E913D3" w:rsidRPr="00E913D3" w:rsidRDefault="00E913D3">
            <w:pPr>
              <w:pStyle w:val="Odsekzoznamu"/>
              <w:numPr>
                <w:ilvl w:val="0"/>
                <w:numId w:val="35"/>
              </w:numPr>
              <w:rPr>
                <w:b/>
                <w:i/>
                <w:sz w:val="24"/>
                <w:szCs w:val="24"/>
                <w:u w:val="single"/>
              </w:rPr>
            </w:pPr>
            <w:r w:rsidRPr="00E913D3">
              <w:rPr>
                <w:sz w:val="24"/>
                <w:szCs w:val="24"/>
              </w:rPr>
              <w:t>základné smerovanie</w:t>
            </w:r>
          </w:p>
          <w:p w14:paraId="4A7C3A41" w14:textId="77777777" w:rsidR="00E913D3" w:rsidRPr="00E913D3" w:rsidRDefault="00E913D3">
            <w:pPr>
              <w:pStyle w:val="Odsekzoznamu"/>
              <w:numPr>
                <w:ilvl w:val="0"/>
                <w:numId w:val="35"/>
              </w:numPr>
              <w:rPr>
                <w:b/>
                <w:i/>
                <w:sz w:val="24"/>
                <w:szCs w:val="24"/>
                <w:u w:val="single"/>
              </w:rPr>
            </w:pPr>
            <w:r w:rsidRPr="00E913D3">
              <w:rPr>
                <w:sz w:val="24"/>
                <w:szCs w:val="24"/>
              </w:rPr>
              <w:t>princípy spolupráce a tvorby komunity</w:t>
            </w:r>
          </w:p>
          <w:p w14:paraId="1AD3B418" w14:textId="77777777" w:rsidR="00E913D3" w:rsidRPr="00E913D3" w:rsidRDefault="00E913D3">
            <w:pPr>
              <w:pStyle w:val="Odsekzoznamu"/>
              <w:numPr>
                <w:ilvl w:val="0"/>
                <w:numId w:val="29"/>
              </w:numPr>
              <w:rPr>
                <w:b/>
                <w:i/>
                <w:sz w:val="24"/>
                <w:szCs w:val="24"/>
                <w:u w:val="single"/>
              </w:rPr>
            </w:pPr>
            <w:r w:rsidRPr="00E913D3">
              <w:rPr>
                <w:sz w:val="24"/>
                <w:szCs w:val="24"/>
              </w:rPr>
              <w:t>nový nábytok – stoly, stoličky, skrinky a skrine</w:t>
            </w:r>
          </w:p>
          <w:p w14:paraId="46B0C673" w14:textId="77777777" w:rsidR="00E913D3" w:rsidRPr="00E913D3" w:rsidRDefault="00E913D3">
            <w:pPr>
              <w:pStyle w:val="Odsekzoznamu"/>
              <w:numPr>
                <w:ilvl w:val="0"/>
                <w:numId w:val="29"/>
              </w:numPr>
              <w:rPr>
                <w:b/>
                <w:i/>
                <w:sz w:val="24"/>
                <w:szCs w:val="24"/>
                <w:u w:val="single"/>
              </w:rPr>
            </w:pPr>
            <w:r w:rsidRPr="00E913D3">
              <w:rPr>
                <w:sz w:val="24"/>
                <w:szCs w:val="24"/>
              </w:rPr>
              <w:t>koberce v triedach</w:t>
            </w:r>
          </w:p>
          <w:p w14:paraId="06B9F96E" w14:textId="77777777" w:rsidR="00E913D3" w:rsidRPr="00E913D3" w:rsidRDefault="00E913D3">
            <w:pPr>
              <w:pStyle w:val="Odsekzoznamu"/>
              <w:numPr>
                <w:ilvl w:val="0"/>
                <w:numId w:val="29"/>
              </w:numPr>
              <w:rPr>
                <w:b/>
                <w:i/>
                <w:sz w:val="24"/>
                <w:szCs w:val="24"/>
                <w:u w:val="single"/>
              </w:rPr>
            </w:pPr>
            <w:r w:rsidRPr="00E913D3">
              <w:rPr>
                <w:sz w:val="24"/>
                <w:szCs w:val="24"/>
              </w:rPr>
              <w:t>triedna knižnica</w:t>
            </w:r>
          </w:p>
          <w:p w14:paraId="27A2A7A9" w14:textId="77777777" w:rsidR="00E913D3" w:rsidRPr="00E913D3" w:rsidRDefault="00E913D3">
            <w:pPr>
              <w:pStyle w:val="Odsekzoznamu"/>
              <w:numPr>
                <w:ilvl w:val="0"/>
                <w:numId w:val="29"/>
              </w:numPr>
              <w:rPr>
                <w:b/>
                <w:i/>
                <w:sz w:val="24"/>
                <w:szCs w:val="24"/>
                <w:u w:val="single"/>
              </w:rPr>
            </w:pPr>
            <w:r w:rsidRPr="00E913D3">
              <w:rPr>
                <w:sz w:val="24"/>
                <w:szCs w:val="24"/>
              </w:rPr>
              <w:t>trieda ako malá spojená komunita</w:t>
            </w:r>
          </w:p>
          <w:p w14:paraId="2606C8CD" w14:textId="77777777" w:rsidR="00E913D3" w:rsidRPr="00E913D3" w:rsidRDefault="00E913D3">
            <w:pPr>
              <w:pStyle w:val="Odsekzoznamu"/>
              <w:numPr>
                <w:ilvl w:val="0"/>
                <w:numId w:val="29"/>
              </w:numPr>
              <w:rPr>
                <w:b/>
                <w:i/>
                <w:sz w:val="24"/>
                <w:szCs w:val="24"/>
                <w:u w:val="single"/>
              </w:rPr>
            </w:pPr>
            <w:r w:rsidRPr="00E913D3">
              <w:rPr>
                <w:sz w:val="24"/>
                <w:szCs w:val="24"/>
              </w:rPr>
              <w:t>neustále dopĺňanie priestorov materiálne a technicky</w:t>
            </w:r>
          </w:p>
          <w:p w14:paraId="6D52221B" w14:textId="77777777" w:rsidR="00E913D3" w:rsidRPr="00E913D3" w:rsidRDefault="00E913D3">
            <w:pPr>
              <w:pStyle w:val="Odsekzoznamu"/>
              <w:numPr>
                <w:ilvl w:val="0"/>
                <w:numId w:val="29"/>
              </w:numPr>
              <w:rPr>
                <w:b/>
                <w:i/>
                <w:sz w:val="24"/>
                <w:szCs w:val="24"/>
                <w:u w:val="single"/>
              </w:rPr>
            </w:pPr>
            <w:r w:rsidRPr="00E913D3">
              <w:rPr>
                <w:sz w:val="24"/>
                <w:szCs w:val="24"/>
              </w:rPr>
              <w:t>tvorba nových špecializovaných učební – možnosti na osobitný rozvoj</w:t>
            </w:r>
          </w:p>
          <w:p w14:paraId="02F36A83" w14:textId="77777777" w:rsidR="00D87D2D" w:rsidRPr="0080361E" w:rsidRDefault="00E913D3">
            <w:pPr>
              <w:pStyle w:val="Odsekzoznamu"/>
              <w:numPr>
                <w:ilvl w:val="0"/>
                <w:numId w:val="29"/>
              </w:numPr>
              <w:rPr>
                <w:b/>
                <w:i/>
                <w:sz w:val="24"/>
                <w:szCs w:val="24"/>
                <w:u w:val="single"/>
              </w:rPr>
            </w:pPr>
            <w:r w:rsidRPr="00E913D3">
              <w:rPr>
                <w:sz w:val="24"/>
                <w:szCs w:val="24"/>
              </w:rPr>
              <w:t>pozitívny priestor pre pedagógov – pekná zborovňa, osobitná spoločensko-relaxačná miestnosť a malá kuchynka</w:t>
            </w:r>
          </w:p>
          <w:p w14:paraId="4F49CB14" w14:textId="77777777" w:rsidR="00E913D3" w:rsidRPr="00E913D3" w:rsidRDefault="00E913D3">
            <w:pPr>
              <w:pStyle w:val="Odsekzoznamu"/>
              <w:numPr>
                <w:ilvl w:val="0"/>
                <w:numId w:val="28"/>
              </w:numPr>
              <w:rPr>
                <w:b/>
                <w:i/>
                <w:sz w:val="24"/>
                <w:szCs w:val="24"/>
                <w:u w:val="single"/>
              </w:rPr>
            </w:pPr>
            <w:r w:rsidRPr="00E913D3">
              <w:rPr>
                <w:b/>
                <w:i/>
                <w:sz w:val="24"/>
                <w:szCs w:val="24"/>
                <w:u w:val="single"/>
              </w:rPr>
              <w:t>potláčanie negatívnych prvkov a negatívneho správania</w:t>
            </w:r>
          </w:p>
          <w:p w14:paraId="5D008D8A" w14:textId="77777777" w:rsidR="00E913D3" w:rsidRPr="00E913D3" w:rsidRDefault="00E913D3">
            <w:pPr>
              <w:pStyle w:val="Odsekzoznamu"/>
              <w:numPr>
                <w:ilvl w:val="0"/>
                <w:numId w:val="29"/>
              </w:numPr>
              <w:rPr>
                <w:sz w:val="24"/>
                <w:szCs w:val="24"/>
              </w:rPr>
            </w:pPr>
            <w:r w:rsidRPr="00E913D3">
              <w:rPr>
                <w:sz w:val="24"/>
                <w:szCs w:val="24"/>
              </w:rPr>
              <w:t>nízky počet žiakov – klíma rodinnej školy, nik nie je v anonymite</w:t>
            </w:r>
          </w:p>
          <w:p w14:paraId="7942DEB7" w14:textId="77777777" w:rsidR="00E913D3" w:rsidRPr="00E913D3" w:rsidRDefault="00E913D3">
            <w:pPr>
              <w:pStyle w:val="Odsekzoznamu"/>
              <w:numPr>
                <w:ilvl w:val="0"/>
                <w:numId w:val="29"/>
              </w:numPr>
              <w:rPr>
                <w:sz w:val="24"/>
                <w:szCs w:val="24"/>
              </w:rPr>
            </w:pPr>
            <w:r w:rsidRPr="00E913D3">
              <w:rPr>
                <w:sz w:val="24"/>
                <w:szCs w:val="24"/>
              </w:rPr>
              <w:t>účinné a osvedčené formy a prístupy šetrenia negatívneho správania</w:t>
            </w:r>
          </w:p>
          <w:p w14:paraId="15670ECA" w14:textId="77777777" w:rsidR="00E913D3" w:rsidRPr="00E913D3" w:rsidRDefault="00E913D3">
            <w:pPr>
              <w:pStyle w:val="Odsekzoznamu"/>
              <w:numPr>
                <w:ilvl w:val="0"/>
                <w:numId w:val="36"/>
              </w:numPr>
              <w:rPr>
                <w:sz w:val="24"/>
                <w:szCs w:val="24"/>
              </w:rPr>
            </w:pPr>
            <w:r w:rsidRPr="00E913D3">
              <w:rPr>
                <w:sz w:val="24"/>
                <w:szCs w:val="24"/>
              </w:rPr>
              <w:t>rozhovory s jednotlivcami</w:t>
            </w:r>
          </w:p>
          <w:p w14:paraId="2DAF1C0C" w14:textId="77777777" w:rsidR="00E913D3" w:rsidRPr="00E913D3" w:rsidRDefault="00E913D3">
            <w:pPr>
              <w:pStyle w:val="Odsekzoznamu"/>
              <w:numPr>
                <w:ilvl w:val="0"/>
                <w:numId w:val="36"/>
              </w:numPr>
              <w:rPr>
                <w:sz w:val="24"/>
                <w:szCs w:val="24"/>
              </w:rPr>
            </w:pPr>
            <w:r w:rsidRPr="00E913D3">
              <w:rPr>
                <w:sz w:val="24"/>
                <w:szCs w:val="24"/>
              </w:rPr>
              <w:t>zisťovanie príčin</w:t>
            </w:r>
          </w:p>
          <w:p w14:paraId="31D3C8D5" w14:textId="77777777" w:rsidR="00E913D3" w:rsidRPr="00E913D3" w:rsidRDefault="00E913D3">
            <w:pPr>
              <w:pStyle w:val="Odsekzoznamu"/>
              <w:numPr>
                <w:ilvl w:val="0"/>
                <w:numId w:val="36"/>
              </w:numPr>
              <w:rPr>
                <w:sz w:val="24"/>
                <w:szCs w:val="24"/>
              </w:rPr>
            </w:pPr>
            <w:r w:rsidRPr="00E913D3">
              <w:rPr>
                <w:sz w:val="24"/>
                <w:szCs w:val="24"/>
              </w:rPr>
              <w:t>rozhovory so skupinou, hľadanie príčin a ich pomenovanie</w:t>
            </w:r>
          </w:p>
          <w:p w14:paraId="24CC705E" w14:textId="77777777" w:rsidR="00E913D3" w:rsidRPr="00E913D3" w:rsidRDefault="00E913D3">
            <w:pPr>
              <w:pStyle w:val="Odsekzoznamu"/>
              <w:numPr>
                <w:ilvl w:val="0"/>
                <w:numId w:val="36"/>
              </w:numPr>
              <w:rPr>
                <w:sz w:val="24"/>
                <w:szCs w:val="24"/>
              </w:rPr>
            </w:pPr>
            <w:r w:rsidRPr="00E913D3">
              <w:rPr>
                <w:sz w:val="24"/>
                <w:szCs w:val="24"/>
              </w:rPr>
              <w:t>rozhovory s rodičmi, hľadanie príčin, nastavenie spoločnej stratégie pre zmenu</w:t>
            </w:r>
          </w:p>
          <w:p w14:paraId="51FF8995" w14:textId="77777777" w:rsidR="00E913D3" w:rsidRPr="00E913D3" w:rsidRDefault="00E913D3">
            <w:pPr>
              <w:pStyle w:val="Odsekzoznamu"/>
              <w:numPr>
                <w:ilvl w:val="0"/>
                <w:numId w:val="36"/>
              </w:numPr>
              <w:rPr>
                <w:sz w:val="24"/>
                <w:szCs w:val="24"/>
              </w:rPr>
            </w:pPr>
            <w:r w:rsidRPr="00E913D3">
              <w:rPr>
                <w:sz w:val="24"/>
                <w:szCs w:val="24"/>
              </w:rPr>
              <w:t>celé rodičovské stretnutia a spoločné hľadanie možností nápravy</w:t>
            </w:r>
          </w:p>
          <w:p w14:paraId="534E0540" w14:textId="77777777" w:rsidR="00E913D3" w:rsidRPr="00E913D3" w:rsidRDefault="00E913D3">
            <w:pPr>
              <w:pStyle w:val="Odsekzoznamu"/>
              <w:numPr>
                <w:ilvl w:val="0"/>
                <w:numId w:val="36"/>
              </w:numPr>
              <w:rPr>
                <w:sz w:val="24"/>
                <w:szCs w:val="24"/>
              </w:rPr>
            </w:pPr>
            <w:r w:rsidRPr="00E913D3">
              <w:rPr>
                <w:sz w:val="24"/>
                <w:szCs w:val="24"/>
              </w:rPr>
              <w:t xml:space="preserve">dodržiavanie pravidiel </w:t>
            </w:r>
          </w:p>
          <w:p w14:paraId="732C4635" w14:textId="77777777" w:rsidR="00E913D3" w:rsidRPr="00E913D3" w:rsidRDefault="00E913D3">
            <w:pPr>
              <w:pStyle w:val="Odsekzoznamu"/>
              <w:numPr>
                <w:ilvl w:val="0"/>
                <w:numId w:val="36"/>
              </w:numPr>
              <w:rPr>
                <w:sz w:val="24"/>
                <w:szCs w:val="24"/>
              </w:rPr>
            </w:pPr>
            <w:r w:rsidRPr="00E913D3">
              <w:rPr>
                <w:sz w:val="24"/>
                <w:szCs w:val="24"/>
              </w:rPr>
              <w:t>využívanie stanovených sankcií, rozhovor so žiakom -  vedenie k prijatiu sankcie ako jeho uvedomenia si nie dobrého správania</w:t>
            </w:r>
          </w:p>
          <w:p w14:paraId="048E56EB" w14:textId="77777777" w:rsidR="00E913D3" w:rsidRPr="00E913D3" w:rsidRDefault="00E913D3">
            <w:pPr>
              <w:pStyle w:val="Odsekzoznamu"/>
              <w:numPr>
                <w:ilvl w:val="0"/>
                <w:numId w:val="29"/>
              </w:numPr>
              <w:rPr>
                <w:sz w:val="24"/>
                <w:szCs w:val="24"/>
              </w:rPr>
            </w:pPr>
            <w:r w:rsidRPr="00E913D3">
              <w:rPr>
                <w:sz w:val="24"/>
                <w:szCs w:val="24"/>
              </w:rPr>
              <w:t>vyzdvihovanie pozitívnych prvkov správania u jednotlivcov s poruchami správania</w:t>
            </w:r>
          </w:p>
          <w:p w14:paraId="63A92BFE" w14:textId="77777777" w:rsidR="00E913D3" w:rsidRPr="00E913D3" w:rsidRDefault="00E913D3">
            <w:pPr>
              <w:pStyle w:val="Odsekzoznamu"/>
              <w:numPr>
                <w:ilvl w:val="0"/>
                <w:numId w:val="29"/>
              </w:numPr>
              <w:rPr>
                <w:sz w:val="24"/>
                <w:szCs w:val="24"/>
              </w:rPr>
            </w:pPr>
            <w:r w:rsidRPr="00E913D3">
              <w:rPr>
                <w:sz w:val="24"/>
                <w:szCs w:val="24"/>
              </w:rPr>
              <w:t>motivácia žiakov s poruchami správania k formovaniu pozitívnych stránok a rozvoj osobnosti – viď. bod č. 1</w:t>
            </w:r>
          </w:p>
          <w:p w14:paraId="6C099912" w14:textId="77777777" w:rsidR="00D87D2D" w:rsidRPr="00D87D2D" w:rsidRDefault="004F0841" w:rsidP="00D87D2D">
            <w:pPr>
              <w:pStyle w:val="Odsekzoznamu"/>
              <w:rPr>
                <w:sz w:val="24"/>
                <w:szCs w:val="24"/>
              </w:rPr>
            </w:pPr>
            <w:r>
              <w:rPr>
                <w:sz w:val="24"/>
                <w:szCs w:val="24"/>
              </w:rPr>
              <w:t>a ďalšie.</w:t>
            </w:r>
          </w:p>
          <w:p w14:paraId="474233A9" w14:textId="77777777" w:rsidR="00E913D3" w:rsidRDefault="0080361E">
            <w:pPr>
              <w:pStyle w:val="Odsekzoznamu"/>
              <w:widowControl w:val="0"/>
              <w:numPr>
                <w:ilvl w:val="0"/>
                <w:numId w:val="28"/>
              </w:numPr>
              <w:autoSpaceDE w:val="0"/>
              <w:autoSpaceDN w:val="0"/>
              <w:adjustRightInd w:val="0"/>
              <w:jc w:val="both"/>
              <w:rPr>
                <w:rFonts w:eastAsia="Times New Roman"/>
                <w:b/>
                <w:i/>
                <w:sz w:val="24"/>
                <w:szCs w:val="24"/>
                <w:u w:val="single"/>
              </w:rPr>
            </w:pPr>
            <w:r>
              <w:rPr>
                <w:rFonts w:eastAsia="Times New Roman"/>
                <w:b/>
                <w:i/>
                <w:sz w:val="24"/>
                <w:szCs w:val="24"/>
                <w:u w:val="single"/>
              </w:rPr>
              <w:t>h</w:t>
            </w:r>
            <w:r w:rsidR="004F0841" w:rsidRPr="004F0841">
              <w:rPr>
                <w:rFonts w:eastAsia="Times New Roman"/>
                <w:b/>
                <w:i/>
                <w:sz w:val="24"/>
                <w:szCs w:val="24"/>
                <w:u w:val="single"/>
              </w:rPr>
              <w:t>odnoty školy</w:t>
            </w:r>
            <w:r w:rsidR="004F0841">
              <w:rPr>
                <w:rFonts w:eastAsia="Times New Roman"/>
                <w:b/>
                <w:i/>
                <w:sz w:val="24"/>
                <w:szCs w:val="24"/>
                <w:u w:val="single"/>
              </w:rPr>
              <w:t xml:space="preserve"> = neuchopiteľné cennosti</w:t>
            </w:r>
          </w:p>
          <w:p w14:paraId="51C4B86E" w14:textId="77777777" w:rsidR="00100AAB" w:rsidRDefault="00100AAB">
            <w:pPr>
              <w:pStyle w:val="Odsekzoznamu"/>
              <w:widowControl w:val="0"/>
              <w:numPr>
                <w:ilvl w:val="0"/>
                <w:numId w:val="29"/>
              </w:numPr>
              <w:autoSpaceDE w:val="0"/>
              <w:autoSpaceDN w:val="0"/>
              <w:adjustRightInd w:val="0"/>
              <w:jc w:val="both"/>
              <w:rPr>
                <w:rFonts w:eastAsia="Times New Roman"/>
                <w:sz w:val="24"/>
                <w:szCs w:val="24"/>
              </w:rPr>
            </w:pPr>
            <w:r w:rsidRPr="00100AAB">
              <w:rPr>
                <w:rFonts w:eastAsia="Times New Roman"/>
                <w:sz w:val="24"/>
                <w:szCs w:val="24"/>
              </w:rPr>
              <w:t>hodnoty školy ako súčasť jej kult</w:t>
            </w:r>
            <w:r>
              <w:rPr>
                <w:rFonts w:eastAsia="Times New Roman"/>
                <w:sz w:val="24"/>
                <w:szCs w:val="24"/>
              </w:rPr>
              <w:t>úry a základ kultúrnosti žiakov</w:t>
            </w:r>
          </w:p>
          <w:p w14:paraId="02E42C3B" w14:textId="77777777" w:rsidR="00100AAB" w:rsidRPr="00100AAB" w:rsidRDefault="00100AAB" w:rsidP="00100AAB">
            <w:pPr>
              <w:widowControl w:val="0"/>
              <w:autoSpaceDE w:val="0"/>
              <w:autoSpaceDN w:val="0"/>
              <w:adjustRightInd w:val="0"/>
              <w:jc w:val="both"/>
              <w:rPr>
                <w:sz w:val="24"/>
                <w:szCs w:val="24"/>
              </w:rPr>
            </w:pPr>
            <w:r w:rsidRPr="00100AAB">
              <w:rPr>
                <w:sz w:val="24"/>
                <w:szCs w:val="24"/>
              </w:rPr>
              <w:t xml:space="preserve"> U nás sú budované predovšetkým na dôvere, nevyvyšovaní sa a zároveň  podpore silných stránok každého jednotlivca,  všadeprítomnej komunikácie a dobrom slove, ochote riešiť problémy a pocite, že nikto nie je v anonymite, každý žiak je osobnosťou a keď chce, môže vyniknúť.</w:t>
            </w:r>
          </w:p>
          <w:p w14:paraId="068185DD" w14:textId="77777777" w:rsidR="004F0841" w:rsidRPr="004F0841" w:rsidRDefault="004F0841" w:rsidP="004F0841">
            <w:pPr>
              <w:pStyle w:val="Odsekzoznamu"/>
              <w:widowControl w:val="0"/>
              <w:autoSpaceDE w:val="0"/>
              <w:autoSpaceDN w:val="0"/>
              <w:adjustRightInd w:val="0"/>
              <w:jc w:val="both"/>
              <w:rPr>
                <w:rFonts w:eastAsia="Times New Roman"/>
                <w:b/>
                <w:i/>
                <w:sz w:val="24"/>
                <w:szCs w:val="24"/>
                <w:u w:val="single"/>
              </w:rPr>
            </w:pPr>
          </w:p>
          <w:p w14:paraId="31F92C21" w14:textId="77777777" w:rsidR="000C011B" w:rsidRPr="009139EE" w:rsidRDefault="000C011B" w:rsidP="000C011B">
            <w:pPr>
              <w:jc w:val="both"/>
              <w:rPr>
                <w:sz w:val="24"/>
                <w:szCs w:val="24"/>
                <w:u w:val="single"/>
              </w:rPr>
            </w:pPr>
            <w:r w:rsidRPr="009139EE">
              <w:rPr>
                <w:sz w:val="24"/>
                <w:szCs w:val="24"/>
                <w:u w:val="single"/>
              </w:rPr>
              <w:t>EDUKAČNÉ  FORMY:</w:t>
            </w:r>
          </w:p>
          <w:p w14:paraId="3F1ECB57" w14:textId="77777777" w:rsidR="000C011B" w:rsidRDefault="000C011B" w:rsidP="000C011B">
            <w:pPr>
              <w:jc w:val="both"/>
              <w:rPr>
                <w:sz w:val="24"/>
                <w:szCs w:val="24"/>
              </w:rPr>
            </w:pPr>
            <w:r>
              <w:rPr>
                <w:sz w:val="24"/>
                <w:szCs w:val="24"/>
              </w:rPr>
              <w:t xml:space="preserve">Klasické vyučovanie v bežnej triede zostáva zatiaľ základom vzdelávania. V našej škole je však veľmi často podporované rôznymi typmi </w:t>
            </w:r>
            <w:r w:rsidRPr="000A2D44">
              <w:rPr>
                <w:b/>
                <w:sz w:val="24"/>
                <w:szCs w:val="24"/>
              </w:rPr>
              <w:t>exkurzií a vychádzok</w:t>
            </w:r>
            <w:r>
              <w:rPr>
                <w:sz w:val="24"/>
                <w:szCs w:val="24"/>
              </w:rPr>
              <w:t xml:space="preserve"> so špecifickým zameraním do okolia škola i do celého regiónu, </w:t>
            </w:r>
            <w:r w:rsidRPr="000A2D44">
              <w:rPr>
                <w:b/>
                <w:sz w:val="24"/>
                <w:szCs w:val="24"/>
              </w:rPr>
              <w:t>besedami, kurzami</w:t>
            </w:r>
            <w:r>
              <w:rPr>
                <w:sz w:val="24"/>
                <w:szCs w:val="24"/>
              </w:rPr>
              <w:t xml:space="preserve">, </w:t>
            </w:r>
            <w:r w:rsidRPr="000A2D44">
              <w:rPr>
                <w:b/>
                <w:sz w:val="24"/>
                <w:szCs w:val="24"/>
              </w:rPr>
              <w:t>tematickým vzdelávaním v blokoch</w:t>
            </w:r>
            <w:r>
              <w:rPr>
                <w:sz w:val="24"/>
                <w:szCs w:val="24"/>
              </w:rPr>
              <w:t xml:space="preserve"> hlavne počas medzinárodných sviatkov, medzinárodných tematických dní a týždňov  i v rámci prierezových tém (často cez vypracovaný celoškolský alebo </w:t>
            </w:r>
            <w:proofErr w:type="spellStart"/>
            <w:r>
              <w:rPr>
                <w:sz w:val="24"/>
                <w:szCs w:val="24"/>
              </w:rPr>
              <w:t>celostupňový</w:t>
            </w:r>
            <w:proofErr w:type="spellEnd"/>
            <w:r>
              <w:rPr>
                <w:sz w:val="24"/>
                <w:szCs w:val="24"/>
              </w:rPr>
              <w:t xml:space="preserve"> projekt). </w:t>
            </w:r>
          </w:p>
          <w:p w14:paraId="1B6B9FA3" w14:textId="77777777" w:rsidR="000C011B" w:rsidRDefault="000C011B" w:rsidP="000C011B">
            <w:pPr>
              <w:jc w:val="both"/>
              <w:rPr>
                <w:sz w:val="24"/>
                <w:szCs w:val="24"/>
              </w:rPr>
            </w:pPr>
            <w:r>
              <w:rPr>
                <w:sz w:val="24"/>
                <w:szCs w:val="24"/>
              </w:rPr>
              <w:t xml:space="preserve">Žiaci našej školy 3-4-krát ročne  absolvujú </w:t>
            </w:r>
            <w:r w:rsidRPr="000A2D44">
              <w:rPr>
                <w:b/>
                <w:sz w:val="24"/>
                <w:szCs w:val="24"/>
              </w:rPr>
              <w:t>výchovné koncerty</w:t>
            </w:r>
            <w:r>
              <w:rPr>
                <w:sz w:val="24"/>
                <w:szCs w:val="24"/>
              </w:rPr>
              <w:t xml:space="preserve"> alebo </w:t>
            </w:r>
            <w:r w:rsidRPr="000A2D44">
              <w:rPr>
                <w:b/>
                <w:sz w:val="24"/>
                <w:szCs w:val="24"/>
              </w:rPr>
              <w:t>divadlá</w:t>
            </w:r>
            <w:r>
              <w:rPr>
                <w:sz w:val="24"/>
                <w:szCs w:val="24"/>
              </w:rPr>
              <w:t xml:space="preserve">, </w:t>
            </w:r>
            <w:r>
              <w:rPr>
                <w:sz w:val="24"/>
                <w:szCs w:val="24"/>
              </w:rPr>
              <w:lastRenderedPageBreak/>
              <w:t xml:space="preserve">prípadne iné </w:t>
            </w:r>
            <w:r w:rsidRPr="000A2D44">
              <w:rPr>
                <w:b/>
                <w:sz w:val="24"/>
                <w:szCs w:val="24"/>
              </w:rPr>
              <w:t>formy prezentácií</w:t>
            </w:r>
            <w:r>
              <w:rPr>
                <w:sz w:val="24"/>
                <w:szCs w:val="24"/>
              </w:rPr>
              <w:t xml:space="preserve"> s konkrétnou témou.</w:t>
            </w:r>
          </w:p>
          <w:p w14:paraId="0AD7F5E7" w14:textId="77777777" w:rsidR="000C011B" w:rsidRDefault="000C011B" w:rsidP="000C011B">
            <w:pPr>
              <w:jc w:val="both"/>
              <w:rPr>
                <w:sz w:val="24"/>
                <w:szCs w:val="24"/>
              </w:rPr>
            </w:pPr>
            <w:r>
              <w:rPr>
                <w:sz w:val="24"/>
                <w:szCs w:val="24"/>
              </w:rPr>
              <w:t xml:space="preserve">Časté sú </w:t>
            </w:r>
            <w:r w:rsidRPr="000A2D44">
              <w:rPr>
                <w:b/>
                <w:sz w:val="24"/>
                <w:szCs w:val="24"/>
              </w:rPr>
              <w:t>„noci v škole“,</w:t>
            </w:r>
            <w:r>
              <w:rPr>
                <w:sz w:val="24"/>
                <w:szCs w:val="24"/>
              </w:rPr>
              <w:t xml:space="preserve"> ktoré majú okrem spoločenského rázu upevňovania vzťahov v spoločnej komunite aj výchovný a edukačný charakter. Tieto podujatia sú veľmi motivujúce pre žiakov, podporujú pozitívnu klímu a kultúru školy v oblasti skvalitňovania kolektívov a vzťahov medzi učiteľmi a žiakmi.</w:t>
            </w:r>
          </w:p>
          <w:p w14:paraId="1A014F8D" w14:textId="77777777" w:rsidR="000C011B" w:rsidRDefault="000C011B" w:rsidP="000C011B">
            <w:pPr>
              <w:jc w:val="both"/>
              <w:rPr>
                <w:sz w:val="24"/>
                <w:szCs w:val="24"/>
              </w:rPr>
            </w:pPr>
            <w:r>
              <w:rPr>
                <w:sz w:val="24"/>
                <w:szCs w:val="24"/>
              </w:rPr>
              <w:t xml:space="preserve">Naša škola každoročne pripravuje </w:t>
            </w:r>
            <w:r w:rsidRPr="000A2D44">
              <w:rPr>
                <w:b/>
                <w:sz w:val="24"/>
                <w:szCs w:val="24"/>
              </w:rPr>
              <w:t>vianočný koncert</w:t>
            </w:r>
            <w:r>
              <w:rPr>
                <w:sz w:val="24"/>
                <w:szCs w:val="24"/>
              </w:rPr>
              <w:t xml:space="preserve"> (akadémiu) pre obec, na príprave a organizácii ktorého sa podieľajú takmer všetci žiaci spoločne s učiteľmi.</w:t>
            </w:r>
          </w:p>
          <w:p w14:paraId="3F558347" w14:textId="77777777" w:rsidR="000C011B" w:rsidRDefault="000C011B" w:rsidP="000C011B">
            <w:pPr>
              <w:jc w:val="both"/>
              <w:rPr>
                <w:sz w:val="24"/>
                <w:szCs w:val="24"/>
              </w:rPr>
            </w:pPr>
            <w:r>
              <w:rPr>
                <w:sz w:val="24"/>
                <w:szCs w:val="24"/>
              </w:rPr>
              <w:t xml:space="preserve">Taktiež podporujeme a realizujeme učenie sa prostredníctvom </w:t>
            </w:r>
            <w:r w:rsidRPr="009139EE">
              <w:rPr>
                <w:b/>
                <w:sz w:val="24"/>
                <w:szCs w:val="24"/>
              </w:rPr>
              <w:t>filmov</w:t>
            </w:r>
            <w:r>
              <w:rPr>
                <w:sz w:val="24"/>
                <w:szCs w:val="24"/>
              </w:rPr>
              <w:t xml:space="preserve">. Pre žiakov je táto forma mimoriadne zaujímavá, pretože sa spája obraz s hovoreným slovom, žiak sa priamo prenáša do konkrétnej situácie a s hrdinami rieši konkrétny problém. </w:t>
            </w:r>
          </w:p>
          <w:p w14:paraId="4E9A1754" w14:textId="77777777" w:rsidR="000C011B" w:rsidRDefault="000C011B" w:rsidP="000C011B">
            <w:pPr>
              <w:jc w:val="both"/>
              <w:rPr>
                <w:sz w:val="24"/>
                <w:szCs w:val="24"/>
              </w:rPr>
            </w:pPr>
            <w:r w:rsidRPr="009139EE">
              <w:rPr>
                <w:b/>
                <w:sz w:val="24"/>
                <w:szCs w:val="24"/>
              </w:rPr>
              <w:t>Skupinové a kooperatívne učenie</w:t>
            </w:r>
            <w:r>
              <w:rPr>
                <w:sz w:val="24"/>
                <w:szCs w:val="24"/>
              </w:rPr>
              <w:t xml:space="preserve"> sa snažíme uplatňovať už dlhodobo. Realizuje sa takmer na všetkých vyučovacích predmetoch. Žiaci poznajú pravidlá vzájomnej spolupráce a učitelia ich vedú k tomu, aby ich aj  uplatňovali.  Avšak výrazný rozvoj kompetencií žiakov v oblasti vzájomnej kooperácie máme strategicky naplánované na obdobie do roku 2021.</w:t>
            </w:r>
          </w:p>
          <w:p w14:paraId="087DD7DF" w14:textId="77777777" w:rsidR="000C011B" w:rsidRDefault="000C011B" w:rsidP="000C011B">
            <w:pPr>
              <w:jc w:val="both"/>
              <w:rPr>
                <w:sz w:val="24"/>
                <w:szCs w:val="24"/>
              </w:rPr>
            </w:pPr>
            <w:r w:rsidRPr="009139EE">
              <w:rPr>
                <w:b/>
                <w:sz w:val="24"/>
                <w:szCs w:val="24"/>
              </w:rPr>
              <w:t>Ranné komunity</w:t>
            </w:r>
            <w:r>
              <w:rPr>
                <w:sz w:val="24"/>
                <w:szCs w:val="24"/>
              </w:rPr>
              <w:t xml:space="preserve"> – krátke vzájomné rozhovory žiakov navzájom i s učiteľmi o prežitom dni, príprave do školy a zážitkoch sú pravidelnými formami na I. stupni.</w:t>
            </w:r>
          </w:p>
          <w:p w14:paraId="5ECF3E22" w14:textId="77777777" w:rsidR="000C011B" w:rsidRDefault="000C011B" w:rsidP="000C011B">
            <w:pPr>
              <w:jc w:val="both"/>
              <w:rPr>
                <w:sz w:val="24"/>
                <w:szCs w:val="24"/>
              </w:rPr>
            </w:pPr>
            <w:r>
              <w:rPr>
                <w:sz w:val="24"/>
                <w:szCs w:val="24"/>
              </w:rPr>
              <w:t xml:space="preserve">Výchova prostredníctvom realizácie spoločných </w:t>
            </w:r>
            <w:r w:rsidRPr="00E35C04">
              <w:rPr>
                <w:b/>
                <w:sz w:val="24"/>
                <w:szCs w:val="24"/>
              </w:rPr>
              <w:t>celoškolských projektov a aktivít</w:t>
            </w:r>
            <w:r>
              <w:rPr>
                <w:sz w:val="24"/>
                <w:szCs w:val="24"/>
              </w:rPr>
              <w:t xml:space="preserve"> je typická pre naše vzdelávanie. Na konci školského roka sa každá trieda predstavuje svojím najzaujímavejším projektom na podujatí školy: Oslavy učenia.</w:t>
            </w:r>
          </w:p>
          <w:p w14:paraId="4F8F7A10" w14:textId="77777777" w:rsidR="000C011B" w:rsidRDefault="000C011B" w:rsidP="000C011B">
            <w:pPr>
              <w:jc w:val="both"/>
              <w:rPr>
                <w:sz w:val="24"/>
                <w:szCs w:val="24"/>
              </w:rPr>
            </w:pPr>
            <w:r w:rsidRPr="00E35C04">
              <w:rPr>
                <w:b/>
                <w:sz w:val="24"/>
                <w:szCs w:val="24"/>
              </w:rPr>
              <w:t>Návštevy dopravného ihriska</w:t>
            </w:r>
            <w:r>
              <w:rPr>
                <w:sz w:val="24"/>
                <w:szCs w:val="24"/>
              </w:rPr>
              <w:t xml:space="preserve"> na I. stupni, </w:t>
            </w:r>
            <w:r w:rsidRPr="00E35C04">
              <w:rPr>
                <w:b/>
                <w:sz w:val="24"/>
                <w:szCs w:val="24"/>
              </w:rPr>
              <w:t>spoločné korčuľovanie a sánkovanie</w:t>
            </w:r>
            <w:r>
              <w:rPr>
                <w:sz w:val="24"/>
                <w:szCs w:val="24"/>
              </w:rPr>
              <w:t xml:space="preserve"> tried, </w:t>
            </w:r>
            <w:r w:rsidRPr="00E35C04">
              <w:rPr>
                <w:b/>
                <w:sz w:val="24"/>
                <w:szCs w:val="24"/>
              </w:rPr>
              <w:t>výstavy tvorivých dielní</w:t>
            </w:r>
            <w:r>
              <w:rPr>
                <w:sz w:val="24"/>
                <w:szCs w:val="24"/>
              </w:rPr>
              <w:t xml:space="preserve">, spoločných </w:t>
            </w:r>
            <w:r w:rsidRPr="00E35C04">
              <w:rPr>
                <w:b/>
                <w:sz w:val="24"/>
                <w:szCs w:val="24"/>
              </w:rPr>
              <w:t>tematických posedení detí a ich starých rodičov</w:t>
            </w:r>
            <w:r>
              <w:rPr>
                <w:sz w:val="24"/>
                <w:szCs w:val="24"/>
              </w:rPr>
              <w:t xml:space="preserve"> (rodičov), vzájomné </w:t>
            </w:r>
            <w:r w:rsidRPr="00E35C04">
              <w:rPr>
                <w:b/>
                <w:sz w:val="24"/>
                <w:szCs w:val="24"/>
              </w:rPr>
              <w:t>vzdelávanie žiakov a detí MŠ v rámci vzájomných návštev</w:t>
            </w:r>
            <w:r>
              <w:rPr>
                <w:sz w:val="24"/>
                <w:szCs w:val="24"/>
              </w:rPr>
              <w:t xml:space="preserve">, </w:t>
            </w:r>
            <w:r w:rsidRPr="00E35C04">
              <w:rPr>
                <w:b/>
                <w:sz w:val="24"/>
                <w:szCs w:val="24"/>
              </w:rPr>
              <w:t>čítanie a vzdelávanie starších mladším</w:t>
            </w:r>
            <w:r>
              <w:rPr>
                <w:sz w:val="24"/>
                <w:szCs w:val="24"/>
              </w:rPr>
              <w:t xml:space="preserve"> v rámci tried,.... len dotvárajú charakter nášho prístupu k výchove a vzdelávaniu našich žiakov.</w:t>
            </w:r>
          </w:p>
          <w:p w14:paraId="4E4A9E3D" w14:textId="77777777" w:rsidR="00430743" w:rsidRDefault="00430743" w:rsidP="000C011B">
            <w:pPr>
              <w:jc w:val="both"/>
              <w:rPr>
                <w:sz w:val="24"/>
                <w:szCs w:val="24"/>
              </w:rPr>
            </w:pPr>
          </w:p>
          <w:p w14:paraId="1FA56F9E" w14:textId="77777777" w:rsidR="000C011B" w:rsidRPr="00E35C04" w:rsidRDefault="000C011B" w:rsidP="000C011B">
            <w:pPr>
              <w:jc w:val="both"/>
              <w:rPr>
                <w:sz w:val="24"/>
                <w:szCs w:val="24"/>
                <w:u w:val="single"/>
              </w:rPr>
            </w:pPr>
            <w:r w:rsidRPr="00E35C04">
              <w:rPr>
                <w:sz w:val="24"/>
                <w:szCs w:val="24"/>
                <w:u w:val="single"/>
              </w:rPr>
              <w:t>EDUKAČNÉ  METÓDY:</w:t>
            </w:r>
          </w:p>
          <w:p w14:paraId="28B7B1A1" w14:textId="77777777" w:rsidR="000C011B" w:rsidRDefault="00AD75D8" w:rsidP="000C011B">
            <w:pPr>
              <w:widowControl w:val="0"/>
              <w:autoSpaceDE w:val="0"/>
              <w:autoSpaceDN w:val="0"/>
              <w:adjustRightInd w:val="0"/>
              <w:jc w:val="both"/>
              <w:rPr>
                <w:sz w:val="24"/>
                <w:szCs w:val="24"/>
              </w:rPr>
            </w:pPr>
            <w:r>
              <w:rPr>
                <w:sz w:val="24"/>
                <w:szCs w:val="24"/>
              </w:rPr>
              <w:t xml:space="preserve">Vzdelávacie a výchovné metódy sú popísané samostatne v učebných osnovách každého predmetu a ročníka. </w:t>
            </w:r>
          </w:p>
          <w:p w14:paraId="2A262DEE" w14:textId="77777777" w:rsidR="00AD75D8" w:rsidRDefault="00AD75D8" w:rsidP="000C011B">
            <w:pPr>
              <w:widowControl w:val="0"/>
              <w:autoSpaceDE w:val="0"/>
              <w:autoSpaceDN w:val="0"/>
              <w:adjustRightInd w:val="0"/>
              <w:jc w:val="both"/>
              <w:rPr>
                <w:sz w:val="24"/>
                <w:szCs w:val="24"/>
              </w:rPr>
            </w:pPr>
            <w:r>
              <w:rPr>
                <w:sz w:val="24"/>
                <w:szCs w:val="24"/>
              </w:rPr>
              <w:t>Všeobecne uplatňujeme klasické metódy, ktoré už veľmi dlhý čas obohacuje množstvom moderných a efektívnych metód. Veľké uplatnenie majú u nás motivačné metódy, činnostné učenie, tvorivá dramatika, projektové vzdelávanie (ako stratégia) a projektové učenie, časté vsúvanie problémových úloh, komunikatívne prístupy – besedy, diskusie, polemiky,...Vyučujúci tvoria, upravujú a používajú množstvo pracovných listov a úlohami na rozvoj vyšších poznávacích procesov</w:t>
            </w:r>
            <w:r w:rsidR="00115E6D">
              <w:rPr>
                <w:sz w:val="24"/>
                <w:szCs w:val="24"/>
              </w:rPr>
              <w:t xml:space="preserve"> – analytické, hodnotiace a kritické myslenie, tvorivé myslenie,....</w:t>
            </w:r>
          </w:p>
          <w:p w14:paraId="15BCBF08" w14:textId="77777777" w:rsidR="00115E6D" w:rsidRDefault="00115E6D" w:rsidP="000C011B">
            <w:pPr>
              <w:widowControl w:val="0"/>
              <w:autoSpaceDE w:val="0"/>
              <w:autoSpaceDN w:val="0"/>
              <w:adjustRightInd w:val="0"/>
              <w:jc w:val="both"/>
              <w:rPr>
                <w:sz w:val="24"/>
                <w:szCs w:val="24"/>
              </w:rPr>
            </w:pPr>
            <w:r w:rsidRPr="00572073">
              <w:rPr>
                <w:b/>
                <w:sz w:val="24"/>
                <w:szCs w:val="24"/>
              </w:rPr>
              <w:t>Strategickým zámerom</w:t>
            </w:r>
            <w:r>
              <w:rPr>
                <w:sz w:val="24"/>
                <w:szCs w:val="24"/>
              </w:rPr>
              <w:t xml:space="preserve"> </w:t>
            </w:r>
            <w:r w:rsidRPr="00115E6D">
              <w:rPr>
                <w:sz w:val="24"/>
                <w:szCs w:val="24"/>
              </w:rPr>
              <w:t xml:space="preserve">v najbližších rokoch </w:t>
            </w:r>
            <w:r>
              <w:rPr>
                <w:sz w:val="24"/>
                <w:szCs w:val="24"/>
              </w:rPr>
              <w:t xml:space="preserve">je uplatňovanie </w:t>
            </w:r>
          </w:p>
          <w:p w14:paraId="04F958E5" w14:textId="77777777" w:rsidR="00115E6D" w:rsidRDefault="00115E6D">
            <w:pPr>
              <w:pStyle w:val="Odsekzoznamu"/>
              <w:widowControl w:val="0"/>
              <w:numPr>
                <w:ilvl w:val="0"/>
                <w:numId w:val="21"/>
              </w:numPr>
              <w:autoSpaceDE w:val="0"/>
              <w:autoSpaceDN w:val="0"/>
              <w:adjustRightInd w:val="0"/>
              <w:jc w:val="both"/>
              <w:rPr>
                <w:rFonts w:eastAsia="Times New Roman"/>
                <w:sz w:val="24"/>
                <w:szCs w:val="24"/>
              </w:rPr>
            </w:pPr>
            <w:r w:rsidRPr="00115E6D">
              <w:rPr>
                <w:rFonts w:eastAsia="Times New Roman"/>
                <w:sz w:val="24"/>
                <w:szCs w:val="24"/>
              </w:rPr>
              <w:t xml:space="preserve">objavných a zisťujúcich metód a prístupov </w:t>
            </w:r>
          </w:p>
          <w:p w14:paraId="6CD40B80" w14:textId="77777777" w:rsidR="00115E6D" w:rsidRDefault="00115E6D">
            <w:pPr>
              <w:pStyle w:val="Odsekzoznamu"/>
              <w:widowControl w:val="0"/>
              <w:numPr>
                <w:ilvl w:val="0"/>
                <w:numId w:val="21"/>
              </w:numPr>
              <w:autoSpaceDE w:val="0"/>
              <w:autoSpaceDN w:val="0"/>
              <w:adjustRightInd w:val="0"/>
              <w:jc w:val="both"/>
              <w:rPr>
                <w:rFonts w:eastAsia="Times New Roman"/>
                <w:sz w:val="24"/>
                <w:szCs w:val="24"/>
              </w:rPr>
            </w:pPr>
            <w:r>
              <w:rPr>
                <w:rFonts w:eastAsia="Times New Roman"/>
                <w:sz w:val="24"/>
                <w:szCs w:val="24"/>
              </w:rPr>
              <w:t>metód, ktoré sú zamerané na vnútornú motiváciu žiaka</w:t>
            </w:r>
          </w:p>
          <w:p w14:paraId="1DCA2430" w14:textId="77777777" w:rsidR="00115E6D" w:rsidRDefault="00115E6D">
            <w:pPr>
              <w:pStyle w:val="Odsekzoznamu"/>
              <w:widowControl w:val="0"/>
              <w:numPr>
                <w:ilvl w:val="0"/>
                <w:numId w:val="21"/>
              </w:numPr>
              <w:autoSpaceDE w:val="0"/>
              <w:autoSpaceDN w:val="0"/>
              <w:adjustRightInd w:val="0"/>
              <w:jc w:val="both"/>
              <w:rPr>
                <w:rFonts w:eastAsia="Times New Roman"/>
                <w:sz w:val="24"/>
                <w:szCs w:val="24"/>
              </w:rPr>
            </w:pPr>
            <w:r>
              <w:rPr>
                <w:rFonts w:eastAsia="Times New Roman"/>
                <w:sz w:val="24"/>
                <w:szCs w:val="24"/>
              </w:rPr>
              <w:t>metód a prístupov rozvíjajúcich hodnotiace</w:t>
            </w:r>
            <w:r w:rsidR="0080361E">
              <w:rPr>
                <w:rFonts w:eastAsia="Times New Roman"/>
                <w:sz w:val="24"/>
                <w:szCs w:val="24"/>
              </w:rPr>
              <w:t xml:space="preserve"> a kritické myslenie</w:t>
            </w:r>
            <w:r>
              <w:rPr>
                <w:rFonts w:eastAsia="Times New Roman"/>
                <w:sz w:val="24"/>
                <w:szCs w:val="24"/>
              </w:rPr>
              <w:t xml:space="preserve"> </w:t>
            </w:r>
            <w:r w:rsidR="0080361E">
              <w:rPr>
                <w:rFonts w:eastAsia="Times New Roman"/>
                <w:sz w:val="24"/>
                <w:szCs w:val="24"/>
              </w:rPr>
              <w:t>+ kompetencie žiaka k sebahodnoteniu vlastného učenia sa a</w:t>
            </w:r>
            <w:r>
              <w:rPr>
                <w:rFonts w:eastAsia="Times New Roman"/>
                <w:sz w:val="24"/>
                <w:szCs w:val="24"/>
              </w:rPr>
              <w:t xml:space="preserve"> výkonov)</w:t>
            </w:r>
          </w:p>
          <w:p w14:paraId="6EDB147C" w14:textId="77777777" w:rsidR="00115E6D" w:rsidRDefault="00115E6D">
            <w:pPr>
              <w:pStyle w:val="Odsekzoznamu"/>
              <w:widowControl w:val="0"/>
              <w:numPr>
                <w:ilvl w:val="0"/>
                <w:numId w:val="21"/>
              </w:numPr>
              <w:autoSpaceDE w:val="0"/>
              <w:autoSpaceDN w:val="0"/>
              <w:adjustRightInd w:val="0"/>
              <w:jc w:val="both"/>
              <w:rPr>
                <w:rFonts w:eastAsia="Times New Roman"/>
                <w:sz w:val="24"/>
                <w:szCs w:val="24"/>
              </w:rPr>
            </w:pPr>
            <w:r>
              <w:rPr>
                <w:rFonts w:eastAsia="Times New Roman"/>
                <w:sz w:val="24"/>
                <w:szCs w:val="24"/>
              </w:rPr>
              <w:t>metód zameraných na zintenzívnenie rozvíjania tvorivého myslenia</w:t>
            </w:r>
          </w:p>
          <w:p w14:paraId="65ADCB16" w14:textId="77777777" w:rsidR="00115E6D" w:rsidRDefault="00115E6D">
            <w:pPr>
              <w:pStyle w:val="Odsekzoznamu"/>
              <w:widowControl w:val="0"/>
              <w:numPr>
                <w:ilvl w:val="0"/>
                <w:numId w:val="21"/>
              </w:numPr>
              <w:autoSpaceDE w:val="0"/>
              <w:autoSpaceDN w:val="0"/>
              <w:adjustRightInd w:val="0"/>
              <w:jc w:val="both"/>
              <w:rPr>
                <w:rFonts w:eastAsia="Times New Roman"/>
                <w:sz w:val="24"/>
                <w:szCs w:val="24"/>
              </w:rPr>
            </w:pPr>
            <w:r>
              <w:rPr>
                <w:rFonts w:eastAsia="Times New Roman"/>
                <w:sz w:val="24"/>
                <w:szCs w:val="24"/>
              </w:rPr>
              <w:t>prístupov na nadobúdanie kompetencií v rámci kooperatívneho učenia.</w:t>
            </w:r>
          </w:p>
          <w:p w14:paraId="5754F683" w14:textId="77777777" w:rsidR="000C011B" w:rsidRDefault="000C011B" w:rsidP="000C011B">
            <w:pPr>
              <w:widowControl w:val="0"/>
              <w:autoSpaceDE w:val="0"/>
              <w:autoSpaceDN w:val="0"/>
              <w:adjustRightInd w:val="0"/>
              <w:jc w:val="both"/>
              <w:rPr>
                <w:sz w:val="24"/>
                <w:szCs w:val="24"/>
              </w:rPr>
            </w:pPr>
          </w:p>
          <w:p w14:paraId="7181F287" w14:textId="77777777" w:rsidR="00EE7E0E" w:rsidRDefault="00EE7E0E" w:rsidP="00EE7E0E">
            <w:pPr>
              <w:widowControl w:val="0"/>
              <w:autoSpaceDE w:val="0"/>
              <w:autoSpaceDN w:val="0"/>
              <w:adjustRightInd w:val="0"/>
              <w:jc w:val="both"/>
              <w:rPr>
                <w:sz w:val="24"/>
                <w:szCs w:val="24"/>
              </w:rPr>
            </w:pPr>
            <w:r>
              <w:rPr>
                <w:sz w:val="24"/>
                <w:szCs w:val="24"/>
              </w:rPr>
              <w:t>Tradície a tradičné aktivity  našej školy tvoria opakujúce sa, overené a zaujímavé spoločné škol</w:t>
            </w:r>
            <w:r w:rsidR="0080361E">
              <w:rPr>
                <w:sz w:val="24"/>
                <w:szCs w:val="24"/>
              </w:rPr>
              <w:t>ské i triedne akcie a projekty.</w:t>
            </w:r>
          </w:p>
          <w:p w14:paraId="21421750" w14:textId="77777777" w:rsidR="00EE7E0E" w:rsidRPr="00EE7E0E" w:rsidRDefault="00EE7E0E">
            <w:pPr>
              <w:pStyle w:val="Odsekzoznamu"/>
              <w:numPr>
                <w:ilvl w:val="0"/>
                <w:numId w:val="8"/>
              </w:numPr>
              <w:jc w:val="both"/>
              <w:rPr>
                <w:rFonts w:eastAsia="Times New Roman"/>
                <w:b/>
                <w:color w:val="FF0000"/>
                <w:sz w:val="24"/>
                <w:szCs w:val="24"/>
              </w:rPr>
            </w:pPr>
            <w:r w:rsidRPr="00EE7E0E">
              <w:rPr>
                <w:rFonts w:eastAsia="Times New Roman"/>
                <w:b/>
                <w:color w:val="FF0000"/>
                <w:sz w:val="24"/>
                <w:szCs w:val="24"/>
              </w:rPr>
              <w:t>Prostredie  tried a školy</w:t>
            </w:r>
          </w:p>
          <w:p w14:paraId="7F850BAF" w14:textId="77777777" w:rsidR="00EE7E0E" w:rsidRPr="0081384B" w:rsidRDefault="00EE7E0E" w:rsidP="00EE7E0E">
            <w:pPr>
              <w:widowControl w:val="0"/>
              <w:autoSpaceDE w:val="0"/>
              <w:autoSpaceDN w:val="0"/>
              <w:adjustRightInd w:val="0"/>
              <w:jc w:val="both"/>
              <w:rPr>
                <w:sz w:val="24"/>
                <w:szCs w:val="24"/>
              </w:rPr>
            </w:pPr>
            <w:r w:rsidRPr="00650F13">
              <w:rPr>
                <w:sz w:val="24"/>
                <w:szCs w:val="24"/>
              </w:rPr>
              <w:t xml:space="preserve">Jeden z prvých krokov, keď učiteľ začína učiť, je pripraviť si podnetné prostredie </w:t>
            </w:r>
            <w:r w:rsidRPr="00650F13">
              <w:rPr>
                <w:sz w:val="24"/>
                <w:szCs w:val="24"/>
              </w:rPr>
              <w:lastRenderedPageBreak/>
              <w:t>na učenie, ktoré mu bude pri vzdelávaní detí nápomocné. V </w:t>
            </w:r>
            <w:proofErr w:type="spellStart"/>
            <w:r w:rsidRPr="00650F13">
              <w:rPr>
                <w:sz w:val="24"/>
                <w:szCs w:val="24"/>
              </w:rPr>
              <w:t>kreativizácii</w:t>
            </w:r>
            <w:proofErr w:type="spellEnd"/>
            <w:r w:rsidRPr="00650F13">
              <w:rPr>
                <w:sz w:val="24"/>
                <w:szCs w:val="24"/>
              </w:rPr>
              <w:t xml:space="preserve"> prostredia sa</w:t>
            </w:r>
            <w:r>
              <w:rPr>
                <w:sz w:val="24"/>
                <w:szCs w:val="24"/>
              </w:rPr>
              <w:t xml:space="preserve"> </w:t>
            </w:r>
            <w:r w:rsidRPr="00650F13">
              <w:rPr>
                <w:sz w:val="24"/>
                <w:szCs w:val="24"/>
              </w:rPr>
              <w:t>s materiálnym svetom spája niekoľko vyučovacích zásad: zásada vytvorenia optimálnych podmienok pre učenie (teraz máme na mysli prostredie), zásada názornosti, motivácie, aktivity, sústavnosti , ale i zásada spojenia školy so životom, kedy prostredie môžu dot</w:t>
            </w:r>
            <w:r>
              <w:rPr>
                <w:sz w:val="24"/>
                <w:szCs w:val="24"/>
              </w:rPr>
              <w:t>várať prvky prinesené z „reálu“.</w:t>
            </w:r>
            <w:r w:rsidRPr="00650F13">
              <w:rPr>
                <w:sz w:val="24"/>
                <w:szCs w:val="24"/>
              </w:rPr>
              <w:t xml:space="preserve"> Materiálne prostredie triedy vytvárajú: zobrazené celoročné témy alebo projekty, triedni </w:t>
            </w:r>
            <w:proofErr w:type="spellStart"/>
            <w:r w:rsidRPr="00650F13">
              <w:rPr>
                <w:sz w:val="24"/>
                <w:szCs w:val="24"/>
              </w:rPr>
              <w:t>maskoti</w:t>
            </w:r>
            <w:proofErr w:type="spellEnd"/>
            <w:r w:rsidRPr="00650F13">
              <w:rPr>
                <w:sz w:val="24"/>
                <w:szCs w:val="24"/>
              </w:rPr>
              <w:t>, motivujúco prezentovaná učebná látka, výsledky  žiackych prác, napr. aj portfólia, materiálne názorné pomôcky , tvorivé a motivujúce úlohy, fotografie detí a ich činností počas vyučovania a z rôznych aktivít,....</w:t>
            </w:r>
          </w:p>
          <w:p w14:paraId="2E1E3E8C" w14:textId="77777777" w:rsidR="00EE7E0E" w:rsidRDefault="00EE7E0E" w:rsidP="00EE7E0E">
            <w:pPr>
              <w:jc w:val="both"/>
              <w:rPr>
                <w:sz w:val="24"/>
                <w:szCs w:val="24"/>
              </w:rPr>
            </w:pPr>
            <w:r>
              <w:rPr>
                <w:sz w:val="24"/>
                <w:szCs w:val="24"/>
              </w:rPr>
              <w:t xml:space="preserve"> </w:t>
            </w:r>
            <w:r w:rsidRPr="00650F13">
              <w:rPr>
                <w:sz w:val="24"/>
                <w:szCs w:val="24"/>
              </w:rPr>
              <w:t>Celoročné a</w:t>
            </w:r>
            <w:r>
              <w:rPr>
                <w:sz w:val="24"/>
                <w:szCs w:val="24"/>
              </w:rPr>
              <w:t>lebo krátkodobé tematické výtvarné spracovanie prostredia</w:t>
            </w:r>
            <w:r w:rsidRPr="00650F13">
              <w:rPr>
                <w:sz w:val="24"/>
                <w:szCs w:val="24"/>
              </w:rPr>
              <w:t xml:space="preserve"> ( už aj na II. stupni )  ako prvok</w:t>
            </w:r>
            <w:r w:rsidRPr="00650F13">
              <w:rPr>
                <w:b/>
                <w:sz w:val="24"/>
                <w:szCs w:val="24"/>
              </w:rPr>
              <w:t xml:space="preserve"> </w:t>
            </w:r>
            <w:r>
              <w:rPr>
                <w:sz w:val="24"/>
                <w:szCs w:val="24"/>
              </w:rPr>
              <w:t>má</w:t>
            </w:r>
            <w:r w:rsidRPr="00650F13">
              <w:rPr>
                <w:sz w:val="24"/>
                <w:szCs w:val="24"/>
              </w:rPr>
              <w:t xml:space="preserve"> v</w:t>
            </w:r>
            <w:r>
              <w:rPr>
                <w:sz w:val="24"/>
                <w:szCs w:val="24"/>
              </w:rPr>
              <w:t>eľkú motivačnú a podpornú úlohu pri vzdelávaní.</w:t>
            </w:r>
            <w:r w:rsidRPr="00650F13">
              <w:rPr>
                <w:sz w:val="24"/>
                <w:szCs w:val="24"/>
              </w:rPr>
              <w:t xml:space="preserve"> </w:t>
            </w:r>
            <w:r>
              <w:rPr>
                <w:sz w:val="24"/>
                <w:szCs w:val="24"/>
              </w:rPr>
              <w:t>O</w:t>
            </w:r>
            <w:r w:rsidRPr="00650F13">
              <w:rPr>
                <w:sz w:val="24"/>
                <w:szCs w:val="24"/>
              </w:rPr>
              <w:t>dvíja</w:t>
            </w:r>
            <w:r>
              <w:rPr>
                <w:sz w:val="24"/>
                <w:szCs w:val="24"/>
              </w:rPr>
              <w:t xml:space="preserve"> sa</w:t>
            </w:r>
            <w:r w:rsidRPr="00650F13">
              <w:rPr>
                <w:sz w:val="24"/>
                <w:szCs w:val="24"/>
              </w:rPr>
              <w:t xml:space="preserve"> od konkrétnych vyučovacích </w:t>
            </w:r>
            <w:r>
              <w:rPr>
                <w:sz w:val="24"/>
                <w:szCs w:val="24"/>
              </w:rPr>
              <w:t>predmetov alebo konkrétnej témy</w:t>
            </w:r>
            <w:r w:rsidRPr="00650F13">
              <w:rPr>
                <w:sz w:val="24"/>
                <w:szCs w:val="24"/>
              </w:rPr>
              <w:t>. Zaťahuje žiako</w:t>
            </w:r>
            <w:r>
              <w:rPr>
                <w:sz w:val="24"/>
                <w:szCs w:val="24"/>
              </w:rPr>
              <w:t>v do procesu vzdelávania, od neho</w:t>
            </w:r>
            <w:r w:rsidRPr="00650F13">
              <w:rPr>
                <w:sz w:val="24"/>
                <w:szCs w:val="24"/>
              </w:rPr>
              <w:t xml:space="preserve"> sú odvodené ďalšie vzdelávacie témy krátkodobých i dlhodobých triednych p</w:t>
            </w:r>
            <w:r>
              <w:rPr>
                <w:sz w:val="24"/>
                <w:szCs w:val="24"/>
              </w:rPr>
              <w:t>rojektov a spolu s maskotmi a inými didaktickými pomôckami  tvoria</w:t>
            </w:r>
            <w:r w:rsidRPr="00650F13">
              <w:rPr>
                <w:sz w:val="24"/>
                <w:szCs w:val="24"/>
              </w:rPr>
              <w:t xml:space="preserve"> základ </w:t>
            </w:r>
            <w:r>
              <w:rPr>
                <w:sz w:val="24"/>
                <w:szCs w:val="24"/>
              </w:rPr>
              <w:t xml:space="preserve">materiálneho výtvarného </w:t>
            </w:r>
            <w:r w:rsidRPr="00650F13">
              <w:rPr>
                <w:sz w:val="24"/>
                <w:szCs w:val="24"/>
              </w:rPr>
              <w:t xml:space="preserve">prostredia triedy. Obsahovo </w:t>
            </w:r>
            <w:r>
              <w:rPr>
                <w:sz w:val="24"/>
                <w:szCs w:val="24"/>
              </w:rPr>
              <w:t xml:space="preserve">témy </w:t>
            </w:r>
            <w:r w:rsidRPr="00650F13">
              <w:rPr>
                <w:sz w:val="24"/>
                <w:szCs w:val="24"/>
              </w:rPr>
              <w:t>vychádza</w:t>
            </w:r>
            <w:r>
              <w:rPr>
                <w:sz w:val="24"/>
                <w:szCs w:val="24"/>
              </w:rPr>
              <w:t>jú</w:t>
            </w:r>
            <w:r w:rsidRPr="00650F13">
              <w:rPr>
                <w:sz w:val="24"/>
                <w:szCs w:val="24"/>
              </w:rPr>
              <w:t xml:space="preserve"> z preberaného učiva počas školského roka a  </w:t>
            </w:r>
            <w:proofErr w:type="spellStart"/>
            <w:r w:rsidRPr="00650F13">
              <w:rPr>
                <w:sz w:val="24"/>
                <w:szCs w:val="24"/>
              </w:rPr>
              <w:t>ma</w:t>
            </w:r>
            <w:r>
              <w:rPr>
                <w:sz w:val="24"/>
                <w:szCs w:val="24"/>
              </w:rPr>
              <w:t>skoti</w:t>
            </w:r>
            <w:proofErr w:type="spellEnd"/>
            <w:r>
              <w:rPr>
                <w:sz w:val="24"/>
                <w:szCs w:val="24"/>
              </w:rPr>
              <w:t xml:space="preserve"> triedy sa vyberú podľa ich</w:t>
            </w:r>
            <w:r w:rsidRPr="00650F13">
              <w:rPr>
                <w:sz w:val="24"/>
                <w:szCs w:val="24"/>
              </w:rPr>
              <w:t xml:space="preserve"> obsahu alebo opačne, učiteľ tvorivo využije vlastnosti maskotov pre </w:t>
            </w:r>
            <w:r>
              <w:rPr>
                <w:sz w:val="24"/>
                <w:szCs w:val="24"/>
              </w:rPr>
              <w:t xml:space="preserve">celoročné učivo. Celoročná téma (na I. stupni), </w:t>
            </w:r>
            <w:r w:rsidRPr="00650F13">
              <w:rPr>
                <w:sz w:val="24"/>
                <w:szCs w:val="24"/>
              </w:rPr>
              <w:t xml:space="preserve"> ktorú žiaci vidia napísanú alebo spracovanú formou obrazu, postavičiek, nástenky, panelov, obrázkov, grafov, mapy mysle, plánu,....ukazuje žiakom cestičku, kadiaľ sa uberajú vo vzdelávaní a poskytuje jednu z pomocných barličiek pri zvn</w:t>
            </w:r>
            <w:r>
              <w:rPr>
                <w:sz w:val="24"/>
                <w:szCs w:val="24"/>
              </w:rPr>
              <w:t xml:space="preserve">útornení motivácie pre učenie. </w:t>
            </w:r>
          </w:p>
          <w:p w14:paraId="59525201" w14:textId="77777777" w:rsidR="00EE7E0E" w:rsidRDefault="00EE7E0E" w:rsidP="00EE7E0E">
            <w:pPr>
              <w:jc w:val="both"/>
              <w:rPr>
                <w:b/>
                <w:sz w:val="24"/>
                <w:szCs w:val="24"/>
              </w:rPr>
            </w:pPr>
          </w:p>
          <w:p w14:paraId="4620E5B3" w14:textId="77777777" w:rsidR="00EE7E0E" w:rsidRDefault="00EE7E0E" w:rsidP="00EE7E0E">
            <w:pPr>
              <w:jc w:val="both"/>
              <w:rPr>
                <w:sz w:val="24"/>
                <w:szCs w:val="24"/>
              </w:rPr>
            </w:pPr>
            <w:r w:rsidRPr="00E955B6">
              <w:rPr>
                <w:b/>
                <w:sz w:val="24"/>
                <w:szCs w:val="24"/>
              </w:rPr>
              <w:t>Škola rozpráva</w:t>
            </w:r>
            <w:r>
              <w:rPr>
                <w:sz w:val="24"/>
                <w:szCs w:val="24"/>
              </w:rPr>
              <w:t xml:space="preserve"> – strategický projekt školy zameraný na prezentáciu školských priestorov ako vzdelávacej inštitúcie (žiacke projekty, žiackej práce, spoločenské kútiky s hracími stolíkmi a sedením, čitateľské kútiky, žiacke návrhy, život v škole, osobnosti školy,.....). </w:t>
            </w:r>
            <w:r w:rsidRPr="00D416B3">
              <w:rPr>
                <w:sz w:val="24"/>
                <w:szCs w:val="24"/>
              </w:rPr>
              <w:t xml:space="preserve">Chodby sú farebné, aby nepôsobili fádne, ale zároveň sfarbené do zjednocujúcich tónov. Vnútorný areál chodieb  je podnetný i pre rodičov a ľudí, ktorí náhodne vstúpia do budovy školy. </w:t>
            </w:r>
          </w:p>
          <w:p w14:paraId="7718EF19" w14:textId="77777777" w:rsidR="00EE7E0E" w:rsidRDefault="00EE7E0E" w:rsidP="00EE7E0E">
            <w:pPr>
              <w:jc w:val="both"/>
              <w:rPr>
                <w:b/>
                <w:sz w:val="24"/>
                <w:szCs w:val="24"/>
              </w:rPr>
            </w:pPr>
          </w:p>
          <w:p w14:paraId="12998194" w14:textId="77777777" w:rsidR="00EE7E0E" w:rsidRDefault="00EE7E0E" w:rsidP="00EE7E0E">
            <w:pPr>
              <w:jc w:val="both"/>
              <w:rPr>
                <w:sz w:val="24"/>
                <w:szCs w:val="24"/>
              </w:rPr>
            </w:pPr>
            <w:r w:rsidRPr="00E955B6">
              <w:rPr>
                <w:b/>
                <w:sz w:val="24"/>
                <w:szCs w:val="24"/>
              </w:rPr>
              <w:t>Pohybom k zdravému životnému štýlu</w:t>
            </w:r>
            <w:r>
              <w:rPr>
                <w:b/>
                <w:sz w:val="24"/>
                <w:szCs w:val="24"/>
              </w:rPr>
              <w:t xml:space="preserve"> – </w:t>
            </w:r>
            <w:r>
              <w:rPr>
                <w:sz w:val="24"/>
                <w:szCs w:val="24"/>
              </w:rPr>
              <w:t>snaha školy zatiahnuť žiakov do pohybových aktivít ako protihodnota k sedavému využívaniu prostriedkov IKT:</w:t>
            </w:r>
          </w:p>
          <w:p w14:paraId="260CC908" w14:textId="77777777" w:rsidR="00EE7E0E" w:rsidRDefault="00EE7E0E">
            <w:pPr>
              <w:pStyle w:val="Odsekzoznamu"/>
              <w:numPr>
                <w:ilvl w:val="0"/>
                <w:numId w:val="39"/>
              </w:numPr>
              <w:jc w:val="both"/>
              <w:rPr>
                <w:sz w:val="24"/>
                <w:szCs w:val="24"/>
              </w:rPr>
            </w:pPr>
            <w:r>
              <w:rPr>
                <w:sz w:val="24"/>
                <w:szCs w:val="24"/>
              </w:rPr>
              <w:t>vybudovanie a využívanie funkčnej telocvične</w:t>
            </w:r>
          </w:p>
          <w:p w14:paraId="53890F92" w14:textId="77777777" w:rsidR="00EE7E0E" w:rsidRDefault="00EE7E0E">
            <w:pPr>
              <w:pStyle w:val="Odsekzoznamu"/>
              <w:numPr>
                <w:ilvl w:val="0"/>
                <w:numId w:val="39"/>
              </w:numPr>
              <w:jc w:val="both"/>
              <w:rPr>
                <w:sz w:val="24"/>
                <w:szCs w:val="24"/>
              </w:rPr>
            </w:pPr>
            <w:r>
              <w:rPr>
                <w:sz w:val="24"/>
                <w:szCs w:val="24"/>
              </w:rPr>
              <w:t xml:space="preserve">vybudovanie </w:t>
            </w:r>
            <w:proofErr w:type="spellStart"/>
            <w:r>
              <w:rPr>
                <w:sz w:val="24"/>
                <w:szCs w:val="24"/>
              </w:rPr>
              <w:t>workoutového</w:t>
            </w:r>
            <w:proofErr w:type="spellEnd"/>
            <w:r>
              <w:rPr>
                <w:sz w:val="24"/>
                <w:szCs w:val="24"/>
              </w:rPr>
              <w:t xml:space="preserve"> a detského ihriska na školskom dvore</w:t>
            </w:r>
          </w:p>
          <w:p w14:paraId="4C2741CF" w14:textId="77777777" w:rsidR="00EE7E0E" w:rsidRDefault="00EE7E0E">
            <w:pPr>
              <w:pStyle w:val="Odsekzoznamu"/>
              <w:numPr>
                <w:ilvl w:val="0"/>
                <w:numId w:val="39"/>
              </w:numPr>
              <w:jc w:val="both"/>
              <w:rPr>
                <w:sz w:val="24"/>
                <w:szCs w:val="24"/>
              </w:rPr>
            </w:pPr>
            <w:r>
              <w:rPr>
                <w:sz w:val="24"/>
                <w:szCs w:val="24"/>
              </w:rPr>
              <w:t>dobudovanie školského dvora ako parkovej zóny s prvkami pre relaxáciu a aktívny oddych</w:t>
            </w:r>
          </w:p>
          <w:p w14:paraId="19148003" w14:textId="77777777" w:rsidR="0080361E" w:rsidRPr="0080361E" w:rsidRDefault="0080361E" w:rsidP="0080361E">
            <w:pPr>
              <w:pStyle w:val="Odsekzoznamu"/>
              <w:ind w:left="1080"/>
              <w:jc w:val="both"/>
              <w:rPr>
                <w:sz w:val="24"/>
                <w:szCs w:val="24"/>
              </w:rPr>
            </w:pPr>
          </w:p>
          <w:p w14:paraId="427FB673" w14:textId="77777777" w:rsidR="00EE7E0E" w:rsidRPr="00EE7E0E" w:rsidRDefault="00EE7E0E">
            <w:pPr>
              <w:pStyle w:val="Odsekzoznamu"/>
              <w:numPr>
                <w:ilvl w:val="0"/>
                <w:numId w:val="8"/>
              </w:numPr>
              <w:jc w:val="both"/>
              <w:rPr>
                <w:b/>
                <w:color w:val="FF0000"/>
                <w:sz w:val="24"/>
                <w:szCs w:val="24"/>
              </w:rPr>
            </w:pPr>
            <w:r w:rsidRPr="00EE7E0E">
              <w:rPr>
                <w:b/>
                <w:color w:val="FF0000"/>
                <w:sz w:val="24"/>
                <w:szCs w:val="24"/>
              </w:rPr>
              <w:t>Tradície a zvyky školy</w:t>
            </w:r>
          </w:p>
          <w:p w14:paraId="38873EEE" w14:textId="77777777" w:rsidR="00EE7E0E" w:rsidRDefault="00EE7E0E" w:rsidP="00EE7E0E">
            <w:pPr>
              <w:jc w:val="both"/>
              <w:rPr>
                <w:sz w:val="24"/>
                <w:szCs w:val="24"/>
              </w:rPr>
            </w:pPr>
            <w:r w:rsidRPr="00721217">
              <w:rPr>
                <w:sz w:val="24"/>
                <w:szCs w:val="24"/>
              </w:rPr>
              <w:t>Súčasťou vzdelávania a š</w:t>
            </w:r>
            <w:r>
              <w:rPr>
                <w:sz w:val="24"/>
                <w:szCs w:val="24"/>
              </w:rPr>
              <w:t xml:space="preserve">kolského života našej školy sú </w:t>
            </w:r>
            <w:r w:rsidRPr="00721217">
              <w:rPr>
                <w:sz w:val="24"/>
                <w:szCs w:val="24"/>
              </w:rPr>
              <w:t xml:space="preserve"> rôzne akcie a triedne aktivity, </w:t>
            </w:r>
            <w:r>
              <w:rPr>
                <w:sz w:val="24"/>
                <w:szCs w:val="24"/>
              </w:rPr>
              <w:t xml:space="preserve">exkurzie  a výlety, </w:t>
            </w:r>
            <w:r w:rsidRPr="00721217">
              <w:rPr>
                <w:sz w:val="24"/>
                <w:szCs w:val="24"/>
              </w:rPr>
              <w:t>na ktorých sa deti nie len veľa dozvedia priamo z reálu, ale utužia si medzi sebou navzájom i učiteľmi dobré a priateľské vzťahy.</w:t>
            </w:r>
            <w:r>
              <w:rPr>
                <w:sz w:val="24"/>
                <w:szCs w:val="24"/>
              </w:rPr>
              <w:t xml:space="preserve"> Mnohé z nich už patria k tradíciám našej školy. Dotvárajú klímu vzdelávacieho procesu a zároveň celej školy. Počas nich sa môžu vytvárať pekné vzťahy medzi žiakmi a učiteľmi, pretože učiteľa majú možnosť žiaci spoznať aj v bežných životných situáciách. Uvádzame niektoré z našich tradičných školských aktivít aj s krátkym opisom napriek tomu, že sa nie všetky týkajú vždy žiakov a učiteľov celej školy.                                                                                                                                              </w:t>
            </w:r>
          </w:p>
          <w:p w14:paraId="3786128B" w14:textId="77777777" w:rsidR="00EE7E0E" w:rsidRPr="00E2699B" w:rsidRDefault="00EE7E0E" w:rsidP="00EE7E0E">
            <w:pPr>
              <w:jc w:val="both"/>
              <w:rPr>
                <w:sz w:val="24"/>
                <w:szCs w:val="24"/>
              </w:rPr>
            </w:pPr>
            <w:r w:rsidRPr="00E2699B">
              <w:rPr>
                <w:b/>
                <w:sz w:val="24"/>
                <w:szCs w:val="24"/>
              </w:rPr>
              <w:t>Začiatok školského roka s prijímaním prvákov</w:t>
            </w:r>
            <w:r w:rsidRPr="00E2699B">
              <w:rPr>
                <w:sz w:val="24"/>
                <w:szCs w:val="24"/>
              </w:rPr>
              <w:t xml:space="preserve"> – na prvý oficiálny vstup</w:t>
            </w:r>
          </w:p>
          <w:p w14:paraId="2D822F6C" w14:textId="77777777" w:rsidR="00EE7E0E" w:rsidRDefault="00EE7E0E" w:rsidP="00EE7E0E">
            <w:pPr>
              <w:jc w:val="both"/>
              <w:rPr>
                <w:sz w:val="24"/>
                <w:szCs w:val="24"/>
              </w:rPr>
            </w:pPr>
            <w:r w:rsidRPr="00E2699B">
              <w:rPr>
                <w:sz w:val="24"/>
                <w:szCs w:val="24"/>
              </w:rPr>
              <w:t xml:space="preserve">prvákov do našej školy sa každoročne minimálne dvadsať rokov svedomito pripravuje hlavne učiteľka 1. ročníka. Samozrejme, táto tradícia sa rokmi </w:t>
            </w:r>
            <w:r w:rsidRPr="00E2699B">
              <w:rPr>
                <w:sz w:val="24"/>
                <w:szCs w:val="24"/>
              </w:rPr>
              <w:lastRenderedPageBreak/>
              <w:t>upravovala a dotvárala konkrétnymi učiteľmi: Týždeň pred nástupom písomne pozve prvácka pani učiteľka svojho budúceho žiačika do školy, predstaví sa mu a prípadne mu pribalí aj krátku básničku, pesničku, alebo kúsok textu. (Z rozhovorov s rodičmi sme  sa už dávnejšie dozvedeli, že sú ich budúci prváci veľmi užasnutí a cítia sa dôležito, keď sa im prvá „prihovorí“ ich pani učiteľka.) Text sa doma dieťa s rodičom naučí. Učiteľ si pripraví celý malý projekt s motivačnými maskotmi alebo jednoduchými pomôckami či kulisami ( pomáhajú viacerí kolegovia ) pre realizáciu privítania prvákov opäť formou príbehu, rozprávočka a pod. „Prijímací proces“ na vyzvanie riaditeľky školy pri slávnostnom otvorení školského roka  začína učiteľka prvého ročníka. Prihovorí sa žiakom a postupne ich predstaví rôznymi kreatívnymi spôsobmi. Prvákov pred všetkých žiakov privádzajú za ruky deviataci, prípadne iní starší žiaci. Počas procesu prijímania sa každá prvácka učiteľka môže prejaviť absolútne kreatívne, prípadne jednoduchšie – závisí to od nej samotnej. Tu pripomíname, že od prvého dňa v škole sa snažíme našich žiakov oslovovať nie priezviskami, ale menami. Tým, že sa o žiakoch bežne rozprávame v zborovni, aj učitelia II. stupňa vedia, „s kým majú tú česť“. Pri malom počte žiakov je to jedna z výhod podporujúca pozitívnu klímu školy.</w:t>
            </w:r>
          </w:p>
          <w:p w14:paraId="7661FC4D" w14:textId="77777777" w:rsidR="00EE7E0E" w:rsidRPr="00DA15A2" w:rsidRDefault="00EE7E0E" w:rsidP="00EE7E0E">
            <w:pPr>
              <w:jc w:val="both"/>
              <w:rPr>
                <w:sz w:val="24"/>
                <w:szCs w:val="24"/>
              </w:rPr>
            </w:pPr>
            <w:r>
              <w:rPr>
                <w:b/>
                <w:sz w:val="24"/>
                <w:szCs w:val="24"/>
              </w:rPr>
              <w:t>Aktivity k</w:t>
            </w:r>
            <w:r w:rsidRPr="00E2699B">
              <w:rPr>
                <w:b/>
                <w:sz w:val="24"/>
                <w:szCs w:val="24"/>
              </w:rPr>
              <w:t xml:space="preserve"> </w:t>
            </w:r>
            <w:r>
              <w:rPr>
                <w:b/>
                <w:sz w:val="24"/>
                <w:szCs w:val="24"/>
              </w:rPr>
              <w:t xml:space="preserve">Medzinárodnému dňu jazykov – </w:t>
            </w:r>
            <w:r>
              <w:rPr>
                <w:sz w:val="24"/>
                <w:szCs w:val="24"/>
              </w:rPr>
              <w:t>tematicky zamerané bloky a v nich množstvo aktivít v edukácii každoročne oživia tradičné vyučovanie.</w:t>
            </w:r>
          </w:p>
          <w:p w14:paraId="28190D69" w14:textId="77777777" w:rsidR="00EE7E0E" w:rsidRDefault="00EE7E0E" w:rsidP="00EE7E0E">
            <w:pPr>
              <w:jc w:val="both"/>
              <w:rPr>
                <w:sz w:val="24"/>
                <w:szCs w:val="24"/>
              </w:rPr>
            </w:pPr>
            <w:r>
              <w:rPr>
                <w:sz w:val="24"/>
                <w:szCs w:val="24"/>
              </w:rPr>
              <w:t xml:space="preserve">Pomoc našich žiakov pri </w:t>
            </w:r>
            <w:r w:rsidRPr="00E2699B">
              <w:rPr>
                <w:b/>
                <w:sz w:val="24"/>
                <w:szCs w:val="24"/>
              </w:rPr>
              <w:t xml:space="preserve">príprave </w:t>
            </w:r>
            <w:r>
              <w:rPr>
                <w:b/>
                <w:sz w:val="24"/>
                <w:szCs w:val="24"/>
              </w:rPr>
              <w:t xml:space="preserve">a realizácii </w:t>
            </w:r>
            <w:proofErr w:type="spellStart"/>
            <w:r w:rsidRPr="00E2699B">
              <w:rPr>
                <w:b/>
                <w:sz w:val="24"/>
                <w:szCs w:val="24"/>
              </w:rPr>
              <w:t>mošovského</w:t>
            </w:r>
            <w:proofErr w:type="spellEnd"/>
            <w:r w:rsidRPr="00E2699B">
              <w:rPr>
                <w:b/>
                <w:sz w:val="24"/>
                <w:szCs w:val="24"/>
              </w:rPr>
              <w:t xml:space="preserve"> jarmoku</w:t>
            </w:r>
            <w:r>
              <w:rPr>
                <w:sz w:val="24"/>
                <w:szCs w:val="24"/>
              </w:rPr>
              <w:t xml:space="preserve"> </w:t>
            </w:r>
          </w:p>
          <w:p w14:paraId="64243D4C" w14:textId="77777777" w:rsidR="00EE7E0E" w:rsidRDefault="00EE7E0E">
            <w:pPr>
              <w:pStyle w:val="Odsekzoznamu"/>
              <w:numPr>
                <w:ilvl w:val="0"/>
                <w:numId w:val="38"/>
              </w:numPr>
              <w:jc w:val="both"/>
              <w:rPr>
                <w:sz w:val="24"/>
                <w:szCs w:val="24"/>
              </w:rPr>
            </w:pPr>
            <w:r w:rsidRPr="00E955B6">
              <w:rPr>
                <w:sz w:val="24"/>
                <w:szCs w:val="24"/>
              </w:rPr>
              <w:t xml:space="preserve">na požiadanie obce a v </w:t>
            </w:r>
            <w:proofErr w:type="spellStart"/>
            <w:r w:rsidRPr="00E955B6">
              <w:rPr>
                <w:sz w:val="24"/>
                <w:szCs w:val="24"/>
              </w:rPr>
              <w:t>v</w:t>
            </w:r>
            <w:proofErr w:type="spellEnd"/>
            <w:r w:rsidRPr="00E955B6">
              <w:rPr>
                <w:sz w:val="24"/>
                <w:szCs w:val="24"/>
              </w:rPr>
              <w:t xml:space="preserve"> spolupráci s ňou každoročne vypomáhajú starší žiaci pri príprave obecného jarmoku. Požiadavku obce sme zapracovali do učebných plánov v rámci technickej výchovy. Sú to jednoduché práce pre obec, ako osádzanie podporných stĺpikov, maľovanie čísel na cestu pre rozloženie stánkov, upravovanie a upratovanie parku a príslušných priestorov a pod. Z týchto pomocných prác majú najväčšiu radosť naši žiaci. Treba poznamenať, že žiaci sú vyberaní </w:t>
            </w:r>
            <w:r>
              <w:rPr>
                <w:sz w:val="24"/>
                <w:szCs w:val="24"/>
              </w:rPr>
              <w:t>a túto aktivitu berú ako odmenu</w:t>
            </w:r>
          </w:p>
          <w:p w14:paraId="5D5089BD" w14:textId="77777777" w:rsidR="00EE7E0E" w:rsidRPr="00E955B6" w:rsidRDefault="00EE7E0E">
            <w:pPr>
              <w:pStyle w:val="Odsekzoznamu"/>
              <w:numPr>
                <w:ilvl w:val="0"/>
                <w:numId w:val="38"/>
              </w:numPr>
              <w:jc w:val="both"/>
              <w:rPr>
                <w:sz w:val="24"/>
                <w:szCs w:val="24"/>
              </w:rPr>
            </w:pPr>
            <w:r>
              <w:rPr>
                <w:sz w:val="24"/>
                <w:szCs w:val="24"/>
              </w:rPr>
              <w:t xml:space="preserve">vybraní žiaci sa stávajú na dva dni sprievodcami v Múzeu </w:t>
            </w:r>
            <w:proofErr w:type="spellStart"/>
            <w:r>
              <w:rPr>
                <w:sz w:val="24"/>
                <w:szCs w:val="24"/>
              </w:rPr>
              <w:t>mošovských</w:t>
            </w:r>
            <w:proofErr w:type="spellEnd"/>
            <w:r>
              <w:rPr>
                <w:sz w:val="24"/>
                <w:szCs w:val="24"/>
              </w:rPr>
              <w:t xml:space="preserve"> remesiel a v Dome Jána Kollára – realizujú odborný výklad a sprevádzajú návštevníkov. </w:t>
            </w:r>
          </w:p>
          <w:p w14:paraId="75C0FE89" w14:textId="77777777" w:rsidR="00EE7E0E" w:rsidRDefault="00EE7E0E" w:rsidP="00EE7E0E">
            <w:pPr>
              <w:jc w:val="both"/>
              <w:rPr>
                <w:sz w:val="24"/>
                <w:szCs w:val="24"/>
              </w:rPr>
            </w:pPr>
            <w:r w:rsidRPr="00E2699B">
              <w:rPr>
                <w:b/>
                <w:sz w:val="24"/>
                <w:szCs w:val="24"/>
              </w:rPr>
              <w:t>Čo nám zem ponúka</w:t>
            </w:r>
            <w:r>
              <w:rPr>
                <w:sz w:val="24"/>
                <w:szCs w:val="24"/>
              </w:rPr>
              <w:t xml:space="preserve"> – aktivita školy sa robí na jeseň po zbere úrody. Žiaci si význam zeme pripomínajú rôznymi úlohami v triedach (maľovanie a iné výtvarné práce, kvízy a súťaže v rámci predmetov prírodoveda, prírodopis a výchovných predmetov,  besedy, pozeranie dokumentárneho filmu,...). Spoločná aktivita každej triedy je príprava nejakého jedla z plodov zeme. Všetky jedlá sú predstavené pri spoločných „švédskych stoloch“ na chodbe školy a potom sa už môže spoločne jesť.</w:t>
            </w:r>
          </w:p>
          <w:p w14:paraId="07F1B6AC" w14:textId="77777777" w:rsidR="00EE7E0E" w:rsidRDefault="00EE7E0E" w:rsidP="00EE7E0E">
            <w:pPr>
              <w:jc w:val="both"/>
              <w:rPr>
                <w:sz w:val="24"/>
                <w:szCs w:val="24"/>
              </w:rPr>
            </w:pPr>
            <w:r>
              <w:rPr>
                <w:b/>
                <w:sz w:val="24"/>
                <w:szCs w:val="24"/>
              </w:rPr>
              <w:t xml:space="preserve">Posedenie so starými rodičmi </w:t>
            </w:r>
            <w:r>
              <w:rPr>
                <w:sz w:val="24"/>
                <w:szCs w:val="24"/>
              </w:rPr>
              <w:t>– spoločné Jesenné pracovné dielne žiakov a ich starých rodičov (príbuzných) s kultúrnym vystúpením.</w:t>
            </w:r>
          </w:p>
          <w:p w14:paraId="5EF9A359" w14:textId="77777777" w:rsidR="00EE7E0E" w:rsidRDefault="00EE7E0E" w:rsidP="00EE7E0E">
            <w:pPr>
              <w:jc w:val="both"/>
              <w:rPr>
                <w:sz w:val="24"/>
                <w:szCs w:val="24"/>
              </w:rPr>
            </w:pPr>
          </w:p>
          <w:p w14:paraId="29FC7662" w14:textId="77777777" w:rsidR="00EE7E0E" w:rsidRDefault="00EE7E0E" w:rsidP="00EE7E0E">
            <w:pPr>
              <w:jc w:val="both"/>
              <w:rPr>
                <w:sz w:val="24"/>
                <w:szCs w:val="24"/>
              </w:rPr>
            </w:pPr>
            <w:r w:rsidRPr="00E2699B">
              <w:rPr>
                <w:b/>
                <w:sz w:val="24"/>
                <w:szCs w:val="24"/>
              </w:rPr>
              <w:t>Mikulášske harašenie</w:t>
            </w:r>
            <w:r>
              <w:rPr>
                <w:sz w:val="24"/>
                <w:szCs w:val="24"/>
              </w:rPr>
              <w:t xml:space="preserve">, mikulášska diskotéka – na sviatok Mikuláša sa žiaci učia len niekoľko hodín. Potom už chodí po škole Mikuláš so svojimi pomocníkmi. Sú to zväčša žiaci najvyššieho ročníka, ktorí sa takto !zmocnia“ tohto sviatku a nenechajú si ujsť, aby svojich mladších kolegov – spolužiakov trošku !vyspovedali“, niekedy až „potrápili“. A to všetko preto, aby si balíček z veľkého koša zaslúžili. </w:t>
            </w:r>
          </w:p>
          <w:p w14:paraId="55565A67" w14:textId="77777777" w:rsidR="00EE7E0E" w:rsidRDefault="00EE7E0E" w:rsidP="00EE7E0E">
            <w:pPr>
              <w:jc w:val="both"/>
              <w:rPr>
                <w:sz w:val="24"/>
                <w:szCs w:val="24"/>
              </w:rPr>
            </w:pPr>
            <w:r>
              <w:rPr>
                <w:sz w:val="24"/>
                <w:szCs w:val="24"/>
              </w:rPr>
              <w:t xml:space="preserve">Poobede býva niekedy v telocvični školy diskotéka pre žiakov školy. Aktívne sa jej zúčastňujú hlavne mladšie deti, ale veľa starších ochotne pomáha pri jej </w:t>
            </w:r>
            <w:r>
              <w:rPr>
                <w:sz w:val="24"/>
                <w:szCs w:val="24"/>
              </w:rPr>
              <w:lastRenderedPageBreak/>
              <w:t>príprave a rôznych súťažiach, ktoré často sami pripravia aj zrealizujú.</w:t>
            </w:r>
          </w:p>
          <w:p w14:paraId="6CD70239" w14:textId="77777777" w:rsidR="00EE7E0E" w:rsidRDefault="00EE7E0E" w:rsidP="00EE7E0E">
            <w:pPr>
              <w:jc w:val="both"/>
              <w:rPr>
                <w:sz w:val="24"/>
                <w:szCs w:val="24"/>
              </w:rPr>
            </w:pPr>
            <w:r w:rsidRPr="00E2699B">
              <w:rPr>
                <w:b/>
                <w:sz w:val="24"/>
                <w:szCs w:val="24"/>
              </w:rPr>
              <w:t>Vianočné a veľkonočné tvorivé dielne</w:t>
            </w:r>
            <w:r>
              <w:rPr>
                <w:sz w:val="24"/>
                <w:szCs w:val="24"/>
              </w:rPr>
              <w:t xml:space="preserve"> – sa realizujú podľa uvedených sviatkov v jeden deň. Postupne sa vykryštalizovala podoba celého podujatia, takže v súčasnosti už máme dobre premyslenú celú organizáciu a časovú následnosť. Výrobkami sa vyzdobujú triedy a priestory školy, raz za niekoľko rokov organizujeme aj výstavu pre občanov obce.</w:t>
            </w:r>
          </w:p>
          <w:p w14:paraId="0F7D38A0" w14:textId="77777777" w:rsidR="00EE7E0E" w:rsidRDefault="00EE7E0E" w:rsidP="00EE7E0E">
            <w:pPr>
              <w:jc w:val="both"/>
              <w:rPr>
                <w:sz w:val="24"/>
                <w:szCs w:val="24"/>
              </w:rPr>
            </w:pPr>
            <w:r w:rsidRPr="00E2699B">
              <w:rPr>
                <w:b/>
                <w:sz w:val="24"/>
                <w:szCs w:val="24"/>
              </w:rPr>
              <w:t>Vianočná akadémia</w:t>
            </w:r>
            <w:r>
              <w:rPr>
                <w:sz w:val="24"/>
                <w:szCs w:val="24"/>
              </w:rPr>
              <w:t>/</w:t>
            </w:r>
            <w:r w:rsidRPr="00E2699B">
              <w:rPr>
                <w:b/>
                <w:sz w:val="24"/>
                <w:szCs w:val="24"/>
              </w:rPr>
              <w:t>koncert</w:t>
            </w:r>
            <w:r>
              <w:rPr>
                <w:sz w:val="24"/>
                <w:szCs w:val="24"/>
              </w:rPr>
              <w:t xml:space="preserve"> – každoročné vystúpenia žiakov v podobe koncertu pre obec a rodinných príslušníkov a známych našej školy pred Vianocami, ktoré si žiaci  pripravia spolu so svojimi učiteľmi. Príprava trvá minimálne mesiac, je intenzívna zo strany žiakov i učiteľov a cítiť v nej spolupatričnosť celej školskej komunity. Príprava v decembri často zasahuje nie len poobedia, ale aj výchovné predmety. </w:t>
            </w:r>
          </w:p>
          <w:p w14:paraId="51F2059A" w14:textId="77777777" w:rsidR="00EE7E0E" w:rsidRDefault="00EE7E0E" w:rsidP="00EE7E0E">
            <w:pPr>
              <w:jc w:val="both"/>
              <w:rPr>
                <w:sz w:val="24"/>
                <w:szCs w:val="24"/>
              </w:rPr>
            </w:pPr>
            <w:r w:rsidRPr="00E2699B">
              <w:rPr>
                <w:b/>
                <w:sz w:val="24"/>
                <w:szCs w:val="24"/>
              </w:rPr>
              <w:t>Karneval</w:t>
            </w:r>
            <w:r>
              <w:rPr>
                <w:sz w:val="24"/>
                <w:szCs w:val="24"/>
              </w:rPr>
              <w:t xml:space="preserve"> – podobne organizovaný ako Mikulášska diskotéka s aktívnou pomocou starších žiakov.</w:t>
            </w:r>
          </w:p>
          <w:p w14:paraId="4CCDB69E" w14:textId="77777777" w:rsidR="00EE7E0E" w:rsidRPr="00EE7E0E" w:rsidRDefault="00EE7E0E" w:rsidP="00EE7E0E">
            <w:pPr>
              <w:jc w:val="both"/>
              <w:rPr>
                <w:sz w:val="24"/>
                <w:szCs w:val="24"/>
              </w:rPr>
            </w:pPr>
            <w:r w:rsidRPr="00EE7E0E">
              <w:rPr>
                <w:b/>
                <w:sz w:val="24"/>
                <w:szCs w:val="24"/>
              </w:rPr>
              <w:t>Pravidelné aktivity v</w:t>
            </w:r>
            <w:r>
              <w:rPr>
                <w:b/>
                <w:sz w:val="24"/>
                <w:szCs w:val="24"/>
              </w:rPr>
              <w:t> </w:t>
            </w:r>
            <w:r w:rsidRPr="00EE7E0E">
              <w:rPr>
                <w:b/>
                <w:sz w:val="24"/>
                <w:szCs w:val="24"/>
              </w:rPr>
              <w:t>obecnej</w:t>
            </w:r>
            <w:r>
              <w:rPr>
                <w:b/>
                <w:sz w:val="24"/>
                <w:szCs w:val="24"/>
              </w:rPr>
              <w:t>/okresnej</w:t>
            </w:r>
            <w:r w:rsidRPr="00EE7E0E">
              <w:rPr>
                <w:b/>
                <w:sz w:val="24"/>
                <w:szCs w:val="24"/>
              </w:rPr>
              <w:t xml:space="preserve"> knižnici</w:t>
            </w:r>
            <w:r>
              <w:rPr>
                <w:b/>
                <w:sz w:val="24"/>
                <w:szCs w:val="24"/>
              </w:rPr>
              <w:t xml:space="preserve"> </w:t>
            </w:r>
            <w:r>
              <w:rPr>
                <w:sz w:val="24"/>
                <w:szCs w:val="24"/>
              </w:rPr>
              <w:t>– sú realizované priebežne, najviac však v mesiaci marci.</w:t>
            </w:r>
          </w:p>
          <w:p w14:paraId="0AE3A4CB" w14:textId="77777777" w:rsidR="00EE7E0E" w:rsidRDefault="00EE7E0E" w:rsidP="00EE7E0E">
            <w:pPr>
              <w:jc w:val="both"/>
              <w:rPr>
                <w:sz w:val="24"/>
                <w:szCs w:val="24"/>
              </w:rPr>
            </w:pPr>
            <w:proofErr w:type="spellStart"/>
            <w:r w:rsidRPr="00E2699B">
              <w:rPr>
                <w:b/>
                <w:sz w:val="24"/>
                <w:szCs w:val="24"/>
              </w:rPr>
              <w:t>Prvoaprílové</w:t>
            </w:r>
            <w:proofErr w:type="spellEnd"/>
            <w:r w:rsidRPr="00E2699B">
              <w:rPr>
                <w:b/>
                <w:sz w:val="24"/>
                <w:szCs w:val="24"/>
              </w:rPr>
              <w:t xml:space="preserve"> bláznenie</w:t>
            </w:r>
            <w:r>
              <w:rPr>
                <w:sz w:val="24"/>
                <w:szCs w:val="24"/>
              </w:rPr>
              <w:t xml:space="preserve"> – pani učiteľky ( I. stupňa) a žiaci ich tried sa vzdelávajú v pyžamách. Žiaci II. stupňa dostávajú počas celého dňa množstvo „dôležitých a zaručene pravdivých“ informácií jednak od svojich učiteľov a jednak od riaditeľky školy a sú známkovaní opačnou stupnicou. Takže v tento deň za kvalitný výkon žiak prináša domov päťky a keď sa mu nedarí, jeho známka sa spätne približuje k jednotke. Zároveň môže prísť domov a ohlásiť rodičom, že bol parlamentom zrušený nový školský zákon, prípadne že sa končí školský rok. Celý deň závisí od kreativity samotných učiteľov. V závere vyučovania nie len žiaci, ale i samotní vyučujúci už nevedia, čo je ešte pravda a čo nie......</w:t>
            </w:r>
          </w:p>
          <w:p w14:paraId="5A35A79B" w14:textId="77777777" w:rsidR="00EE7E0E" w:rsidRDefault="00EE7E0E" w:rsidP="00EE7E0E">
            <w:pPr>
              <w:jc w:val="both"/>
              <w:rPr>
                <w:sz w:val="24"/>
                <w:szCs w:val="24"/>
              </w:rPr>
            </w:pPr>
            <w:r w:rsidRPr="00E2699B">
              <w:rPr>
                <w:b/>
                <w:sz w:val="24"/>
                <w:szCs w:val="24"/>
              </w:rPr>
              <w:t>Zápis prvákov</w:t>
            </w:r>
            <w:r>
              <w:rPr>
                <w:sz w:val="24"/>
                <w:szCs w:val="24"/>
              </w:rPr>
              <w:t xml:space="preserve"> – je konaný vždy trošku netradične tak, aby síce zistil základné predpoklady dieťaťa pre vstup do školy, ale zároveň motivujúcim príbehom alebo rozprávkou, ktorých aktérmi sú naši žiaci niektorých ročníkov,  každoročne  pobaví a obohatí deti z MŠ, rodičov i samotných učiteľov.</w:t>
            </w:r>
          </w:p>
          <w:p w14:paraId="576BD76C" w14:textId="77777777" w:rsidR="00EE7E0E" w:rsidRPr="00DA15A2" w:rsidRDefault="00EE7E0E" w:rsidP="00EE7E0E">
            <w:pPr>
              <w:jc w:val="both"/>
              <w:rPr>
                <w:sz w:val="24"/>
                <w:szCs w:val="24"/>
              </w:rPr>
            </w:pPr>
            <w:r>
              <w:rPr>
                <w:b/>
                <w:sz w:val="24"/>
                <w:szCs w:val="24"/>
              </w:rPr>
              <w:t xml:space="preserve">Aktivity v rámci globálneho vzdelávania – </w:t>
            </w:r>
            <w:r>
              <w:rPr>
                <w:sz w:val="24"/>
                <w:szCs w:val="24"/>
              </w:rPr>
              <w:t>tematicky zamerané vyučovanie v blokoch s rôznorodými aktivitami</w:t>
            </w:r>
          </w:p>
          <w:p w14:paraId="5F343C93" w14:textId="77777777" w:rsidR="00EE7E0E" w:rsidRPr="00DA15A2" w:rsidRDefault="00EE7E0E" w:rsidP="00EE7E0E">
            <w:pPr>
              <w:jc w:val="both"/>
              <w:rPr>
                <w:sz w:val="24"/>
                <w:szCs w:val="24"/>
              </w:rPr>
            </w:pPr>
            <w:r w:rsidRPr="00E2699B">
              <w:rPr>
                <w:b/>
                <w:sz w:val="24"/>
                <w:szCs w:val="24"/>
              </w:rPr>
              <w:t xml:space="preserve">Aktivity ku Dňu </w:t>
            </w:r>
            <w:r>
              <w:rPr>
                <w:b/>
                <w:sz w:val="24"/>
                <w:szCs w:val="24"/>
              </w:rPr>
              <w:t xml:space="preserve">vody- </w:t>
            </w:r>
            <w:r>
              <w:rPr>
                <w:sz w:val="24"/>
                <w:szCs w:val="24"/>
              </w:rPr>
              <w:t>tematicky zamerané vyučovanie v blokoch s rôznorodými aktivitami</w:t>
            </w:r>
          </w:p>
          <w:p w14:paraId="7204B448" w14:textId="77777777" w:rsidR="00EE7E0E" w:rsidRDefault="00EE7E0E" w:rsidP="00EE7E0E">
            <w:pPr>
              <w:jc w:val="both"/>
              <w:rPr>
                <w:sz w:val="24"/>
                <w:szCs w:val="24"/>
              </w:rPr>
            </w:pPr>
            <w:r w:rsidRPr="00E2699B">
              <w:rPr>
                <w:b/>
                <w:sz w:val="24"/>
                <w:szCs w:val="24"/>
              </w:rPr>
              <w:t xml:space="preserve">Aktivity ku </w:t>
            </w:r>
            <w:r>
              <w:rPr>
                <w:b/>
                <w:sz w:val="24"/>
                <w:szCs w:val="24"/>
              </w:rPr>
              <w:t xml:space="preserve">Dňu </w:t>
            </w:r>
            <w:r w:rsidRPr="00E2699B">
              <w:rPr>
                <w:b/>
                <w:sz w:val="24"/>
                <w:szCs w:val="24"/>
              </w:rPr>
              <w:t>Zeme</w:t>
            </w:r>
            <w:r>
              <w:rPr>
                <w:sz w:val="24"/>
                <w:szCs w:val="24"/>
              </w:rPr>
              <w:t xml:space="preserve"> –organizujeme ich každoročne, niekedy viac, inokedy menej. </w:t>
            </w:r>
            <w:proofErr w:type="spellStart"/>
            <w:r>
              <w:rPr>
                <w:sz w:val="24"/>
                <w:szCs w:val="24"/>
              </w:rPr>
              <w:t>Npríklad</w:t>
            </w:r>
            <w:proofErr w:type="spellEnd"/>
            <w:r>
              <w:rPr>
                <w:sz w:val="24"/>
                <w:szCs w:val="24"/>
              </w:rPr>
              <w:t>.</w:t>
            </w:r>
          </w:p>
          <w:p w14:paraId="3985290A" w14:textId="77777777" w:rsidR="00EE7E0E" w:rsidRPr="00E850C3" w:rsidRDefault="00EE7E0E">
            <w:pPr>
              <w:pStyle w:val="Odsekzoznamu"/>
              <w:numPr>
                <w:ilvl w:val="0"/>
                <w:numId w:val="1"/>
              </w:numPr>
              <w:jc w:val="both"/>
              <w:rPr>
                <w:sz w:val="24"/>
                <w:szCs w:val="24"/>
              </w:rPr>
            </w:pPr>
            <w:r w:rsidRPr="00E850C3">
              <w:rPr>
                <w:sz w:val="24"/>
                <w:szCs w:val="24"/>
              </w:rPr>
              <w:t>týždeň organizovaný zber papiera formou súťaže medzi triedami; odmenou bola torta a žiaci každej triedy dostali pre seba toľko peňazí, koľko  zberom získali. Doslova bola „pobláznená“ celá obec aj okolie. Stoosemnásti žiaci našej školy aj so  svojimi učiteľmi nazbierali 8 200 kg papiera</w:t>
            </w:r>
          </w:p>
          <w:p w14:paraId="44843A47" w14:textId="77777777" w:rsidR="00EE7E0E" w:rsidRDefault="00EE7E0E">
            <w:pPr>
              <w:pStyle w:val="Odsekzoznamu"/>
              <w:numPr>
                <w:ilvl w:val="0"/>
                <w:numId w:val="1"/>
              </w:numPr>
              <w:jc w:val="both"/>
              <w:rPr>
                <w:sz w:val="24"/>
                <w:szCs w:val="24"/>
              </w:rPr>
            </w:pPr>
            <w:r>
              <w:rPr>
                <w:sz w:val="24"/>
                <w:szCs w:val="24"/>
              </w:rPr>
              <w:t>čistenie anglického parku – všetci žiaci</w:t>
            </w:r>
          </w:p>
          <w:p w14:paraId="1FBC80E0" w14:textId="77777777" w:rsidR="00EE7E0E" w:rsidRDefault="00EE7E0E">
            <w:pPr>
              <w:pStyle w:val="Odsekzoznamu"/>
              <w:numPr>
                <w:ilvl w:val="0"/>
                <w:numId w:val="1"/>
              </w:numPr>
              <w:jc w:val="both"/>
              <w:rPr>
                <w:sz w:val="24"/>
                <w:szCs w:val="24"/>
              </w:rPr>
            </w:pPr>
            <w:r>
              <w:rPr>
                <w:sz w:val="24"/>
                <w:szCs w:val="24"/>
              </w:rPr>
              <w:t>čistenie fontány v malom parku na námestí – deviataci ( ktorí si to doslova vynútili)</w:t>
            </w:r>
          </w:p>
          <w:p w14:paraId="1DA8C501" w14:textId="77777777" w:rsidR="00EE7E0E" w:rsidRDefault="00EE7E0E">
            <w:pPr>
              <w:pStyle w:val="Odsekzoznamu"/>
              <w:numPr>
                <w:ilvl w:val="0"/>
                <w:numId w:val="1"/>
              </w:numPr>
              <w:jc w:val="both"/>
              <w:rPr>
                <w:sz w:val="24"/>
                <w:szCs w:val="24"/>
              </w:rPr>
            </w:pPr>
            <w:r>
              <w:rPr>
                <w:sz w:val="24"/>
                <w:szCs w:val="24"/>
              </w:rPr>
              <w:t>vzdelávacie projekty</w:t>
            </w:r>
            <w:r w:rsidRPr="006F0ECA">
              <w:rPr>
                <w:sz w:val="24"/>
                <w:szCs w:val="24"/>
              </w:rPr>
              <w:t xml:space="preserve"> </w:t>
            </w:r>
            <w:r>
              <w:rPr>
                <w:sz w:val="24"/>
                <w:szCs w:val="24"/>
              </w:rPr>
              <w:t>formou prezentácií s témou našej Zeme a jej ochrany</w:t>
            </w:r>
          </w:p>
          <w:p w14:paraId="6E9A709B" w14:textId="77777777" w:rsidR="00EE7E0E" w:rsidRDefault="00EE7E0E">
            <w:pPr>
              <w:pStyle w:val="Odsekzoznamu"/>
              <w:numPr>
                <w:ilvl w:val="0"/>
                <w:numId w:val="1"/>
              </w:numPr>
              <w:jc w:val="both"/>
              <w:rPr>
                <w:sz w:val="24"/>
                <w:szCs w:val="24"/>
              </w:rPr>
            </w:pPr>
            <w:r>
              <w:rPr>
                <w:sz w:val="24"/>
                <w:szCs w:val="24"/>
              </w:rPr>
              <w:t>premietanie dokumentárneho prírodopisného filmu pre všetkých žiakov v telocvični školy</w:t>
            </w:r>
          </w:p>
          <w:p w14:paraId="35DEE1D2" w14:textId="77777777" w:rsidR="00EE7E0E" w:rsidRDefault="00EE7E0E">
            <w:pPr>
              <w:pStyle w:val="Odsekzoznamu"/>
              <w:numPr>
                <w:ilvl w:val="0"/>
                <w:numId w:val="1"/>
              </w:numPr>
              <w:jc w:val="both"/>
              <w:rPr>
                <w:sz w:val="24"/>
                <w:szCs w:val="24"/>
              </w:rPr>
            </w:pPr>
            <w:r>
              <w:rPr>
                <w:sz w:val="24"/>
                <w:szCs w:val="24"/>
              </w:rPr>
              <w:t xml:space="preserve">maľby a kresby s uvedenou témou v nižších ročníkoch </w:t>
            </w:r>
          </w:p>
          <w:p w14:paraId="428A0457" w14:textId="77777777" w:rsidR="00EE7E0E" w:rsidRDefault="00EE7E0E">
            <w:pPr>
              <w:pStyle w:val="Odsekzoznamu"/>
              <w:numPr>
                <w:ilvl w:val="0"/>
                <w:numId w:val="1"/>
              </w:numPr>
              <w:jc w:val="both"/>
              <w:rPr>
                <w:sz w:val="24"/>
                <w:szCs w:val="24"/>
              </w:rPr>
            </w:pPr>
            <w:r>
              <w:rPr>
                <w:sz w:val="24"/>
                <w:szCs w:val="24"/>
              </w:rPr>
              <w:t>výstava prác.</w:t>
            </w:r>
          </w:p>
          <w:p w14:paraId="43D54948" w14:textId="77777777" w:rsidR="00EE7E0E" w:rsidRDefault="00EE7E0E" w:rsidP="00EE7E0E">
            <w:pPr>
              <w:jc w:val="both"/>
              <w:rPr>
                <w:sz w:val="24"/>
                <w:szCs w:val="24"/>
              </w:rPr>
            </w:pPr>
            <w:r w:rsidRPr="00572073">
              <w:rPr>
                <w:sz w:val="24"/>
                <w:szCs w:val="24"/>
              </w:rPr>
              <w:t xml:space="preserve">Pravidelne organizované </w:t>
            </w:r>
            <w:r w:rsidRPr="00572073">
              <w:rPr>
                <w:b/>
                <w:sz w:val="24"/>
                <w:szCs w:val="24"/>
              </w:rPr>
              <w:t>celoškolské tematické dni</w:t>
            </w:r>
            <w:r w:rsidRPr="00572073">
              <w:rPr>
                <w:sz w:val="24"/>
                <w:szCs w:val="24"/>
              </w:rPr>
              <w:t>, niekedy týždne (Deň vody, Deň narcisov, Týždeň zdravého životného štýlu a iné).</w:t>
            </w:r>
          </w:p>
          <w:p w14:paraId="68693A87" w14:textId="77777777" w:rsidR="00EE7E0E" w:rsidRDefault="00EE7E0E" w:rsidP="00EE7E0E">
            <w:pPr>
              <w:jc w:val="both"/>
              <w:rPr>
                <w:sz w:val="24"/>
                <w:szCs w:val="24"/>
              </w:rPr>
            </w:pPr>
            <w:r w:rsidRPr="0080361E">
              <w:rPr>
                <w:b/>
                <w:sz w:val="24"/>
                <w:szCs w:val="24"/>
              </w:rPr>
              <w:t xml:space="preserve">Návštevy </w:t>
            </w:r>
            <w:r w:rsidR="0080361E" w:rsidRPr="0080361E">
              <w:rPr>
                <w:b/>
                <w:sz w:val="24"/>
                <w:szCs w:val="24"/>
              </w:rPr>
              <w:t>Múzea slovenskej dediny</w:t>
            </w:r>
            <w:r w:rsidR="0080361E">
              <w:rPr>
                <w:sz w:val="24"/>
                <w:szCs w:val="24"/>
              </w:rPr>
              <w:t xml:space="preserve"> s pracovnými dielňami</w:t>
            </w:r>
            <w:r w:rsidR="00430743">
              <w:rPr>
                <w:sz w:val="24"/>
                <w:szCs w:val="24"/>
              </w:rPr>
              <w:t>.</w:t>
            </w:r>
          </w:p>
          <w:p w14:paraId="27F7320C" w14:textId="77777777" w:rsidR="00EE7E0E" w:rsidRDefault="00EE7E0E" w:rsidP="00EE7E0E">
            <w:pPr>
              <w:jc w:val="both"/>
              <w:rPr>
                <w:rFonts w:eastAsiaTheme="minorHAnsi"/>
                <w:b/>
                <w:sz w:val="24"/>
                <w:szCs w:val="24"/>
              </w:rPr>
            </w:pPr>
          </w:p>
          <w:p w14:paraId="5147CA81" w14:textId="77777777" w:rsidR="00EE7E0E" w:rsidRPr="00DA15A2" w:rsidRDefault="00EE7E0E" w:rsidP="00EE7E0E">
            <w:pPr>
              <w:jc w:val="both"/>
              <w:rPr>
                <w:rFonts w:eastAsiaTheme="minorHAnsi"/>
                <w:b/>
                <w:sz w:val="24"/>
                <w:szCs w:val="24"/>
              </w:rPr>
            </w:pPr>
            <w:r w:rsidRPr="00DA15A2">
              <w:rPr>
                <w:rFonts w:eastAsiaTheme="minorHAnsi"/>
                <w:b/>
                <w:sz w:val="24"/>
                <w:szCs w:val="24"/>
              </w:rPr>
              <w:t>Spolupráca s nadáciami a  podpora charitatívnych aktivít</w:t>
            </w:r>
            <w:r>
              <w:rPr>
                <w:rFonts w:eastAsiaTheme="minorHAnsi"/>
                <w:b/>
                <w:sz w:val="24"/>
                <w:szCs w:val="24"/>
              </w:rPr>
              <w:t xml:space="preserve"> – Deň narcisov, podpora detí v Afrike, charitatívne zbierky, podpora projektov </w:t>
            </w:r>
            <w:proofErr w:type="spellStart"/>
            <w:r>
              <w:rPr>
                <w:rFonts w:eastAsiaTheme="minorHAnsi"/>
                <w:b/>
                <w:sz w:val="24"/>
                <w:szCs w:val="24"/>
              </w:rPr>
              <w:t>Green</w:t>
            </w:r>
            <w:proofErr w:type="spellEnd"/>
            <w:r>
              <w:rPr>
                <w:rFonts w:eastAsiaTheme="minorHAnsi"/>
                <w:b/>
                <w:sz w:val="24"/>
                <w:szCs w:val="24"/>
              </w:rPr>
              <w:t xml:space="preserve"> </w:t>
            </w:r>
            <w:proofErr w:type="spellStart"/>
            <w:r>
              <w:rPr>
                <w:rFonts w:eastAsiaTheme="minorHAnsi"/>
                <w:b/>
                <w:sz w:val="24"/>
                <w:szCs w:val="24"/>
              </w:rPr>
              <w:t>Life</w:t>
            </w:r>
            <w:proofErr w:type="spellEnd"/>
            <w:r>
              <w:rPr>
                <w:rFonts w:eastAsiaTheme="minorHAnsi"/>
                <w:b/>
                <w:sz w:val="24"/>
                <w:szCs w:val="24"/>
              </w:rPr>
              <w:t xml:space="preserve"> Project – Spolok prales deťom (</w:t>
            </w:r>
            <w:proofErr w:type="spellStart"/>
            <w:r>
              <w:rPr>
                <w:rFonts w:eastAsiaTheme="minorHAnsi"/>
                <w:b/>
                <w:sz w:val="24"/>
                <w:szCs w:val="24"/>
              </w:rPr>
              <w:t>Green</w:t>
            </w:r>
            <w:proofErr w:type="spellEnd"/>
            <w:r>
              <w:rPr>
                <w:rFonts w:eastAsiaTheme="minorHAnsi"/>
                <w:b/>
                <w:sz w:val="24"/>
                <w:szCs w:val="24"/>
              </w:rPr>
              <w:t xml:space="preserve"> </w:t>
            </w:r>
            <w:proofErr w:type="spellStart"/>
            <w:r>
              <w:rPr>
                <w:rFonts w:eastAsiaTheme="minorHAnsi"/>
                <w:b/>
                <w:sz w:val="24"/>
                <w:szCs w:val="24"/>
              </w:rPr>
              <w:t>life</w:t>
            </w:r>
            <w:proofErr w:type="spellEnd"/>
            <w:r>
              <w:rPr>
                <w:rFonts w:eastAsiaTheme="minorHAnsi"/>
                <w:b/>
                <w:sz w:val="24"/>
                <w:szCs w:val="24"/>
              </w:rPr>
              <w:t xml:space="preserve">, </w:t>
            </w:r>
            <w:proofErr w:type="spellStart"/>
            <w:r>
              <w:rPr>
                <w:rFonts w:eastAsiaTheme="minorHAnsi"/>
                <w:b/>
                <w:sz w:val="24"/>
                <w:szCs w:val="24"/>
              </w:rPr>
              <w:t>Blue</w:t>
            </w:r>
            <w:proofErr w:type="spellEnd"/>
            <w:r>
              <w:rPr>
                <w:rFonts w:eastAsiaTheme="minorHAnsi"/>
                <w:b/>
                <w:sz w:val="24"/>
                <w:szCs w:val="24"/>
              </w:rPr>
              <w:t xml:space="preserve"> </w:t>
            </w:r>
            <w:proofErr w:type="spellStart"/>
            <w:r>
              <w:rPr>
                <w:rFonts w:eastAsiaTheme="minorHAnsi"/>
                <w:b/>
                <w:sz w:val="24"/>
                <w:szCs w:val="24"/>
              </w:rPr>
              <w:t>Life</w:t>
            </w:r>
            <w:proofErr w:type="spellEnd"/>
            <w:r>
              <w:rPr>
                <w:rFonts w:eastAsiaTheme="minorHAnsi"/>
                <w:b/>
                <w:sz w:val="24"/>
                <w:szCs w:val="24"/>
              </w:rPr>
              <w:t>) – sme partnerskou školou NEPZ (Najbohatšie ekosystémy planéty Zem),   tvorivé dielne  u remeselníkov  a v </w:t>
            </w:r>
            <w:proofErr w:type="spellStart"/>
            <w:r>
              <w:rPr>
                <w:rFonts w:eastAsiaTheme="minorHAnsi"/>
                <w:b/>
                <w:sz w:val="24"/>
                <w:szCs w:val="24"/>
              </w:rPr>
              <w:t>Skenzene</w:t>
            </w:r>
            <w:proofErr w:type="spellEnd"/>
            <w:r>
              <w:rPr>
                <w:rFonts w:eastAsiaTheme="minorHAnsi"/>
                <w:b/>
                <w:sz w:val="24"/>
                <w:szCs w:val="24"/>
              </w:rPr>
              <w:t xml:space="preserve"> v Martine  pod.</w:t>
            </w:r>
          </w:p>
          <w:p w14:paraId="4A309007" w14:textId="77777777" w:rsidR="00EE7E0E" w:rsidRDefault="00EE7E0E" w:rsidP="00EE7E0E">
            <w:pPr>
              <w:jc w:val="both"/>
              <w:rPr>
                <w:b/>
                <w:sz w:val="24"/>
                <w:szCs w:val="24"/>
              </w:rPr>
            </w:pPr>
          </w:p>
          <w:p w14:paraId="44123C3A" w14:textId="77777777" w:rsidR="00EE7E0E" w:rsidRDefault="00EE7E0E" w:rsidP="00EE7E0E">
            <w:pPr>
              <w:jc w:val="both"/>
              <w:rPr>
                <w:sz w:val="24"/>
                <w:szCs w:val="24"/>
              </w:rPr>
            </w:pPr>
            <w:r w:rsidRPr="00E2699B">
              <w:rPr>
                <w:b/>
                <w:sz w:val="24"/>
                <w:szCs w:val="24"/>
              </w:rPr>
              <w:t>Koncert ku Dňu matiek</w:t>
            </w:r>
            <w:r>
              <w:rPr>
                <w:sz w:val="24"/>
                <w:szCs w:val="24"/>
              </w:rPr>
              <w:t xml:space="preserve"> – tradičný koncert, ktorého aktérmi sú žiaci a učitelia všetkých škôl v Mošovciach ( MŠ, ZŠ, ZUŠ) v spoločnom programe.</w:t>
            </w:r>
          </w:p>
          <w:p w14:paraId="0A9D5531" w14:textId="77777777" w:rsidR="00EE7E0E" w:rsidRDefault="00EE7E0E" w:rsidP="00EE7E0E">
            <w:pPr>
              <w:jc w:val="both"/>
              <w:rPr>
                <w:sz w:val="24"/>
                <w:szCs w:val="24"/>
              </w:rPr>
            </w:pPr>
            <w:r w:rsidRPr="00E2699B">
              <w:rPr>
                <w:b/>
                <w:sz w:val="24"/>
                <w:szCs w:val="24"/>
              </w:rPr>
              <w:t xml:space="preserve">Mošovský </w:t>
            </w:r>
            <w:proofErr w:type="spellStart"/>
            <w:r w:rsidRPr="00E2699B">
              <w:rPr>
                <w:b/>
                <w:sz w:val="24"/>
                <w:szCs w:val="24"/>
              </w:rPr>
              <w:t>sedmohlások</w:t>
            </w:r>
            <w:proofErr w:type="spellEnd"/>
            <w:r>
              <w:rPr>
                <w:sz w:val="24"/>
                <w:szCs w:val="24"/>
              </w:rPr>
              <w:t xml:space="preserve"> – </w:t>
            </w:r>
            <w:proofErr w:type="spellStart"/>
            <w:r>
              <w:rPr>
                <w:sz w:val="24"/>
                <w:szCs w:val="24"/>
              </w:rPr>
              <w:t>celookresná</w:t>
            </w:r>
            <w:proofErr w:type="spellEnd"/>
            <w:r>
              <w:rPr>
                <w:sz w:val="24"/>
                <w:szCs w:val="24"/>
              </w:rPr>
              <w:t xml:space="preserve"> súťaž v speve ľudových piesní, ktorá trvá už viac ako 20 rokov. Každoročne  sa na nej stretáva okolo štyridsať až päťdesiat účinkujúcich detí so svojimi učiteľmi. Je to veľmi pekné stretnutie, ladené emocionálne a s patričnou kvalitou v jednotlivých kategóriách. Ocenení cenami i diplomami sú víťazi aj ostatní speváci nejakou sladkosťou. Vzájomné stretnutia a rozhovory učiteľov (ktorí sa už za tie roky poznajú) pri kávičke, čaji a koláčiku počas prestávky sú veľmi priateľské a neformálne.</w:t>
            </w:r>
            <w:r w:rsidRPr="00E955B6">
              <w:rPr>
                <w:b/>
                <w:sz w:val="24"/>
                <w:szCs w:val="24"/>
              </w:rPr>
              <w:t xml:space="preserve"> </w:t>
            </w:r>
            <w:r w:rsidRPr="00E2699B">
              <w:rPr>
                <w:b/>
                <w:sz w:val="24"/>
                <w:szCs w:val="24"/>
              </w:rPr>
              <w:t xml:space="preserve">Triedni </w:t>
            </w:r>
            <w:proofErr w:type="spellStart"/>
            <w:r w:rsidRPr="00E2699B">
              <w:rPr>
                <w:b/>
                <w:sz w:val="24"/>
                <w:szCs w:val="24"/>
              </w:rPr>
              <w:t>maskoti</w:t>
            </w:r>
            <w:proofErr w:type="spellEnd"/>
            <w:r>
              <w:rPr>
                <w:sz w:val="24"/>
                <w:szCs w:val="24"/>
              </w:rPr>
              <w:t xml:space="preserve"> – hlavne v nižších ročníkoch veselo a s nadľahčením dotvárajú klímu tried, „pomáhajú“ žiakom zvládať náročnejšie úlohy, hodnotia ich prácu, radujú sa s nimi , ale i smútia,.... </w:t>
            </w:r>
          </w:p>
          <w:p w14:paraId="50D9DD4A" w14:textId="77777777" w:rsidR="00EE7E0E" w:rsidRDefault="00EE7E0E" w:rsidP="00EE7E0E">
            <w:pPr>
              <w:jc w:val="both"/>
              <w:rPr>
                <w:sz w:val="24"/>
                <w:szCs w:val="24"/>
              </w:rPr>
            </w:pPr>
            <w:r>
              <w:rPr>
                <w:sz w:val="24"/>
                <w:szCs w:val="24"/>
              </w:rPr>
              <w:t xml:space="preserve">Každoročné </w:t>
            </w:r>
            <w:r w:rsidRPr="00E2699B">
              <w:rPr>
                <w:b/>
                <w:sz w:val="24"/>
                <w:szCs w:val="24"/>
              </w:rPr>
              <w:t xml:space="preserve">výchovné koncerty </w:t>
            </w:r>
            <w:r>
              <w:rPr>
                <w:b/>
                <w:sz w:val="24"/>
                <w:szCs w:val="24"/>
              </w:rPr>
              <w:t xml:space="preserve">a divadelné </w:t>
            </w:r>
            <w:proofErr w:type="spellStart"/>
            <w:r>
              <w:rPr>
                <w:b/>
                <w:sz w:val="24"/>
                <w:szCs w:val="24"/>
              </w:rPr>
              <w:t>predstvavenia</w:t>
            </w:r>
            <w:proofErr w:type="spellEnd"/>
            <w:r w:rsidRPr="00E2699B">
              <w:rPr>
                <w:b/>
                <w:sz w:val="24"/>
                <w:szCs w:val="24"/>
              </w:rPr>
              <w:t>–</w:t>
            </w:r>
            <w:r>
              <w:rPr>
                <w:sz w:val="24"/>
                <w:szCs w:val="24"/>
              </w:rPr>
              <w:t xml:space="preserve"> asi pretrvávajú na viacerých školách, avšak my počas roka z ponuky zvykneme vybrať jeden s vážnou hudbou, jeden rockový, nejaké divadelné predstavenie,.....Snažíme sa, aby v nich boli obsiahnuté na našich žiakov cielené témy a samozrejme, aby boli kvalitné. Zvyčajne ich absolvujeme asi štyri - päť počas školského roka.</w:t>
            </w:r>
          </w:p>
          <w:p w14:paraId="510B4B54" w14:textId="77777777" w:rsidR="00EE7E0E" w:rsidRDefault="00EE7E0E" w:rsidP="00EE7E0E">
            <w:pPr>
              <w:jc w:val="both"/>
              <w:rPr>
                <w:sz w:val="24"/>
                <w:szCs w:val="24"/>
              </w:rPr>
            </w:pPr>
            <w:r w:rsidRPr="00E2699B">
              <w:rPr>
                <w:b/>
                <w:sz w:val="24"/>
                <w:szCs w:val="24"/>
              </w:rPr>
              <w:t>Spanie v škole</w:t>
            </w:r>
            <w:r>
              <w:rPr>
                <w:sz w:val="24"/>
                <w:szCs w:val="24"/>
              </w:rPr>
              <w:t xml:space="preserve"> – aktivita, ktorú si žiaci doslova žiadajú a učitelia sa jej obávajú. Väčšinou býva spojená s nejakou témou, napríklad Noc s Pavlom Dobšinským, Noc duchov, Noc športu, a pod. Činnosti počas večera a časti noci sú spoločenské, súťaživé, robia sa rôzne kvízy, žiaci pozerajú filmy, čítajú napríklad rozprávky, realizujú športové hry, vyhľadávajú informácie  na Internete a robia ďalšie voľné činnosti. Žiakom sa asi najviac páči pocit spoločne strávenej noci, kde majú dovolené sa dlho potichu rozprávať.</w:t>
            </w:r>
          </w:p>
          <w:p w14:paraId="3955C17D" w14:textId="77777777" w:rsidR="00EE7E0E" w:rsidRDefault="00EE7E0E" w:rsidP="00EE7E0E">
            <w:pPr>
              <w:jc w:val="both"/>
              <w:rPr>
                <w:sz w:val="24"/>
                <w:szCs w:val="24"/>
              </w:rPr>
            </w:pPr>
            <w:r w:rsidRPr="00E2699B">
              <w:rPr>
                <w:b/>
                <w:sz w:val="24"/>
                <w:szCs w:val="24"/>
              </w:rPr>
              <w:t>Deň detí</w:t>
            </w:r>
            <w:r>
              <w:rPr>
                <w:sz w:val="24"/>
                <w:szCs w:val="24"/>
              </w:rPr>
              <w:t xml:space="preserve"> – snažíme sa ho organizovať tak ako na iných školách, rôznymi formami a aktivitami, ktoré sú zaujímavé pre deti.</w:t>
            </w:r>
          </w:p>
          <w:p w14:paraId="29ECA86F" w14:textId="77777777" w:rsidR="00EE7E0E" w:rsidRDefault="00EE7E0E" w:rsidP="00EE7E0E">
            <w:pPr>
              <w:jc w:val="both"/>
              <w:rPr>
                <w:sz w:val="24"/>
                <w:szCs w:val="24"/>
              </w:rPr>
            </w:pPr>
            <w:r w:rsidRPr="00E955B6">
              <w:rPr>
                <w:b/>
                <w:sz w:val="24"/>
                <w:szCs w:val="24"/>
              </w:rPr>
              <w:t xml:space="preserve">Prezentácie </w:t>
            </w:r>
            <w:r>
              <w:rPr>
                <w:b/>
                <w:sz w:val="24"/>
                <w:szCs w:val="24"/>
              </w:rPr>
              <w:t xml:space="preserve">celoročných </w:t>
            </w:r>
            <w:r w:rsidRPr="00E955B6">
              <w:rPr>
                <w:b/>
                <w:sz w:val="24"/>
                <w:szCs w:val="24"/>
              </w:rPr>
              <w:t>projektov</w:t>
            </w:r>
            <w:r>
              <w:rPr>
                <w:sz w:val="24"/>
                <w:szCs w:val="24"/>
              </w:rPr>
              <w:t xml:space="preserve"> absolventov 1. stupňa (štvrtáci) a absolventov 2. stupňa (deviataci).</w:t>
            </w:r>
          </w:p>
          <w:p w14:paraId="770683DC" w14:textId="77777777" w:rsidR="00EE7E0E" w:rsidRPr="00E955B6" w:rsidRDefault="00EE7E0E" w:rsidP="00EE7E0E">
            <w:pPr>
              <w:jc w:val="both"/>
              <w:rPr>
                <w:sz w:val="24"/>
                <w:szCs w:val="24"/>
              </w:rPr>
            </w:pPr>
            <w:r w:rsidRPr="00E955B6">
              <w:rPr>
                <w:b/>
                <w:sz w:val="24"/>
                <w:szCs w:val="24"/>
              </w:rPr>
              <w:t>Celoročná súťaž zdatnosti</w:t>
            </w:r>
            <w:r>
              <w:rPr>
                <w:b/>
                <w:sz w:val="24"/>
                <w:szCs w:val="24"/>
              </w:rPr>
              <w:t xml:space="preserve"> – </w:t>
            </w:r>
            <w:r>
              <w:rPr>
                <w:sz w:val="24"/>
                <w:szCs w:val="24"/>
              </w:rPr>
              <w:t>žiaci školy súťažia v rámci tried i v rámci celej školy v pohybových a športových aktivitách v škole, mimo vyučovania i počas víkendových dní.</w:t>
            </w:r>
          </w:p>
          <w:p w14:paraId="367D6DF2" w14:textId="77777777" w:rsidR="00D87D2D" w:rsidRDefault="00EE7E0E" w:rsidP="00732230">
            <w:pPr>
              <w:jc w:val="both"/>
              <w:rPr>
                <w:sz w:val="24"/>
                <w:szCs w:val="24"/>
              </w:rPr>
            </w:pPr>
            <w:r w:rsidRPr="00E2699B">
              <w:rPr>
                <w:b/>
                <w:sz w:val="24"/>
                <w:szCs w:val="24"/>
              </w:rPr>
              <w:t>Záver školského roka  s rozlúčkou deviatakov</w:t>
            </w:r>
            <w:r>
              <w:rPr>
                <w:sz w:val="24"/>
                <w:szCs w:val="24"/>
              </w:rPr>
              <w:t xml:space="preserve">  a ich „</w:t>
            </w:r>
            <w:r w:rsidRPr="00E2699B">
              <w:rPr>
                <w:b/>
                <w:sz w:val="24"/>
                <w:szCs w:val="24"/>
              </w:rPr>
              <w:t>posledným zvonením“</w:t>
            </w:r>
            <w:r>
              <w:rPr>
                <w:sz w:val="24"/>
                <w:szCs w:val="24"/>
              </w:rPr>
              <w:t xml:space="preserve"> - taktiež už viac ako dvadsať rokov trvajúca tradícia, ktorá sa rokmi formovala, ale i prispôsobovala určitým podmienkam. Deviataci si pripravia pre učiteľov školy  s triednou učiteľkou i bez nej) program rozlúčkového posedenia, na ktoré všetci učitelia i zamestnanci školy dostanú písomnú pozvánku. Program ma  často veľmi humorný nádych, kde deviataci svojským spôsobom spomínajú na uplynulé roky. S rozlúčkovou rečou sa predstavia aj vždy na záver školského roka. Zároveň počas posledného týždňa (zvyk trvajúci asi 8 -10 rokov) sa všetci deviataci aj s triednym učiteľom podpisujú menami, častejšie prezývkami na priestranstvo pred vstupom do  budovy školy náterovými farbami (zostávajú na chodníku približne tri roky), ku ktorým pridávajú aj napísaný verš, slogan, výrok,....na rozlúčku.</w:t>
            </w:r>
          </w:p>
          <w:p w14:paraId="4FFD9172" w14:textId="2CB4FDE8" w:rsidR="005171A2" w:rsidRPr="00732230" w:rsidRDefault="005171A2" w:rsidP="00732230">
            <w:pPr>
              <w:jc w:val="both"/>
              <w:rPr>
                <w:sz w:val="24"/>
                <w:szCs w:val="24"/>
              </w:rPr>
            </w:pPr>
          </w:p>
        </w:tc>
      </w:tr>
      <w:tr w:rsidR="00F17D8A" w:rsidRPr="00035FBB" w14:paraId="4A94DD1C" w14:textId="77777777" w:rsidTr="000C56E4">
        <w:tc>
          <w:tcPr>
            <w:tcW w:w="2411" w:type="dxa"/>
          </w:tcPr>
          <w:p w14:paraId="1A011F5A" w14:textId="77777777" w:rsidR="00F17D8A" w:rsidRDefault="00936DF7" w:rsidP="00547A0A">
            <w:pPr>
              <w:rPr>
                <w:b/>
                <w:i/>
                <w:color w:val="FF0000"/>
                <w:sz w:val="32"/>
                <w:szCs w:val="32"/>
              </w:rPr>
            </w:pPr>
            <w:r>
              <w:rPr>
                <w:b/>
                <w:i/>
                <w:color w:val="FF0000"/>
                <w:sz w:val="32"/>
                <w:szCs w:val="32"/>
              </w:rPr>
              <w:lastRenderedPageBreak/>
              <w:t>Edukácia</w:t>
            </w:r>
            <w:r w:rsidR="00F17D8A">
              <w:rPr>
                <w:b/>
                <w:i/>
                <w:color w:val="FF0000"/>
                <w:sz w:val="32"/>
                <w:szCs w:val="32"/>
              </w:rPr>
              <w:t xml:space="preserve"> žiakov so špeciálnymi výchovno-vzdelávacími potrebami</w:t>
            </w:r>
          </w:p>
          <w:p w14:paraId="381C914B" w14:textId="77777777" w:rsidR="008F0C87" w:rsidRDefault="008F0C87" w:rsidP="00547A0A">
            <w:pPr>
              <w:rPr>
                <w:b/>
                <w:i/>
                <w:color w:val="FF0000"/>
                <w:sz w:val="32"/>
                <w:szCs w:val="32"/>
              </w:rPr>
            </w:pPr>
            <w:r>
              <w:rPr>
                <w:b/>
                <w:i/>
                <w:color w:val="FF0000"/>
                <w:sz w:val="32"/>
                <w:szCs w:val="32"/>
              </w:rPr>
              <w:t>(ŠVVP)</w:t>
            </w:r>
          </w:p>
          <w:p w14:paraId="3AFEBCAB" w14:textId="77777777" w:rsidR="00F17D8A" w:rsidRDefault="00F17D8A" w:rsidP="00547A0A">
            <w:pPr>
              <w:rPr>
                <w:b/>
                <w:i/>
                <w:color w:val="FF0000"/>
                <w:sz w:val="32"/>
                <w:szCs w:val="32"/>
              </w:rPr>
            </w:pPr>
          </w:p>
        </w:tc>
        <w:tc>
          <w:tcPr>
            <w:tcW w:w="8221" w:type="dxa"/>
          </w:tcPr>
          <w:p w14:paraId="5998BE77" w14:textId="04EFAD64" w:rsidR="00653B69" w:rsidRDefault="00F17D8A" w:rsidP="00F17D8A">
            <w:pPr>
              <w:jc w:val="both"/>
              <w:rPr>
                <w:rFonts w:eastAsia="Calibri"/>
                <w:sz w:val="24"/>
                <w:szCs w:val="24"/>
              </w:rPr>
            </w:pPr>
            <w:r w:rsidRPr="00C81B7C">
              <w:rPr>
                <w:rFonts w:eastAsia="Calibri"/>
                <w:sz w:val="24"/>
                <w:szCs w:val="24"/>
              </w:rPr>
              <w:t xml:space="preserve">ZŠ Jána Kollára v Mošovciach </w:t>
            </w:r>
            <w:r>
              <w:rPr>
                <w:rFonts w:eastAsia="Calibri"/>
                <w:sz w:val="24"/>
                <w:szCs w:val="24"/>
              </w:rPr>
              <w:t>veľa rokov pracuje so žiakmi so špecifickými potrebami</w:t>
            </w:r>
            <w:r w:rsidR="009255B1">
              <w:rPr>
                <w:rFonts w:eastAsia="Calibri"/>
                <w:sz w:val="24"/>
                <w:szCs w:val="24"/>
              </w:rPr>
              <w:t xml:space="preserve"> učenia</w:t>
            </w:r>
            <w:r>
              <w:rPr>
                <w:rFonts w:eastAsia="Calibri"/>
                <w:sz w:val="24"/>
                <w:szCs w:val="24"/>
              </w:rPr>
              <w:t>. Sú to žiaci intelektovo nadaní a žiaci s</w:t>
            </w:r>
            <w:r w:rsidR="009255B1">
              <w:rPr>
                <w:rFonts w:eastAsia="Calibri"/>
                <w:sz w:val="24"/>
                <w:szCs w:val="24"/>
              </w:rPr>
              <w:t>o zdravotným znevýhodnením</w:t>
            </w:r>
            <w:r>
              <w:rPr>
                <w:rFonts w:eastAsia="Calibri"/>
                <w:sz w:val="24"/>
                <w:szCs w:val="24"/>
              </w:rPr>
              <w:t>. Ich začlenenie do kolektívu bežnej triedy je u nás bezproblémové, pretože táto práca má na našej škole tradíciu. Na škole je málo žiakov</w:t>
            </w:r>
            <w:r w:rsidR="005171A2">
              <w:rPr>
                <w:rFonts w:eastAsia="Calibri"/>
                <w:sz w:val="24"/>
                <w:szCs w:val="24"/>
              </w:rPr>
              <w:t>,</w:t>
            </w:r>
            <w:r>
              <w:rPr>
                <w:rFonts w:eastAsia="Calibri"/>
                <w:sz w:val="24"/>
                <w:szCs w:val="24"/>
              </w:rPr>
              <w:t xml:space="preserve"> a preto sa snažíme vytvár</w:t>
            </w:r>
            <w:r w:rsidR="009255B1">
              <w:rPr>
                <w:rFonts w:eastAsia="Calibri"/>
                <w:sz w:val="24"/>
                <w:szCs w:val="24"/>
              </w:rPr>
              <w:t>ať na škole klímu rodinnej školy</w:t>
            </w:r>
            <w:r>
              <w:rPr>
                <w:rFonts w:eastAsia="Calibri"/>
                <w:sz w:val="24"/>
                <w:szCs w:val="24"/>
              </w:rPr>
              <w:t xml:space="preserve">, ktorá nám vo vzdelávaní začlenených žiakov pomáha.  Počas mnohých rokov učitelia „vychytali“ možné negatívne javy klímy tvoriace sa v kolektíve žiakov. Okrem toho žiaci našej školy sú počas mnohých rokov už zvyknutí od prvého ročníka vnímať ako samozrejmosť rôzne hendikepy alebo výnimočné javy niektorých žiakov. Výchova žiakov a tvorba triednej klímy a školy je orientovaná tak, aby to bolo pre každého prirodzené a aby tieto deti boli plne akceptované kolektívom a začlenené doňho bez problémov.  Intelektovo nadaní žiaci sú vedení aj učiteľmi tak, aby mohli vynikať bez toho, aby sa u nich prejavovali javy nadradenosti.   Žiaci s poruchami </w:t>
            </w:r>
            <w:r w:rsidR="009255B1">
              <w:rPr>
                <w:rFonts w:eastAsia="Calibri"/>
                <w:sz w:val="24"/>
                <w:szCs w:val="24"/>
              </w:rPr>
              <w:t xml:space="preserve">a so znevýhodnením </w:t>
            </w:r>
            <w:r>
              <w:rPr>
                <w:rFonts w:eastAsia="Calibri"/>
                <w:sz w:val="24"/>
                <w:szCs w:val="24"/>
              </w:rPr>
              <w:t>sú povzbudzovaní v iných oblastiach, v ktorých dokážu vyniknúť,  prezentovať sa a zažiť úspech. V malých triednych kolektívoch, ktoré sú u nás, sa vzťahy formujú ľahšie  a individuálny prístup je samozrejmý a možný.</w:t>
            </w:r>
          </w:p>
          <w:p w14:paraId="53CFCCF9" w14:textId="77777777" w:rsidR="00F17D8A" w:rsidRPr="00410D2C" w:rsidRDefault="00F17D8A">
            <w:pPr>
              <w:pStyle w:val="Odsekzoznamu"/>
              <w:numPr>
                <w:ilvl w:val="0"/>
                <w:numId w:val="9"/>
              </w:numPr>
              <w:jc w:val="both"/>
              <w:rPr>
                <w:rFonts w:eastAsia="Calibri"/>
                <w:b/>
                <w:i/>
                <w:sz w:val="24"/>
                <w:szCs w:val="24"/>
              </w:rPr>
            </w:pPr>
            <w:r w:rsidRPr="00410D2C">
              <w:rPr>
                <w:rFonts w:eastAsia="Calibri"/>
                <w:b/>
                <w:i/>
                <w:sz w:val="24"/>
                <w:szCs w:val="24"/>
              </w:rPr>
              <w:t>Žiaci s intelektovým nadaním</w:t>
            </w:r>
          </w:p>
          <w:p w14:paraId="65F73BF4" w14:textId="77777777" w:rsidR="00F17D8A" w:rsidRDefault="00F17D8A" w:rsidP="00F17D8A">
            <w:pPr>
              <w:jc w:val="both"/>
              <w:rPr>
                <w:rFonts w:eastAsia="Calibri"/>
                <w:sz w:val="24"/>
                <w:szCs w:val="24"/>
              </w:rPr>
            </w:pPr>
            <w:r>
              <w:rPr>
                <w:rFonts w:eastAsia="Calibri"/>
                <w:sz w:val="24"/>
                <w:szCs w:val="24"/>
              </w:rPr>
              <w:t xml:space="preserve"> Vo vzdelávaní žiakov s intelektovým nadaním máme bohaté skúsenosti. Už pred desiatimi rokmi sme sa snažili individuálne vzdelávať žiakov, ktorí sa nám javili šikovnejší z intelektovej stránky, pretože tieto deti, pokiaľ by preberali len stanovené učivo a metódami vhodnými pre priemerné dieťa, nerozvíjali by sa tak, ako by mohli. Preto sme sa im snažili pripraviť a realizovať vzdelávanie vhodné pre ich intelektové nadanie. K tomu, aby sme to robili naozaj odborne, potrebovali sme špecializačné štúdium. Základné špecializačné štúdium absolvovali štyri učiteľky I. stupňa. Na toto vzdelávanie nadväzovalo ešte rozširujúce špecializačné štúdium, ktoré absolvovali tri vyučujúce a končili ho záverečnou prácou a jej obhajobou pred skúšobnou komisiou. </w:t>
            </w:r>
          </w:p>
          <w:p w14:paraId="58C3F521" w14:textId="77777777" w:rsidR="00F17D8A" w:rsidRDefault="00F17D8A" w:rsidP="00F17D8A">
            <w:pPr>
              <w:jc w:val="both"/>
              <w:rPr>
                <w:rFonts w:eastAsia="Calibri"/>
                <w:sz w:val="24"/>
                <w:szCs w:val="24"/>
              </w:rPr>
            </w:pPr>
            <w:r>
              <w:rPr>
                <w:rFonts w:eastAsia="Calibri"/>
                <w:sz w:val="24"/>
                <w:szCs w:val="24"/>
              </w:rPr>
              <w:t>To, že popisované vzdelávanie žiakov s intelektovým nadaním robíme naozaj dobre, svedčia hodnotenia rodičov týchto detí a ich mnohé výstupy (zrealizované projekty a prezentácie, portfólia a pod.) a následné začlenenie na výberové školy.</w:t>
            </w:r>
          </w:p>
          <w:p w14:paraId="709FC5A2" w14:textId="77777777" w:rsidR="00F17D8A" w:rsidRDefault="00F17D8A" w:rsidP="00F17D8A">
            <w:pPr>
              <w:jc w:val="both"/>
              <w:rPr>
                <w:rFonts w:eastAsia="Calibri"/>
                <w:sz w:val="24"/>
                <w:szCs w:val="24"/>
              </w:rPr>
            </w:pPr>
            <w:r>
              <w:rPr>
                <w:rFonts w:eastAsia="Calibri"/>
                <w:sz w:val="24"/>
                <w:szCs w:val="24"/>
              </w:rPr>
              <w:t xml:space="preserve">Každý začlenený žiak s intelektovým nadaním má vypracovaný vzdelávací program „ušitý“ práve na jeho osobnosť. Je totiž dôležité, aby učitelia postrehli, v ktorých oblastiach sa nadanie prejavuje a práve tie oblasti posilňovali a ešte viac rozvíjali, pretože niektoré dieťa nemusí byť nadané  v matematike aj keď v nej dosahuje veľmi dobré výsledky, ale môže byť nadané v oblasti komunikácie, vnímania spoločenských javov a pod. V tomto prípade rozvíjame  viac intelekt v humanitných odboroch a predmetoch, kým v matematike pracuje na bežných úlohách, ktoré mu vyhovujú a ktoré ho primerane rozvíjajú. </w:t>
            </w:r>
          </w:p>
          <w:p w14:paraId="3C6DBF1A" w14:textId="77777777" w:rsidR="00732230" w:rsidRDefault="00F17D8A" w:rsidP="00F17D8A">
            <w:pPr>
              <w:jc w:val="both"/>
              <w:rPr>
                <w:rFonts w:eastAsia="Calibri"/>
                <w:sz w:val="24"/>
                <w:szCs w:val="24"/>
              </w:rPr>
            </w:pPr>
            <w:r>
              <w:rPr>
                <w:rFonts w:eastAsia="Calibri"/>
                <w:sz w:val="24"/>
                <w:szCs w:val="24"/>
              </w:rPr>
              <w:t>Medzi metódy a stratégie,  ktoré najčastejšie využívame, patria: projektovanie a projektové vzdelávanie, prezentačné metódy, riešenie problémových úloh, riešenie množstva tvorivých úloh, samostatná práca, objavné a zisťujúce učenie, dokazovanie, ale i kooperatívne učenie týchto detí i detí celej triedy spolu.  Vzdelávaniu týchto žiakov jednoznačne pomáha aj vhodné</w:t>
            </w:r>
            <w:r w:rsidR="00C5285B">
              <w:rPr>
                <w:rFonts w:eastAsia="Calibri"/>
                <w:sz w:val="24"/>
                <w:szCs w:val="24"/>
              </w:rPr>
              <w:t xml:space="preserve"> prostredie tried a klíma.</w:t>
            </w:r>
          </w:p>
          <w:p w14:paraId="59492DF9" w14:textId="77777777" w:rsidR="00410D2C" w:rsidRPr="00653B69" w:rsidRDefault="00F17D8A">
            <w:pPr>
              <w:pStyle w:val="Odsekzoznamu"/>
              <w:numPr>
                <w:ilvl w:val="0"/>
                <w:numId w:val="9"/>
              </w:numPr>
              <w:jc w:val="both"/>
              <w:rPr>
                <w:rFonts w:eastAsia="Calibri"/>
                <w:b/>
                <w:i/>
                <w:sz w:val="24"/>
                <w:szCs w:val="24"/>
              </w:rPr>
            </w:pPr>
            <w:r w:rsidRPr="00410D2C">
              <w:rPr>
                <w:rFonts w:eastAsia="Calibri"/>
                <w:b/>
                <w:i/>
                <w:sz w:val="24"/>
                <w:szCs w:val="24"/>
              </w:rPr>
              <w:t>Žiaci s</w:t>
            </w:r>
            <w:r w:rsidR="00410D2C" w:rsidRPr="00410D2C">
              <w:rPr>
                <w:rFonts w:eastAsia="Calibri"/>
                <w:b/>
                <w:i/>
                <w:sz w:val="24"/>
                <w:szCs w:val="24"/>
              </w:rPr>
              <w:t>o zdravotným znevýhodnením</w:t>
            </w:r>
          </w:p>
          <w:p w14:paraId="67758804" w14:textId="77777777" w:rsidR="00482E77" w:rsidRDefault="00410D2C" w:rsidP="00F17D8A">
            <w:pPr>
              <w:jc w:val="both"/>
              <w:rPr>
                <w:rFonts w:eastAsia="Calibri"/>
                <w:sz w:val="24"/>
                <w:szCs w:val="24"/>
              </w:rPr>
            </w:pPr>
            <w:r w:rsidRPr="00410D2C">
              <w:rPr>
                <w:rFonts w:eastAsia="Calibri"/>
                <w:b/>
                <w:sz w:val="24"/>
                <w:szCs w:val="24"/>
                <w:u w:val="single"/>
              </w:rPr>
              <w:t>Žiaci s poruchami</w:t>
            </w:r>
            <w:r w:rsidR="009255B1">
              <w:rPr>
                <w:rFonts w:eastAsia="Calibri"/>
                <w:b/>
                <w:sz w:val="24"/>
                <w:szCs w:val="24"/>
                <w:u w:val="single"/>
              </w:rPr>
              <w:t xml:space="preserve"> učenia, žiaci s poruchami </w:t>
            </w:r>
            <w:r w:rsidR="00BE7E76">
              <w:rPr>
                <w:rFonts w:eastAsia="Calibri"/>
                <w:b/>
                <w:sz w:val="24"/>
                <w:szCs w:val="24"/>
                <w:u w:val="single"/>
              </w:rPr>
              <w:t>s</w:t>
            </w:r>
            <w:r w:rsidR="009255B1">
              <w:rPr>
                <w:rFonts w:eastAsia="Calibri"/>
                <w:b/>
                <w:sz w:val="24"/>
                <w:szCs w:val="24"/>
                <w:u w:val="single"/>
              </w:rPr>
              <w:t>právania, žiaci s iným zdravotným postihnutím</w:t>
            </w:r>
            <w:r w:rsidR="009255B1" w:rsidRPr="009255B1">
              <w:rPr>
                <w:rFonts w:eastAsia="Calibri"/>
                <w:sz w:val="24"/>
                <w:szCs w:val="24"/>
              </w:rPr>
              <w:t>(</w:t>
            </w:r>
            <w:r w:rsidR="009255B1">
              <w:rPr>
                <w:rFonts w:eastAsia="Calibri"/>
                <w:sz w:val="24"/>
                <w:szCs w:val="24"/>
              </w:rPr>
              <w:t xml:space="preserve">s telesným, postihnutím, zrakovým postihnutím, sluchovým postihnutím,.......) </w:t>
            </w:r>
            <w:r w:rsidRPr="009255B1">
              <w:rPr>
                <w:rFonts w:eastAsia="Calibri"/>
                <w:sz w:val="24"/>
                <w:szCs w:val="24"/>
              </w:rPr>
              <w:t>-</w:t>
            </w:r>
            <w:r>
              <w:rPr>
                <w:rFonts w:eastAsia="Calibri"/>
                <w:sz w:val="24"/>
                <w:szCs w:val="24"/>
              </w:rPr>
              <w:t xml:space="preserve"> </w:t>
            </w:r>
            <w:r w:rsidR="00F17D8A">
              <w:rPr>
                <w:rFonts w:eastAsia="Calibri"/>
                <w:sz w:val="24"/>
                <w:szCs w:val="24"/>
              </w:rPr>
              <w:t xml:space="preserve">máme </w:t>
            </w:r>
            <w:r w:rsidR="009255B1">
              <w:rPr>
                <w:rFonts w:eastAsia="Calibri"/>
                <w:sz w:val="24"/>
                <w:szCs w:val="24"/>
              </w:rPr>
              <w:t xml:space="preserve">ich </w:t>
            </w:r>
            <w:r w:rsidR="00F17D8A">
              <w:rPr>
                <w:rFonts w:eastAsia="Calibri"/>
                <w:sz w:val="24"/>
                <w:szCs w:val="24"/>
              </w:rPr>
              <w:t>v každej triede, je to už bežný jav na každej škole. Je však dôležité, či sú učitelia skutočne ochotní  venovať im svoju energiu. Napriek tomu, že je to uzákonené, nie na každej škole a v každej triede sa tak deje. Príčinou je hlavne väčší počet žiakov v triedach ako by bo</w:t>
            </w:r>
            <w:r w:rsidR="00482E77">
              <w:rPr>
                <w:rFonts w:eastAsia="Calibri"/>
                <w:sz w:val="24"/>
                <w:szCs w:val="24"/>
              </w:rPr>
              <w:t xml:space="preserve">lo pri týchto </w:t>
            </w:r>
            <w:r w:rsidR="00482E77">
              <w:rPr>
                <w:rFonts w:eastAsia="Calibri"/>
                <w:sz w:val="24"/>
                <w:szCs w:val="24"/>
              </w:rPr>
              <w:lastRenderedPageBreak/>
              <w:t xml:space="preserve">deťoch potrebné. </w:t>
            </w:r>
          </w:p>
          <w:p w14:paraId="22EFE423" w14:textId="77777777" w:rsidR="00F17D8A" w:rsidRDefault="00F17D8A" w:rsidP="00F17D8A">
            <w:pPr>
              <w:jc w:val="both"/>
              <w:rPr>
                <w:rFonts w:eastAsia="Calibri"/>
                <w:sz w:val="24"/>
                <w:szCs w:val="24"/>
              </w:rPr>
            </w:pPr>
            <w:r>
              <w:rPr>
                <w:rFonts w:eastAsia="Calibri"/>
                <w:sz w:val="24"/>
                <w:szCs w:val="24"/>
              </w:rPr>
              <w:t>Na našej škole máme jednoznačne vytvorené podmienky pre vzdelávanie žiakov s</w:t>
            </w:r>
            <w:r w:rsidR="009255B1">
              <w:rPr>
                <w:rFonts w:eastAsia="Calibri"/>
                <w:sz w:val="24"/>
                <w:szCs w:val="24"/>
              </w:rPr>
              <w:t> so zdravotným znevýhodnením</w:t>
            </w:r>
            <w:r>
              <w:rPr>
                <w:rFonts w:eastAsia="Calibri"/>
                <w:sz w:val="24"/>
                <w:szCs w:val="24"/>
              </w:rPr>
              <w:t xml:space="preserve">. Nie len na I. stupni, ale i na druhom stupni sú učitelia ochotní sa o nich starať. Každý začlenený žiak má vytvorený individuálny vzdelávací program alebo plán. Vyučujúci individuálne využívajú im prispôsobené metódy, ktoré sú konkretizované pre jednotlivé typy poruchy. Títo žiaci taktiež nepociťujú na našej škole odvrhnutie a pocit opovrhnutia, lebo sú citlivo začlenení do kolektívu žiakov. Učitelia sa v prístupe k žiakom s poruchami učenia a správania riadia radami špeciálnych pedagógov, ku ktorým žiak patrí. Všetci učitelia prešli krátkymi školeniami v oblasti prístupu a využívania metód v práci s týmito žiakmi. </w:t>
            </w:r>
          </w:p>
          <w:p w14:paraId="680FCEA8" w14:textId="77777777" w:rsidR="00F17D8A" w:rsidRDefault="00F17D8A" w:rsidP="00F17D8A">
            <w:pPr>
              <w:jc w:val="both"/>
              <w:rPr>
                <w:rFonts w:eastAsia="Calibri"/>
                <w:sz w:val="24"/>
                <w:szCs w:val="24"/>
              </w:rPr>
            </w:pPr>
            <w:r>
              <w:rPr>
                <w:rFonts w:eastAsia="Calibri"/>
                <w:sz w:val="24"/>
                <w:szCs w:val="24"/>
              </w:rPr>
              <w:t>Materiálne podmienky vzdelávania pre našich žiakov už boli popísané. Každoročne sa snažíme dokupovať didaktické i názorné pomôcky, ktoré by umožnili a uľahčili týmto žiakom pochopenie a prácu. Vo všeobecnosti pracujeme podľa pokynov špeciálnych pedagógov.</w:t>
            </w:r>
          </w:p>
          <w:p w14:paraId="4177E8DC" w14:textId="77777777" w:rsidR="00410D2C" w:rsidRPr="00653B69" w:rsidRDefault="00F17D8A" w:rsidP="00653B69">
            <w:pPr>
              <w:jc w:val="both"/>
              <w:rPr>
                <w:rFonts w:eastAsia="Calibri"/>
                <w:sz w:val="24"/>
                <w:szCs w:val="24"/>
              </w:rPr>
            </w:pPr>
            <w:r>
              <w:rPr>
                <w:rFonts w:eastAsia="Calibri"/>
                <w:sz w:val="24"/>
                <w:szCs w:val="24"/>
              </w:rPr>
              <w:t>O práci so žiakmi s poruchami učenia a správania na našej škole taktiež svedčia referencie mnohých rodičov i samotných špeciálnych pedagógov, ktorí našu školu ako jednu z mála odporúčajú práve týmto žiakom, a ktorí neraz vyslovili kladné hodnotenie o práci so žiakmi s poruchami učenia a správania. O kvalitnej práci našich učiteľov svedčí</w:t>
            </w:r>
            <w:r w:rsidR="00C5285B">
              <w:rPr>
                <w:rFonts w:eastAsia="Calibri"/>
                <w:sz w:val="24"/>
                <w:szCs w:val="24"/>
              </w:rPr>
              <w:t xml:space="preserve"> i spokojnosť samotných žiakov.</w:t>
            </w:r>
          </w:p>
          <w:p w14:paraId="302D13FE" w14:textId="77777777" w:rsidR="00F17D8A" w:rsidRDefault="00482E77" w:rsidP="00410D2C">
            <w:pPr>
              <w:widowControl w:val="0"/>
              <w:autoSpaceDE w:val="0"/>
              <w:autoSpaceDN w:val="0"/>
              <w:adjustRightInd w:val="0"/>
              <w:jc w:val="both"/>
              <w:rPr>
                <w:sz w:val="24"/>
                <w:szCs w:val="24"/>
              </w:rPr>
            </w:pPr>
            <w:r w:rsidRPr="00410D2C">
              <w:rPr>
                <w:sz w:val="24"/>
                <w:szCs w:val="24"/>
              </w:rPr>
              <w:t xml:space="preserve">Na našej škole už niekoľko rokov vzdelávame </w:t>
            </w:r>
            <w:r w:rsidRPr="00410D2C">
              <w:rPr>
                <w:b/>
                <w:sz w:val="24"/>
                <w:szCs w:val="24"/>
              </w:rPr>
              <w:t>aj ž</w:t>
            </w:r>
            <w:r w:rsidRPr="00410D2C">
              <w:rPr>
                <w:b/>
                <w:sz w:val="24"/>
                <w:szCs w:val="24"/>
                <w:u w:val="single"/>
              </w:rPr>
              <w:t>iakov s ľahkou duševnou zaostalosťou</w:t>
            </w:r>
            <w:r w:rsidRPr="00410D2C">
              <w:rPr>
                <w:sz w:val="24"/>
                <w:szCs w:val="24"/>
              </w:rPr>
              <w:t xml:space="preserve"> v bežných triedach. Majú vytvorený svoj vzdelávací program, ktorý vychádza zo ŠVP pre žiakov s ľahkou mentálnou retardáciou vzdelávaných v </w:t>
            </w:r>
            <w:proofErr w:type="spellStart"/>
            <w:r w:rsidRPr="00410D2C">
              <w:rPr>
                <w:sz w:val="24"/>
                <w:szCs w:val="24"/>
              </w:rPr>
              <w:t>špaciálnych</w:t>
            </w:r>
            <w:proofErr w:type="spellEnd"/>
            <w:r w:rsidRPr="00410D2C">
              <w:rPr>
                <w:sz w:val="24"/>
                <w:szCs w:val="24"/>
              </w:rPr>
              <w:t xml:space="preserve"> školách. Rozvrh hodín vychádza z rozvrhu žiakov ich (bežnej - kmeňovej) triedy, aj keď niektoré vyučovacie predmety (napríklad pracovné vyučovanie) majú iné. Na niektorých predmetoch sú vzdelávaní so žiakmi v inom, spravidla v nižšom ročníku, teda tam, kde sa daný typ učiva – témy preberá. Požiadavky na výkony majú prispôsobené taktiež v súlade s ich vzdelávacími možnosťami. Žiaci majú pridelených asistentov. </w:t>
            </w:r>
          </w:p>
          <w:p w14:paraId="4C64C978" w14:textId="77777777" w:rsidR="00D87D2D" w:rsidRPr="00410D2C" w:rsidRDefault="00D87D2D" w:rsidP="00410D2C">
            <w:pPr>
              <w:widowControl w:val="0"/>
              <w:autoSpaceDE w:val="0"/>
              <w:autoSpaceDN w:val="0"/>
              <w:adjustRightInd w:val="0"/>
              <w:jc w:val="both"/>
              <w:rPr>
                <w:sz w:val="24"/>
                <w:szCs w:val="24"/>
              </w:rPr>
            </w:pPr>
          </w:p>
          <w:p w14:paraId="5191E466" w14:textId="77777777" w:rsidR="009255B1" w:rsidRDefault="009255B1" w:rsidP="00CD367C">
            <w:pPr>
              <w:jc w:val="both"/>
              <w:rPr>
                <w:rFonts w:eastAsia="Calibri"/>
                <w:sz w:val="24"/>
                <w:szCs w:val="24"/>
              </w:rPr>
            </w:pPr>
            <w:r>
              <w:rPr>
                <w:rFonts w:eastAsia="Calibri"/>
                <w:sz w:val="24"/>
                <w:szCs w:val="24"/>
              </w:rPr>
              <w:t>Pre všetkých žiakov so špeciálnymi výchovno-vzdelávacími potrebami zabezpečujeme:</w:t>
            </w:r>
          </w:p>
          <w:p w14:paraId="64F3F4CB" w14:textId="77777777" w:rsidR="003D33DB" w:rsidRPr="00167AE1" w:rsidRDefault="009255B1">
            <w:pPr>
              <w:pStyle w:val="Odsekzoznamu"/>
              <w:numPr>
                <w:ilvl w:val="0"/>
                <w:numId w:val="1"/>
              </w:numPr>
              <w:jc w:val="both"/>
              <w:rPr>
                <w:rFonts w:eastAsia="Calibri"/>
                <w:sz w:val="24"/>
                <w:szCs w:val="24"/>
                <w:u w:val="single"/>
              </w:rPr>
            </w:pPr>
            <w:r w:rsidRPr="003D33DB">
              <w:rPr>
                <w:rFonts w:eastAsia="Calibri"/>
                <w:b/>
                <w:sz w:val="24"/>
                <w:szCs w:val="24"/>
                <w:u w:val="single"/>
              </w:rPr>
              <w:t>odborný servis</w:t>
            </w:r>
            <w:r w:rsidR="00936DF7">
              <w:rPr>
                <w:rFonts w:eastAsia="Calibri"/>
                <w:sz w:val="24"/>
                <w:szCs w:val="24"/>
                <w:u w:val="single"/>
              </w:rPr>
              <w:t>:</w:t>
            </w:r>
            <w:r w:rsidR="00167AE1">
              <w:rPr>
                <w:rFonts w:eastAsia="Calibri"/>
                <w:sz w:val="24"/>
                <w:szCs w:val="24"/>
                <w:u w:val="single"/>
              </w:rPr>
              <w:t xml:space="preserve">  </w:t>
            </w:r>
            <w:r w:rsidR="00936DF7" w:rsidRPr="00167AE1">
              <w:rPr>
                <w:rFonts w:eastAsia="Calibri"/>
                <w:sz w:val="24"/>
                <w:szCs w:val="24"/>
              </w:rPr>
              <w:t>s</w:t>
            </w:r>
            <w:r w:rsidRPr="00167AE1">
              <w:rPr>
                <w:rFonts w:eastAsia="Calibri"/>
                <w:sz w:val="24"/>
                <w:szCs w:val="24"/>
              </w:rPr>
              <w:t xml:space="preserve">polupracujeme </w:t>
            </w:r>
          </w:p>
          <w:p w14:paraId="7E03047B" w14:textId="77777777" w:rsidR="003D33DB" w:rsidRDefault="009255B1">
            <w:pPr>
              <w:pStyle w:val="Odsekzoznamu"/>
              <w:numPr>
                <w:ilvl w:val="0"/>
                <w:numId w:val="22"/>
              </w:numPr>
              <w:jc w:val="both"/>
              <w:rPr>
                <w:rFonts w:eastAsia="Calibri"/>
                <w:sz w:val="24"/>
                <w:szCs w:val="24"/>
              </w:rPr>
            </w:pPr>
            <w:r w:rsidRPr="003D33DB">
              <w:rPr>
                <w:rFonts w:eastAsia="Calibri"/>
                <w:sz w:val="24"/>
                <w:szCs w:val="24"/>
              </w:rPr>
              <w:t>s </w:t>
            </w:r>
            <w:proofErr w:type="spellStart"/>
            <w:r w:rsidRPr="003D33DB">
              <w:rPr>
                <w:rFonts w:eastAsia="Calibri"/>
                <w:sz w:val="24"/>
                <w:szCs w:val="24"/>
              </w:rPr>
              <w:t>CPPPaP</w:t>
            </w:r>
            <w:proofErr w:type="spellEnd"/>
            <w:r w:rsidRPr="003D33DB">
              <w:rPr>
                <w:rFonts w:eastAsia="Calibri"/>
                <w:sz w:val="24"/>
                <w:szCs w:val="24"/>
              </w:rPr>
              <w:t xml:space="preserve"> v</w:t>
            </w:r>
            <w:r w:rsidR="003D33DB" w:rsidRPr="003D33DB">
              <w:rPr>
                <w:rFonts w:eastAsia="Calibri"/>
                <w:sz w:val="24"/>
                <w:szCs w:val="24"/>
              </w:rPr>
              <w:t> </w:t>
            </w:r>
            <w:r w:rsidRPr="003D33DB">
              <w:rPr>
                <w:rFonts w:eastAsia="Calibri"/>
                <w:sz w:val="24"/>
                <w:szCs w:val="24"/>
              </w:rPr>
              <w:t>Martine</w:t>
            </w:r>
            <w:r w:rsidR="003D33DB" w:rsidRPr="003D33DB">
              <w:rPr>
                <w:rFonts w:eastAsia="Calibri"/>
                <w:sz w:val="24"/>
                <w:szCs w:val="24"/>
              </w:rPr>
              <w:t xml:space="preserve"> (špeciálny pedagóg, psychológ)</w:t>
            </w:r>
            <w:r w:rsidRPr="003D33DB">
              <w:rPr>
                <w:rFonts w:eastAsia="Calibri"/>
                <w:sz w:val="24"/>
                <w:szCs w:val="24"/>
              </w:rPr>
              <w:t xml:space="preserve"> </w:t>
            </w:r>
          </w:p>
          <w:p w14:paraId="54CFE2BC" w14:textId="77777777" w:rsidR="003D33DB" w:rsidRDefault="009255B1">
            <w:pPr>
              <w:pStyle w:val="Odsekzoznamu"/>
              <w:numPr>
                <w:ilvl w:val="0"/>
                <w:numId w:val="22"/>
              </w:numPr>
              <w:jc w:val="both"/>
              <w:rPr>
                <w:rFonts w:eastAsia="Calibri"/>
                <w:sz w:val="24"/>
                <w:szCs w:val="24"/>
              </w:rPr>
            </w:pPr>
            <w:r w:rsidRPr="003D33DB">
              <w:rPr>
                <w:rFonts w:eastAsia="Calibri"/>
                <w:sz w:val="24"/>
                <w:szCs w:val="24"/>
              </w:rPr>
              <w:t xml:space="preserve">s odbornými pracovníkmi Súkromnej </w:t>
            </w:r>
            <w:r w:rsidR="003D33DB" w:rsidRPr="003D33DB">
              <w:rPr>
                <w:rFonts w:eastAsia="Calibri"/>
                <w:sz w:val="24"/>
                <w:szCs w:val="24"/>
              </w:rPr>
              <w:t xml:space="preserve">základnej školy pre žiakov s poruchami učenia v Martine (špeciálny pedagóg pre žiakov s ľahkou </w:t>
            </w:r>
            <w:r w:rsidR="003D33DB">
              <w:rPr>
                <w:rFonts w:eastAsia="Calibri"/>
                <w:sz w:val="24"/>
                <w:szCs w:val="24"/>
              </w:rPr>
              <w:t>mentálnou retardáciou</w:t>
            </w:r>
            <w:r w:rsidR="003D33DB" w:rsidRPr="003D33DB">
              <w:rPr>
                <w:rFonts w:eastAsia="Calibri"/>
                <w:sz w:val="24"/>
                <w:szCs w:val="24"/>
              </w:rPr>
              <w:t xml:space="preserve"> </w:t>
            </w:r>
          </w:p>
          <w:p w14:paraId="463A3078" w14:textId="77777777" w:rsidR="003D33DB" w:rsidRDefault="0013551C">
            <w:pPr>
              <w:pStyle w:val="Odsekzoznamu"/>
              <w:numPr>
                <w:ilvl w:val="0"/>
                <w:numId w:val="22"/>
              </w:numPr>
              <w:jc w:val="both"/>
              <w:rPr>
                <w:rFonts w:eastAsia="Calibri"/>
                <w:sz w:val="24"/>
                <w:szCs w:val="24"/>
              </w:rPr>
            </w:pPr>
            <w:r>
              <w:rPr>
                <w:rFonts w:eastAsia="Calibri"/>
                <w:sz w:val="24"/>
                <w:szCs w:val="24"/>
              </w:rPr>
              <w:t>n</w:t>
            </w:r>
            <w:r w:rsidR="003D33DB" w:rsidRPr="003D33DB">
              <w:rPr>
                <w:rFonts w:eastAsia="Calibri"/>
                <w:sz w:val="24"/>
                <w:szCs w:val="24"/>
              </w:rPr>
              <w:t>a škole máme vlastného špeciálneho pedagóga, ktorý zabezpečuje žiakom a rodičom základný servis a dbá o plnenie podmienok pre týchto žiakov v zmysle zákona.</w:t>
            </w:r>
          </w:p>
          <w:p w14:paraId="41625432" w14:textId="77777777" w:rsidR="0013551C" w:rsidRDefault="0013551C">
            <w:pPr>
              <w:pStyle w:val="Odsekzoznamu"/>
              <w:numPr>
                <w:ilvl w:val="0"/>
                <w:numId w:val="22"/>
              </w:numPr>
              <w:jc w:val="both"/>
              <w:rPr>
                <w:rFonts w:eastAsia="Calibri"/>
                <w:sz w:val="24"/>
                <w:szCs w:val="24"/>
              </w:rPr>
            </w:pPr>
            <w:r>
              <w:rPr>
                <w:rFonts w:eastAsia="Calibri"/>
                <w:sz w:val="24"/>
                <w:szCs w:val="24"/>
              </w:rPr>
              <w:t>v škole pracuje sociálny pedagóg</w:t>
            </w:r>
          </w:p>
          <w:p w14:paraId="7444CB84" w14:textId="77777777" w:rsidR="003D33DB" w:rsidRDefault="0013551C">
            <w:pPr>
              <w:pStyle w:val="Odsekzoznamu"/>
              <w:numPr>
                <w:ilvl w:val="0"/>
                <w:numId w:val="22"/>
              </w:numPr>
              <w:jc w:val="both"/>
              <w:rPr>
                <w:rFonts w:eastAsia="Calibri"/>
                <w:sz w:val="24"/>
                <w:szCs w:val="24"/>
              </w:rPr>
            </w:pPr>
            <w:r>
              <w:rPr>
                <w:rFonts w:eastAsia="Calibri"/>
                <w:sz w:val="24"/>
                <w:szCs w:val="24"/>
              </w:rPr>
              <w:t xml:space="preserve">spolupracujeme </w:t>
            </w:r>
            <w:r w:rsidR="003D33DB">
              <w:rPr>
                <w:rFonts w:eastAsia="Calibri"/>
                <w:sz w:val="24"/>
                <w:szCs w:val="24"/>
              </w:rPr>
              <w:t xml:space="preserve">s psychológom </w:t>
            </w:r>
            <w:r w:rsidR="003D33DB" w:rsidRPr="003D33DB">
              <w:rPr>
                <w:rFonts w:eastAsia="Calibri"/>
                <w:sz w:val="24"/>
                <w:szCs w:val="24"/>
              </w:rPr>
              <w:t xml:space="preserve"> </w:t>
            </w:r>
            <w:r w:rsidR="003D33DB">
              <w:rPr>
                <w:rFonts w:eastAsia="Calibri"/>
                <w:sz w:val="24"/>
                <w:szCs w:val="24"/>
              </w:rPr>
              <w:t>z Detského domova v Necpaloch</w:t>
            </w:r>
          </w:p>
          <w:p w14:paraId="0E40807D" w14:textId="77777777" w:rsidR="003D33DB" w:rsidRDefault="003D33DB">
            <w:pPr>
              <w:pStyle w:val="Odsekzoznamu"/>
              <w:numPr>
                <w:ilvl w:val="0"/>
                <w:numId w:val="22"/>
              </w:numPr>
              <w:jc w:val="both"/>
              <w:rPr>
                <w:rFonts w:eastAsia="Calibri"/>
                <w:sz w:val="24"/>
                <w:szCs w:val="24"/>
              </w:rPr>
            </w:pPr>
            <w:r>
              <w:rPr>
                <w:rFonts w:eastAsia="Calibri"/>
                <w:sz w:val="24"/>
                <w:szCs w:val="24"/>
              </w:rPr>
              <w:t>so SCŠPP v Martine.</w:t>
            </w:r>
          </w:p>
          <w:p w14:paraId="5B8E06DD" w14:textId="77777777" w:rsidR="00936DF7" w:rsidRDefault="003D33DB" w:rsidP="003D33DB">
            <w:pPr>
              <w:jc w:val="both"/>
              <w:rPr>
                <w:rFonts w:eastAsia="Calibri"/>
                <w:sz w:val="24"/>
                <w:szCs w:val="24"/>
              </w:rPr>
            </w:pPr>
            <w:r>
              <w:rPr>
                <w:rFonts w:eastAsia="Calibri"/>
                <w:sz w:val="24"/>
                <w:szCs w:val="24"/>
              </w:rPr>
              <w:t>Zabezpečujeme včasnú diagnostiku a následné potrebné kroky, aby sme eliminovali znevýhodnenia týchto žiakov.</w:t>
            </w:r>
            <w:r w:rsidR="00C5285B">
              <w:rPr>
                <w:rFonts w:eastAsia="Calibri"/>
                <w:sz w:val="24"/>
                <w:szCs w:val="24"/>
              </w:rPr>
              <w:t xml:space="preserve"> </w:t>
            </w:r>
          </w:p>
          <w:p w14:paraId="72AA22C0" w14:textId="77777777" w:rsidR="008F0C87" w:rsidRDefault="00167AE1" w:rsidP="003D33DB">
            <w:pPr>
              <w:jc w:val="both"/>
              <w:rPr>
                <w:rFonts w:eastAsia="Calibri"/>
                <w:sz w:val="24"/>
                <w:szCs w:val="24"/>
              </w:rPr>
            </w:pPr>
            <w:r>
              <w:rPr>
                <w:rFonts w:eastAsia="Calibri"/>
                <w:sz w:val="24"/>
                <w:szCs w:val="24"/>
              </w:rPr>
              <w:t>Ž</w:t>
            </w:r>
            <w:r w:rsidR="008F0C87">
              <w:rPr>
                <w:rFonts w:eastAsia="Calibri"/>
                <w:sz w:val="24"/>
                <w:szCs w:val="24"/>
              </w:rPr>
              <w:t xml:space="preserve">iakom so ŠVVP poskytujeme </w:t>
            </w:r>
            <w:r w:rsidR="008F0C87" w:rsidRPr="009255B1">
              <w:rPr>
                <w:rFonts w:eastAsia="Calibri"/>
                <w:sz w:val="24"/>
                <w:szCs w:val="24"/>
              </w:rPr>
              <w:t xml:space="preserve">individuálnu </w:t>
            </w:r>
            <w:r w:rsidR="008F0C87">
              <w:rPr>
                <w:rFonts w:eastAsia="Calibri"/>
                <w:sz w:val="24"/>
                <w:szCs w:val="24"/>
              </w:rPr>
              <w:t>starostlivosť a individuálny prístup. Na niektorých vyučovacích hodinách sa učia s asistentom učiteľa.  Často pracujú v skupine žiakov. Učitelia na ich vzdelávanie používajú špeciálne</w:t>
            </w:r>
            <w:r w:rsidR="008F0C87" w:rsidRPr="009255B1">
              <w:rPr>
                <w:rFonts w:eastAsia="Calibri"/>
                <w:sz w:val="24"/>
                <w:szCs w:val="24"/>
              </w:rPr>
              <w:t xml:space="preserve"> metód</w:t>
            </w:r>
            <w:r w:rsidR="008F0C87">
              <w:rPr>
                <w:rFonts w:eastAsia="Calibri"/>
                <w:sz w:val="24"/>
                <w:szCs w:val="24"/>
              </w:rPr>
              <w:t>y (a formy)</w:t>
            </w:r>
            <w:r w:rsidR="008F0C87" w:rsidRPr="009255B1">
              <w:rPr>
                <w:rFonts w:eastAsia="Calibri"/>
                <w:sz w:val="24"/>
                <w:szCs w:val="24"/>
              </w:rPr>
              <w:t xml:space="preserve"> vyučovania, úpravu vzdelávacieho obsahu, </w:t>
            </w:r>
            <w:r w:rsidR="008F0C87">
              <w:rPr>
                <w:rFonts w:eastAsia="Calibri"/>
                <w:sz w:val="24"/>
                <w:szCs w:val="24"/>
              </w:rPr>
              <w:t>špecifické</w:t>
            </w:r>
            <w:r w:rsidR="008F0C87" w:rsidRPr="009255B1">
              <w:rPr>
                <w:rFonts w:eastAsia="Calibri"/>
                <w:sz w:val="24"/>
                <w:szCs w:val="24"/>
              </w:rPr>
              <w:t xml:space="preserve"> postup</w:t>
            </w:r>
            <w:r w:rsidR="008F0C87">
              <w:rPr>
                <w:rFonts w:eastAsia="Calibri"/>
                <w:sz w:val="24"/>
                <w:szCs w:val="24"/>
              </w:rPr>
              <w:t>y</w:t>
            </w:r>
            <w:r w:rsidR="008F0C87" w:rsidRPr="009255B1">
              <w:rPr>
                <w:rFonts w:eastAsia="Calibri"/>
                <w:sz w:val="24"/>
                <w:szCs w:val="24"/>
              </w:rPr>
              <w:t xml:space="preserve"> v hodnotení vzdelávacích výsledkov, aplikáciu alternatívnych foriem komunikácie,</w:t>
            </w:r>
            <w:r w:rsidR="008F0C87">
              <w:rPr>
                <w:rFonts w:eastAsia="Calibri"/>
                <w:sz w:val="24"/>
                <w:szCs w:val="24"/>
              </w:rPr>
              <w:t xml:space="preserve">... </w:t>
            </w:r>
            <w:r w:rsidR="008F0C87">
              <w:rPr>
                <w:rFonts w:eastAsia="Calibri"/>
                <w:sz w:val="24"/>
                <w:szCs w:val="24"/>
              </w:rPr>
              <w:lastRenderedPageBreak/>
              <w:t xml:space="preserve">odporúčaných odbornými pracovníkmi – špeciálnymi pedagógmi. </w:t>
            </w:r>
            <w:r w:rsidR="008F0C87" w:rsidRPr="009255B1">
              <w:rPr>
                <w:rFonts w:eastAsia="Calibri"/>
                <w:sz w:val="24"/>
                <w:szCs w:val="24"/>
              </w:rPr>
              <w:t xml:space="preserve"> </w:t>
            </w:r>
            <w:r w:rsidR="008F0C87">
              <w:rPr>
                <w:rFonts w:eastAsia="Calibri"/>
                <w:sz w:val="24"/>
                <w:szCs w:val="24"/>
              </w:rPr>
              <w:t xml:space="preserve">Snažíme sa o </w:t>
            </w:r>
            <w:r w:rsidR="008F0C87" w:rsidRPr="009255B1">
              <w:rPr>
                <w:rFonts w:eastAsia="Calibri"/>
                <w:sz w:val="24"/>
                <w:szCs w:val="24"/>
              </w:rPr>
              <w:t>úzku spoluprácu s rodičmi a</w:t>
            </w:r>
            <w:r w:rsidR="008F0C87">
              <w:rPr>
                <w:rFonts w:eastAsia="Calibri"/>
                <w:sz w:val="24"/>
                <w:szCs w:val="24"/>
              </w:rPr>
              <w:t xml:space="preserve"> zabezpečujeme ďalšie individuálne potreby v závislosti od stanovenej diagnostiky  a konkrétneho žiaka. </w:t>
            </w:r>
            <w:r w:rsidR="008F0C87" w:rsidRPr="009255B1">
              <w:rPr>
                <w:rFonts w:eastAsia="Calibri"/>
                <w:sz w:val="24"/>
                <w:szCs w:val="24"/>
              </w:rPr>
              <w:t xml:space="preserve"> </w:t>
            </w:r>
          </w:p>
          <w:p w14:paraId="0404111F" w14:textId="77777777" w:rsidR="009255B1" w:rsidRDefault="00004CBD" w:rsidP="00CD367C">
            <w:pPr>
              <w:jc w:val="both"/>
              <w:rPr>
                <w:rFonts w:eastAsia="Calibri"/>
                <w:sz w:val="24"/>
                <w:szCs w:val="24"/>
              </w:rPr>
            </w:pPr>
            <w:r>
              <w:rPr>
                <w:rFonts w:eastAsia="Calibri"/>
                <w:sz w:val="24"/>
                <w:szCs w:val="24"/>
              </w:rPr>
              <w:t>Začlenení žiaci/ tak ako aj intaktní v našej školy majú</w:t>
            </w:r>
            <w:r w:rsidR="00482E77" w:rsidRPr="003D33DB">
              <w:rPr>
                <w:rFonts w:eastAsia="Calibri"/>
                <w:sz w:val="24"/>
                <w:szCs w:val="24"/>
              </w:rPr>
              <w:t xml:space="preserve"> k dispozícii dve počítačové učebne a ďalšiu osobitnú učebňu s IKT technikou (dataprojektor, štyri počítače,</w:t>
            </w:r>
            <w:r>
              <w:rPr>
                <w:rFonts w:eastAsia="Calibri"/>
                <w:sz w:val="24"/>
                <w:szCs w:val="24"/>
              </w:rPr>
              <w:t xml:space="preserve"> plne ozvučenú,....). Žiaci využívajú</w:t>
            </w:r>
            <w:r w:rsidR="00482E77" w:rsidRPr="003D33DB">
              <w:rPr>
                <w:rFonts w:eastAsia="Calibri"/>
                <w:sz w:val="24"/>
                <w:szCs w:val="24"/>
              </w:rPr>
              <w:t xml:space="preserve"> v</w:t>
            </w:r>
            <w:r w:rsidR="00CD367C" w:rsidRPr="003D33DB">
              <w:rPr>
                <w:rFonts w:eastAsia="Calibri"/>
                <w:sz w:val="24"/>
                <w:szCs w:val="24"/>
              </w:rPr>
              <w:t xml:space="preserve">o všetkých </w:t>
            </w:r>
            <w:r w:rsidR="00482E77" w:rsidRPr="003D33DB">
              <w:rPr>
                <w:rFonts w:eastAsia="Calibri"/>
                <w:sz w:val="24"/>
                <w:szCs w:val="24"/>
              </w:rPr>
              <w:t> </w:t>
            </w:r>
            <w:r w:rsidR="00CD367C" w:rsidRPr="003D33DB">
              <w:rPr>
                <w:rFonts w:eastAsia="Calibri"/>
                <w:sz w:val="24"/>
                <w:szCs w:val="24"/>
              </w:rPr>
              <w:t>triedach</w:t>
            </w:r>
            <w:r>
              <w:rPr>
                <w:rFonts w:eastAsia="Calibri"/>
                <w:sz w:val="24"/>
                <w:szCs w:val="24"/>
              </w:rPr>
              <w:t xml:space="preserve"> </w:t>
            </w:r>
            <w:r w:rsidR="00482E77" w:rsidRPr="003D33DB">
              <w:rPr>
                <w:rFonts w:eastAsia="Calibri"/>
                <w:sz w:val="24"/>
                <w:szCs w:val="24"/>
              </w:rPr>
              <w:t xml:space="preserve"> triedny počítač, data</w:t>
            </w:r>
            <w:r w:rsidR="00CD367C" w:rsidRPr="003D33DB">
              <w:rPr>
                <w:rFonts w:eastAsia="Calibri"/>
                <w:sz w:val="24"/>
                <w:szCs w:val="24"/>
              </w:rPr>
              <w:t>projektor a interaktívne tabule</w:t>
            </w:r>
            <w:r w:rsidR="00482E77" w:rsidRPr="003D33DB">
              <w:rPr>
                <w:rFonts w:eastAsia="Calibri"/>
                <w:sz w:val="24"/>
                <w:szCs w:val="24"/>
              </w:rPr>
              <w:t xml:space="preserve">. V novej budove školy máme zriadenú ďalšiu špecializovanú učebňu – pre HUV s interaktívnou tabuľou a premietacou technikou.  Množstvo encyklopédií a iná literatúra je dostupná v žiackej knižnici. Pre samostatnú tvorivú,  poznávaciu a prezentačnú činnosť týchto detí sú  nevyhnutné </w:t>
            </w:r>
            <w:proofErr w:type="spellStart"/>
            <w:r w:rsidR="00482E77" w:rsidRPr="003D33DB">
              <w:rPr>
                <w:rFonts w:eastAsia="Calibri"/>
                <w:sz w:val="24"/>
                <w:szCs w:val="24"/>
              </w:rPr>
              <w:t>laminátory</w:t>
            </w:r>
            <w:proofErr w:type="spellEnd"/>
            <w:r w:rsidR="00CD367C" w:rsidRPr="003D33DB">
              <w:rPr>
                <w:rFonts w:eastAsia="Calibri"/>
                <w:sz w:val="24"/>
                <w:szCs w:val="24"/>
              </w:rPr>
              <w:t>,</w:t>
            </w:r>
            <w:r w:rsidR="00482E77" w:rsidRPr="003D33DB">
              <w:rPr>
                <w:rFonts w:eastAsia="Calibri"/>
                <w:sz w:val="24"/>
                <w:szCs w:val="24"/>
              </w:rPr>
              <w:t xml:space="preserve"> </w:t>
            </w:r>
            <w:r w:rsidR="002B70C1">
              <w:rPr>
                <w:rFonts w:eastAsia="Calibri"/>
                <w:sz w:val="24"/>
                <w:szCs w:val="24"/>
              </w:rPr>
              <w:t>farebné tlačiarne (na tvorbu pomôcok),</w:t>
            </w:r>
            <w:r w:rsidR="00CD367C" w:rsidRPr="003D33DB">
              <w:rPr>
                <w:rFonts w:eastAsia="Calibri"/>
                <w:sz w:val="24"/>
                <w:szCs w:val="24"/>
              </w:rPr>
              <w:t xml:space="preserve"> </w:t>
            </w:r>
            <w:r w:rsidR="00482E77" w:rsidRPr="003D33DB">
              <w:rPr>
                <w:rFonts w:eastAsia="Calibri"/>
                <w:sz w:val="24"/>
                <w:szCs w:val="24"/>
              </w:rPr>
              <w:t xml:space="preserve">rôzne didaktické pomôcky, </w:t>
            </w:r>
            <w:r w:rsidR="00CD367C" w:rsidRPr="003D33DB">
              <w:rPr>
                <w:rFonts w:eastAsia="Calibri"/>
                <w:sz w:val="24"/>
                <w:szCs w:val="24"/>
              </w:rPr>
              <w:t xml:space="preserve">trojrozmerné priestorové modely, modelové a didaktické hry, rôzne </w:t>
            </w:r>
            <w:r w:rsidR="00482E77" w:rsidRPr="003D33DB">
              <w:rPr>
                <w:rFonts w:eastAsia="Calibri"/>
                <w:sz w:val="24"/>
                <w:szCs w:val="24"/>
              </w:rPr>
              <w:t>tabule, závesné tabule</w:t>
            </w:r>
            <w:r w:rsidR="002B70C1">
              <w:rPr>
                <w:rFonts w:eastAsia="Calibri"/>
                <w:sz w:val="24"/>
                <w:szCs w:val="24"/>
              </w:rPr>
              <w:t xml:space="preserve">, plagáty ako podporné prostriedky pre pamäť, </w:t>
            </w:r>
            <w:r w:rsidR="00CD367C" w:rsidRPr="003D33DB">
              <w:rPr>
                <w:rFonts w:eastAsia="Calibri"/>
                <w:sz w:val="24"/>
                <w:szCs w:val="24"/>
              </w:rPr>
              <w:t xml:space="preserve"> sady kartičiek</w:t>
            </w:r>
            <w:r w:rsidR="00482E77" w:rsidRPr="003D33DB">
              <w:rPr>
                <w:rFonts w:eastAsia="Calibri"/>
                <w:sz w:val="24"/>
                <w:szCs w:val="24"/>
              </w:rPr>
              <w:t xml:space="preserve"> a</w:t>
            </w:r>
            <w:r w:rsidR="00CD367C" w:rsidRPr="003D33DB">
              <w:rPr>
                <w:rFonts w:eastAsia="Calibri"/>
                <w:sz w:val="24"/>
                <w:szCs w:val="24"/>
              </w:rPr>
              <w:t> obrázkov, osobitne tvorené praco</w:t>
            </w:r>
            <w:r w:rsidR="002B70C1">
              <w:rPr>
                <w:rFonts w:eastAsia="Calibri"/>
                <w:sz w:val="24"/>
                <w:szCs w:val="24"/>
              </w:rPr>
              <w:t>vné listy hlavne pri upevňovaní a precvičovaní učiva,</w:t>
            </w:r>
            <w:r w:rsidR="00CD367C" w:rsidRPr="003D33DB">
              <w:rPr>
                <w:rFonts w:eastAsia="Calibri"/>
                <w:sz w:val="24"/>
                <w:szCs w:val="24"/>
              </w:rPr>
              <w:t xml:space="preserve"> kalkulačky, rôznorodý textový materiál, diktafóny, kamery, fotoaparáty, tablety a</w:t>
            </w:r>
            <w:r w:rsidR="002B70C1">
              <w:rPr>
                <w:rFonts w:eastAsia="Calibri"/>
                <w:sz w:val="24"/>
                <w:szCs w:val="24"/>
              </w:rPr>
              <w:t> ďalšie odporúčané kompenzačné pomôcky</w:t>
            </w:r>
            <w:r w:rsidR="00CD367C" w:rsidRPr="003D33DB">
              <w:rPr>
                <w:rFonts w:eastAsia="Calibri"/>
                <w:sz w:val="24"/>
                <w:szCs w:val="24"/>
              </w:rPr>
              <w:t>.</w:t>
            </w:r>
            <w:r w:rsidR="00482E77" w:rsidRPr="003D33DB">
              <w:rPr>
                <w:rFonts w:eastAsia="Calibri"/>
                <w:sz w:val="24"/>
                <w:szCs w:val="24"/>
              </w:rPr>
              <w:t xml:space="preserve"> Podľa potreby </w:t>
            </w:r>
            <w:r w:rsidR="00CD367C" w:rsidRPr="003D33DB">
              <w:rPr>
                <w:rFonts w:eastAsia="Calibri"/>
                <w:sz w:val="24"/>
                <w:szCs w:val="24"/>
              </w:rPr>
              <w:t xml:space="preserve">tieto didaktické pomôcky žiaci </w:t>
            </w:r>
            <w:r w:rsidR="00482E77" w:rsidRPr="003D33DB">
              <w:rPr>
                <w:rFonts w:eastAsia="Calibri"/>
                <w:sz w:val="24"/>
                <w:szCs w:val="24"/>
              </w:rPr>
              <w:t>plne využívajú. Na I. stupni sú k dispozícii mnohé didaktické pomôcky</w:t>
            </w:r>
            <w:r w:rsidR="00CD367C" w:rsidRPr="003D33DB">
              <w:rPr>
                <w:rFonts w:eastAsia="Calibri"/>
                <w:sz w:val="24"/>
                <w:szCs w:val="24"/>
              </w:rPr>
              <w:t xml:space="preserve">, hry, </w:t>
            </w:r>
            <w:r w:rsidR="00482E77" w:rsidRPr="003D33DB">
              <w:rPr>
                <w:rFonts w:eastAsia="Calibri"/>
                <w:sz w:val="24"/>
                <w:szCs w:val="24"/>
              </w:rPr>
              <w:t xml:space="preserve"> </w:t>
            </w:r>
            <w:r w:rsidR="00CD367C" w:rsidRPr="003D33DB">
              <w:rPr>
                <w:rFonts w:eastAsia="Calibri"/>
                <w:sz w:val="24"/>
                <w:szCs w:val="24"/>
              </w:rPr>
              <w:t xml:space="preserve">audiovizuálne pomôcky, hry </w:t>
            </w:r>
            <w:r w:rsidR="00482E77" w:rsidRPr="003D33DB">
              <w:rPr>
                <w:rFonts w:eastAsia="Calibri"/>
                <w:sz w:val="24"/>
                <w:szCs w:val="24"/>
              </w:rPr>
              <w:t>rozvíjajúce logiku, tvorivé myslenie dieťaťa a všeobecne jeho gramo</w:t>
            </w:r>
            <w:r w:rsidR="00CD367C" w:rsidRPr="003D33DB">
              <w:rPr>
                <w:rFonts w:eastAsia="Calibri"/>
                <w:sz w:val="24"/>
                <w:szCs w:val="24"/>
              </w:rPr>
              <w:t xml:space="preserve">tnosť a množstvo pracovných zošitov. </w:t>
            </w:r>
          </w:p>
          <w:p w14:paraId="2B117EFF" w14:textId="77777777" w:rsidR="0013551C" w:rsidRDefault="002B70C1" w:rsidP="0013551C">
            <w:pPr>
              <w:jc w:val="both"/>
              <w:rPr>
                <w:rFonts w:eastAsia="Calibri"/>
                <w:sz w:val="24"/>
                <w:szCs w:val="24"/>
              </w:rPr>
            </w:pPr>
            <w:r>
              <w:rPr>
                <w:rFonts w:eastAsia="Calibri"/>
                <w:sz w:val="24"/>
                <w:szCs w:val="24"/>
              </w:rPr>
              <w:t xml:space="preserve">Pre kvalitné vzdelávanie začlenených žiakov so ŠVVP máme </w:t>
            </w:r>
            <w:r w:rsidR="00936DF7">
              <w:rPr>
                <w:rFonts w:eastAsia="Calibri"/>
                <w:sz w:val="24"/>
                <w:szCs w:val="24"/>
              </w:rPr>
              <w:t xml:space="preserve">okrem interného špeciálneho pedagóga </w:t>
            </w:r>
            <w:r>
              <w:rPr>
                <w:rFonts w:eastAsia="Calibri"/>
                <w:sz w:val="24"/>
                <w:szCs w:val="24"/>
              </w:rPr>
              <w:t>zabezpečených vlastných špecializovaných zamestnancov – učiteľov na prácu s nadanými žiakmi, ktorí absolvovali špecializačné štúdium (4), učiteľov, ktorí absolvovali tri rôzne typy vzdelávaní v súvislosti so vzdelávaním žia</w:t>
            </w:r>
            <w:r w:rsidR="0013551C">
              <w:rPr>
                <w:rFonts w:eastAsia="Calibri"/>
                <w:sz w:val="24"/>
                <w:szCs w:val="24"/>
              </w:rPr>
              <w:t xml:space="preserve">kov so zdravotným znevýhodnením. </w:t>
            </w:r>
          </w:p>
          <w:p w14:paraId="5941C0F8" w14:textId="77777777" w:rsidR="00653B69" w:rsidRPr="00CD367C" w:rsidRDefault="0013551C" w:rsidP="00CD367C">
            <w:pPr>
              <w:jc w:val="both"/>
              <w:rPr>
                <w:rFonts w:eastAsia="Calibri"/>
                <w:sz w:val="24"/>
                <w:szCs w:val="24"/>
              </w:rPr>
            </w:pPr>
            <w:r w:rsidRPr="0013551C">
              <w:rPr>
                <w:rFonts w:eastAsia="Calibri"/>
                <w:sz w:val="24"/>
                <w:szCs w:val="24"/>
              </w:rPr>
              <w:t>Hodno</w:t>
            </w:r>
            <w:r>
              <w:rPr>
                <w:rFonts w:eastAsia="Calibri"/>
                <w:sz w:val="24"/>
                <w:szCs w:val="24"/>
              </w:rPr>
              <w:t>tenie žiakov so ŠVVP vychádza z</w:t>
            </w:r>
            <w:r w:rsidRPr="0013551C">
              <w:rPr>
                <w:rFonts w:eastAsia="Calibri"/>
                <w:sz w:val="24"/>
                <w:szCs w:val="24"/>
              </w:rPr>
              <w:t xml:space="preserve"> </w:t>
            </w:r>
            <w:r w:rsidRPr="0013551C">
              <w:rPr>
                <w:sz w:val="24"/>
                <w:szCs w:val="24"/>
              </w:rPr>
              <w:t>Metodick</w:t>
            </w:r>
            <w:r>
              <w:rPr>
                <w:sz w:val="24"/>
                <w:szCs w:val="24"/>
              </w:rPr>
              <w:t>ého</w:t>
            </w:r>
            <w:r w:rsidRPr="0013551C">
              <w:rPr>
                <w:sz w:val="24"/>
                <w:szCs w:val="24"/>
              </w:rPr>
              <w:t xml:space="preserve"> </w:t>
            </w:r>
            <w:r w:rsidRPr="0090030A">
              <w:rPr>
                <w:sz w:val="24"/>
                <w:szCs w:val="24"/>
              </w:rPr>
              <w:t>pokyn</w:t>
            </w:r>
            <w:r>
              <w:rPr>
                <w:sz w:val="24"/>
                <w:szCs w:val="24"/>
              </w:rPr>
              <w:t>u</w:t>
            </w:r>
            <w:r w:rsidRPr="0090030A">
              <w:rPr>
                <w:sz w:val="24"/>
                <w:szCs w:val="24"/>
              </w:rPr>
              <w:t xml:space="preserve"> č. 22/2011</w:t>
            </w:r>
            <w:r w:rsidRPr="0090030A">
              <w:rPr>
                <w:sz w:val="24"/>
                <w:szCs w:val="24"/>
              </w:rPr>
              <w:br/>
              <w:t>na hodnotenie žiakov základnej školy</w:t>
            </w:r>
            <w:r>
              <w:rPr>
                <w:sz w:val="24"/>
                <w:szCs w:val="24"/>
              </w:rPr>
              <w:t>, ktorého súčasťou sú i Zásady hodnotenia žiaka so zdravotným znevýhodnením začleneného v základnej škole. Žiakov s ľahkou mentálnou retardáciou hodnotíme v zmysle Metodického pokynu č. 1/2010 – na hodnotenie žiakov s ľahkým stupňom mentálneho postihnutia.</w:t>
            </w:r>
          </w:p>
        </w:tc>
      </w:tr>
      <w:tr w:rsidR="004C05BB" w14:paraId="0EBB375D" w14:textId="77777777" w:rsidTr="000C56E4">
        <w:tc>
          <w:tcPr>
            <w:tcW w:w="2411" w:type="dxa"/>
          </w:tcPr>
          <w:p w14:paraId="4BF34E0B" w14:textId="77777777" w:rsidR="00673961" w:rsidRDefault="00673961" w:rsidP="00A44AB0">
            <w:pPr>
              <w:rPr>
                <w:b/>
                <w:i/>
                <w:color w:val="FF0000"/>
                <w:sz w:val="32"/>
                <w:szCs w:val="32"/>
              </w:rPr>
            </w:pPr>
            <w:r w:rsidRPr="001B07A4">
              <w:rPr>
                <w:b/>
                <w:i/>
                <w:color w:val="FF0000"/>
                <w:sz w:val="32"/>
                <w:szCs w:val="32"/>
              </w:rPr>
              <w:lastRenderedPageBreak/>
              <w:t>Učebné plány</w:t>
            </w:r>
          </w:p>
          <w:p w14:paraId="5005D1CA" w14:textId="77777777" w:rsidR="00733CBF" w:rsidRDefault="00733CBF" w:rsidP="00A44AB0">
            <w:pPr>
              <w:rPr>
                <w:b/>
                <w:i/>
                <w:sz w:val="32"/>
                <w:szCs w:val="32"/>
              </w:rPr>
            </w:pPr>
          </w:p>
          <w:p w14:paraId="0A4E0B67" w14:textId="77777777" w:rsidR="00733CBF" w:rsidRDefault="00733CBF" w:rsidP="00A44AB0">
            <w:pPr>
              <w:rPr>
                <w:b/>
                <w:i/>
                <w:color w:val="FF0000"/>
                <w:sz w:val="28"/>
                <w:szCs w:val="28"/>
              </w:rPr>
            </w:pPr>
          </w:p>
          <w:p w14:paraId="6F1819CD" w14:textId="77777777" w:rsidR="001F4C0D" w:rsidRDefault="001F4C0D" w:rsidP="00A44AB0">
            <w:pPr>
              <w:rPr>
                <w:b/>
                <w:i/>
                <w:color w:val="FF0000"/>
                <w:sz w:val="28"/>
                <w:szCs w:val="28"/>
              </w:rPr>
            </w:pPr>
          </w:p>
          <w:p w14:paraId="0AA2ADD6" w14:textId="77777777" w:rsidR="001F4C0D" w:rsidRDefault="001F4C0D" w:rsidP="00A44AB0">
            <w:pPr>
              <w:rPr>
                <w:b/>
                <w:i/>
                <w:color w:val="FF0000"/>
                <w:sz w:val="28"/>
                <w:szCs w:val="28"/>
              </w:rPr>
            </w:pPr>
          </w:p>
          <w:p w14:paraId="1DF38EA3" w14:textId="77777777" w:rsidR="001F4C0D" w:rsidRDefault="001F4C0D" w:rsidP="00A44AB0">
            <w:pPr>
              <w:rPr>
                <w:b/>
                <w:i/>
                <w:color w:val="FF0000"/>
                <w:sz w:val="28"/>
                <w:szCs w:val="28"/>
              </w:rPr>
            </w:pPr>
          </w:p>
          <w:p w14:paraId="23B3B6EB" w14:textId="77777777" w:rsidR="001F4C0D" w:rsidRDefault="001F4C0D" w:rsidP="00A44AB0">
            <w:pPr>
              <w:rPr>
                <w:b/>
                <w:i/>
                <w:color w:val="FF0000"/>
                <w:sz w:val="28"/>
                <w:szCs w:val="28"/>
              </w:rPr>
            </w:pPr>
          </w:p>
          <w:p w14:paraId="407D1596" w14:textId="77777777" w:rsidR="001F4C0D" w:rsidRDefault="001F4C0D" w:rsidP="00A44AB0">
            <w:pPr>
              <w:rPr>
                <w:b/>
                <w:i/>
                <w:color w:val="FF0000"/>
                <w:sz w:val="28"/>
                <w:szCs w:val="28"/>
              </w:rPr>
            </w:pPr>
          </w:p>
          <w:p w14:paraId="19B1E885" w14:textId="77777777" w:rsidR="001F4C0D" w:rsidRDefault="001F4C0D" w:rsidP="00A44AB0">
            <w:pPr>
              <w:rPr>
                <w:b/>
                <w:i/>
                <w:color w:val="FF0000"/>
                <w:sz w:val="28"/>
                <w:szCs w:val="28"/>
              </w:rPr>
            </w:pPr>
          </w:p>
          <w:p w14:paraId="593205AA" w14:textId="77777777" w:rsidR="001F4C0D" w:rsidRDefault="001F4C0D" w:rsidP="00A44AB0">
            <w:pPr>
              <w:rPr>
                <w:b/>
                <w:i/>
                <w:color w:val="FF0000"/>
                <w:sz w:val="28"/>
                <w:szCs w:val="28"/>
              </w:rPr>
            </w:pPr>
          </w:p>
          <w:p w14:paraId="6F10324E" w14:textId="77777777" w:rsidR="001F4C0D" w:rsidRDefault="001F4C0D" w:rsidP="00A44AB0">
            <w:pPr>
              <w:rPr>
                <w:b/>
                <w:i/>
                <w:color w:val="FF0000"/>
                <w:sz w:val="28"/>
                <w:szCs w:val="28"/>
              </w:rPr>
            </w:pPr>
          </w:p>
          <w:p w14:paraId="5B66DB96" w14:textId="77777777" w:rsidR="001F4C0D" w:rsidRDefault="001F4C0D" w:rsidP="00A44AB0">
            <w:pPr>
              <w:rPr>
                <w:b/>
                <w:i/>
                <w:color w:val="FF0000"/>
                <w:sz w:val="28"/>
                <w:szCs w:val="28"/>
              </w:rPr>
            </w:pPr>
          </w:p>
          <w:p w14:paraId="1402F012" w14:textId="77777777" w:rsidR="001F4C0D" w:rsidRDefault="001F4C0D" w:rsidP="00A44AB0">
            <w:pPr>
              <w:rPr>
                <w:b/>
                <w:i/>
                <w:color w:val="FF0000"/>
                <w:sz w:val="28"/>
                <w:szCs w:val="28"/>
              </w:rPr>
            </w:pPr>
          </w:p>
          <w:p w14:paraId="4FC0AF91" w14:textId="77777777" w:rsidR="001F4C0D" w:rsidRDefault="001F4C0D" w:rsidP="00A44AB0">
            <w:pPr>
              <w:rPr>
                <w:b/>
                <w:i/>
                <w:color w:val="FF0000"/>
                <w:sz w:val="28"/>
                <w:szCs w:val="28"/>
              </w:rPr>
            </w:pPr>
          </w:p>
          <w:p w14:paraId="2E1C1D07" w14:textId="77777777" w:rsidR="001F4C0D" w:rsidRDefault="001F4C0D" w:rsidP="00A44AB0">
            <w:pPr>
              <w:rPr>
                <w:b/>
                <w:i/>
                <w:color w:val="FF0000"/>
                <w:sz w:val="28"/>
                <w:szCs w:val="28"/>
              </w:rPr>
            </w:pPr>
          </w:p>
          <w:p w14:paraId="079256BC" w14:textId="77777777" w:rsidR="001F4C0D" w:rsidRDefault="001F4C0D" w:rsidP="00A44AB0">
            <w:pPr>
              <w:rPr>
                <w:b/>
                <w:i/>
                <w:color w:val="FF0000"/>
                <w:sz w:val="28"/>
                <w:szCs w:val="28"/>
              </w:rPr>
            </w:pPr>
          </w:p>
          <w:p w14:paraId="14161ED3" w14:textId="77777777" w:rsidR="001F4C0D" w:rsidRDefault="001F4C0D" w:rsidP="00A44AB0">
            <w:pPr>
              <w:rPr>
                <w:b/>
                <w:i/>
                <w:color w:val="FF0000"/>
                <w:sz w:val="28"/>
                <w:szCs w:val="28"/>
              </w:rPr>
            </w:pPr>
          </w:p>
          <w:p w14:paraId="2FA944CB" w14:textId="77777777" w:rsidR="001F4C0D" w:rsidRDefault="001F4C0D" w:rsidP="00A44AB0">
            <w:pPr>
              <w:rPr>
                <w:b/>
                <w:i/>
                <w:color w:val="FF0000"/>
                <w:sz w:val="28"/>
                <w:szCs w:val="28"/>
              </w:rPr>
            </w:pPr>
          </w:p>
          <w:p w14:paraId="0BC0E5CF" w14:textId="77777777" w:rsidR="001F4C0D" w:rsidRDefault="001F4C0D" w:rsidP="00A44AB0">
            <w:pPr>
              <w:rPr>
                <w:b/>
                <w:i/>
                <w:color w:val="FF0000"/>
                <w:sz w:val="28"/>
                <w:szCs w:val="28"/>
              </w:rPr>
            </w:pPr>
          </w:p>
          <w:p w14:paraId="023CE34F" w14:textId="77777777" w:rsidR="001F4C0D" w:rsidRDefault="001F4C0D" w:rsidP="00A44AB0">
            <w:pPr>
              <w:rPr>
                <w:b/>
                <w:i/>
                <w:color w:val="FF0000"/>
                <w:sz w:val="28"/>
                <w:szCs w:val="28"/>
              </w:rPr>
            </w:pPr>
          </w:p>
          <w:p w14:paraId="74E90E82" w14:textId="77777777" w:rsidR="001F4C0D" w:rsidRDefault="001F4C0D" w:rsidP="00A44AB0">
            <w:pPr>
              <w:rPr>
                <w:b/>
                <w:i/>
                <w:color w:val="FF0000"/>
                <w:sz w:val="28"/>
                <w:szCs w:val="28"/>
              </w:rPr>
            </w:pPr>
          </w:p>
          <w:p w14:paraId="2BDE9601" w14:textId="77777777" w:rsidR="001F4C0D" w:rsidRDefault="001F4C0D" w:rsidP="00A44AB0">
            <w:pPr>
              <w:rPr>
                <w:b/>
                <w:i/>
                <w:color w:val="FF0000"/>
                <w:sz w:val="28"/>
                <w:szCs w:val="28"/>
              </w:rPr>
            </w:pPr>
          </w:p>
          <w:p w14:paraId="152D69D3" w14:textId="77777777" w:rsidR="001F4C0D" w:rsidRDefault="001F4C0D" w:rsidP="00A44AB0">
            <w:pPr>
              <w:rPr>
                <w:b/>
                <w:i/>
                <w:color w:val="FF0000"/>
                <w:sz w:val="28"/>
                <w:szCs w:val="28"/>
              </w:rPr>
            </w:pPr>
          </w:p>
          <w:p w14:paraId="0A4185BE" w14:textId="77777777" w:rsidR="001F4C0D" w:rsidRDefault="001F4C0D" w:rsidP="00A44AB0">
            <w:pPr>
              <w:rPr>
                <w:b/>
                <w:i/>
                <w:color w:val="FF0000"/>
                <w:sz w:val="28"/>
                <w:szCs w:val="28"/>
              </w:rPr>
            </w:pPr>
          </w:p>
          <w:p w14:paraId="0EB48572" w14:textId="77777777" w:rsidR="001F4C0D" w:rsidRDefault="001F4C0D" w:rsidP="00A44AB0">
            <w:pPr>
              <w:rPr>
                <w:b/>
                <w:i/>
                <w:color w:val="FF0000"/>
                <w:sz w:val="28"/>
                <w:szCs w:val="28"/>
              </w:rPr>
            </w:pPr>
          </w:p>
          <w:p w14:paraId="3E701B77" w14:textId="77777777" w:rsidR="00EF52D4" w:rsidRDefault="00EF52D4" w:rsidP="00A44AB0">
            <w:pPr>
              <w:rPr>
                <w:b/>
                <w:i/>
                <w:color w:val="FF0000"/>
                <w:sz w:val="28"/>
                <w:szCs w:val="28"/>
              </w:rPr>
            </w:pPr>
          </w:p>
          <w:p w14:paraId="6DDA6EC8" w14:textId="77777777" w:rsidR="00EF52D4" w:rsidRDefault="00EF52D4" w:rsidP="00A44AB0">
            <w:pPr>
              <w:rPr>
                <w:b/>
                <w:i/>
                <w:color w:val="FF0000"/>
                <w:sz w:val="28"/>
                <w:szCs w:val="28"/>
              </w:rPr>
            </w:pPr>
          </w:p>
          <w:p w14:paraId="6FD8E497" w14:textId="77777777" w:rsidR="00EF52D4" w:rsidRDefault="00EF52D4" w:rsidP="00A44AB0">
            <w:pPr>
              <w:rPr>
                <w:b/>
                <w:i/>
                <w:color w:val="FF0000"/>
                <w:sz w:val="28"/>
                <w:szCs w:val="28"/>
              </w:rPr>
            </w:pPr>
          </w:p>
          <w:p w14:paraId="6EC67175" w14:textId="77777777" w:rsidR="00EF52D4" w:rsidRDefault="00EF52D4" w:rsidP="00A44AB0">
            <w:pPr>
              <w:rPr>
                <w:b/>
                <w:i/>
                <w:color w:val="FF0000"/>
                <w:sz w:val="28"/>
                <w:szCs w:val="28"/>
              </w:rPr>
            </w:pPr>
          </w:p>
          <w:p w14:paraId="4DFB9867" w14:textId="77777777" w:rsidR="00EF52D4" w:rsidRDefault="00EF52D4" w:rsidP="00A44AB0">
            <w:pPr>
              <w:rPr>
                <w:b/>
                <w:i/>
                <w:color w:val="FF0000"/>
                <w:sz w:val="28"/>
                <w:szCs w:val="28"/>
              </w:rPr>
            </w:pPr>
          </w:p>
          <w:p w14:paraId="48128DD8" w14:textId="77777777" w:rsidR="00EF52D4" w:rsidRDefault="00EF52D4" w:rsidP="00A44AB0">
            <w:pPr>
              <w:rPr>
                <w:b/>
                <w:i/>
                <w:color w:val="FF0000"/>
                <w:sz w:val="28"/>
                <w:szCs w:val="28"/>
              </w:rPr>
            </w:pPr>
          </w:p>
          <w:p w14:paraId="0AD87CED" w14:textId="77777777" w:rsidR="00EF52D4" w:rsidRDefault="00EF52D4" w:rsidP="00A44AB0">
            <w:pPr>
              <w:rPr>
                <w:b/>
                <w:i/>
                <w:color w:val="FF0000"/>
                <w:sz w:val="28"/>
                <w:szCs w:val="28"/>
              </w:rPr>
            </w:pPr>
          </w:p>
          <w:p w14:paraId="2E3D4154" w14:textId="77777777" w:rsidR="00EF52D4" w:rsidRDefault="00EF52D4" w:rsidP="00A44AB0">
            <w:pPr>
              <w:rPr>
                <w:b/>
                <w:i/>
                <w:color w:val="FF0000"/>
                <w:sz w:val="28"/>
                <w:szCs w:val="28"/>
              </w:rPr>
            </w:pPr>
          </w:p>
          <w:p w14:paraId="7EFFF3F3" w14:textId="77777777" w:rsidR="00EF52D4" w:rsidRDefault="00EF52D4" w:rsidP="00A44AB0">
            <w:pPr>
              <w:rPr>
                <w:b/>
                <w:i/>
                <w:color w:val="FF0000"/>
                <w:sz w:val="28"/>
                <w:szCs w:val="28"/>
              </w:rPr>
            </w:pPr>
          </w:p>
          <w:p w14:paraId="3C3EB993" w14:textId="77777777" w:rsidR="00EF52D4" w:rsidRDefault="00EF52D4" w:rsidP="00A44AB0">
            <w:pPr>
              <w:rPr>
                <w:b/>
                <w:i/>
                <w:color w:val="FF0000"/>
                <w:sz w:val="28"/>
                <w:szCs w:val="28"/>
              </w:rPr>
            </w:pPr>
          </w:p>
          <w:p w14:paraId="4D61FF76" w14:textId="77777777" w:rsidR="00EF52D4" w:rsidRDefault="00EF52D4" w:rsidP="00A44AB0">
            <w:pPr>
              <w:rPr>
                <w:b/>
                <w:i/>
                <w:color w:val="FF0000"/>
                <w:sz w:val="28"/>
                <w:szCs w:val="28"/>
              </w:rPr>
            </w:pPr>
          </w:p>
          <w:p w14:paraId="43924183" w14:textId="77777777" w:rsidR="00EF52D4" w:rsidRDefault="00EF52D4" w:rsidP="00A44AB0">
            <w:pPr>
              <w:rPr>
                <w:b/>
                <w:i/>
                <w:color w:val="FF0000"/>
                <w:sz w:val="28"/>
                <w:szCs w:val="28"/>
              </w:rPr>
            </w:pPr>
          </w:p>
          <w:p w14:paraId="5CE80ACA" w14:textId="77777777" w:rsidR="00EF52D4" w:rsidRDefault="00EF52D4" w:rsidP="00A44AB0">
            <w:pPr>
              <w:rPr>
                <w:b/>
                <w:i/>
                <w:color w:val="FF0000"/>
                <w:sz w:val="28"/>
                <w:szCs w:val="28"/>
              </w:rPr>
            </w:pPr>
          </w:p>
          <w:p w14:paraId="4CF2DD2B" w14:textId="77777777" w:rsidR="00EF52D4" w:rsidRDefault="00EF52D4" w:rsidP="00A44AB0">
            <w:pPr>
              <w:rPr>
                <w:b/>
                <w:i/>
                <w:color w:val="FF0000"/>
                <w:sz w:val="28"/>
                <w:szCs w:val="28"/>
              </w:rPr>
            </w:pPr>
          </w:p>
          <w:p w14:paraId="1C1BA925" w14:textId="77777777" w:rsidR="00EF52D4" w:rsidRDefault="00EF52D4" w:rsidP="00A44AB0">
            <w:pPr>
              <w:rPr>
                <w:b/>
                <w:i/>
                <w:color w:val="FF0000"/>
                <w:sz w:val="28"/>
                <w:szCs w:val="28"/>
              </w:rPr>
            </w:pPr>
          </w:p>
          <w:p w14:paraId="6C34A0D8" w14:textId="77777777" w:rsidR="00EF52D4" w:rsidRDefault="00EF52D4" w:rsidP="00A44AB0">
            <w:pPr>
              <w:rPr>
                <w:b/>
                <w:i/>
                <w:color w:val="FF0000"/>
                <w:sz w:val="28"/>
                <w:szCs w:val="28"/>
              </w:rPr>
            </w:pPr>
          </w:p>
          <w:p w14:paraId="3A0B6559" w14:textId="77777777" w:rsidR="00EF52D4" w:rsidRDefault="00EF52D4" w:rsidP="00A44AB0">
            <w:pPr>
              <w:rPr>
                <w:b/>
                <w:i/>
                <w:color w:val="FF0000"/>
                <w:sz w:val="28"/>
                <w:szCs w:val="28"/>
              </w:rPr>
            </w:pPr>
          </w:p>
          <w:p w14:paraId="623BC9F1" w14:textId="77777777" w:rsidR="00EF52D4" w:rsidRPr="005620EF" w:rsidRDefault="005620EF" w:rsidP="00A44AB0">
            <w:pPr>
              <w:rPr>
                <w:b/>
                <w:i/>
                <w:sz w:val="28"/>
                <w:szCs w:val="28"/>
              </w:rPr>
            </w:pPr>
            <w:r w:rsidRPr="005620EF">
              <w:rPr>
                <w:b/>
                <w:i/>
                <w:sz w:val="28"/>
                <w:szCs w:val="28"/>
              </w:rPr>
              <w:t>Poznámky</w:t>
            </w:r>
            <w:r>
              <w:rPr>
                <w:b/>
                <w:i/>
                <w:sz w:val="28"/>
                <w:szCs w:val="28"/>
              </w:rPr>
              <w:t xml:space="preserve"> k UP</w:t>
            </w:r>
          </w:p>
          <w:p w14:paraId="2ABF0EC0" w14:textId="77777777" w:rsidR="00EF52D4" w:rsidRDefault="00EF52D4" w:rsidP="00A44AB0">
            <w:pPr>
              <w:rPr>
                <w:b/>
                <w:i/>
                <w:color w:val="FF0000"/>
                <w:sz w:val="28"/>
                <w:szCs w:val="28"/>
              </w:rPr>
            </w:pPr>
          </w:p>
          <w:p w14:paraId="7EA59A50" w14:textId="77777777" w:rsidR="00EF52D4" w:rsidRDefault="00EF52D4" w:rsidP="00A44AB0">
            <w:pPr>
              <w:rPr>
                <w:b/>
                <w:i/>
                <w:color w:val="FF0000"/>
                <w:sz w:val="28"/>
                <w:szCs w:val="28"/>
              </w:rPr>
            </w:pPr>
          </w:p>
          <w:p w14:paraId="321DE29A" w14:textId="77777777" w:rsidR="00EF52D4" w:rsidRDefault="00EF52D4" w:rsidP="00A44AB0">
            <w:pPr>
              <w:rPr>
                <w:b/>
                <w:i/>
                <w:color w:val="FF0000"/>
                <w:sz w:val="28"/>
                <w:szCs w:val="28"/>
              </w:rPr>
            </w:pPr>
          </w:p>
          <w:p w14:paraId="3F8B0B62" w14:textId="77777777" w:rsidR="00D87D2D" w:rsidRDefault="00D87D2D" w:rsidP="00EF52D4">
            <w:pPr>
              <w:rPr>
                <w:b/>
                <w:i/>
                <w:color w:val="FF0000"/>
                <w:sz w:val="32"/>
                <w:szCs w:val="32"/>
              </w:rPr>
            </w:pPr>
          </w:p>
          <w:p w14:paraId="5440757C" w14:textId="77777777" w:rsidR="00D87D2D" w:rsidRDefault="00D87D2D" w:rsidP="00EF52D4">
            <w:pPr>
              <w:rPr>
                <w:b/>
                <w:i/>
                <w:color w:val="FF0000"/>
                <w:sz w:val="32"/>
                <w:szCs w:val="32"/>
              </w:rPr>
            </w:pPr>
          </w:p>
          <w:p w14:paraId="47E7E971" w14:textId="77777777" w:rsidR="00D87D2D" w:rsidRDefault="00D87D2D" w:rsidP="00EF52D4">
            <w:pPr>
              <w:rPr>
                <w:b/>
                <w:i/>
                <w:color w:val="FF0000"/>
                <w:sz w:val="32"/>
                <w:szCs w:val="32"/>
              </w:rPr>
            </w:pPr>
          </w:p>
          <w:p w14:paraId="26F37443" w14:textId="77777777" w:rsidR="00D87D2D" w:rsidRDefault="00D87D2D" w:rsidP="00EF52D4">
            <w:pPr>
              <w:rPr>
                <w:b/>
                <w:i/>
                <w:color w:val="FF0000"/>
                <w:sz w:val="32"/>
                <w:szCs w:val="32"/>
              </w:rPr>
            </w:pPr>
          </w:p>
          <w:p w14:paraId="64BFEA81" w14:textId="77777777" w:rsidR="00D87D2D" w:rsidRDefault="00D87D2D" w:rsidP="00EF52D4">
            <w:pPr>
              <w:rPr>
                <w:b/>
                <w:i/>
                <w:color w:val="FF0000"/>
                <w:sz w:val="32"/>
                <w:szCs w:val="32"/>
              </w:rPr>
            </w:pPr>
          </w:p>
          <w:p w14:paraId="31945199" w14:textId="77777777" w:rsidR="00D87D2D" w:rsidRDefault="00D87D2D" w:rsidP="00EF52D4">
            <w:pPr>
              <w:rPr>
                <w:b/>
                <w:i/>
                <w:color w:val="FF0000"/>
                <w:sz w:val="32"/>
                <w:szCs w:val="32"/>
              </w:rPr>
            </w:pPr>
          </w:p>
          <w:p w14:paraId="220B224A" w14:textId="77777777" w:rsidR="00EF52D4" w:rsidRDefault="00EF52D4" w:rsidP="00A44AB0">
            <w:pPr>
              <w:rPr>
                <w:b/>
                <w:i/>
                <w:color w:val="FF0000"/>
                <w:sz w:val="28"/>
                <w:szCs w:val="28"/>
              </w:rPr>
            </w:pPr>
          </w:p>
          <w:p w14:paraId="202F4435" w14:textId="77777777" w:rsidR="00EF52D4" w:rsidRDefault="00EF52D4" w:rsidP="00A44AB0">
            <w:pPr>
              <w:rPr>
                <w:b/>
                <w:i/>
                <w:color w:val="FF0000"/>
                <w:sz w:val="28"/>
                <w:szCs w:val="28"/>
              </w:rPr>
            </w:pPr>
          </w:p>
          <w:p w14:paraId="50585821" w14:textId="77777777" w:rsidR="00EF52D4" w:rsidRDefault="00EF52D4" w:rsidP="00A44AB0">
            <w:pPr>
              <w:rPr>
                <w:b/>
                <w:i/>
                <w:color w:val="FF0000"/>
                <w:sz w:val="28"/>
                <w:szCs w:val="28"/>
              </w:rPr>
            </w:pPr>
          </w:p>
          <w:p w14:paraId="6839D0A3" w14:textId="77777777" w:rsidR="00EF52D4" w:rsidRDefault="00EF52D4" w:rsidP="00A44AB0">
            <w:pPr>
              <w:rPr>
                <w:b/>
                <w:i/>
                <w:color w:val="FF0000"/>
                <w:sz w:val="28"/>
                <w:szCs w:val="28"/>
              </w:rPr>
            </w:pPr>
          </w:p>
          <w:p w14:paraId="0D05F794" w14:textId="77777777" w:rsidR="00EF52D4" w:rsidRDefault="00EF52D4" w:rsidP="00A44AB0">
            <w:pPr>
              <w:rPr>
                <w:b/>
                <w:i/>
                <w:color w:val="FF0000"/>
                <w:sz w:val="28"/>
                <w:szCs w:val="28"/>
              </w:rPr>
            </w:pPr>
          </w:p>
          <w:p w14:paraId="38F78DA2" w14:textId="77777777" w:rsidR="00EF52D4" w:rsidRDefault="00EF52D4" w:rsidP="00A44AB0">
            <w:pPr>
              <w:rPr>
                <w:b/>
                <w:i/>
                <w:color w:val="FF0000"/>
                <w:sz w:val="28"/>
                <w:szCs w:val="28"/>
              </w:rPr>
            </w:pPr>
          </w:p>
          <w:p w14:paraId="0C01416B" w14:textId="77777777" w:rsidR="00EF52D4" w:rsidRDefault="00EF52D4" w:rsidP="00A44AB0">
            <w:pPr>
              <w:rPr>
                <w:b/>
                <w:i/>
                <w:color w:val="FF0000"/>
                <w:sz w:val="28"/>
                <w:szCs w:val="28"/>
              </w:rPr>
            </w:pPr>
          </w:p>
          <w:p w14:paraId="273756E0" w14:textId="77777777" w:rsidR="00EF52D4" w:rsidRDefault="00EF52D4" w:rsidP="00A44AB0">
            <w:pPr>
              <w:rPr>
                <w:b/>
                <w:i/>
                <w:color w:val="FF0000"/>
                <w:sz w:val="28"/>
                <w:szCs w:val="28"/>
              </w:rPr>
            </w:pPr>
          </w:p>
          <w:p w14:paraId="110CA146" w14:textId="77777777" w:rsidR="00EF52D4" w:rsidRDefault="00EF52D4" w:rsidP="00A44AB0">
            <w:pPr>
              <w:rPr>
                <w:b/>
                <w:i/>
                <w:color w:val="FF0000"/>
                <w:sz w:val="28"/>
                <w:szCs w:val="28"/>
              </w:rPr>
            </w:pPr>
          </w:p>
          <w:p w14:paraId="2C93C25D" w14:textId="77777777" w:rsidR="00EF52D4" w:rsidRDefault="00EF52D4" w:rsidP="00A44AB0">
            <w:pPr>
              <w:rPr>
                <w:b/>
                <w:i/>
                <w:color w:val="FF0000"/>
                <w:sz w:val="28"/>
                <w:szCs w:val="28"/>
              </w:rPr>
            </w:pPr>
          </w:p>
          <w:p w14:paraId="3B942BA6" w14:textId="77777777" w:rsidR="00EF52D4" w:rsidRDefault="00EF52D4" w:rsidP="00A44AB0">
            <w:pPr>
              <w:rPr>
                <w:b/>
                <w:i/>
                <w:color w:val="FF0000"/>
                <w:sz w:val="28"/>
                <w:szCs w:val="28"/>
              </w:rPr>
            </w:pPr>
          </w:p>
          <w:p w14:paraId="3E5B4C2E" w14:textId="77777777" w:rsidR="00EF52D4" w:rsidRDefault="00EF52D4" w:rsidP="00A44AB0">
            <w:pPr>
              <w:rPr>
                <w:b/>
                <w:i/>
                <w:color w:val="FF0000"/>
                <w:sz w:val="28"/>
                <w:szCs w:val="28"/>
              </w:rPr>
            </w:pPr>
          </w:p>
          <w:p w14:paraId="4F86687C" w14:textId="77777777" w:rsidR="00EF52D4" w:rsidRDefault="00EF52D4" w:rsidP="00A44AB0">
            <w:pPr>
              <w:rPr>
                <w:b/>
                <w:i/>
                <w:color w:val="FF0000"/>
                <w:sz w:val="28"/>
                <w:szCs w:val="28"/>
              </w:rPr>
            </w:pPr>
          </w:p>
          <w:p w14:paraId="72634CD6" w14:textId="77777777" w:rsidR="00EF52D4" w:rsidRDefault="00EF52D4" w:rsidP="00A44AB0">
            <w:pPr>
              <w:rPr>
                <w:b/>
                <w:i/>
                <w:color w:val="FF0000"/>
                <w:sz w:val="28"/>
                <w:szCs w:val="28"/>
              </w:rPr>
            </w:pPr>
          </w:p>
          <w:p w14:paraId="6687AE3E" w14:textId="77777777" w:rsidR="00EF52D4" w:rsidRDefault="00EF52D4" w:rsidP="00A44AB0">
            <w:pPr>
              <w:rPr>
                <w:b/>
                <w:i/>
                <w:color w:val="FF0000"/>
                <w:sz w:val="28"/>
                <w:szCs w:val="28"/>
              </w:rPr>
            </w:pPr>
          </w:p>
          <w:p w14:paraId="7E346E24" w14:textId="77777777" w:rsidR="00EF52D4" w:rsidRDefault="00EF52D4" w:rsidP="00A44AB0">
            <w:pPr>
              <w:rPr>
                <w:b/>
                <w:i/>
                <w:color w:val="FF0000"/>
                <w:sz w:val="28"/>
                <w:szCs w:val="28"/>
              </w:rPr>
            </w:pPr>
          </w:p>
          <w:p w14:paraId="3C725151" w14:textId="77777777" w:rsidR="00EF52D4" w:rsidRDefault="00EF52D4" w:rsidP="00A44AB0">
            <w:pPr>
              <w:rPr>
                <w:b/>
                <w:i/>
                <w:color w:val="FF0000"/>
                <w:sz w:val="28"/>
                <w:szCs w:val="28"/>
              </w:rPr>
            </w:pPr>
          </w:p>
          <w:p w14:paraId="08A65C2F" w14:textId="77777777" w:rsidR="00EF52D4" w:rsidRDefault="00EF52D4" w:rsidP="00A44AB0">
            <w:pPr>
              <w:rPr>
                <w:b/>
                <w:i/>
                <w:color w:val="FF0000"/>
                <w:sz w:val="28"/>
                <w:szCs w:val="28"/>
              </w:rPr>
            </w:pPr>
          </w:p>
          <w:p w14:paraId="712B1CB0" w14:textId="77777777" w:rsidR="00EF52D4" w:rsidRDefault="00EF52D4" w:rsidP="00A44AB0">
            <w:pPr>
              <w:rPr>
                <w:b/>
                <w:i/>
                <w:color w:val="FF0000"/>
                <w:sz w:val="28"/>
                <w:szCs w:val="28"/>
              </w:rPr>
            </w:pPr>
          </w:p>
          <w:p w14:paraId="1DF86CD2" w14:textId="77777777" w:rsidR="00EF52D4" w:rsidRDefault="00EF52D4" w:rsidP="00A44AB0">
            <w:pPr>
              <w:rPr>
                <w:b/>
                <w:i/>
                <w:color w:val="FF0000"/>
                <w:sz w:val="28"/>
                <w:szCs w:val="28"/>
              </w:rPr>
            </w:pPr>
          </w:p>
          <w:p w14:paraId="5E7388E2" w14:textId="77777777" w:rsidR="00EF52D4" w:rsidRDefault="00EF52D4" w:rsidP="00A44AB0">
            <w:pPr>
              <w:rPr>
                <w:b/>
                <w:i/>
                <w:color w:val="FF0000"/>
                <w:sz w:val="28"/>
                <w:szCs w:val="28"/>
              </w:rPr>
            </w:pPr>
          </w:p>
          <w:p w14:paraId="115722B7" w14:textId="77777777" w:rsidR="00EF52D4" w:rsidRDefault="00EF52D4" w:rsidP="00A44AB0">
            <w:pPr>
              <w:rPr>
                <w:b/>
                <w:i/>
                <w:color w:val="FF0000"/>
                <w:sz w:val="28"/>
                <w:szCs w:val="28"/>
              </w:rPr>
            </w:pPr>
          </w:p>
          <w:p w14:paraId="56DB8D70" w14:textId="77777777" w:rsidR="001F4C0D" w:rsidRDefault="001F4C0D" w:rsidP="00A44AB0">
            <w:pPr>
              <w:rPr>
                <w:b/>
                <w:i/>
                <w:color w:val="FF0000"/>
                <w:sz w:val="28"/>
                <w:szCs w:val="28"/>
              </w:rPr>
            </w:pPr>
          </w:p>
          <w:p w14:paraId="3FCDDC0D" w14:textId="77777777" w:rsidR="001F4C0D" w:rsidRDefault="001F4C0D" w:rsidP="00A44AB0">
            <w:pPr>
              <w:rPr>
                <w:b/>
                <w:i/>
                <w:color w:val="FF0000"/>
                <w:sz w:val="28"/>
                <w:szCs w:val="28"/>
              </w:rPr>
            </w:pPr>
          </w:p>
          <w:p w14:paraId="577FBACF" w14:textId="77777777" w:rsidR="001F4C0D" w:rsidRDefault="001F4C0D" w:rsidP="00A44AB0">
            <w:pPr>
              <w:rPr>
                <w:b/>
                <w:i/>
                <w:color w:val="FF0000"/>
                <w:sz w:val="28"/>
                <w:szCs w:val="28"/>
              </w:rPr>
            </w:pPr>
          </w:p>
          <w:p w14:paraId="5A2E7A1A" w14:textId="77777777" w:rsidR="001F4C0D" w:rsidRDefault="001F4C0D" w:rsidP="00A44AB0">
            <w:pPr>
              <w:rPr>
                <w:b/>
                <w:i/>
                <w:color w:val="FF0000"/>
                <w:sz w:val="28"/>
                <w:szCs w:val="28"/>
              </w:rPr>
            </w:pPr>
          </w:p>
          <w:p w14:paraId="440F2EA8" w14:textId="77777777" w:rsidR="001F4C0D" w:rsidRDefault="001F4C0D" w:rsidP="00A44AB0">
            <w:pPr>
              <w:rPr>
                <w:b/>
                <w:i/>
                <w:color w:val="FF0000"/>
                <w:sz w:val="28"/>
                <w:szCs w:val="28"/>
              </w:rPr>
            </w:pPr>
          </w:p>
          <w:p w14:paraId="157DBC80" w14:textId="77777777" w:rsidR="001F4C0D" w:rsidRDefault="001F4C0D" w:rsidP="00A44AB0">
            <w:pPr>
              <w:rPr>
                <w:b/>
                <w:i/>
                <w:color w:val="FF0000"/>
                <w:sz w:val="28"/>
                <w:szCs w:val="28"/>
              </w:rPr>
            </w:pPr>
          </w:p>
          <w:p w14:paraId="13B52955" w14:textId="77777777" w:rsidR="001F4C0D" w:rsidRDefault="001F4C0D" w:rsidP="00A44AB0">
            <w:pPr>
              <w:rPr>
                <w:b/>
                <w:i/>
                <w:color w:val="FF0000"/>
                <w:sz w:val="28"/>
                <w:szCs w:val="28"/>
              </w:rPr>
            </w:pPr>
          </w:p>
          <w:p w14:paraId="27FF6983" w14:textId="77777777" w:rsidR="00C31A29" w:rsidRPr="00AE050D" w:rsidRDefault="00C31A29" w:rsidP="003C79BC">
            <w:pPr>
              <w:rPr>
                <w:b/>
                <w:i/>
                <w:color w:val="FF0000"/>
                <w:sz w:val="32"/>
                <w:szCs w:val="32"/>
              </w:rPr>
            </w:pPr>
          </w:p>
        </w:tc>
        <w:tc>
          <w:tcPr>
            <w:tcW w:w="8221" w:type="dxa"/>
          </w:tcPr>
          <w:p w14:paraId="0C7F92F2" w14:textId="3ED35028" w:rsidR="00C5285B" w:rsidRDefault="00BC1DAA" w:rsidP="00A44AB0">
            <w:pPr>
              <w:rPr>
                <w:b/>
                <w:sz w:val="28"/>
                <w:szCs w:val="28"/>
              </w:rPr>
            </w:pPr>
            <w:r>
              <w:rPr>
                <w:b/>
                <w:sz w:val="28"/>
                <w:szCs w:val="28"/>
              </w:rPr>
              <w:lastRenderedPageBreak/>
              <w:t>2019/2020</w:t>
            </w:r>
          </w:p>
          <w:tbl>
            <w:tblPr>
              <w:tblStyle w:val="Mriekatabuky"/>
              <w:tblW w:w="8392" w:type="dxa"/>
              <w:tblLayout w:type="fixed"/>
              <w:tblLook w:val="04A0" w:firstRow="1" w:lastRow="0" w:firstColumn="1" w:lastColumn="0" w:noHBand="0" w:noVBand="1"/>
            </w:tblPr>
            <w:tblGrid>
              <w:gridCol w:w="1024"/>
              <w:gridCol w:w="959"/>
              <w:gridCol w:w="180"/>
              <w:gridCol w:w="56"/>
              <w:gridCol w:w="469"/>
              <w:gridCol w:w="469"/>
              <w:gridCol w:w="469"/>
              <w:gridCol w:w="469"/>
              <w:gridCol w:w="520"/>
              <w:gridCol w:w="783"/>
              <w:gridCol w:w="479"/>
              <w:gridCol w:w="541"/>
              <w:gridCol w:w="541"/>
              <w:gridCol w:w="582"/>
              <w:gridCol w:w="851"/>
            </w:tblGrid>
            <w:tr w:rsidR="00060538" w14:paraId="38D98248" w14:textId="77777777" w:rsidTr="00181CDC">
              <w:tc>
                <w:tcPr>
                  <w:tcW w:w="1024" w:type="dxa"/>
                  <w:shd w:val="clear" w:color="auto" w:fill="FFFF00"/>
                </w:tcPr>
                <w:p w14:paraId="153504EA" w14:textId="77777777" w:rsidR="00593BC6" w:rsidRPr="0031772F" w:rsidRDefault="00593BC6" w:rsidP="00A3336F">
                  <w:pPr>
                    <w:tabs>
                      <w:tab w:val="left" w:pos="5572"/>
                    </w:tabs>
                    <w:rPr>
                      <w:b/>
                      <w:sz w:val="16"/>
                      <w:szCs w:val="16"/>
                    </w:rPr>
                  </w:pPr>
                  <w:proofErr w:type="spellStart"/>
                  <w:r w:rsidRPr="0031772F">
                    <w:rPr>
                      <w:b/>
                      <w:sz w:val="16"/>
                      <w:szCs w:val="16"/>
                    </w:rPr>
                    <w:t>Vzdel</w:t>
                  </w:r>
                  <w:proofErr w:type="spellEnd"/>
                  <w:r w:rsidRPr="0031772F">
                    <w:rPr>
                      <w:b/>
                      <w:sz w:val="16"/>
                      <w:szCs w:val="16"/>
                    </w:rPr>
                    <w:t>. oblasť</w:t>
                  </w:r>
                </w:p>
              </w:tc>
              <w:tc>
                <w:tcPr>
                  <w:tcW w:w="1139" w:type="dxa"/>
                  <w:gridSpan w:val="2"/>
                  <w:shd w:val="clear" w:color="auto" w:fill="FFFF00"/>
                </w:tcPr>
                <w:p w14:paraId="2E0A44EC" w14:textId="77777777" w:rsidR="00593BC6" w:rsidRPr="0031772F" w:rsidRDefault="00593BC6" w:rsidP="00A3336F">
                  <w:pPr>
                    <w:tabs>
                      <w:tab w:val="left" w:pos="5572"/>
                    </w:tabs>
                    <w:rPr>
                      <w:b/>
                      <w:sz w:val="16"/>
                      <w:szCs w:val="16"/>
                    </w:rPr>
                  </w:pPr>
                  <w:r w:rsidRPr="0031772F">
                    <w:rPr>
                      <w:b/>
                      <w:sz w:val="16"/>
                      <w:szCs w:val="16"/>
                    </w:rPr>
                    <w:t>Ročník/    predmet</w:t>
                  </w:r>
                </w:p>
              </w:tc>
              <w:tc>
                <w:tcPr>
                  <w:tcW w:w="525" w:type="dxa"/>
                  <w:gridSpan w:val="2"/>
                  <w:shd w:val="clear" w:color="auto" w:fill="FFFF00"/>
                </w:tcPr>
                <w:p w14:paraId="5B02E940" w14:textId="77777777" w:rsidR="00593BC6" w:rsidRPr="0031772F" w:rsidRDefault="00593BC6" w:rsidP="00A3336F">
                  <w:pPr>
                    <w:tabs>
                      <w:tab w:val="left" w:pos="5572"/>
                    </w:tabs>
                    <w:rPr>
                      <w:b/>
                      <w:sz w:val="16"/>
                      <w:szCs w:val="16"/>
                    </w:rPr>
                  </w:pPr>
                  <w:r w:rsidRPr="0031772F">
                    <w:rPr>
                      <w:b/>
                      <w:sz w:val="16"/>
                      <w:szCs w:val="16"/>
                    </w:rPr>
                    <w:t>1.</w:t>
                  </w:r>
                </w:p>
              </w:tc>
              <w:tc>
                <w:tcPr>
                  <w:tcW w:w="469" w:type="dxa"/>
                  <w:shd w:val="clear" w:color="auto" w:fill="FFFF00"/>
                </w:tcPr>
                <w:p w14:paraId="19BB1C16" w14:textId="77777777" w:rsidR="00593BC6" w:rsidRPr="0031772F" w:rsidRDefault="00593BC6" w:rsidP="00A3336F">
                  <w:pPr>
                    <w:tabs>
                      <w:tab w:val="left" w:pos="5572"/>
                    </w:tabs>
                    <w:rPr>
                      <w:b/>
                      <w:sz w:val="16"/>
                      <w:szCs w:val="16"/>
                    </w:rPr>
                  </w:pPr>
                  <w:r w:rsidRPr="0031772F">
                    <w:rPr>
                      <w:b/>
                      <w:sz w:val="16"/>
                      <w:szCs w:val="16"/>
                    </w:rPr>
                    <w:t>2.</w:t>
                  </w:r>
                </w:p>
              </w:tc>
              <w:tc>
                <w:tcPr>
                  <w:tcW w:w="469" w:type="dxa"/>
                  <w:shd w:val="clear" w:color="auto" w:fill="FFFF00"/>
                </w:tcPr>
                <w:p w14:paraId="3A3137AF" w14:textId="77777777" w:rsidR="00593BC6" w:rsidRPr="0031772F" w:rsidRDefault="00593BC6" w:rsidP="00A3336F">
                  <w:pPr>
                    <w:tabs>
                      <w:tab w:val="left" w:pos="5572"/>
                    </w:tabs>
                    <w:rPr>
                      <w:b/>
                      <w:sz w:val="16"/>
                      <w:szCs w:val="16"/>
                    </w:rPr>
                  </w:pPr>
                  <w:r w:rsidRPr="0031772F">
                    <w:rPr>
                      <w:b/>
                      <w:sz w:val="16"/>
                      <w:szCs w:val="16"/>
                    </w:rPr>
                    <w:t>3.</w:t>
                  </w:r>
                </w:p>
              </w:tc>
              <w:tc>
                <w:tcPr>
                  <w:tcW w:w="469" w:type="dxa"/>
                  <w:shd w:val="clear" w:color="auto" w:fill="FFFF00"/>
                </w:tcPr>
                <w:p w14:paraId="0D31F730" w14:textId="77777777" w:rsidR="00593BC6" w:rsidRPr="0031772F" w:rsidRDefault="00593BC6" w:rsidP="00A3336F">
                  <w:pPr>
                    <w:tabs>
                      <w:tab w:val="left" w:pos="5572"/>
                    </w:tabs>
                    <w:rPr>
                      <w:b/>
                      <w:sz w:val="16"/>
                      <w:szCs w:val="16"/>
                    </w:rPr>
                  </w:pPr>
                  <w:r w:rsidRPr="0031772F">
                    <w:rPr>
                      <w:b/>
                      <w:sz w:val="16"/>
                      <w:szCs w:val="16"/>
                    </w:rPr>
                    <w:t>4.</w:t>
                  </w:r>
                </w:p>
              </w:tc>
              <w:tc>
                <w:tcPr>
                  <w:tcW w:w="520" w:type="dxa"/>
                  <w:shd w:val="clear" w:color="auto" w:fill="FFFF00"/>
                </w:tcPr>
                <w:p w14:paraId="50E4B245" w14:textId="77777777" w:rsidR="00593BC6" w:rsidRPr="0031772F" w:rsidRDefault="008D16AB" w:rsidP="00A3336F">
                  <w:pPr>
                    <w:tabs>
                      <w:tab w:val="left" w:pos="5572"/>
                    </w:tabs>
                    <w:rPr>
                      <w:b/>
                      <w:sz w:val="16"/>
                      <w:szCs w:val="16"/>
                    </w:rPr>
                  </w:pPr>
                  <w:proofErr w:type="spellStart"/>
                  <w:r>
                    <w:rPr>
                      <w:b/>
                      <w:sz w:val="16"/>
                      <w:szCs w:val="16"/>
                    </w:rPr>
                    <w:t>Urč.</w:t>
                  </w:r>
                  <w:r>
                    <w:rPr>
                      <w:b/>
                      <w:color w:val="FF0000"/>
                      <w:sz w:val="16"/>
                      <w:szCs w:val="16"/>
                    </w:rPr>
                    <w:t>voľ</w:t>
                  </w:r>
                  <w:proofErr w:type="spellEnd"/>
                  <w:r>
                    <w:rPr>
                      <w:b/>
                      <w:color w:val="FF0000"/>
                      <w:sz w:val="16"/>
                      <w:szCs w:val="16"/>
                    </w:rPr>
                    <w:t>.</w:t>
                  </w:r>
                </w:p>
              </w:tc>
              <w:tc>
                <w:tcPr>
                  <w:tcW w:w="783" w:type="dxa"/>
                  <w:shd w:val="clear" w:color="auto" w:fill="FFFF00"/>
                </w:tcPr>
                <w:p w14:paraId="7097E5FE" w14:textId="77777777" w:rsidR="00593BC6" w:rsidRPr="0031772F" w:rsidRDefault="00593BC6" w:rsidP="00A3336F">
                  <w:pPr>
                    <w:tabs>
                      <w:tab w:val="left" w:pos="5572"/>
                    </w:tabs>
                    <w:rPr>
                      <w:b/>
                      <w:sz w:val="16"/>
                      <w:szCs w:val="16"/>
                    </w:rPr>
                  </w:pPr>
                  <w:r w:rsidRPr="0031772F">
                    <w:rPr>
                      <w:b/>
                      <w:sz w:val="16"/>
                      <w:szCs w:val="16"/>
                    </w:rPr>
                    <w:t>5.</w:t>
                  </w:r>
                </w:p>
              </w:tc>
              <w:tc>
                <w:tcPr>
                  <w:tcW w:w="479" w:type="dxa"/>
                  <w:shd w:val="clear" w:color="auto" w:fill="FFFF00"/>
                </w:tcPr>
                <w:p w14:paraId="0E5F34D1" w14:textId="77777777" w:rsidR="00593BC6" w:rsidRPr="0031772F" w:rsidRDefault="00593BC6" w:rsidP="00A3336F">
                  <w:pPr>
                    <w:tabs>
                      <w:tab w:val="left" w:pos="5572"/>
                    </w:tabs>
                    <w:rPr>
                      <w:b/>
                      <w:sz w:val="16"/>
                      <w:szCs w:val="16"/>
                    </w:rPr>
                  </w:pPr>
                  <w:r w:rsidRPr="0031772F">
                    <w:rPr>
                      <w:b/>
                      <w:sz w:val="16"/>
                      <w:szCs w:val="16"/>
                    </w:rPr>
                    <w:t>6.</w:t>
                  </w:r>
                </w:p>
              </w:tc>
              <w:tc>
                <w:tcPr>
                  <w:tcW w:w="541" w:type="dxa"/>
                  <w:shd w:val="clear" w:color="auto" w:fill="FFFF00"/>
                </w:tcPr>
                <w:p w14:paraId="7579ECFF" w14:textId="77777777" w:rsidR="00593BC6" w:rsidRPr="0031772F" w:rsidRDefault="00593BC6" w:rsidP="00A3336F">
                  <w:pPr>
                    <w:tabs>
                      <w:tab w:val="left" w:pos="5572"/>
                    </w:tabs>
                    <w:rPr>
                      <w:b/>
                      <w:sz w:val="16"/>
                      <w:szCs w:val="16"/>
                    </w:rPr>
                  </w:pPr>
                  <w:r w:rsidRPr="0031772F">
                    <w:rPr>
                      <w:b/>
                      <w:sz w:val="16"/>
                      <w:szCs w:val="16"/>
                    </w:rPr>
                    <w:t>7.</w:t>
                  </w:r>
                </w:p>
              </w:tc>
              <w:tc>
                <w:tcPr>
                  <w:tcW w:w="541" w:type="dxa"/>
                  <w:shd w:val="clear" w:color="auto" w:fill="FFFF00"/>
                </w:tcPr>
                <w:p w14:paraId="6185DFE1" w14:textId="77777777" w:rsidR="00593BC6" w:rsidRPr="0031772F" w:rsidRDefault="00593BC6" w:rsidP="00A3336F">
                  <w:pPr>
                    <w:tabs>
                      <w:tab w:val="left" w:pos="5572"/>
                    </w:tabs>
                    <w:rPr>
                      <w:b/>
                      <w:sz w:val="16"/>
                      <w:szCs w:val="16"/>
                    </w:rPr>
                  </w:pPr>
                  <w:r w:rsidRPr="0031772F">
                    <w:rPr>
                      <w:b/>
                      <w:sz w:val="16"/>
                      <w:szCs w:val="16"/>
                    </w:rPr>
                    <w:t>8.</w:t>
                  </w:r>
                </w:p>
              </w:tc>
              <w:tc>
                <w:tcPr>
                  <w:tcW w:w="582" w:type="dxa"/>
                  <w:shd w:val="clear" w:color="auto" w:fill="FFFF00"/>
                </w:tcPr>
                <w:p w14:paraId="67EAB4A5" w14:textId="77777777" w:rsidR="00593BC6" w:rsidRPr="0031772F" w:rsidRDefault="005659DC" w:rsidP="00A3336F">
                  <w:pPr>
                    <w:tabs>
                      <w:tab w:val="left" w:pos="5572"/>
                    </w:tabs>
                    <w:rPr>
                      <w:b/>
                      <w:sz w:val="16"/>
                      <w:szCs w:val="16"/>
                    </w:rPr>
                  </w:pPr>
                  <w:r>
                    <w:rPr>
                      <w:b/>
                      <w:sz w:val="16"/>
                      <w:szCs w:val="16"/>
                    </w:rPr>
                    <w:t>9.</w:t>
                  </w:r>
                </w:p>
              </w:tc>
              <w:tc>
                <w:tcPr>
                  <w:tcW w:w="851" w:type="dxa"/>
                  <w:shd w:val="clear" w:color="auto" w:fill="FFFF00"/>
                </w:tcPr>
                <w:p w14:paraId="32210C16" w14:textId="77777777" w:rsidR="00593BC6" w:rsidRPr="00660EDF" w:rsidRDefault="00593BC6" w:rsidP="00A3336F">
                  <w:pPr>
                    <w:tabs>
                      <w:tab w:val="left" w:pos="5572"/>
                    </w:tabs>
                    <w:rPr>
                      <w:b/>
                      <w:bCs/>
                      <w:sz w:val="16"/>
                      <w:szCs w:val="16"/>
                    </w:rPr>
                  </w:pPr>
                  <w:r w:rsidRPr="00660EDF">
                    <w:rPr>
                      <w:b/>
                      <w:bCs/>
                      <w:sz w:val="16"/>
                      <w:szCs w:val="16"/>
                    </w:rPr>
                    <w:t>Urč./</w:t>
                  </w:r>
                  <w:r w:rsidR="008D16AB">
                    <w:rPr>
                      <w:b/>
                      <w:bCs/>
                      <w:color w:val="FF0000"/>
                      <w:sz w:val="16"/>
                      <w:szCs w:val="16"/>
                    </w:rPr>
                    <w:t>voľ</w:t>
                  </w:r>
                </w:p>
              </w:tc>
            </w:tr>
            <w:tr w:rsidR="00C2412F" w14:paraId="342412E3" w14:textId="77777777" w:rsidTr="00181CDC">
              <w:trPr>
                <w:trHeight w:val="731"/>
              </w:trPr>
              <w:tc>
                <w:tcPr>
                  <w:tcW w:w="1024" w:type="dxa"/>
                  <w:shd w:val="clear" w:color="auto" w:fill="C1F4F7"/>
                </w:tcPr>
                <w:p w14:paraId="0B67D947" w14:textId="77777777" w:rsidR="00593BC6" w:rsidRPr="0031772F" w:rsidRDefault="005659DC" w:rsidP="00A3336F">
                  <w:pPr>
                    <w:tabs>
                      <w:tab w:val="left" w:pos="5572"/>
                    </w:tabs>
                    <w:rPr>
                      <w:b/>
                      <w:sz w:val="16"/>
                      <w:szCs w:val="16"/>
                    </w:rPr>
                  </w:pPr>
                  <w:r>
                    <w:rPr>
                      <w:b/>
                      <w:sz w:val="16"/>
                      <w:szCs w:val="16"/>
                    </w:rPr>
                    <w:t>Jazyk a komunikácia</w:t>
                  </w:r>
                </w:p>
              </w:tc>
              <w:tc>
                <w:tcPr>
                  <w:tcW w:w="1139" w:type="dxa"/>
                  <w:gridSpan w:val="2"/>
                </w:tcPr>
                <w:p w14:paraId="2A073975" w14:textId="77777777" w:rsidR="008D16AB" w:rsidRPr="008D16AB" w:rsidRDefault="00593BC6" w:rsidP="00A3336F">
                  <w:pPr>
                    <w:tabs>
                      <w:tab w:val="left" w:pos="5572"/>
                    </w:tabs>
                    <w:rPr>
                      <w:b/>
                      <w:color w:val="FF0000"/>
                      <w:sz w:val="16"/>
                      <w:szCs w:val="16"/>
                    </w:rPr>
                  </w:pPr>
                  <w:r w:rsidRPr="0031772F">
                    <w:rPr>
                      <w:b/>
                      <w:sz w:val="16"/>
                      <w:szCs w:val="16"/>
                    </w:rPr>
                    <w:t xml:space="preserve">Slovenský jazyk a liter. </w:t>
                  </w:r>
                  <w:proofErr w:type="spellStart"/>
                  <w:r w:rsidR="00A12367">
                    <w:rPr>
                      <w:b/>
                      <w:color w:val="FF0000"/>
                      <w:sz w:val="16"/>
                      <w:szCs w:val="16"/>
                    </w:rPr>
                    <w:t>ŠkVP</w:t>
                  </w:r>
                  <w:proofErr w:type="spellEnd"/>
                  <w:r w:rsidR="00A12367">
                    <w:rPr>
                      <w:b/>
                      <w:color w:val="FF0000"/>
                      <w:sz w:val="16"/>
                      <w:szCs w:val="16"/>
                    </w:rPr>
                    <w:t xml:space="preserve"> </w:t>
                  </w:r>
                </w:p>
              </w:tc>
              <w:tc>
                <w:tcPr>
                  <w:tcW w:w="525" w:type="dxa"/>
                  <w:gridSpan w:val="2"/>
                </w:tcPr>
                <w:p w14:paraId="72340DF9" w14:textId="77777777" w:rsidR="00593BC6" w:rsidRPr="005659DC" w:rsidRDefault="005659DC" w:rsidP="00A3336F">
                  <w:pPr>
                    <w:tabs>
                      <w:tab w:val="left" w:pos="5572"/>
                    </w:tabs>
                    <w:rPr>
                      <w:b/>
                      <w:sz w:val="16"/>
                      <w:szCs w:val="16"/>
                    </w:rPr>
                  </w:pPr>
                  <w:r>
                    <w:rPr>
                      <w:b/>
                      <w:sz w:val="16"/>
                      <w:szCs w:val="16"/>
                    </w:rPr>
                    <w:t xml:space="preserve">9 </w:t>
                  </w:r>
                </w:p>
              </w:tc>
              <w:tc>
                <w:tcPr>
                  <w:tcW w:w="469" w:type="dxa"/>
                </w:tcPr>
                <w:p w14:paraId="52090CCE" w14:textId="77777777" w:rsidR="00593BC6" w:rsidRPr="0031772F" w:rsidRDefault="005659DC" w:rsidP="00A3336F">
                  <w:pPr>
                    <w:tabs>
                      <w:tab w:val="left" w:pos="5572"/>
                    </w:tabs>
                    <w:rPr>
                      <w:b/>
                      <w:sz w:val="16"/>
                      <w:szCs w:val="16"/>
                    </w:rPr>
                  </w:pPr>
                  <w:r>
                    <w:rPr>
                      <w:b/>
                      <w:sz w:val="16"/>
                      <w:szCs w:val="16"/>
                    </w:rPr>
                    <w:t>8</w:t>
                  </w:r>
                </w:p>
              </w:tc>
              <w:tc>
                <w:tcPr>
                  <w:tcW w:w="469" w:type="dxa"/>
                </w:tcPr>
                <w:p w14:paraId="403D24B6" w14:textId="77777777" w:rsidR="00593BC6" w:rsidRPr="005659DC" w:rsidRDefault="005659DC" w:rsidP="00C5285B">
                  <w:pPr>
                    <w:tabs>
                      <w:tab w:val="left" w:pos="5572"/>
                    </w:tabs>
                    <w:rPr>
                      <w:b/>
                      <w:sz w:val="16"/>
                      <w:szCs w:val="16"/>
                    </w:rPr>
                  </w:pPr>
                  <w:r>
                    <w:rPr>
                      <w:b/>
                      <w:sz w:val="16"/>
                      <w:szCs w:val="16"/>
                    </w:rPr>
                    <w:t xml:space="preserve">7           </w:t>
                  </w:r>
                </w:p>
              </w:tc>
              <w:tc>
                <w:tcPr>
                  <w:tcW w:w="469" w:type="dxa"/>
                </w:tcPr>
                <w:p w14:paraId="04B626D9" w14:textId="77777777" w:rsidR="00593BC6" w:rsidRPr="005659DC" w:rsidRDefault="005659DC" w:rsidP="00C5285B">
                  <w:pPr>
                    <w:tabs>
                      <w:tab w:val="left" w:pos="5572"/>
                    </w:tabs>
                    <w:rPr>
                      <w:b/>
                      <w:sz w:val="16"/>
                      <w:szCs w:val="16"/>
                    </w:rPr>
                  </w:pPr>
                  <w:r>
                    <w:rPr>
                      <w:b/>
                      <w:sz w:val="16"/>
                      <w:szCs w:val="16"/>
                    </w:rPr>
                    <w:t xml:space="preserve">7         </w:t>
                  </w:r>
                </w:p>
              </w:tc>
              <w:tc>
                <w:tcPr>
                  <w:tcW w:w="520" w:type="dxa"/>
                  <w:shd w:val="clear" w:color="auto" w:fill="FBD4B4" w:themeFill="accent6" w:themeFillTint="66"/>
                </w:tcPr>
                <w:p w14:paraId="5AFD064E" w14:textId="77777777" w:rsidR="00593BC6" w:rsidRPr="005659DC" w:rsidRDefault="005659DC" w:rsidP="00C5285B">
                  <w:pPr>
                    <w:tabs>
                      <w:tab w:val="left" w:pos="5572"/>
                    </w:tabs>
                    <w:rPr>
                      <w:b/>
                      <w:sz w:val="16"/>
                      <w:szCs w:val="16"/>
                    </w:rPr>
                  </w:pPr>
                  <w:r>
                    <w:rPr>
                      <w:b/>
                      <w:sz w:val="16"/>
                      <w:szCs w:val="16"/>
                    </w:rPr>
                    <w:t xml:space="preserve">31                </w:t>
                  </w:r>
                </w:p>
              </w:tc>
              <w:tc>
                <w:tcPr>
                  <w:tcW w:w="783" w:type="dxa"/>
                </w:tcPr>
                <w:p w14:paraId="37E7D65F" w14:textId="77777777" w:rsidR="00593BC6" w:rsidRPr="0031772F" w:rsidRDefault="005659DC" w:rsidP="00A3336F">
                  <w:pPr>
                    <w:tabs>
                      <w:tab w:val="left" w:pos="5572"/>
                    </w:tabs>
                    <w:rPr>
                      <w:b/>
                      <w:sz w:val="16"/>
                      <w:szCs w:val="16"/>
                    </w:rPr>
                  </w:pPr>
                  <w:r>
                    <w:rPr>
                      <w:b/>
                      <w:sz w:val="16"/>
                      <w:szCs w:val="16"/>
                    </w:rPr>
                    <w:t xml:space="preserve">5 </w:t>
                  </w:r>
                </w:p>
              </w:tc>
              <w:tc>
                <w:tcPr>
                  <w:tcW w:w="479" w:type="dxa"/>
                </w:tcPr>
                <w:p w14:paraId="5417D3E6" w14:textId="77777777" w:rsidR="00593BC6" w:rsidRPr="0031772F" w:rsidRDefault="005659DC" w:rsidP="00A3336F">
                  <w:pPr>
                    <w:tabs>
                      <w:tab w:val="left" w:pos="5572"/>
                    </w:tabs>
                    <w:rPr>
                      <w:b/>
                      <w:sz w:val="16"/>
                      <w:szCs w:val="16"/>
                    </w:rPr>
                  </w:pPr>
                  <w:r>
                    <w:rPr>
                      <w:b/>
                      <w:sz w:val="16"/>
                      <w:szCs w:val="16"/>
                    </w:rPr>
                    <w:t>5</w:t>
                  </w:r>
                </w:p>
              </w:tc>
              <w:tc>
                <w:tcPr>
                  <w:tcW w:w="541" w:type="dxa"/>
                </w:tcPr>
                <w:p w14:paraId="31291325" w14:textId="77777777" w:rsidR="00593BC6" w:rsidRPr="0031772F" w:rsidRDefault="005659DC" w:rsidP="00A3336F">
                  <w:pPr>
                    <w:tabs>
                      <w:tab w:val="left" w:pos="5572"/>
                    </w:tabs>
                    <w:rPr>
                      <w:b/>
                      <w:sz w:val="16"/>
                      <w:szCs w:val="16"/>
                    </w:rPr>
                  </w:pPr>
                  <w:r>
                    <w:rPr>
                      <w:b/>
                      <w:sz w:val="16"/>
                      <w:szCs w:val="16"/>
                    </w:rPr>
                    <w:t xml:space="preserve">4          </w:t>
                  </w:r>
                  <w:r w:rsidR="00593BC6" w:rsidRPr="00493875">
                    <w:rPr>
                      <w:rFonts w:ascii="Arial Black" w:hAnsi="Arial Black"/>
                      <w:b/>
                      <w:color w:val="FF0000"/>
                      <w:sz w:val="16"/>
                      <w:szCs w:val="16"/>
                    </w:rPr>
                    <w:t>1</w:t>
                  </w:r>
                </w:p>
              </w:tc>
              <w:tc>
                <w:tcPr>
                  <w:tcW w:w="541" w:type="dxa"/>
                </w:tcPr>
                <w:p w14:paraId="0FD03E32" w14:textId="77777777" w:rsidR="00593BC6" w:rsidRPr="0031772F" w:rsidRDefault="005659DC" w:rsidP="00A3336F">
                  <w:pPr>
                    <w:tabs>
                      <w:tab w:val="left" w:pos="5572"/>
                    </w:tabs>
                    <w:rPr>
                      <w:b/>
                      <w:sz w:val="16"/>
                      <w:szCs w:val="16"/>
                    </w:rPr>
                  </w:pPr>
                  <w:r>
                    <w:rPr>
                      <w:b/>
                      <w:sz w:val="16"/>
                      <w:szCs w:val="16"/>
                    </w:rPr>
                    <w:t>5</w:t>
                  </w:r>
                </w:p>
              </w:tc>
              <w:tc>
                <w:tcPr>
                  <w:tcW w:w="582" w:type="dxa"/>
                </w:tcPr>
                <w:p w14:paraId="42EED024" w14:textId="77777777" w:rsidR="00593BC6" w:rsidRPr="005659DC" w:rsidRDefault="005659DC" w:rsidP="00A3336F">
                  <w:pPr>
                    <w:tabs>
                      <w:tab w:val="left" w:pos="5572"/>
                    </w:tabs>
                    <w:rPr>
                      <w:b/>
                      <w:sz w:val="16"/>
                      <w:szCs w:val="16"/>
                    </w:rPr>
                  </w:pPr>
                  <w:r>
                    <w:rPr>
                      <w:b/>
                      <w:sz w:val="16"/>
                      <w:szCs w:val="16"/>
                    </w:rPr>
                    <w:t xml:space="preserve">5           </w:t>
                  </w:r>
                  <w:r w:rsidRPr="00493875">
                    <w:rPr>
                      <w:rFonts w:ascii="Arial Black" w:hAnsi="Arial Black"/>
                      <w:b/>
                      <w:color w:val="FF0000"/>
                      <w:sz w:val="16"/>
                      <w:szCs w:val="16"/>
                    </w:rPr>
                    <w:t xml:space="preserve">1 </w:t>
                  </w:r>
                </w:p>
              </w:tc>
              <w:tc>
                <w:tcPr>
                  <w:tcW w:w="851" w:type="dxa"/>
                  <w:shd w:val="clear" w:color="auto" w:fill="FBD4B4" w:themeFill="accent6" w:themeFillTint="66"/>
                </w:tcPr>
                <w:p w14:paraId="5EB3D5F5" w14:textId="77777777" w:rsidR="00593BC6" w:rsidRPr="00B56102" w:rsidRDefault="00593BC6" w:rsidP="00A3336F">
                  <w:pPr>
                    <w:tabs>
                      <w:tab w:val="left" w:pos="5572"/>
                    </w:tabs>
                    <w:rPr>
                      <w:rFonts w:ascii="Arial Black" w:hAnsi="Arial Black"/>
                      <w:bCs/>
                      <w:i/>
                      <w:sz w:val="16"/>
                      <w:szCs w:val="16"/>
                    </w:rPr>
                  </w:pPr>
                  <w:r w:rsidRPr="00B56102">
                    <w:rPr>
                      <w:rFonts w:ascii="Arial Black" w:hAnsi="Arial Black"/>
                      <w:bCs/>
                      <w:sz w:val="16"/>
                      <w:szCs w:val="16"/>
                    </w:rPr>
                    <w:t>24</w:t>
                  </w:r>
                  <w:r w:rsidR="005659DC" w:rsidRPr="00B56102">
                    <w:rPr>
                      <w:rFonts w:ascii="Arial Black" w:hAnsi="Arial Black"/>
                      <w:bCs/>
                      <w:i/>
                      <w:sz w:val="16"/>
                      <w:szCs w:val="16"/>
                    </w:rPr>
                    <w:t xml:space="preserve">               </w:t>
                  </w:r>
                  <w:r w:rsidRPr="00B56102">
                    <w:rPr>
                      <w:rFonts w:ascii="Arial Black" w:hAnsi="Arial Black"/>
                      <w:bCs/>
                      <w:color w:val="FF0000"/>
                      <w:sz w:val="16"/>
                      <w:szCs w:val="16"/>
                    </w:rPr>
                    <w:t>2</w:t>
                  </w:r>
                </w:p>
              </w:tc>
            </w:tr>
            <w:tr w:rsidR="00C5285B" w14:paraId="7BA21A0D" w14:textId="77777777" w:rsidTr="00181CDC">
              <w:trPr>
                <w:trHeight w:val="576"/>
              </w:trPr>
              <w:tc>
                <w:tcPr>
                  <w:tcW w:w="1024" w:type="dxa"/>
                  <w:shd w:val="clear" w:color="auto" w:fill="C1F4F7"/>
                </w:tcPr>
                <w:p w14:paraId="66F5641B" w14:textId="77777777" w:rsidR="00C5285B" w:rsidRDefault="00C5285B" w:rsidP="00A3336F">
                  <w:pPr>
                    <w:tabs>
                      <w:tab w:val="left" w:pos="5572"/>
                    </w:tabs>
                    <w:rPr>
                      <w:b/>
                      <w:sz w:val="16"/>
                      <w:szCs w:val="16"/>
                    </w:rPr>
                  </w:pPr>
                </w:p>
              </w:tc>
              <w:tc>
                <w:tcPr>
                  <w:tcW w:w="1139" w:type="dxa"/>
                  <w:gridSpan w:val="2"/>
                </w:tcPr>
                <w:p w14:paraId="6F0E513F" w14:textId="77777777" w:rsidR="00C5285B" w:rsidRPr="00C5285B" w:rsidRDefault="00C5285B" w:rsidP="00A3336F">
                  <w:pPr>
                    <w:tabs>
                      <w:tab w:val="left" w:pos="5572"/>
                    </w:tabs>
                    <w:rPr>
                      <w:b/>
                      <w:color w:val="FF0000"/>
                      <w:sz w:val="16"/>
                      <w:szCs w:val="16"/>
                    </w:rPr>
                  </w:pPr>
                  <w:r>
                    <w:rPr>
                      <w:b/>
                      <w:color w:val="FF0000"/>
                      <w:sz w:val="16"/>
                      <w:szCs w:val="16"/>
                    </w:rPr>
                    <w:t>Tvorivé čítanie</w:t>
                  </w:r>
                </w:p>
              </w:tc>
              <w:tc>
                <w:tcPr>
                  <w:tcW w:w="525" w:type="dxa"/>
                  <w:gridSpan w:val="2"/>
                </w:tcPr>
                <w:p w14:paraId="134FDE3E" w14:textId="77777777" w:rsidR="00C5285B" w:rsidRDefault="00C5285B" w:rsidP="00A3336F">
                  <w:pPr>
                    <w:tabs>
                      <w:tab w:val="left" w:pos="5572"/>
                    </w:tabs>
                    <w:rPr>
                      <w:b/>
                      <w:sz w:val="16"/>
                      <w:szCs w:val="16"/>
                    </w:rPr>
                  </w:pPr>
                </w:p>
              </w:tc>
              <w:tc>
                <w:tcPr>
                  <w:tcW w:w="469" w:type="dxa"/>
                </w:tcPr>
                <w:p w14:paraId="7A0DA9D7" w14:textId="77777777" w:rsidR="00C5285B" w:rsidRDefault="00C5285B" w:rsidP="00A3336F">
                  <w:pPr>
                    <w:tabs>
                      <w:tab w:val="left" w:pos="5572"/>
                    </w:tabs>
                    <w:rPr>
                      <w:b/>
                      <w:sz w:val="16"/>
                      <w:szCs w:val="16"/>
                    </w:rPr>
                  </w:pPr>
                </w:p>
              </w:tc>
              <w:tc>
                <w:tcPr>
                  <w:tcW w:w="469" w:type="dxa"/>
                </w:tcPr>
                <w:p w14:paraId="79399B95" w14:textId="77777777" w:rsidR="00C5285B" w:rsidRPr="00C5285B" w:rsidRDefault="00C5285B" w:rsidP="00A3336F">
                  <w:pPr>
                    <w:tabs>
                      <w:tab w:val="left" w:pos="5572"/>
                    </w:tabs>
                    <w:rPr>
                      <w:b/>
                      <w:color w:val="FF0000"/>
                      <w:sz w:val="16"/>
                      <w:szCs w:val="16"/>
                    </w:rPr>
                  </w:pPr>
                  <w:r w:rsidRPr="00C5285B">
                    <w:rPr>
                      <w:b/>
                      <w:color w:val="FF0000"/>
                      <w:sz w:val="16"/>
                      <w:szCs w:val="16"/>
                    </w:rPr>
                    <w:t>1</w:t>
                  </w:r>
                </w:p>
              </w:tc>
              <w:tc>
                <w:tcPr>
                  <w:tcW w:w="469" w:type="dxa"/>
                </w:tcPr>
                <w:p w14:paraId="32129459" w14:textId="77777777" w:rsidR="00C5285B" w:rsidRPr="00C5285B" w:rsidRDefault="00C5285B" w:rsidP="00A3336F">
                  <w:pPr>
                    <w:tabs>
                      <w:tab w:val="left" w:pos="5572"/>
                    </w:tabs>
                    <w:rPr>
                      <w:b/>
                      <w:color w:val="FF0000"/>
                      <w:sz w:val="16"/>
                      <w:szCs w:val="16"/>
                    </w:rPr>
                  </w:pPr>
                  <w:r w:rsidRPr="00C5285B">
                    <w:rPr>
                      <w:b/>
                      <w:color w:val="FF0000"/>
                      <w:sz w:val="16"/>
                      <w:szCs w:val="16"/>
                    </w:rPr>
                    <w:t>1</w:t>
                  </w:r>
                </w:p>
              </w:tc>
              <w:tc>
                <w:tcPr>
                  <w:tcW w:w="520" w:type="dxa"/>
                  <w:shd w:val="clear" w:color="auto" w:fill="FBD4B4" w:themeFill="accent6" w:themeFillTint="66"/>
                </w:tcPr>
                <w:p w14:paraId="0DD1DF7F" w14:textId="77777777" w:rsidR="00C5285B" w:rsidRPr="00C5285B" w:rsidRDefault="00C5285B" w:rsidP="00A3336F">
                  <w:pPr>
                    <w:tabs>
                      <w:tab w:val="left" w:pos="5572"/>
                    </w:tabs>
                    <w:rPr>
                      <w:b/>
                      <w:color w:val="FF0000"/>
                      <w:sz w:val="16"/>
                      <w:szCs w:val="16"/>
                    </w:rPr>
                  </w:pPr>
                  <w:r w:rsidRPr="00C5285B">
                    <w:rPr>
                      <w:b/>
                      <w:color w:val="FF0000"/>
                      <w:sz w:val="16"/>
                      <w:szCs w:val="16"/>
                    </w:rPr>
                    <w:t>2</w:t>
                  </w:r>
                </w:p>
              </w:tc>
              <w:tc>
                <w:tcPr>
                  <w:tcW w:w="783" w:type="dxa"/>
                </w:tcPr>
                <w:p w14:paraId="4777B15A" w14:textId="77777777" w:rsidR="00C5285B" w:rsidRDefault="00C5285B" w:rsidP="00A3336F">
                  <w:pPr>
                    <w:tabs>
                      <w:tab w:val="left" w:pos="5572"/>
                    </w:tabs>
                    <w:rPr>
                      <w:b/>
                      <w:sz w:val="16"/>
                      <w:szCs w:val="16"/>
                    </w:rPr>
                  </w:pPr>
                </w:p>
              </w:tc>
              <w:tc>
                <w:tcPr>
                  <w:tcW w:w="479" w:type="dxa"/>
                </w:tcPr>
                <w:p w14:paraId="55DB9599" w14:textId="77777777" w:rsidR="00C5285B" w:rsidRDefault="00C5285B" w:rsidP="00A3336F">
                  <w:pPr>
                    <w:tabs>
                      <w:tab w:val="left" w:pos="5572"/>
                    </w:tabs>
                    <w:rPr>
                      <w:b/>
                      <w:sz w:val="16"/>
                      <w:szCs w:val="16"/>
                    </w:rPr>
                  </w:pPr>
                </w:p>
              </w:tc>
              <w:tc>
                <w:tcPr>
                  <w:tcW w:w="541" w:type="dxa"/>
                </w:tcPr>
                <w:p w14:paraId="6406E87E" w14:textId="77777777" w:rsidR="00C5285B" w:rsidRDefault="00C5285B" w:rsidP="00A3336F">
                  <w:pPr>
                    <w:tabs>
                      <w:tab w:val="left" w:pos="5572"/>
                    </w:tabs>
                    <w:rPr>
                      <w:b/>
                      <w:sz w:val="16"/>
                      <w:szCs w:val="16"/>
                    </w:rPr>
                  </w:pPr>
                </w:p>
              </w:tc>
              <w:tc>
                <w:tcPr>
                  <w:tcW w:w="541" w:type="dxa"/>
                </w:tcPr>
                <w:p w14:paraId="781228C6" w14:textId="77777777" w:rsidR="00C5285B" w:rsidRDefault="00C5285B" w:rsidP="00A3336F">
                  <w:pPr>
                    <w:tabs>
                      <w:tab w:val="left" w:pos="5572"/>
                    </w:tabs>
                    <w:rPr>
                      <w:b/>
                      <w:sz w:val="16"/>
                      <w:szCs w:val="16"/>
                    </w:rPr>
                  </w:pPr>
                </w:p>
              </w:tc>
              <w:tc>
                <w:tcPr>
                  <w:tcW w:w="582" w:type="dxa"/>
                </w:tcPr>
                <w:p w14:paraId="6BB32F8F" w14:textId="77777777" w:rsidR="00C5285B" w:rsidRDefault="00C5285B" w:rsidP="00A3336F">
                  <w:pPr>
                    <w:tabs>
                      <w:tab w:val="left" w:pos="5572"/>
                    </w:tabs>
                    <w:rPr>
                      <w:b/>
                      <w:sz w:val="16"/>
                      <w:szCs w:val="16"/>
                    </w:rPr>
                  </w:pPr>
                </w:p>
              </w:tc>
              <w:tc>
                <w:tcPr>
                  <w:tcW w:w="851" w:type="dxa"/>
                  <w:shd w:val="clear" w:color="auto" w:fill="FBD4B4" w:themeFill="accent6" w:themeFillTint="66"/>
                </w:tcPr>
                <w:p w14:paraId="54347610" w14:textId="77777777" w:rsidR="00C5285B" w:rsidRPr="00B56102" w:rsidRDefault="00C5285B" w:rsidP="00A3336F">
                  <w:pPr>
                    <w:tabs>
                      <w:tab w:val="left" w:pos="5572"/>
                    </w:tabs>
                    <w:rPr>
                      <w:rFonts w:ascii="Arial Black" w:hAnsi="Arial Black"/>
                      <w:bCs/>
                      <w:sz w:val="16"/>
                      <w:szCs w:val="16"/>
                    </w:rPr>
                  </w:pPr>
                </w:p>
              </w:tc>
            </w:tr>
            <w:tr w:rsidR="00C2412F" w14:paraId="5803DF31" w14:textId="77777777" w:rsidTr="00181CDC">
              <w:trPr>
                <w:trHeight w:val="698"/>
              </w:trPr>
              <w:tc>
                <w:tcPr>
                  <w:tcW w:w="1024" w:type="dxa"/>
                  <w:shd w:val="clear" w:color="auto" w:fill="C1F4F7"/>
                </w:tcPr>
                <w:p w14:paraId="14CE678D" w14:textId="77777777" w:rsidR="00593BC6" w:rsidRPr="0031772F" w:rsidRDefault="00593BC6" w:rsidP="00A3336F">
                  <w:pPr>
                    <w:tabs>
                      <w:tab w:val="left" w:pos="5572"/>
                    </w:tabs>
                    <w:rPr>
                      <w:b/>
                      <w:sz w:val="16"/>
                      <w:szCs w:val="16"/>
                    </w:rPr>
                  </w:pPr>
                </w:p>
              </w:tc>
              <w:tc>
                <w:tcPr>
                  <w:tcW w:w="1139" w:type="dxa"/>
                  <w:gridSpan w:val="2"/>
                </w:tcPr>
                <w:p w14:paraId="4D674564" w14:textId="77777777" w:rsidR="00593BC6" w:rsidRDefault="005659DC" w:rsidP="00A3336F">
                  <w:pPr>
                    <w:tabs>
                      <w:tab w:val="left" w:pos="5572"/>
                    </w:tabs>
                    <w:rPr>
                      <w:b/>
                      <w:color w:val="FF0000"/>
                      <w:sz w:val="16"/>
                      <w:szCs w:val="16"/>
                    </w:rPr>
                  </w:pPr>
                  <w:r>
                    <w:rPr>
                      <w:b/>
                      <w:sz w:val="16"/>
                      <w:szCs w:val="16"/>
                    </w:rPr>
                    <w:t xml:space="preserve">Anglický jazyk          </w:t>
                  </w:r>
                  <w:proofErr w:type="spellStart"/>
                  <w:r w:rsidR="00A12367">
                    <w:rPr>
                      <w:b/>
                      <w:color w:val="FF0000"/>
                      <w:sz w:val="16"/>
                      <w:szCs w:val="16"/>
                    </w:rPr>
                    <w:t>ŠkVP</w:t>
                  </w:r>
                  <w:proofErr w:type="spellEnd"/>
                </w:p>
                <w:p w14:paraId="0DDDFDE0" w14:textId="77777777" w:rsidR="00D87D2D" w:rsidRPr="005659DC" w:rsidRDefault="00D87D2D" w:rsidP="00A3336F">
                  <w:pPr>
                    <w:tabs>
                      <w:tab w:val="left" w:pos="5572"/>
                    </w:tabs>
                    <w:rPr>
                      <w:b/>
                      <w:sz w:val="16"/>
                      <w:szCs w:val="16"/>
                    </w:rPr>
                  </w:pPr>
                </w:p>
              </w:tc>
              <w:tc>
                <w:tcPr>
                  <w:tcW w:w="525" w:type="dxa"/>
                  <w:gridSpan w:val="2"/>
                </w:tcPr>
                <w:p w14:paraId="1861271C" w14:textId="77777777" w:rsidR="00593BC6" w:rsidRPr="0031772F" w:rsidRDefault="00593BC6" w:rsidP="00A3336F">
                  <w:pPr>
                    <w:tabs>
                      <w:tab w:val="left" w:pos="5572"/>
                    </w:tabs>
                    <w:rPr>
                      <w:b/>
                      <w:color w:val="FF0000"/>
                      <w:sz w:val="16"/>
                      <w:szCs w:val="16"/>
                    </w:rPr>
                  </w:pPr>
                  <w:r w:rsidRPr="0031772F">
                    <w:rPr>
                      <w:b/>
                      <w:color w:val="FF0000"/>
                      <w:sz w:val="16"/>
                      <w:szCs w:val="16"/>
                    </w:rPr>
                    <w:t xml:space="preserve"> 2 </w:t>
                  </w:r>
                </w:p>
                <w:p w14:paraId="62262181" w14:textId="77777777" w:rsidR="00593BC6" w:rsidRPr="0031772F" w:rsidRDefault="00593BC6" w:rsidP="00A3336F">
                  <w:pPr>
                    <w:tabs>
                      <w:tab w:val="left" w:pos="5572"/>
                    </w:tabs>
                    <w:rPr>
                      <w:b/>
                      <w:color w:val="FF0000"/>
                      <w:sz w:val="16"/>
                      <w:szCs w:val="16"/>
                    </w:rPr>
                  </w:pPr>
                </w:p>
              </w:tc>
              <w:tc>
                <w:tcPr>
                  <w:tcW w:w="469" w:type="dxa"/>
                </w:tcPr>
                <w:p w14:paraId="6BE044E0" w14:textId="77777777" w:rsidR="00593BC6" w:rsidRPr="0031772F" w:rsidRDefault="00593BC6" w:rsidP="00A3336F">
                  <w:pPr>
                    <w:tabs>
                      <w:tab w:val="left" w:pos="5572"/>
                    </w:tabs>
                    <w:rPr>
                      <w:b/>
                      <w:color w:val="FF0000"/>
                      <w:sz w:val="16"/>
                      <w:szCs w:val="16"/>
                    </w:rPr>
                  </w:pPr>
                  <w:r w:rsidRPr="0031772F">
                    <w:rPr>
                      <w:b/>
                      <w:color w:val="FF0000"/>
                      <w:sz w:val="16"/>
                      <w:szCs w:val="16"/>
                    </w:rPr>
                    <w:t xml:space="preserve">2 </w:t>
                  </w:r>
                </w:p>
                <w:p w14:paraId="15BF3E9D" w14:textId="77777777" w:rsidR="00593BC6" w:rsidRPr="0031772F" w:rsidRDefault="00593BC6" w:rsidP="00A3336F">
                  <w:pPr>
                    <w:tabs>
                      <w:tab w:val="left" w:pos="5572"/>
                    </w:tabs>
                    <w:rPr>
                      <w:b/>
                      <w:color w:val="FF0000"/>
                      <w:sz w:val="16"/>
                      <w:szCs w:val="16"/>
                    </w:rPr>
                  </w:pPr>
                </w:p>
              </w:tc>
              <w:tc>
                <w:tcPr>
                  <w:tcW w:w="469" w:type="dxa"/>
                </w:tcPr>
                <w:p w14:paraId="64D1BC9D" w14:textId="77777777" w:rsidR="00593BC6" w:rsidRPr="0031772F" w:rsidRDefault="00593BC6" w:rsidP="00A3336F">
                  <w:pPr>
                    <w:tabs>
                      <w:tab w:val="left" w:pos="5572"/>
                    </w:tabs>
                    <w:rPr>
                      <w:b/>
                      <w:sz w:val="16"/>
                      <w:szCs w:val="16"/>
                    </w:rPr>
                  </w:pPr>
                  <w:r w:rsidRPr="0031772F">
                    <w:rPr>
                      <w:b/>
                      <w:sz w:val="16"/>
                      <w:szCs w:val="16"/>
                    </w:rPr>
                    <w:t>3</w:t>
                  </w:r>
                </w:p>
                <w:p w14:paraId="5D3DB9FC" w14:textId="77777777" w:rsidR="00593BC6" w:rsidRPr="0031772F" w:rsidRDefault="00593BC6" w:rsidP="00A3336F">
                  <w:pPr>
                    <w:tabs>
                      <w:tab w:val="left" w:pos="5572"/>
                    </w:tabs>
                    <w:rPr>
                      <w:b/>
                      <w:sz w:val="16"/>
                      <w:szCs w:val="16"/>
                    </w:rPr>
                  </w:pPr>
                </w:p>
              </w:tc>
              <w:tc>
                <w:tcPr>
                  <w:tcW w:w="469" w:type="dxa"/>
                </w:tcPr>
                <w:p w14:paraId="2414E86B" w14:textId="77777777" w:rsidR="00593BC6" w:rsidRPr="0031772F" w:rsidRDefault="00593BC6" w:rsidP="00A3336F">
                  <w:pPr>
                    <w:tabs>
                      <w:tab w:val="left" w:pos="5572"/>
                    </w:tabs>
                    <w:rPr>
                      <w:b/>
                      <w:sz w:val="16"/>
                      <w:szCs w:val="16"/>
                    </w:rPr>
                  </w:pPr>
                  <w:r w:rsidRPr="0031772F">
                    <w:rPr>
                      <w:b/>
                      <w:sz w:val="16"/>
                      <w:szCs w:val="16"/>
                    </w:rPr>
                    <w:t>3</w:t>
                  </w:r>
                </w:p>
                <w:p w14:paraId="51250B9D" w14:textId="77777777" w:rsidR="00593BC6" w:rsidRPr="0031772F" w:rsidRDefault="00593BC6" w:rsidP="00A3336F">
                  <w:pPr>
                    <w:tabs>
                      <w:tab w:val="left" w:pos="5572"/>
                    </w:tabs>
                    <w:rPr>
                      <w:b/>
                      <w:sz w:val="16"/>
                      <w:szCs w:val="16"/>
                    </w:rPr>
                  </w:pPr>
                </w:p>
              </w:tc>
              <w:tc>
                <w:tcPr>
                  <w:tcW w:w="520" w:type="dxa"/>
                  <w:shd w:val="clear" w:color="auto" w:fill="FBD4B4" w:themeFill="accent6" w:themeFillTint="66"/>
                </w:tcPr>
                <w:p w14:paraId="153B6F76" w14:textId="77777777" w:rsidR="00593BC6" w:rsidRPr="005659DC" w:rsidRDefault="005659DC" w:rsidP="00A3336F">
                  <w:pPr>
                    <w:tabs>
                      <w:tab w:val="left" w:pos="5572"/>
                    </w:tabs>
                    <w:rPr>
                      <w:b/>
                      <w:sz w:val="16"/>
                      <w:szCs w:val="16"/>
                    </w:rPr>
                  </w:pPr>
                  <w:r>
                    <w:rPr>
                      <w:b/>
                      <w:sz w:val="16"/>
                      <w:szCs w:val="16"/>
                    </w:rPr>
                    <w:t xml:space="preserve">6                   </w:t>
                  </w:r>
                  <w:r w:rsidR="00593BC6" w:rsidRPr="0031772F">
                    <w:rPr>
                      <w:b/>
                      <w:color w:val="FF0000"/>
                      <w:sz w:val="16"/>
                      <w:szCs w:val="16"/>
                    </w:rPr>
                    <w:t>4</w:t>
                  </w:r>
                </w:p>
              </w:tc>
              <w:tc>
                <w:tcPr>
                  <w:tcW w:w="783" w:type="dxa"/>
                </w:tcPr>
                <w:p w14:paraId="242FCB26" w14:textId="77777777" w:rsidR="00593BC6" w:rsidRPr="0031772F" w:rsidRDefault="00593BC6" w:rsidP="00A3336F">
                  <w:pPr>
                    <w:tabs>
                      <w:tab w:val="left" w:pos="5572"/>
                    </w:tabs>
                    <w:rPr>
                      <w:b/>
                      <w:sz w:val="16"/>
                      <w:szCs w:val="16"/>
                    </w:rPr>
                  </w:pPr>
                  <w:r w:rsidRPr="0031772F">
                    <w:rPr>
                      <w:b/>
                      <w:sz w:val="16"/>
                      <w:szCs w:val="16"/>
                    </w:rPr>
                    <w:t xml:space="preserve">3 </w:t>
                  </w:r>
                </w:p>
              </w:tc>
              <w:tc>
                <w:tcPr>
                  <w:tcW w:w="479" w:type="dxa"/>
                </w:tcPr>
                <w:p w14:paraId="58913D01" w14:textId="77777777" w:rsidR="00593BC6" w:rsidRPr="0031772F" w:rsidRDefault="00593BC6" w:rsidP="00A3336F">
                  <w:pPr>
                    <w:tabs>
                      <w:tab w:val="left" w:pos="5572"/>
                    </w:tabs>
                    <w:rPr>
                      <w:b/>
                      <w:sz w:val="16"/>
                      <w:szCs w:val="16"/>
                    </w:rPr>
                  </w:pPr>
                  <w:r w:rsidRPr="0031772F">
                    <w:rPr>
                      <w:b/>
                      <w:sz w:val="16"/>
                      <w:szCs w:val="16"/>
                    </w:rPr>
                    <w:t xml:space="preserve">3 </w:t>
                  </w:r>
                </w:p>
                <w:p w14:paraId="56DE4526" w14:textId="77777777" w:rsidR="00593BC6" w:rsidRPr="0031772F" w:rsidRDefault="00593BC6" w:rsidP="00A3336F">
                  <w:pPr>
                    <w:tabs>
                      <w:tab w:val="left" w:pos="5572"/>
                    </w:tabs>
                    <w:rPr>
                      <w:b/>
                      <w:sz w:val="16"/>
                      <w:szCs w:val="16"/>
                    </w:rPr>
                  </w:pPr>
                </w:p>
              </w:tc>
              <w:tc>
                <w:tcPr>
                  <w:tcW w:w="541" w:type="dxa"/>
                </w:tcPr>
                <w:p w14:paraId="280FB153" w14:textId="77777777" w:rsidR="00593BC6" w:rsidRPr="0031772F" w:rsidRDefault="00593BC6" w:rsidP="00A3336F">
                  <w:pPr>
                    <w:tabs>
                      <w:tab w:val="left" w:pos="5572"/>
                    </w:tabs>
                    <w:rPr>
                      <w:b/>
                      <w:sz w:val="16"/>
                      <w:szCs w:val="16"/>
                    </w:rPr>
                  </w:pPr>
                  <w:r w:rsidRPr="0031772F">
                    <w:rPr>
                      <w:b/>
                      <w:sz w:val="16"/>
                      <w:szCs w:val="16"/>
                    </w:rPr>
                    <w:t xml:space="preserve">3 </w:t>
                  </w:r>
                </w:p>
              </w:tc>
              <w:tc>
                <w:tcPr>
                  <w:tcW w:w="541" w:type="dxa"/>
                </w:tcPr>
                <w:p w14:paraId="7D1293EA" w14:textId="77777777" w:rsidR="00593BC6" w:rsidRPr="0031772F" w:rsidRDefault="00593BC6" w:rsidP="00A3336F">
                  <w:pPr>
                    <w:tabs>
                      <w:tab w:val="left" w:pos="5572"/>
                    </w:tabs>
                    <w:rPr>
                      <w:b/>
                      <w:sz w:val="16"/>
                      <w:szCs w:val="16"/>
                    </w:rPr>
                  </w:pPr>
                  <w:r w:rsidRPr="0031772F">
                    <w:rPr>
                      <w:b/>
                      <w:sz w:val="16"/>
                      <w:szCs w:val="16"/>
                    </w:rPr>
                    <w:t xml:space="preserve">3 </w:t>
                  </w:r>
                </w:p>
                <w:p w14:paraId="4CC1853F" w14:textId="77777777" w:rsidR="00593BC6" w:rsidRPr="0031772F" w:rsidRDefault="00593BC6" w:rsidP="00A3336F">
                  <w:pPr>
                    <w:tabs>
                      <w:tab w:val="left" w:pos="5572"/>
                    </w:tabs>
                    <w:rPr>
                      <w:b/>
                      <w:sz w:val="16"/>
                      <w:szCs w:val="16"/>
                    </w:rPr>
                  </w:pPr>
                </w:p>
              </w:tc>
              <w:tc>
                <w:tcPr>
                  <w:tcW w:w="582" w:type="dxa"/>
                </w:tcPr>
                <w:p w14:paraId="3721AADD" w14:textId="77777777" w:rsidR="00593BC6" w:rsidRPr="0031772F" w:rsidRDefault="00593BC6" w:rsidP="00A3336F">
                  <w:pPr>
                    <w:tabs>
                      <w:tab w:val="left" w:pos="5572"/>
                    </w:tabs>
                    <w:rPr>
                      <w:b/>
                      <w:sz w:val="16"/>
                      <w:szCs w:val="16"/>
                    </w:rPr>
                  </w:pPr>
                  <w:r w:rsidRPr="0031772F">
                    <w:rPr>
                      <w:b/>
                      <w:sz w:val="16"/>
                      <w:szCs w:val="16"/>
                    </w:rPr>
                    <w:t>3</w:t>
                  </w:r>
                </w:p>
                <w:p w14:paraId="21A4A61F" w14:textId="77777777" w:rsidR="00593BC6" w:rsidRPr="0031772F" w:rsidRDefault="00593BC6" w:rsidP="00A3336F">
                  <w:pPr>
                    <w:tabs>
                      <w:tab w:val="left" w:pos="5572"/>
                    </w:tabs>
                    <w:rPr>
                      <w:b/>
                      <w:sz w:val="16"/>
                      <w:szCs w:val="16"/>
                    </w:rPr>
                  </w:pPr>
                </w:p>
              </w:tc>
              <w:tc>
                <w:tcPr>
                  <w:tcW w:w="851" w:type="dxa"/>
                  <w:shd w:val="clear" w:color="auto" w:fill="FBD4B4" w:themeFill="accent6" w:themeFillTint="66"/>
                </w:tcPr>
                <w:p w14:paraId="4485B1D4" w14:textId="77777777" w:rsidR="00593BC6" w:rsidRPr="00B56102" w:rsidRDefault="00593BC6" w:rsidP="00A3336F">
                  <w:pPr>
                    <w:tabs>
                      <w:tab w:val="left" w:pos="5572"/>
                    </w:tabs>
                    <w:rPr>
                      <w:rFonts w:ascii="Arial Black" w:hAnsi="Arial Black"/>
                      <w:bCs/>
                      <w:i/>
                      <w:sz w:val="16"/>
                      <w:szCs w:val="16"/>
                    </w:rPr>
                  </w:pPr>
                  <w:r w:rsidRPr="00B56102">
                    <w:rPr>
                      <w:rFonts w:ascii="Arial Black" w:hAnsi="Arial Black"/>
                      <w:bCs/>
                      <w:sz w:val="16"/>
                      <w:szCs w:val="16"/>
                    </w:rPr>
                    <w:t>15</w:t>
                  </w:r>
                </w:p>
              </w:tc>
            </w:tr>
            <w:tr w:rsidR="008D16AB" w14:paraId="3E842307" w14:textId="77777777" w:rsidTr="00181CDC">
              <w:tc>
                <w:tcPr>
                  <w:tcW w:w="1024" w:type="dxa"/>
                  <w:shd w:val="clear" w:color="auto" w:fill="C1F4F7"/>
                </w:tcPr>
                <w:p w14:paraId="27963817" w14:textId="77777777" w:rsidR="008D16AB" w:rsidRPr="0031772F" w:rsidRDefault="008D16AB" w:rsidP="00A3336F">
                  <w:pPr>
                    <w:tabs>
                      <w:tab w:val="left" w:pos="5572"/>
                    </w:tabs>
                    <w:rPr>
                      <w:b/>
                      <w:sz w:val="16"/>
                      <w:szCs w:val="16"/>
                    </w:rPr>
                  </w:pPr>
                </w:p>
              </w:tc>
              <w:tc>
                <w:tcPr>
                  <w:tcW w:w="1139" w:type="dxa"/>
                  <w:gridSpan w:val="2"/>
                </w:tcPr>
                <w:p w14:paraId="48F2834D" w14:textId="77777777" w:rsidR="008D16AB" w:rsidRPr="0031772F" w:rsidRDefault="008D16AB" w:rsidP="00A3336F">
                  <w:pPr>
                    <w:tabs>
                      <w:tab w:val="left" w:pos="5572"/>
                    </w:tabs>
                    <w:rPr>
                      <w:b/>
                      <w:sz w:val="16"/>
                      <w:szCs w:val="16"/>
                    </w:rPr>
                  </w:pPr>
                  <w:r>
                    <w:rPr>
                      <w:b/>
                      <w:sz w:val="16"/>
                      <w:szCs w:val="16"/>
                    </w:rPr>
                    <w:t>Ruský jazyk</w:t>
                  </w:r>
                </w:p>
              </w:tc>
              <w:tc>
                <w:tcPr>
                  <w:tcW w:w="525" w:type="dxa"/>
                  <w:gridSpan w:val="2"/>
                </w:tcPr>
                <w:p w14:paraId="1AA3FC9D" w14:textId="77777777" w:rsidR="008D16AB" w:rsidRPr="0031772F" w:rsidRDefault="008D16AB" w:rsidP="00A3336F">
                  <w:pPr>
                    <w:tabs>
                      <w:tab w:val="left" w:pos="5572"/>
                    </w:tabs>
                    <w:rPr>
                      <w:b/>
                      <w:sz w:val="16"/>
                      <w:szCs w:val="16"/>
                    </w:rPr>
                  </w:pPr>
                </w:p>
              </w:tc>
              <w:tc>
                <w:tcPr>
                  <w:tcW w:w="469" w:type="dxa"/>
                </w:tcPr>
                <w:p w14:paraId="201ECC22" w14:textId="77777777" w:rsidR="008D16AB" w:rsidRPr="0031772F" w:rsidRDefault="008D16AB" w:rsidP="00A3336F">
                  <w:pPr>
                    <w:tabs>
                      <w:tab w:val="left" w:pos="5572"/>
                    </w:tabs>
                    <w:rPr>
                      <w:b/>
                      <w:sz w:val="16"/>
                      <w:szCs w:val="16"/>
                    </w:rPr>
                  </w:pPr>
                </w:p>
              </w:tc>
              <w:tc>
                <w:tcPr>
                  <w:tcW w:w="469" w:type="dxa"/>
                </w:tcPr>
                <w:p w14:paraId="5889F790" w14:textId="77777777" w:rsidR="008D16AB" w:rsidRPr="0031772F" w:rsidRDefault="008D16AB" w:rsidP="00A3336F">
                  <w:pPr>
                    <w:tabs>
                      <w:tab w:val="left" w:pos="5572"/>
                    </w:tabs>
                    <w:rPr>
                      <w:b/>
                      <w:sz w:val="16"/>
                      <w:szCs w:val="16"/>
                    </w:rPr>
                  </w:pPr>
                </w:p>
              </w:tc>
              <w:tc>
                <w:tcPr>
                  <w:tcW w:w="469" w:type="dxa"/>
                </w:tcPr>
                <w:p w14:paraId="3FEB2688" w14:textId="77777777" w:rsidR="008D16AB" w:rsidRPr="0031772F" w:rsidRDefault="008D16AB" w:rsidP="00A3336F">
                  <w:pPr>
                    <w:tabs>
                      <w:tab w:val="left" w:pos="5572"/>
                    </w:tabs>
                    <w:rPr>
                      <w:b/>
                      <w:sz w:val="16"/>
                      <w:szCs w:val="16"/>
                    </w:rPr>
                  </w:pPr>
                </w:p>
              </w:tc>
              <w:tc>
                <w:tcPr>
                  <w:tcW w:w="520" w:type="dxa"/>
                  <w:shd w:val="clear" w:color="auto" w:fill="FBD4B4" w:themeFill="accent6" w:themeFillTint="66"/>
                </w:tcPr>
                <w:p w14:paraId="3B31F35E" w14:textId="77777777" w:rsidR="008D16AB" w:rsidRPr="0031772F" w:rsidRDefault="008D16AB" w:rsidP="00A3336F">
                  <w:pPr>
                    <w:tabs>
                      <w:tab w:val="left" w:pos="5572"/>
                    </w:tabs>
                    <w:rPr>
                      <w:b/>
                      <w:sz w:val="16"/>
                      <w:szCs w:val="16"/>
                    </w:rPr>
                  </w:pPr>
                </w:p>
              </w:tc>
              <w:tc>
                <w:tcPr>
                  <w:tcW w:w="783" w:type="dxa"/>
                </w:tcPr>
                <w:p w14:paraId="06522D53" w14:textId="77777777" w:rsidR="008D16AB" w:rsidRPr="0031772F" w:rsidRDefault="008D16AB" w:rsidP="00A3336F">
                  <w:pPr>
                    <w:tabs>
                      <w:tab w:val="left" w:pos="5572"/>
                    </w:tabs>
                    <w:rPr>
                      <w:b/>
                      <w:sz w:val="16"/>
                      <w:szCs w:val="16"/>
                    </w:rPr>
                  </w:pPr>
                </w:p>
              </w:tc>
              <w:tc>
                <w:tcPr>
                  <w:tcW w:w="479" w:type="dxa"/>
                </w:tcPr>
                <w:p w14:paraId="19A18A45" w14:textId="77777777" w:rsidR="008D16AB" w:rsidRPr="0031772F" w:rsidRDefault="008D16AB" w:rsidP="00A3336F">
                  <w:pPr>
                    <w:tabs>
                      <w:tab w:val="left" w:pos="5572"/>
                    </w:tabs>
                    <w:rPr>
                      <w:b/>
                      <w:sz w:val="16"/>
                      <w:szCs w:val="16"/>
                    </w:rPr>
                  </w:pPr>
                </w:p>
              </w:tc>
              <w:tc>
                <w:tcPr>
                  <w:tcW w:w="541" w:type="dxa"/>
                </w:tcPr>
                <w:p w14:paraId="6542269F" w14:textId="77777777" w:rsidR="008D16AB" w:rsidRPr="0031772F" w:rsidRDefault="00C5285B" w:rsidP="00A3336F">
                  <w:pPr>
                    <w:tabs>
                      <w:tab w:val="left" w:pos="5572"/>
                    </w:tabs>
                    <w:rPr>
                      <w:b/>
                      <w:color w:val="548DD4" w:themeColor="text2" w:themeTint="99"/>
                      <w:sz w:val="16"/>
                      <w:szCs w:val="16"/>
                    </w:rPr>
                  </w:pPr>
                  <w:r>
                    <w:rPr>
                      <w:b/>
                      <w:color w:val="548DD4" w:themeColor="text2" w:themeTint="99"/>
                      <w:sz w:val="16"/>
                      <w:szCs w:val="16"/>
                    </w:rPr>
                    <w:t>0/</w:t>
                  </w:r>
                  <w:r w:rsidR="008D16AB">
                    <w:rPr>
                      <w:b/>
                      <w:color w:val="548DD4" w:themeColor="text2" w:themeTint="99"/>
                      <w:sz w:val="16"/>
                      <w:szCs w:val="16"/>
                    </w:rPr>
                    <w:t>2</w:t>
                  </w:r>
                </w:p>
              </w:tc>
              <w:tc>
                <w:tcPr>
                  <w:tcW w:w="541" w:type="dxa"/>
                </w:tcPr>
                <w:p w14:paraId="35D08C63" w14:textId="77777777" w:rsidR="008D16AB" w:rsidRPr="0031772F" w:rsidRDefault="00C5285B" w:rsidP="00A3336F">
                  <w:pPr>
                    <w:tabs>
                      <w:tab w:val="left" w:pos="5572"/>
                    </w:tabs>
                    <w:rPr>
                      <w:b/>
                      <w:color w:val="548DD4" w:themeColor="text2" w:themeTint="99"/>
                      <w:sz w:val="16"/>
                      <w:szCs w:val="16"/>
                    </w:rPr>
                  </w:pPr>
                  <w:r>
                    <w:rPr>
                      <w:b/>
                      <w:color w:val="548DD4" w:themeColor="text2" w:themeTint="99"/>
                      <w:sz w:val="16"/>
                      <w:szCs w:val="16"/>
                    </w:rPr>
                    <w:t>0/</w:t>
                  </w:r>
                  <w:r w:rsidR="008D16AB">
                    <w:rPr>
                      <w:b/>
                      <w:color w:val="548DD4" w:themeColor="text2" w:themeTint="99"/>
                      <w:sz w:val="16"/>
                      <w:szCs w:val="16"/>
                    </w:rPr>
                    <w:t>2</w:t>
                  </w:r>
                </w:p>
              </w:tc>
              <w:tc>
                <w:tcPr>
                  <w:tcW w:w="582" w:type="dxa"/>
                </w:tcPr>
                <w:p w14:paraId="1CA677A7" w14:textId="77777777" w:rsidR="008D16AB" w:rsidRPr="0031772F" w:rsidRDefault="00C5285B" w:rsidP="00A3336F">
                  <w:pPr>
                    <w:tabs>
                      <w:tab w:val="left" w:pos="5572"/>
                    </w:tabs>
                    <w:rPr>
                      <w:b/>
                      <w:color w:val="548DD4" w:themeColor="text2" w:themeTint="99"/>
                      <w:sz w:val="16"/>
                      <w:szCs w:val="16"/>
                    </w:rPr>
                  </w:pPr>
                  <w:r>
                    <w:rPr>
                      <w:b/>
                      <w:color w:val="548DD4" w:themeColor="text2" w:themeTint="99"/>
                      <w:sz w:val="16"/>
                      <w:szCs w:val="16"/>
                    </w:rPr>
                    <w:t>0/</w:t>
                  </w:r>
                  <w:r w:rsidR="008D16AB">
                    <w:rPr>
                      <w:b/>
                      <w:color w:val="548DD4" w:themeColor="text2" w:themeTint="99"/>
                      <w:sz w:val="16"/>
                      <w:szCs w:val="16"/>
                    </w:rPr>
                    <w:t>2</w:t>
                  </w:r>
                </w:p>
              </w:tc>
              <w:tc>
                <w:tcPr>
                  <w:tcW w:w="851" w:type="dxa"/>
                  <w:shd w:val="clear" w:color="auto" w:fill="FBD4B4" w:themeFill="accent6" w:themeFillTint="66"/>
                </w:tcPr>
                <w:p w14:paraId="3948F24C" w14:textId="77777777" w:rsidR="008D16AB" w:rsidRPr="00B56102" w:rsidRDefault="00C5285B" w:rsidP="00A3336F">
                  <w:pPr>
                    <w:tabs>
                      <w:tab w:val="left" w:pos="5572"/>
                    </w:tabs>
                    <w:rPr>
                      <w:rFonts w:ascii="Arial Black" w:hAnsi="Arial Black"/>
                      <w:bCs/>
                      <w:color w:val="548DD4" w:themeColor="text2" w:themeTint="99"/>
                      <w:sz w:val="16"/>
                      <w:szCs w:val="16"/>
                    </w:rPr>
                  </w:pPr>
                  <w:r w:rsidRPr="00B56102">
                    <w:rPr>
                      <w:rFonts w:ascii="Arial Black" w:hAnsi="Arial Black"/>
                      <w:bCs/>
                      <w:color w:val="548DD4" w:themeColor="text2" w:themeTint="99"/>
                      <w:sz w:val="16"/>
                      <w:szCs w:val="16"/>
                    </w:rPr>
                    <w:t>0/</w:t>
                  </w:r>
                  <w:r w:rsidR="008D16AB" w:rsidRPr="00B56102">
                    <w:rPr>
                      <w:rFonts w:ascii="Arial Black" w:hAnsi="Arial Black"/>
                      <w:bCs/>
                      <w:color w:val="548DD4" w:themeColor="text2" w:themeTint="99"/>
                      <w:sz w:val="16"/>
                      <w:szCs w:val="16"/>
                    </w:rPr>
                    <w:t>6</w:t>
                  </w:r>
                </w:p>
              </w:tc>
            </w:tr>
            <w:tr w:rsidR="004E64AD" w14:paraId="21E8526D" w14:textId="77777777" w:rsidTr="00181CDC">
              <w:trPr>
                <w:trHeight w:val="219"/>
              </w:trPr>
              <w:tc>
                <w:tcPr>
                  <w:tcW w:w="1024" w:type="dxa"/>
                  <w:shd w:val="clear" w:color="auto" w:fill="C1F4F7"/>
                </w:tcPr>
                <w:p w14:paraId="6E40A014" w14:textId="77777777" w:rsidR="004E64AD" w:rsidRPr="00593BC6" w:rsidRDefault="004E64AD" w:rsidP="00A3336F">
                  <w:pPr>
                    <w:tabs>
                      <w:tab w:val="left" w:pos="5572"/>
                    </w:tabs>
                    <w:rPr>
                      <w:b/>
                      <w:bCs/>
                      <w:color w:val="FF0000"/>
                      <w:sz w:val="16"/>
                      <w:szCs w:val="16"/>
                    </w:rPr>
                  </w:pPr>
                  <w:proofErr w:type="spellStart"/>
                  <w:r w:rsidRPr="00593BC6">
                    <w:rPr>
                      <w:b/>
                      <w:bCs/>
                      <w:color w:val="FF0000"/>
                      <w:sz w:val="16"/>
                      <w:szCs w:val="16"/>
                    </w:rPr>
                    <w:t>ŠkVP</w:t>
                  </w:r>
                  <w:proofErr w:type="spellEnd"/>
                </w:p>
              </w:tc>
              <w:tc>
                <w:tcPr>
                  <w:tcW w:w="1139" w:type="dxa"/>
                  <w:gridSpan w:val="2"/>
                </w:tcPr>
                <w:p w14:paraId="404A059E" w14:textId="77777777" w:rsidR="004E64AD" w:rsidRPr="00593BC6" w:rsidRDefault="004E64AD" w:rsidP="00A3336F">
                  <w:pPr>
                    <w:tabs>
                      <w:tab w:val="left" w:pos="5572"/>
                    </w:tabs>
                    <w:rPr>
                      <w:b/>
                      <w:bCs/>
                      <w:color w:val="FF0000"/>
                      <w:sz w:val="16"/>
                      <w:szCs w:val="16"/>
                    </w:rPr>
                  </w:pPr>
                  <w:r w:rsidRPr="00593BC6">
                    <w:rPr>
                      <w:b/>
                      <w:bCs/>
                      <w:color w:val="FF0000"/>
                      <w:sz w:val="16"/>
                      <w:szCs w:val="16"/>
                    </w:rPr>
                    <w:t>Konverzácia v ANJ</w:t>
                  </w:r>
                </w:p>
              </w:tc>
              <w:tc>
                <w:tcPr>
                  <w:tcW w:w="525" w:type="dxa"/>
                  <w:gridSpan w:val="2"/>
                </w:tcPr>
                <w:p w14:paraId="72C65D08" w14:textId="77777777" w:rsidR="004E64AD" w:rsidRPr="00593BC6" w:rsidRDefault="004E64AD" w:rsidP="00A3336F">
                  <w:pPr>
                    <w:tabs>
                      <w:tab w:val="left" w:pos="5572"/>
                    </w:tabs>
                    <w:rPr>
                      <w:b/>
                      <w:bCs/>
                      <w:color w:val="FF0000"/>
                      <w:sz w:val="16"/>
                      <w:szCs w:val="16"/>
                    </w:rPr>
                  </w:pPr>
                </w:p>
              </w:tc>
              <w:tc>
                <w:tcPr>
                  <w:tcW w:w="469" w:type="dxa"/>
                </w:tcPr>
                <w:p w14:paraId="3EEBE58E" w14:textId="77777777" w:rsidR="004E64AD" w:rsidRPr="00593BC6" w:rsidRDefault="004E64AD" w:rsidP="00A3336F">
                  <w:pPr>
                    <w:tabs>
                      <w:tab w:val="left" w:pos="5572"/>
                    </w:tabs>
                    <w:rPr>
                      <w:b/>
                      <w:bCs/>
                      <w:color w:val="FF0000"/>
                      <w:sz w:val="16"/>
                      <w:szCs w:val="16"/>
                    </w:rPr>
                  </w:pPr>
                </w:p>
              </w:tc>
              <w:tc>
                <w:tcPr>
                  <w:tcW w:w="469" w:type="dxa"/>
                </w:tcPr>
                <w:p w14:paraId="7AD256EB" w14:textId="77777777" w:rsidR="004E64AD" w:rsidRPr="00593BC6" w:rsidRDefault="004E64AD" w:rsidP="00A3336F">
                  <w:pPr>
                    <w:tabs>
                      <w:tab w:val="left" w:pos="5572"/>
                    </w:tabs>
                    <w:rPr>
                      <w:b/>
                      <w:bCs/>
                      <w:color w:val="FF0000"/>
                      <w:sz w:val="16"/>
                      <w:szCs w:val="16"/>
                    </w:rPr>
                  </w:pPr>
                </w:p>
              </w:tc>
              <w:tc>
                <w:tcPr>
                  <w:tcW w:w="469" w:type="dxa"/>
                </w:tcPr>
                <w:p w14:paraId="725D6982" w14:textId="77777777" w:rsidR="004E64AD" w:rsidRPr="00593BC6" w:rsidRDefault="004E64AD" w:rsidP="00A3336F">
                  <w:pPr>
                    <w:tabs>
                      <w:tab w:val="left" w:pos="5572"/>
                    </w:tabs>
                    <w:rPr>
                      <w:b/>
                      <w:bCs/>
                      <w:color w:val="FF0000"/>
                      <w:sz w:val="16"/>
                      <w:szCs w:val="16"/>
                    </w:rPr>
                  </w:pPr>
                </w:p>
              </w:tc>
              <w:tc>
                <w:tcPr>
                  <w:tcW w:w="520" w:type="dxa"/>
                  <w:shd w:val="clear" w:color="auto" w:fill="FBD4B4" w:themeFill="accent6" w:themeFillTint="66"/>
                </w:tcPr>
                <w:p w14:paraId="04A58F0D" w14:textId="77777777" w:rsidR="004E64AD" w:rsidRPr="00593BC6" w:rsidRDefault="004E64AD" w:rsidP="00A3336F">
                  <w:pPr>
                    <w:tabs>
                      <w:tab w:val="left" w:pos="5572"/>
                    </w:tabs>
                    <w:rPr>
                      <w:b/>
                      <w:bCs/>
                      <w:color w:val="FF0000"/>
                      <w:sz w:val="16"/>
                      <w:szCs w:val="16"/>
                    </w:rPr>
                  </w:pPr>
                </w:p>
              </w:tc>
              <w:tc>
                <w:tcPr>
                  <w:tcW w:w="783" w:type="dxa"/>
                </w:tcPr>
                <w:p w14:paraId="5E6D8BB6" w14:textId="77777777" w:rsidR="004E64AD" w:rsidRPr="00493875" w:rsidRDefault="004E64AD" w:rsidP="00A3336F">
                  <w:pPr>
                    <w:tabs>
                      <w:tab w:val="left" w:pos="5572"/>
                    </w:tabs>
                    <w:rPr>
                      <w:rFonts w:ascii="Arial Black" w:hAnsi="Arial Black"/>
                      <w:b/>
                      <w:bCs/>
                      <w:color w:val="FF0000"/>
                      <w:sz w:val="16"/>
                      <w:szCs w:val="16"/>
                    </w:rPr>
                  </w:pPr>
                  <w:r w:rsidRPr="00493875">
                    <w:rPr>
                      <w:rFonts w:ascii="Arial Black" w:hAnsi="Arial Black"/>
                      <w:b/>
                      <w:bCs/>
                      <w:color w:val="FF0000"/>
                      <w:sz w:val="16"/>
                      <w:szCs w:val="16"/>
                    </w:rPr>
                    <w:t>1</w:t>
                  </w:r>
                </w:p>
              </w:tc>
              <w:tc>
                <w:tcPr>
                  <w:tcW w:w="479" w:type="dxa"/>
                </w:tcPr>
                <w:p w14:paraId="2B95A27B" w14:textId="77777777" w:rsidR="004E64AD" w:rsidRPr="00493875" w:rsidRDefault="004E64AD" w:rsidP="00A3336F">
                  <w:pPr>
                    <w:tabs>
                      <w:tab w:val="left" w:pos="5572"/>
                    </w:tabs>
                    <w:rPr>
                      <w:rFonts w:ascii="Arial Black" w:hAnsi="Arial Black"/>
                      <w:b/>
                      <w:bCs/>
                      <w:color w:val="FF0000"/>
                      <w:sz w:val="16"/>
                      <w:szCs w:val="16"/>
                    </w:rPr>
                  </w:pPr>
                  <w:r w:rsidRPr="00493875">
                    <w:rPr>
                      <w:rFonts w:ascii="Arial Black" w:hAnsi="Arial Black"/>
                      <w:b/>
                      <w:bCs/>
                      <w:color w:val="FF0000"/>
                      <w:sz w:val="16"/>
                      <w:szCs w:val="16"/>
                    </w:rPr>
                    <w:t>1</w:t>
                  </w:r>
                </w:p>
              </w:tc>
              <w:tc>
                <w:tcPr>
                  <w:tcW w:w="541" w:type="dxa"/>
                </w:tcPr>
                <w:p w14:paraId="26870899" w14:textId="77777777" w:rsidR="004E64AD" w:rsidRPr="00593BC6" w:rsidRDefault="004E64AD" w:rsidP="00A3336F">
                  <w:pPr>
                    <w:tabs>
                      <w:tab w:val="left" w:pos="5572"/>
                    </w:tabs>
                    <w:rPr>
                      <w:b/>
                      <w:bCs/>
                      <w:color w:val="FF0000"/>
                      <w:sz w:val="16"/>
                      <w:szCs w:val="16"/>
                    </w:rPr>
                  </w:pPr>
                  <w:r w:rsidRPr="00493875">
                    <w:rPr>
                      <w:rFonts w:ascii="Arial Black" w:hAnsi="Arial Black"/>
                      <w:b/>
                      <w:bCs/>
                      <w:color w:val="FF0000"/>
                      <w:sz w:val="16"/>
                      <w:szCs w:val="16"/>
                    </w:rPr>
                    <w:t>1</w:t>
                  </w:r>
                  <w:r>
                    <w:rPr>
                      <w:b/>
                      <w:bCs/>
                      <w:color w:val="FF0000"/>
                      <w:sz w:val="16"/>
                      <w:szCs w:val="16"/>
                    </w:rPr>
                    <w:t>/</w:t>
                  </w:r>
                  <w:r w:rsidRPr="004E64AD">
                    <w:rPr>
                      <w:b/>
                      <w:bCs/>
                      <w:color w:val="548DD4" w:themeColor="text2" w:themeTint="99"/>
                      <w:sz w:val="16"/>
                      <w:szCs w:val="16"/>
                    </w:rPr>
                    <w:t>0</w:t>
                  </w:r>
                </w:p>
              </w:tc>
              <w:tc>
                <w:tcPr>
                  <w:tcW w:w="541" w:type="dxa"/>
                </w:tcPr>
                <w:p w14:paraId="2561AD1A" w14:textId="77777777" w:rsidR="004E64AD" w:rsidRPr="00593BC6" w:rsidRDefault="004E64AD" w:rsidP="00A3336F">
                  <w:pPr>
                    <w:tabs>
                      <w:tab w:val="left" w:pos="5572"/>
                    </w:tabs>
                    <w:rPr>
                      <w:b/>
                      <w:bCs/>
                      <w:color w:val="FF0000"/>
                      <w:sz w:val="16"/>
                      <w:szCs w:val="16"/>
                    </w:rPr>
                  </w:pPr>
                  <w:r w:rsidRPr="00493875">
                    <w:rPr>
                      <w:rFonts w:ascii="Arial Black" w:hAnsi="Arial Black"/>
                      <w:b/>
                      <w:bCs/>
                      <w:color w:val="FF0000"/>
                      <w:sz w:val="16"/>
                      <w:szCs w:val="16"/>
                    </w:rPr>
                    <w:t>1</w:t>
                  </w:r>
                  <w:r>
                    <w:rPr>
                      <w:b/>
                      <w:bCs/>
                      <w:color w:val="FF0000"/>
                      <w:sz w:val="16"/>
                      <w:szCs w:val="16"/>
                    </w:rPr>
                    <w:t>/</w:t>
                  </w:r>
                  <w:r w:rsidRPr="004E64AD">
                    <w:rPr>
                      <w:b/>
                      <w:bCs/>
                      <w:color w:val="548DD4" w:themeColor="text2" w:themeTint="99"/>
                      <w:sz w:val="16"/>
                      <w:szCs w:val="16"/>
                    </w:rPr>
                    <w:t>0</w:t>
                  </w:r>
                </w:p>
              </w:tc>
              <w:tc>
                <w:tcPr>
                  <w:tcW w:w="582" w:type="dxa"/>
                </w:tcPr>
                <w:p w14:paraId="2F3A77EB" w14:textId="77777777" w:rsidR="004E64AD" w:rsidRPr="00593BC6" w:rsidRDefault="004E64AD" w:rsidP="00A3336F">
                  <w:pPr>
                    <w:tabs>
                      <w:tab w:val="left" w:pos="5572"/>
                    </w:tabs>
                    <w:rPr>
                      <w:b/>
                      <w:bCs/>
                      <w:color w:val="FF0000"/>
                      <w:sz w:val="16"/>
                      <w:szCs w:val="16"/>
                    </w:rPr>
                  </w:pPr>
                  <w:r w:rsidRPr="00493875">
                    <w:rPr>
                      <w:rFonts w:ascii="Arial Black" w:hAnsi="Arial Black"/>
                      <w:b/>
                      <w:bCs/>
                      <w:color w:val="FF0000"/>
                      <w:sz w:val="16"/>
                      <w:szCs w:val="16"/>
                    </w:rPr>
                    <w:t>1</w:t>
                  </w:r>
                  <w:r>
                    <w:rPr>
                      <w:b/>
                      <w:bCs/>
                      <w:color w:val="FF0000"/>
                      <w:sz w:val="16"/>
                      <w:szCs w:val="16"/>
                    </w:rPr>
                    <w:t>/</w:t>
                  </w:r>
                  <w:r w:rsidRPr="004E64AD">
                    <w:rPr>
                      <w:b/>
                      <w:bCs/>
                      <w:color w:val="548DD4" w:themeColor="text2" w:themeTint="99"/>
                      <w:sz w:val="16"/>
                      <w:szCs w:val="16"/>
                    </w:rPr>
                    <w:t>0</w:t>
                  </w:r>
                </w:p>
              </w:tc>
              <w:tc>
                <w:tcPr>
                  <w:tcW w:w="851" w:type="dxa"/>
                  <w:shd w:val="clear" w:color="auto" w:fill="FBD4B4" w:themeFill="accent6" w:themeFillTint="66"/>
                </w:tcPr>
                <w:p w14:paraId="7117320F" w14:textId="77777777" w:rsidR="004E64AD" w:rsidRPr="00B56102" w:rsidRDefault="004E64AD" w:rsidP="00A3336F">
                  <w:pPr>
                    <w:tabs>
                      <w:tab w:val="left" w:pos="5572"/>
                    </w:tabs>
                    <w:rPr>
                      <w:rFonts w:ascii="Arial Black" w:hAnsi="Arial Black"/>
                      <w:b/>
                      <w:bCs/>
                      <w:color w:val="FF0000"/>
                      <w:sz w:val="16"/>
                      <w:szCs w:val="16"/>
                    </w:rPr>
                  </w:pPr>
                  <w:r w:rsidRPr="00B56102">
                    <w:rPr>
                      <w:rFonts w:ascii="Arial Black" w:hAnsi="Arial Black"/>
                      <w:b/>
                      <w:bCs/>
                      <w:color w:val="FF0000"/>
                      <w:sz w:val="16"/>
                      <w:szCs w:val="16"/>
                    </w:rPr>
                    <w:t>5/</w:t>
                  </w:r>
                  <w:r w:rsidR="00C5285B" w:rsidRPr="00B56102">
                    <w:rPr>
                      <w:rFonts w:ascii="Arial Black" w:hAnsi="Arial Black"/>
                      <w:b/>
                      <w:bCs/>
                      <w:color w:val="365F91" w:themeColor="accent1" w:themeShade="BF"/>
                      <w:sz w:val="16"/>
                      <w:szCs w:val="16"/>
                    </w:rPr>
                    <w:t>2</w:t>
                  </w:r>
                </w:p>
              </w:tc>
            </w:tr>
            <w:tr w:rsidR="00C2412F" w14:paraId="18989106" w14:textId="77777777" w:rsidTr="00181CDC">
              <w:tc>
                <w:tcPr>
                  <w:tcW w:w="1024" w:type="dxa"/>
                  <w:shd w:val="clear" w:color="auto" w:fill="FF9966"/>
                </w:tcPr>
                <w:p w14:paraId="68AEE581" w14:textId="77777777" w:rsidR="00C2412F" w:rsidRPr="003806A0" w:rsidRDefault="00CE336C" w:rsidP="00A3336F">
                  <w:pPr>
                    <w:tabs>
                      <w:tab w:val="left" w:pos="5572"/>
                    </w:tabs>
                    <w:rPr>
                      <w:b/>
                      <w:sz w:val="16"/>
                      <w:szCs w:val="16"/>
                    </w:rPr>
                  </w:pPr>
                  <w:r>
                    <w:rPr>
                      <w:b/>
                      <w:sz w:val="16"/>
                      <w:szCs w:val="16"/>
                    </w:rPr>
                    <w:t>Matematika a práca s </w:t>
                  </w:r>
                  <w:proofErr w:type="spellStart"/>
                  <w:r>
                    <w:rPr>
                      <w:b/>
                      <w:sz w:val="16"/>
                      <w:szCs w:val="16"/>
                    </w:rPr>
                    <w:t>informác</w:t>
                  </w:r>
                  <w:proofErr w:type="spellEnd"/>
                </w:p>
              </w:tc>
              <w:tc>
                <w:tcPr>
                  <w:tcW w:w="1139" w:type="dxa"/>
                  <w:gridSpan w:val="2"/>
                </w:tcPr>
                <w:p w14:paraId="18A771C3" w14:textId="77777777" w:rsidR="00C2412F" w:rsidRPr="003806A0" w:rsidRDefault="00C2412F" w:rsidP="00A3336F">
                  <w:pPr>
                    <w:tabs>
                      <w:tab w:val="left" w:pos="5572"/>
                    </w:tabs>
                    <w:rPr>
                      <w:b/>
                      <w:sz w:val="16"/>
                      <w:szCs w:val="16"/>
                    </w:rPr>
                  </w:pPr>
                  <w:r w:rsidRPr="003806A0">
                    <w:rPr>
                      <w:b/>
                      <w:sz w:val="16"/>
                      <w:szCs w:val="16"/>
                    </w:rPr>
                    <w:t>Matematika</w:t>
                  </w:r>
                </w:p>
                <w:p w14:paraId="6AC40EE5" w14:textId="77777777" w:rsidR="00C2412F" w:rsidRPr="003806A0" w:rsidRDefault="00A12367" w:rsidP="00A3336F">
                  <w:pPr>
                    <w:tabs>
                      <w:tab w:val="left" w:pos="5572"/>
                    </w:tabs>
                    <w:rPr>
                      <w:b/>
                      <w:color w:val="FF0000"/>
                      <w:sz w:val="16"/>
                      <w:szCs w:val="16"/>
                    </w:rPr>
                  </w:pPr>
                  <w:proofErr w:type="spellStart"/>
                  <w:r>
                    <w:rPr>
                      <w:b/>
                      <w:color w:val="FF0000"/>
                      <w:sz w:val="16"/>
                      <w:szCs w:val="16"/>
                    </w:rPr>
                    <w:t>ŠkVP</w:t>
                  </w:r>
                  <w:proofErr w:type="spellEnd"/>
                  <w:r>
                    <w:rPr>
                      <w:b/>
                      <w:color w:val="FF0000"/>
                      <w:sz w:val="16"/>
                      <w:szCs w:val="16"/>
                    </w:rPr>
                    <w:t xml:space="preserve"> </w:t>
                  </w:r>
                </w:p>
                <w:p w14:paraId="7E7C44D9" w14:textId="77777777" w:rsidR="00C2412F" w:rsidRPr="003806A0" w:rsidRDefault="00C2412F" w:rsidP="00A3336F">
                  <w:pPr>
                    <w:tabs>
                      <w:tab w:val="left" w:pos="5572"/>
                    </w:tabs>
                    <w:rPr>
                      <w:b/>
                      <w:sz w:val="16"/>
                      <w:szCs w:val="16"/>
                    </w:rPr>
                  </w:pPr>
                </w:p>
              </w:tc>
              <w:tc>
                <w:tcPr>
                  <w:tcW w:w="525" w:type="dxa"/>
                  <w:gridSpan w:val="2"/>
                </w:tcPr>
                <w:p w14:paraId="006A3AFD" w14:textId="77777777" w:rsidR="00C2412F" w:rsidRPr="003806A0" w:rsidRDefault="00C2412F" w:rsidP="00A3336F">
                  <w:pPr>
                    <w:tabs>
                      <w:tab w:val="left" w:pos="5572"/>
                    </w:tabs>
                    <w:rPr>
                      <w:b/>
                      <w:sz w:val="16"/>
                      <w:szCs w:val="16"/>
                    </w:rPr>
                  </w:pPr>
                  <w:r w:rsidRPr="003806A0">
                    <w:rPr>
                      <w:b/>
                      <w:sz w:val="16"/>
                      <w:szCs w:val="16"/>
                    </w:rPr>
                    <w:t xml:space="preserve">4   </w:t>
                  </w:r>
                </w:p>
                <w:p w14:paraId="06659CA8" w14:textId="77777777" w:rsidR="00C2412F" w:rsidRPr="003806A0" w:rsidRDefault="00C2412F" w:rsidP="00A3336F">
                  <w:pPr>
                    <w:tabs>
                      <w:tab w:val="left" w:pos="5572"/>
                    </w:tabs>
                    <w:rPr>
                      <w:rFonts w:ascii="Arial Black" w:hAnsi="Arial Black"/>
                      <w:b/>
                      <w:sz w:val="16"/>
                      <w:szCs w:val="16"/>
                    </w:rPr>
                  </w:pPr>
                </w:p>
              </w:tc>
              <w:tc>
                <w:tcPr>
                  <w:tcW w:w="469" w:type="dxa"/>
                </w:tcPr>
                <w:p w14:paraId="03379AF9" w14:textId="77777777" w:rsidR="00C2412F" w:rsidRPr="003806A0" w:rsidRDefault="00C2412F" w:rsidP="00A3336F">
                  <w:pPr>
                    <w:tabs>
                      <w:tab w:val="left" w:pos="5572"/>
                    </w:tabs>
                    <w:rPr>
                      <w:b/>
                      <w:sz w:val="16"/>
                      <w:szCs w:val="16"/>
                    </w:rPr>
                  </w:pPr>
                  <w:r w:rsidRPr="003806A0">
                    <w:rPr>
                      <w:b/>
                      <w:sz w:val="16"/>
                      <w:szCs w:val="16"/>
                    </w:rPr>
                    <w:t>4</w:t>
                  </w:r>
                </w:p>
                <w:p w14:paraId="0740FB70" w14:textId="77777777" w:rsidR="00C2412F" w:rsidRPr="003806A0" w:rsidRDefault="00C2412F" w:rsidP="00A3336F">
                  <w:pPr>
                    <w:tabs>
                      <w:tab w:val="left" w:pos="5572"/>
                    </w:tabs>
                    <w:rPr>
                      <w:rFonts w:ascii="Arial Black" w:hAnsi="Arial Black"/>
                      <w:b/>
                      <w:sz w:val="16"/>
                      <w:szCs w:val="16"/>
                    </w:rPr>
                  </w:pPr>
                </w:p>
              </w:tc>
              <w:tc>
                <w:tcPr>
                  <w:tcW w:w="469" w:type="dxa"/>
                </w:tcPr>
                <w:p w14:paraId="62FABC00" w14:textId="77777777" w:rsidR="00C2412F" w:rsidRPr="003806A0" w:rsidRDefault="00C2412F" w:rsidP="00A3336F">
                  <w:pPr>
                    <w:tabs>
                      <w:tab w:val="left" w:pos="5572"/>
                    </w:tabs>
                    <w:rPr>
                      <w:rFonts w:ascii="Arial Black" w:hAnsi="Arial Black"/>
                      <w:b/>
                      <w:color w:val="FF0000"/>
                      <w:sz w:val="16"/>
                      <w:szCs w:val="16"/>
                    </w:rPr>
                  </w:pPr>
                  <w:r w:rsidRPr="003806A0">
                    <w:rPr>
                      <w:b/>
                      <w:sz w:val="16"/>
                      <w:szCs w:val="16"/>
                    </w:rPr>
                    <w:t>4</w:t>
                  </w:r>
                </w:p>
              </w:tc>
              <w:tc>
                <w:tcPr>
                  <w:tcW w:w="469" w:type="dxa"/>
                </w:tcPr>
                <w:p w14:paraId="480B2FDF" w14:textId="77777777" w:rsidR="00C2412F" w:rsidRPr="003806A0" w:rsidRDefault="00C2412F" w:rsidP="00A3336F">
                  <w:pPr>
                    <w:tabs>
                      <w:tab w:val="left" w:pos="5572"/>
                    </w:tabs>
                    <w:rPr>
                      <w:rFonts w:ascii="Arial Black" w:hAnsi="Arial Black"/>
                      <w:b/>
                      <w:color w:val="FF0000"/>
                      <w:sz w:val="16"/>
                      <w:szCs w:val="16"/>
                    </w:rPr>
                  </w:pPr>
                  <w:r w:rsidRPr="003806A0">
                    <w:rPr>
                      <w:b/>
                      <w:sz w:val="16"/>
                      <w:szCs w:val="16"/>
                    </w:rPr>
                    <w:t>4</w:t>
                  </w:r>
                </w:p>
              </w:tc>
              <w:tc>
                <w:tcPr>
                  <w:tcW w:w="520" w:type="dxa"/>
                  <w:shd w:val="clear" w:color="auto" w:fill="FBD4B4" w:themeFill="accent6" w:themeFillTint="66"/>
                </w:tcPr>
                <w:p w14:paraId="70384D6F" w14:textId="77777777" w:rsidR="00C2412F" w:rsidRPr="003806A0" w:rsidRDefault="00C2412F" w:rsidP="00A3336F">
                  <w:pPr>
                    <w:tabs>
                      <w:tab w:val="left" w:pos="5572"/>
                    </w:tabs>
                    <w:rPr>
                      <w:rFonts w:ascii="Comic Sans MS" w:hAnsi="Comic Sans MS"/>
                      <w:i/>
                      <w:sz w:val="16"/>
                      <w:szCs w:val="16"/>
                    </w:rPr>
                  </w:pPr>
                  <w:r w:rsidRPr="003806A0">
                    <w:rPr>
                      <w:rFonts w:ascii="Arial Black" w:hAnsi="Arial Black"/>
                      <w:b/>
                      <w:sz w:val="16"/>
                      <w:szCs w:val="16"/>
                    </w:rPr>
                    <w:t>16</w:t>
                  </w:r>
                </w:p>
                <w:p w14:paraId="3AFF89D8" w14:textId="77777777" w:rsidR="00C2412F" w:rsidRPr="003806A0" w:rsidRDefault="00C2412F" w:rsidP="00A3336F">
                  <w:pPr>
                    <w:tabs>
                      <w:tab w:val="left" w:pos="5572"/>
                    </w:tabs>
                    <w:rPr>
                      <w:rFonts w:ascii="Arial Black" w:hAnsi="Arial Black"/>
                      <w:b/>
                      <w:color w:val="FF0000"/>
                      <w:sz w:val="16"/>
                      <w:szCs w:val="16"/>
                    </w:rPr>
                  </w:pPr>
                  <w:r w:rsidRPr="003806A0">
                    <w:rPr>
                      <w:rFonts w:ascii="Arial Black" w:hAnsi="Arial Black"/>
                      <w:b/>
                      <w:sz w:val="16"/>
                      <w:szCs w:val="16"/>
                    </w:rPr>
                    <w:t xml:space="preserve"> </w:t>
                  </w:r>
                </w:p>
              </w:tc>
              <w:tc>
                <w:tcPr>
                  <w:tcW w:w="783" w:type="dxa"/>
                </w:tcPr>
                <w:p w14:paraId="7857FA4F" w14:textId="77777777" w:rsidR="00C2412F" w:rsidRPr="003806A0" w:rsidRDefault="00C2412F" w:rsidP="00A3336F">
                  <w:pPr>
                    <w:tabs>
                      <w:tab w:val="left" w:pos="5572"/>
                    </w:tabs>
                    <w:rPr>
                      <w:rFonts w:ascii="Arial Black" w:hAnsi="Arial Black"/>
                      <w:b/>
                      <w:sz w:val="16"/>
                      <w:szCs w:val="16"/>
                    </w:rPr>
                  </w:pPr>
                  <w:r w:rsidRPr="003806A0">
                    <w:rPr>
                      <w:b/>
                      <w:sz w:val="16"/>
                      <w:szCs w:val="16"/>
                    </w:rPr>
                    <w:t xml:space="preserve">4  </w:t>
                  </w:r>
                </w:p>
                <w:p w14:paraId="622A968B" w14:textId="77777777" w:rsidR="00C2412F" w:rsidRPr="00493875" w:rsidRDefault="00C2412F" w:rsidP="00A3336F">
                  <w:pPr>
                    <w:tabs>
                      <w:tab w:val="left" w:pos="5572"/>
                    </w:tabs>
                    <w:rPr>
                      <w:rFonts w:ascii="Arial Black" w:hAnsi="Arial Black"/>
                      <w:b/>
                      <w:color w:val="FF0000"/>
                      <w:sz w:val="16"/>
                      <w:szCs w:val="16"/>
                    </w:rPr>
                  </w:pPr>
                  <w:r w:rsidRPr="00493875">
                    <w:rPr>
                      <w:rFonts w:ascii="Arial Black" w:hAnsi="Arial Black"/>
                      <w:b/>
                      <w:color w:val="FF0000"/>
                      <w:sz w:val="16"/>
                      <w:szCs w:val="16"/>
                    </w:rPr>
                    <w:t xml:space="preserve">1  </w:t>
                  </w:r>
                </w:p>
              </w:tc>
              <w:tc>
                <w:tcPr>
                  <w:tcW w:w="479" w:type="dxa"/>
                </w:tcPr>
                <w:p w14:paraId="16DE376D" w14:textId="77777777" w:rsidR="00C2412F" w:rsidRPr="003806A0" w:rsidRDefault="00C2412F" w:rsidP="00A3336F">
                  <w:pPr>
                    <w:tabs>
                      <w:tab w:val="left" w:pos="5572"/>
                    </w:tabs>
                    <w:rPr>
                      <w:rFonts w:ascii="Arial Black" w:hAnsi="Arial Black"/>
                      <w:b/>
                      <w:sz w:val="16"/>
                      <w:szCs w:val="16"/>
                    </w:rPr>
                  </w:pPr>
                  <w:r w:rsidRPr="003806A0">
                    <w:rPr>
                      <w:b/>
                      <w:sz w:val="16"/>
                      <w:szCs w:val="16"/>
                    </w:rPr>
                    <w:t xml:space="preserve">4 </w:t>
                  </w:r>
                </w:p>
                <w:p w14:paraId="66011DC6" w14:textId="77777777" w:rsidR="00C2412F" w:rsidRPr="00493875" w:rsidRDefault="00C2412F" w:rsidP="00A3336F">
                  <w:pPr>
                    <w:tabs>
                      <w:tab w:val="left" w:pos="5572"/>
                    </w:tabs>
                    <w:rPr>
                      <w:rFonts w:ascii="Arial Black" w:hAnsi="Arial Black"/>
                      <w:b/>
                      <w:color w:val="FF0000"/>
                      <w:sz w:val="16"/>
                      <w:szCs w:val="16"/>
                    </w:rPr>
                  </w:pPr>
                  <w:r w:rsidRPr="00493875">
                    <w:rPr>
                      <w:rFonts w:ascii="Arial Black" w:hAnsi="Arial Black"/>
                      <w:b/>
                      <w:color w:val="FF0000"/>
                      <w:sz w:val="16"/>
                      <w:szCs w:val="16"/>
                    </w:rPr>
                    <w:t xml:space="preserve">1 </w:t>
                  </w:r>
                </w:p>
              </w:tc>
              <w:tc>
                <w:tcPr>
                  <w:tcW w:w="541" w:type="dxa"/>
                </w:tcPr>
                <w:p w14:paraId="53E01237" w14:textId="77777777" w:rsidR="00C2412F" w:rsidRPr="003806A0" w:rsidRDefault="00C2412F" w:rsidP="00A3336F">
                  <w:pPr>
                    <w:tabs>
                      <w:tab w:val="left" w:pos="5572"/>
                    </w:tabs>
                    <w:rPr>
                      <w:b/>
                      <w:sz w:val="16"/>
                      <w:szCs w:val="16"/>
                    </w:rPr>
                  </w:pPr>
                  <w:r w:rsidRPr="003806A0">
                    <w:rPr>
                      <w:b/>
                      <w:sz w:val="16"/>
                      <w:szCs w:val="16"/>
                    </w:rPr>
                    <w:t>4</w:t>
                  </w:r>
                </w:p>
                <w:p w14:paraId="5627A74A" w14:textId="77777777" w:rsidR="00C2412F" w:rsidRPr="00493875" w:rsidRDefault="00C2412F" w:rsidP="00A3336F">
                  <w:pPr>
                    <w:tabs>
                      <w:tab w:val="left" w:pos="5572"/>
                    </w:tabs>
                    <w:rPr>
                      <w:rFonts w:ascii="Arial Black" w:hAnsi="Arial Black"/>
                      <w:b/>
                      <w:color w:val="FF0000"/>
                      <w:sz w:val="16"/>
                      <w:szCs w:val="16"/>
                    </w:rPr>
                  </w:pPr>
                  <w:r w:rsidRPr="00493875">
                    <w:rPr>
                      <w:rFonts w:ascii="Arial Black" w:hAnsi="Arial Black"/>
                      <w:b/>
                      <w:color w:val="FF0000"/>
                      <w:sz w:val="16"/>
                      <w:szCs w:val="16"/>
                      <w:shd w:val="clear" w:color="auto" w:fill="FFFFFF" w:themeFill="background1"/>
                    </w:rPr>
                    <w:t>1</w:t>
                  </w:r>
                </w:p>
              </w:tc>
              <w:tc>
                <w:tcPr>
                  <w:tcW w:w="541" w:type="dxa"/>
                </w:tcPr>
                <w:p w14:paraId="4A499D85" w14:textId="77777777" w:rsidR="00C2412F" w:rsidRPr="003806A0" w:rsidRDefault="00C2412F" w:rsidP="00A3336F">
                  <w:pPr>
                    <w:tabs>
                      <w:tab w:val="left" w:pos="5572"/>
                    </w:tabs>
                    <w:rPr>
                      <w:rFonts w:ascii="Arial Black" w:hAnsi="Arial Black"/>
                      <w:b/>
                      <w:sz w:val="16"/>
                      <w:szCs w:val="16"/>
                    </w:rPr>
                  </w:pPr>
                  <w:r w:rsidRPr="003806A0">
                    <w:rPr>
                      <w:b/>
                      <w:sz w:val="16"/>
                      <w:szCs w:val="16"/>
                    </w:rPr>
                    <w:t xml:space="preserve">4 </w:t>
                  </w:r>
                </w:p>
                <w:p w14:paraId="052CD6C7" w14:textId="77777777" w:rsidR="00C2412F" w:rsidRPr="00493875" w:rsidRDefault="00C2412F" w:rsidP="00A3336F">
                  <w:pPr>
                    <w:tabs>
                      <w:tab w:val="left" w:pos="5572"/>
                    </w:tabs>
                    <w:rPr>
                      <w:rFonts w:ascii="Arial Black" w:hAnsi="Arial Black"/>
                      <w:b/>
                      <w:color w:val="FF0000"/>
                      <w:sz w:val="16"/>
                      <w:szCs w:val="16"/>
                    </w:rPr>
                  </w:pPr>
                  <w:r w:rsidRPr="00493875">
                    <w:rPr>
                      <w:rFonts w:ascii="Arial Black" w:hAnsi="Arial Black"/>
                      <w:b/>
                      <w:color w:val="FF0000"/>
                      <w:sz w:val="16"/>
                      <w:szCs w:val="16"/>
                    </w:rPr>
                    <w:t xml:space="preserve">1 </w:t>
                  </w:r>
                </w:p>
              </w:tc>
              <w:tc>
                <w:tcPr>
                  <w:tcW w:w="582" w:type="dxa"/>
                </w:tcPr>
                <w:p w14:paraId="24385381" w14:textId="77777777" w:rsidR="00C2412F" w:rsidRPr="003806A0" w:rsidRDefault="00C2412F" w:rsidP="00A3336F">
                  <w:pPr>
                    <w:tabs>
                      <w:tab w:val="left" w:pos="5572"/>
                    </w:tabs>
                    <w:rPr>
                      <w:rFonts w:ascii="Arial Black" w:hAnsi="Arial Black"/>
                      <w:b/>
                      <w:sz w:val="16"/>
                      <w:szCs w:val="16"/>
                    </w:rPr>
                  </w:pPr>
                  <w:r w:rsidRPr="003806A0">
                    <w:rPr>
                      <w:b/>
                      <w:sz w:val="16"/>
                      <w:szCs w:val="16"/>
                    </w:rPr>
                    <w:t>5</w:t>
                  </w:r>
                </w:p>
                <w:p w14:paraId="1FE85315" w14:textId="77777777" w:rsidR="00C2412F" w:rsidRPr="00493875" w:rsidRDefault="00C2412F" w:rsidP="00A3336F">
                  <w:pPr>
                    <w:tabs>
                      <w:tab w:val="left" w:pos="5572"/>
                    </w:tabs>
                    <w:rPr>
                      <w:rFonts w:ascii="Arial Black" w:hAnsi="Arial Black"/>
                      <w:b/>
                      <w:color w:val="FF0000"/>
                      <w:sz w:val="16"/>
                      <w:szCs w:val="16"/>
                    </w:rPr>
                  </w:pPr>
                  <w:r w:rsidRPr="00493875">
                    <w:rPr>
                      <w:rFonts w:ascii="Arial Black" w:hAnsi="Arial Black"/>
                      <w:b/>
                      <w:color w:val="FF0000"/>
                      <w:sz w:val="16"/>
                      <w:szCs w:val="16"/>
                    </w:rPr>
                    <w:t>1</w:t>
                  </w:r>
                </w:p>
              </w:tc>
              <w:tc>
                <w:tcPr>
                  <w:tcW w:w="851" w:type="dxa"/>
                  <w:shd w:val="clear" w:color="auto" w:fill="FBD4B4" w:themeFill="accent6" w:themeFillTint="66"/>
                </w:tcPr>
                <w:p w14:paraId="2EC81097" w14:textId="77777777" w:rsidR="00C2412F" w:rsidRPr="00B56102" w:rsidRDefault="00C2412F" w:rsidP="00A3336F">
                  <w:pPr>
                    <w:tabs>
                      <w:tab w:val="left" w:pos="5572"/>
                    </w:tabs>
                    <w:rPr>
                      <w:rFonts w:ascii="Arial Black" w:hAnsi="Arial Black"/>
                      <w:b/>
                      <w:color w:val="FF0000"/>
                      <w:sz w:val="16"/>
                      <w:szCs w:val="16"/>
                    </w:rPr>
                  </w:pPr>
                  <w:r w:rsidRPr="00B56102">
                    <w:rPr>
                      <w:rFonts w:ascii="Arial Black" w:hAnsi="Arial Black"/>
                      <w:b/>
                      <w:sz w:val="16"/>
                      <w:szCs w:val="16"/>
                    </w:rPr>
                    <w:t>21</w:t>
                  </w:r>
                  <w:r w:rsidRPr="00B56102">
                    <w:rPr>
                      <w:rFonts w:ascii="Arial Black" w:hAnsi="Arial Black"/>
                      <w:i/>
                      <w:sz w:val="16"/>
                      <w:szCs w:val="16"/>
                    </w:rPr>
                    <w:t xml:space="preserve">    </w:t>
                  </w:r>
                </w:p>
                <w:p w14:paraId="4C314107" w14:textId="77777777" w:rsidR="00C2412F" w:rsidRPr="00B56102" w:rsidRDefault="00C2412F" w:rsidP="00A3336F">
                  <w:pPr>
                    <w:tabs>
                      <w:tab w:val="left" w:pos="5572"/>
                    </w:tabs>
                    <w:rPr>
                      <w:rFonts w:ascii="Arial Black" w:hAnsi="Arial Black"/>
                      <w:i/>
                      <w:sz w:val="16"/>
                      <w:szCs w:val="16"/>
                    </w:rPr>
                  </w:pPr>
                  <w:r w:rsidRPr="00B56102">
                    <w:rPr>
                      <w:rFonts w:ascii="Arial Black" w:hAnsi="Arial Black"/>
                      <w:b/>
                      <w:color w:val="FF0000"/>
                      <w:sz w:val="16"/>
                      <w:szCs w:val="16"/>
                    </w:rPr>
                    <w:t>5</w:t>
                  </w:r>
                </w:p>
              </w:tc>
            </w:tr>
            <w:tr w:rsidR="004E64AD" w14:paraId="42A7F899" w14:textId="77777777" w:rsidTr="00181CDC">
              <w:tc>
                <w:tcPr>
                  <w:tcW w:w="1024" w:type="dxa"/>
                  <w:shd w:val="clear" w:color="auto" w:fill="FF9966"/>
                </w:tcPr>
                <w:p w14:paraId="300040BD" w14:textId="77777777" w:rsidR="004E64AD" w:rsidRPr="003806A0" w:rsidRDefault="004E64AD" w:rsidP="00A3336F">
                  <w:pPr>
                    <w:tabs>
                      <w:tab w:val="left" w:pos="5572"/>
                    </w:tabs>
                    <w:rPr>
                      <w:b/>
                      <w:sz w:val="16"/>
                      <w:szCs w:val="16"/>
                    </w:rPr>
                  </w:pPr>
                </w:p>
              </w:tc>
              <w:tc>
                <w:tcPr>
                  <w:tcW w:w="1139" w:type="dxa"/>
                  <w:gridSpan w:val="2"/>
                </w:tcPr>
                <w:p w14:paraId="14C056EC" w14:textId="77777777" w:rsidR="004E64AD" w:rsidRPr="003806A0" w:rsidRDefault="004E64AD" w:rsidP="00A3336F">
                  <w:pPr>
                    <w:tabs>
                      <w:tab w:val="left" w:pos="5572"/>
                    </w:tabs>
                    <w:rPr>
                      <w:b/>
                      <w:sz w:val="16"/>
                      <w:szCs w:val="16"/>
                    </w:rPr>
                  </w:pPr>
                  <w:r>
                    <w:rPr>
                      <w:b/>
                      <w:sz w:val="16"/>
                      <w:szCs w:val="16"/>
                    </w:rPr>
                    <w:t>Informatika</w:t>
                  </w:r>
                </w:p>
              </w:tc>
              <w:tc>
                <w:tcPr>
                  <w:tcW w:w="525" w:type="dxa"/>
                  <w:gridSpan w:val="2"/>
                </w:tcPr>
                <w:p w14:paraId="31D3616B" w14:textId="77777777" w:rsidR="004E64AD" w:rsidRPr="003806A0" w:rsidRDefault="004E64AD" w:rsidP="00A3336F">
                  <w:pPr>
                    <w:tabs>
                      <w:tab w:val="left" w:pos="5572"/>
                    </w:tabs>
                    <w:rPr>
                      <w:b/>
                      <w:sz w:val="16"/>
                      <w:szCs w:val="16"/>
                    </w:rPr>
                  </w:pPr>
                </w:p>
              </w:tc>
              <w:tc>
                <w:tcPr>
                  <w:tcW w:w="469" w:type="dxa"/>
                </w:tcPr>
                <w:p w14:paraId="154D1CDE" w14:textId="77777777" w:rsidR="004E64AD" w:rsidRPr="003806A0" w:rsidRDefault="004E64AD" w:rsidP="00A3336F">
                  <w:pPr>
                    <w:tabs>
                      <w:tab w:val="left" w:pos="5572"/>
                    </w:tabs>
                    <w:rPr>
                      <w:b/>
                      <w:sz w:val="16"/>
                      <w:szCs w:val="16"/>
                    </w:rPr>
                  </w:pPr>
                </w:p>
              </w:tc>
              <w:tc>
                <w:tcPr>
                  <w:tcW w:w="469" w:type="dxa"/>
                </w:tcPr>
                <w:p w14:paraId="4A591FB4" w14:textId="77777777" w:rsidR="004E64AD" w:rsidRPr="003806A0" w:rsidRDefault="004E64AD" w:rsidP="00A3336F">
                  <w:pPr>
                    <w:tabs>
                      <w:tab w:val="left" w:pos="5572"/>
                    </w:tabs>
                    <w:rPr>
                      <w:b/>
                      <w:sz w:val="16"/>
                      <w:szCs w:val="16"/>
                    </w:rPr>
                  </w:pPr>
                  <w:r>
                    <w:rPr>
                      <w:b/>
                      <w:sz w:val="16"/>
                      <w:szCs w:val="16"/>
                    </w:rPr>
                    <w:t>1</w:t>
                  </w:r>
                </w:p>
              </w:tc>
              <w:tc>
                <w:tcPr>
                  <w:tcW w:w="469" w:type="dxa"/>
                </w:tcPr>
                <w:p w14:paraId="582218ED" w14:textId="77777777" w:rsidR="004E64AD" w:rsidRPr="003806A0" w:rsidRDefault="004E64AD" w:rsidP="00A3336F">
                  <w:pPr>
                    <w:tabs>
                      <w:tab w:val="left" w:pos="5572"/>
                    </w:tabs>
                    <w:rPr>
                      <w:b/>
                      <w:sz w:val="16"/>
                      <w:szCs w:val="16"/>
                    </w:rPr>
                  </w:pPr>
                  <w:r>
                    <w:rPr>
                      <w:b/>
                      <w:sz w:val="16"/>
                      <w:szCs w:val="16"/>
                    </w:rPr>
                    <w:t>1</w:t>
                  </w:r>
                </w:p>
              </w:tc>
              <w:tc>
                <w:tcPr>
                  <w:tcW w:w="520" w:type="dxa"/>
                  <w:shd w:val="clear" w:color="auto" w:fill="FBD4B4" w:themeFill="accent6" w:themeFillTint="66"/>
                </w:tcPr>
                <w:p w14:paraId="2F232273" w14:textId="77777777" w:rsidR="004E64AD" w:rsidRPr="003806A0" w:rsidRDefault="004E64AD" w:rsidP="00A3336F">
                  <w:pPr>
                    <w:tabs>
                      <w:tab w:val="left" w:pos="5572"/>
                    </w:tabs>
                    <w:rPr>
                      <w:rFonts w:ascii="Arial Black" w:hAnsi="Arial Black"/>
                      <w:b/>
                      <w:sz w:val="16"/>
                      <w:szCs w:val="16"/>
                    </w:rPr>
                  </w:pPr>
                  <w:r>
                    <w:rPr>
                      <w:rFonts w:ascii="Arial Black" w:hAnsi="Arial Black"/>
                      <w:b/>
                      <w:sz w:val="16"/>
                      <w:szCs w:val="16"/>
                    </w:rPr>
                    <w:t>2</w:t>
                  </w:r>
                </w:p>
              </w:tc>
              <w:tc>
                <w:tcPr>
                  <w:tcW w:w="783" w:type="dxa"/>
                </w:tcPr>
                <w:p w14:paraId="71ED7442" w14:textId="77777777" w:rsidR="004E64AD" w:rsidRPr="003806A0" w:rsidRDefault="004E64AD" w:rsidP="00A3336F">
                  <w:pPr>
                    <w:tabs>
                      <w:tab w:val="left" w:pos="5572"/>
                    </w:tabs>
                    <w:rPr>
                      <w:b/>
                      <w:sz w:val="16"/>
                      <w:szCs w:val="16"/>
                    </w:rPr>
                  </w:pPr>
                  <w:r>
                    <w:rPr>
                      <w:b/>
                      <w:sz w:val="16"/>
                      <w:szCs w:val="16"/>
                    </w:rPr>
                    <w:t>1</w:t>
                  </w:r>
                </w:p>
              </w:tc>
              <w:tc>
                <w:tcPr>
                  <w:tcW w:w="479" w:type="dxa"/>
                </w:tcPr>
                <w:p w14:paraId="3D920A0D" w14:textId="77777777" w:rsidR="004E64AD" w:rsidRPr="003806A0" w:rsidRDefault="004E64AD" w:rsidP="00A3336F">
                  <w:pPr>
                    <w:tabs>
                      <w:tab w:val="left" w:pos="5572"/>
                    </w:tabs>
                    <w:rPr>
                      <w:b/>
                      <w:sz w:val="16"/>
                      <w:szCs w:val="16"/>
                    </w:rPr>
                  </w:pPr>
                  <w:r>
                    <w:rPr>
                      <w:b/>
                      <w:sz w:val="16"/>
                      <w:szCs w:val="16"/>
                    </w:rPr>
                    <w:t>1</w:t>
                  </w:r>
                </w:p>
              </w:tc>
              <w:tc>
                <w:tcPr>
                  <w:tcW w:w="541" w:type="dxa"/>
                </w:tcPr>
                <w:p w14:paraId="26987B27" w14:textId="77777777" w:rsidR="004E64AD" w:rsidRPr="003806A0" w:rsidRDefault="004E64AD" w:rsidP="00A3336F">
                  <w:pPr>
                    <w:tabs>
                      <w:tab w:val="left" w:pos="5572"/>
                    </w:tabs>
                    <w:rPr>
                      <w:b/>
                      <w:sz w:val="16"/>
                      <w:szCs w:val="16"/>
                    </w:rPr>
                  </w:pPr>
                  <w:r>
                    <w:rPr>
                      <w:b/>
                      <w:sz w:val="16"/>
                      <w:szCs w:val="16"/>
                    </w:rPr>
                    <w:t>1</w:t>
                  </w:r>
                </w:p>
              </w:tc>
              <w:tc>
                <w:tcPr>
                  <w:tcW w:w="541" w:type="dxa"/>
                </w:tcPr>
                <w:p w14:paraId="42B94642" w14:textId="77777777" w:rsidR="004E64AD" w:rsidRPr="003806A0" w:rsidRDefault="004E64AD" w:rsidP="00A3336F">
                  <w:pPr>
                    <w:tabs>
                      <w:tab w:val="left" w:pos="5572"/>
                    </w:tabs>
                    <w:rPr>
                      <w:b/>
                      <w:sz w:val="16"/>
                      <w:szCs w:val="16"/>
                    </w:rPr>
                  </w:pPr>
                  <w:r>
                    <w:rPr>
                      <w:b/>
                      <w:sz w:val="16"/>
                      <w:szCs w:val="16"/>
                    </w:rPr>
                    <w:t>1</w:t>
                  </w:r>
                </w:p>
              </w:tc>
              <w:tc>
                <w:tcPr>
                  <w:tcW w:w="582" w:type="dxa"/>
                </w:tcPr>
                <w:p w14:paraId="58C92991" w14:textId="77777777" w:rsidR="004E64AD" w:rsidRPr="003806A0" w:rsidRDefault="00493875" w:rsidP="00A3336F">
                  <w:pPr>
                    <w:tabs>
                      <w:tab w:val="left" w:pos="5572"/>
                    </w:tabs>
                    <w:rPr>
                      <w:rFonts w:ascii="Arial Black" w:hAnsi="Arial Black"/>
                      <w:b/>
                      <w:sz w:val="16"/>
                      <w:szCs w:val="16"/>
                    </w:rPr>
                  </w:pPr>
                  <w:r w:rsidRPr="00493875">
                    <w:rPr>
                      <w:rFonts w:ascii="Arial Black" w:hAnsi="Arial Black"/>
                      <w:b/>
                      <w:color w:val="FF0000"/>
                      <w:sz w:val="16"/>
                      <w:szCs w:val="16"/>
                    </w:rPr>
                    <w:t>1</w:t>
                  </w:r>
                </w:p>
              </w:tc>
              <w:tc>
                <w:tcPr>
                  <w:tcW w:w="851" w:type="dxa"/>
                  <w:shd w:val="clear" w:color="auto" w:fill="FBD4B4" w:themeFill="accent6" w:themeFillTint="66"/>
                </w:tcPr>
                <w:p w14:paraId="384C867A" w14:textId="77777777" w:rsidR="004E64AD" w:rsidRDefault="004E64AD" w:rsidP="00A3336F">
                  <w:pPr>
                    <w:tabs>
                      <w:tab w:val="left" w:pos="5572"/>
                    </w:tabs>
                    <w:rPr>
                      <w:rFonts w:ascii="Arial Black" w:hAnsi="Arial Black"/>
                      <w:sz w:val="16"/>
                      <w:szCs w:val="16"/>
                    </w:rPr>
                  </w:pPr>
                  <w:r w:rsidRPr="00B56102">
                    <w:rPr>
                      <w:rFonts w:ascii="Arial Black" w:hAnsi="Arial Black"/>
                      <w:sz w:val="16"/>
                      <w:szCs w:val="16"/>
                    </w:rPr>
                    <w:t>4</w:t>
                  </w:r>
                </w:p>
                <w:p w14:paraId="6ACFD840" w14:textId="77777777" w:rsidR="00493875" w:rsidRPr="00B56102" w:rsidRDefault="00493875" w:rsidP="00A3336F">
                  <w:pPr>
                    <w:tabs>
                      <w:tab w:val="left" w:pos="5572"/>
                    </w:tabs>
                    <w:rPr>
                      <w:rFonts w:ascii="Arial Black" w:hAnsi="Arial Black"/>
                      <w:sz w:val="16"/>
                      <w:szCs w:val="16"/>
                    </w:rPr>
                  </w:pPr>
                  <w:r w:rsidRPr="00493875">
                    <w:rPr>
                      <w:rFonts w:ascii="Arial Black" w:hAnsi="Arial Black"/>
                      <w:color w:val="FF0000"/>
                      <w:sz w:val="16"/>
                      <w:szCs w:val="16"/>
                    </w:rPr>
                    <w:t>1</w:t>
                  </w:r>
                </w:p>
              </w:tc>
            </w:tr>
            <w:tr w:rsidR="00C2412F" w14:paraId="4581EAB2" w14:textId="77777777" w:rsidTr="00181CDC">
              <w:tc>
                <w:tcPr>
                  <w:tcW w:w="1024" w:type="dxa"/>
                  <w:shd w:val="clear" w:color="auto" w:fill="CCFF33"/>
                </w:tcPr>
                <w:p w14:paraId="40F8EE68" w14:textId="77777777" w:rsidR="00C2412F" w:rsidRPr="003806A0" w:rsidRDefault="00C2412F" w:rsidP="00A3336F">
                  <w:pPr>
                    <w:tabs>
                      <w:tab w:val="left" w:pos="5572"/>
                    </w:tabs>
                    <w:rPr>
                      <w:b/>
                      <w:sz w:val="16"/>
                      <w:szCs w:val="16"/>
                    </w:rPr>
                  </w:pPr>
                  <w:r w:rsidRPr="003806A0">
                    <w:rPr>
                      <w:b/>
                      <w:sz w:val="16"/>
                      <w:szCs w:val="16"/>
                    </w:rPr>
                    <w:t>Človek a príroda</w:t>
                  </w:r>
                </w:p>
              </w:tc>
              <w:tc>
                <w:tcPr>
                  <w:tcW w:w="1139" w:type="dxa"/>
                  <w:gridSpan w:val="2"/>
                </w:tcPr>
                <w:p w14:paraId="28DEEA0B" w14:textId="77777777" w:rsidR="00C2412F" w:rsidRPr="003806A0" w:rsidRDefault="00C2412F" w:rsidP="00A3336F">
                  <w:pPr>
                    <w:tabs>
                      <w:tab w:val="left" w:pos="5572"/>
                    </w:tabs>
                    <w:rPr>
                      <w:b/>
                      <w:color w:val="FF0000"/>
                      <w:sz w:val="16"/>
                      <w:szCs w:val="16"/>
                    </w:rPr>
                  </w:pPr>
                  <w:proofErr w:type="spellStart"/>
                  <w:r w:rsidRPr="003806A0">
                    <w:rPr>
                      <w:b/>
                      <w:sz w:val="16"/>
                      <w:szCs w:val="16"/>
                    </w:rPr>
                    <w:t>Prvouka</w:t>
                  </w:r>
                  <w:proofErr w:type="spellEnd"/>
                </w:p>
              </w:tc>
              <w:tc>
                <w:tcPr>
                  <w:tcW w:w="525" w:type="dxa"/>
                  <w:gridSpan w:val="2"/>
                </w:tcPr>
                <w:p w14:paraId="0AC56ECF" w14:textId="77777777" w:rsidR="00C2412F" w:rsidRPr="003806A0" w:rsidRDefault="00C2412F" w:rsidP="00A3336F">
                  <w:pPr>
                    <w:tabs>
                      <w:tab w:val="left" w:pos="5572"/>
                    </w:tabs>
                    <w:rPr>
                      <w:b/>
                      <w:sz w:val="16"/>
                      <w:szCs w:val="16"/>
                    </w:rPr>
                  </w:pPr>
                  <w:r w:rsidRPr="003806A0">
                    <w:rPr>
                      <w:b/>
                      <w:sz w:val="16"/>
                      <w:szCs w:val="16"/>
                    </w:rPr>
                    <w:t>1</w:t>
                  </w:r>
                </w:p>
              </w:tc>
              <w:tc>
                <w:tcPr>
                  <w:tcW w:w="469" w:type="dxa"/>
                </w:tcPr>
                <w:p w14:paraId="5338A143" w14:textId="77777777" w:rsidR="00C2412F" w:rsidRPr="003806A0" w:rsidRDefault="00C2412F" w:rsidP="00A3336F">
                  <w:pPr>
                    <w:tabs>
                      <w:tab w:val="left" w:pos="5572"/>
                    </w:tabs>
                    <w:rPr>
                      <w:b/>
                      <w:sz w:val="16"/>
                      <w:szCs w:val="16"/>
                    </w:rPr>
                  </w:pPr>
                  <w:r w:rsidRPr="003806A0">
                    <w:rPr>
                      <w:b/>
                      <w:sz w:val="16"/>
                      <w:szCs w:val="16"/>
                    </w:rPr>
                    <w:t>2</w:t>
                  </w:r>
                </w:p>
              </w:tc>
              <w:tc>
                <w:tcPr>
                  <w:tcW w:w="469" w:type="dxa"/>
                </w:tcPr>
                <w:p w14:paraId="3E8F6BAB" w14:textId="77777777" w:rsidR="00C2412F" w:rsidRPr="003806A0" w:rsidRDefault="00C2412F" w:rsidP="00A3336F">
                  <w:pPr>
                    <w:tabs>
                      <w:tab w:val="left" w:pos="5572"/>
                    </w:tabs>
                    <w:rPr>
                      <w:rFonts w:ascii="Arial Black" w:hAnsi="Arial Black"/>
                      <w:b/>
                      <w:color w:val="FF0000"/>
                      <w:sz w:val="16"/>
                      <w:szCs w:val="16"/>
                    </w:rPr>
                  </w:pPr>
                </w:p>
              </w:tc>
              <w:tc>
                <w:tcPr>
                  <w:tcW w:w="469" w:type="dxa"/>
                </w:tcPr>
                <w:p w14:paraId="1F226148" w14:textId="77777777" w:rsidR="00C2412F" w:rsidRPr="003806A0" w:rsidRDefault="00C2412F" w:rsidP="00A3336F">
                  <w:pPr>
                    <w:tabs>
                      <w:tab w:val="left" w:pos="5572"/>
                    </w:tabs>
                    <w:rPr>
                      <w:b/>
                      <w:color w:val="FF0000"/>
                      <w:sz w:val="16"/>
                      <w:szCs w:val="16"/>
                    </w:rPr>
                  </w:pPr>
                </w:p>
              </w:tc>
              <w:tc>
                <w:tcPr>
                  <w:tcW w:w="520" w:type="dxa"/>
                  <w:shd w:val="clear" w:color="auto" w:fill="FBD4B4" w:themeFill="accent6" w:themeFillTint="66"/>
                </w:tcPr>
                <w:p w14:paraId="04FAB8B0" w14:textId="77777777" w:rsidR="00C2412F" w:rsidRPr="003806A0" w:rsidRDefault="00C2412F" w:rsidP="00A3336F">
                  <w:pPr>
                    <w:tabs>
                      <w:tab w:val="left" w:pos="5572"/>
                    </w:tabs>
                    <w:rPr>
                      <w:rFonts w:ascii="Comic Sans MS" w:hAnsi="Comic Sans MS"/>
                      <w:i/>
                      <w:sz w:val="16"/>
                      <w:szCs w:val="16"/>
                    </w:rPr>
                  </w:pPr>
                  <w:r w:rsidRPr="003806A0">
                    <w:rPr>
                      <w:rFonts w:ascii="Arial Black" w:hAnsi="Arial Black"/>
                      <w:b/>
                      <w:sz w:val="16"/>
                      <w:szCs w:val="16"/>
                    </w:rPr>
                    <w:t>3</w:t>
                  </w:r>
                </w:p>
              </w:tc>
              <w:tc>
                <w:tcPr>
                  <w:tcW w:w="783" w:type="dxa"/>
                </w:tcPr>
                <w:p w14:paraId="218BEDE3" w14:textId="77777777" w:rsidR="00C2412F" w:rsidRPr="003806A0" w:rsidRDefault="00C2412F" w:rsidP="00A3336F">
                  <w:pPr>
                    <w:tabs>
                      <w:tab w:val="left" w:pos="5572"/>
                    </w:tabs>
                    <w:rPr>
                      <w:b/>
                      <w:sz w:val="16"/>
                      <w:szCs w:val="16"/>
                    </w:rPr>
                  </w:pPr>
                </w:p>
              </w:tc>
              <w:tc>
                <w:tcPr>
                  <w:tcW w:w="479" w:type="dxa"/>
                </w:tcPr>
                <w:p w14:paraId="1031EEEA" w14:textId="77777777" w:rsidR="00C2412F" w:rsidRPr="003806A0" w:rsidRDefault="00C2412F" w:rsidP="00A3336F">
                  <w:pPr>
                    <w:tabs>
                      <w:tab w:val="left" w:pos="5572"/>
                    </w:tabs>
                    <w:rPr>
                      <w:b/>
                      <w:sz w:val="16"/>
                      <w:szCs w:val="16"/>
                    </w:rPr>
                  </w:pPr>
                </w:p>
              </w:tc>
              <w:tc>
                <w:tcPr>
                  <w:tcW w:w="541" w:type="dxa"/>
                </w:tcPr>
                <w:p w14:paraId="66A74B7E" w14:textId="77777777" w:rsidR="00C2412F" w:rsidRPr="003806A0" w:rsidRDefault="00C2412F" w:rsidP="00A3336F">
                  <w:pPr>
                    <w:tabs>
                      <w:tab w:val="left" w:pos="5572"/>
                    </w:tabs>
                    <w:rPr>
                      <w:b/>
                      <w:sz w:val="16"/>
                      <w:szCs w:val="16"/>
                    </w:rPr>
                  </w:pPr>
                </w:p>
              </w:tc>
              <w:tc>
                <w:tcPr>
                  <w:tcW w:w="541" w:type="dxa"/>
                </w:tcPr>
                <w:p w14:paraId="3B07FB5D" w14:textId="77777777" w:rsidR="00C2412F" w:rsidRPr="003806A0" w:rsidRDefault="00C2412F" w:rsidP="00A3336F">
                  <w:pPr>
                    <w:tabs>
                      <w:tab w:val="left" w:pos="5572"/>
                    </w:tabs>
                    <w:rPr>
                      <w:b/>
                      <w:sz w:val="16"/>
                      <w:szCs w:val="16"/>
                    </w:rPr>
                  </w:pPr>
                </w:p>
              </w:tc>
              <w:tc>
                <w:tcPr>
                  <w:tcW w:w="582" w:type="dxa"/>
                </w:tcPr>
                <w:p w14:paraId="3C42E96A" w14:textId="77777777" w:rsidR="00C2412F" w:rsidRPr="003806A0" w:rsidRDefault="00C2412F" w:rsidP="00A3336F">
                  <w:pPr>
                    <w:tabs>
                      <w:tab w:val="left" w:pos="5572"/>
                    </w:tabs>
                    <w:rPr>
                      <w:b/>
                      <w:sz w:val="16"/>
                      <w:szCs w:val="16"/>
                    </w:rPr>
                  </w:pPr>
                </w:p>
              </w:tc>
              <w:tc>
                <w:tcPr>
                  <w:tcW w:w="851" w:type="dxa"/>
                  <w:shd w:val="clear" w:color="auto" w:fill="FBD4B4" w:themeFill="accent6" w:themeFillTint="66"/>
                </w:tcPr>
                <w:p w14:paraId="6E015E0C" w14:textId="77777777" w:rsidR="00C2412F" w:rsidRPr="00B56102" w:rsidRDefault="00C2412F" w:rsidP="00A3336F">
                  <w:pPr>
                    <w:tabs>
                      <w:tab w:val="left" w:pos="5572"/>
                    </w:tabs>
                    <w:rPr>
                      <w:rFonts w:ascii="Arial Black" w:hAnsi="Arial Black"/>
                      <w:b/>
                      <w:sz w:val="16"/>
                      <w:szCs w:val="16"/>
                    </w:rPr>
                  </w:pPr>
                </w:p>
              </w:tc>
            </w:tr>
            <w:tr w:rsidR="00C2412F" w14:paraId="5C41CE42" w14:textId="77777777" w:rsidTr="00181CDC">
              <w:tc>
                <w:tcPr>
                  <w:tcW w:w="1024" w:type="dxa"/>
                  <w:shd w:val="clear" w:color="auto" w:fill="CCFF33"/>
                </w:tcPr>
                <w:p w14:paraId="24157DB7" w14:textId="77777777" w:rsidR="00C2412F" w:rsidRPr="003806A0" w:rsidRDefault="00C2412F" w:rsidP="00A3336F">
                  <w:pPr>
                    <w:tabs>
                      <w:tab w:val="left" w:pos="5572"/>
                    </w:tabs>
                    <w:rPr>
                      <w:sz w:val="16"/>
                      <w:szCs w:val="16"/>
                    </w:rPr>
                  </w:pPr>
                </w:p>
              </w:tc>
              <w:tc>
                <w:tcPr>
                  <w:tcW w:w="1139" w:type="dxa"/>
                  <w:gridSpan w:val="2"/>
                </w:tcPr>
                <w:p w14:paraId="6784A128" w14:textId="77777777" w:rsidR="00C2412F" w:rsidRPr="003806A0" w:rsidRDefault="00C2412F" w:rsidP="00A3336F">
                  <w:pPr>
                    <w:tabs>
                      <w:tab w:val="left" w:pos="5572"/>
                    </w:tabs>
                    <w:rPr>
                      <w:b/>
                      <w:sz w:val="16"/>
                      <w:szCs w:val="16"/>
                    </w:rPr>
                  </w:pPr>
                  <w:r w:rsidRPr="003806A0">
                    <w:rPr>
                      <w:b/>
                      <w:sz w:val="16"/>
                      <w:szCs w:val="16"/>
                    </w:rPr>
                    <w:t>Prírodoveda</w:t>
                  </w:r>
                </w:p>
              </w:tc>
              <w:tc>
                <w:tcPr>
                  <w:tcW w:w="525" w:type="dxa"/>
                  <w:gridSpan w:val="2"/>
                </w:tcPr>
                <w:p w14:paraId="662766E7" w14:textId="77777777" w:rsidR="00C2412F" w:rsidRPr="003806A0" w:rsidRDefault="00C2412F" w:rsidP="00A3336F">
                  <w:pPr>
                    <w:tabs>
                      <w:tab w:val="left" w:pos="5572"/>
                    </w:tabs>
                    <w:rPr>
                      <w:b/>
                      <w:sz w:val="16"/>
                      <w:szCs w:val="16"/>
                    </w:rPr>
                  </w:pPr>
                </w:p>
              </w:tc>
              <w:tc>
                <w:tcPr>
                  <w:tcW w:w="469" w:type="dxa"/>
                </w:tcPr>
                <w:p w14:paraId="10A390ED" w14:textId="77777777" w:rsidR="00C2412F" w:rsidRPr="003806A0" w:rsidRDefault="00C2412F" w:rsidP="00A3336F">
                  <w:pPr>
                    <w:tabs>
                      <w:tab w:val="left" w:pos="5572"/>
                    </w:tabs>
                    <w:rPr>
                      <w:rFonts w:ascii="Arial Black" w:hAnsi="Arial Black"/>
                      <w:b/>
                      <w:sz w:val="16"/>
                      <w:szCs w:val="16"/>
                    </w:rPr>
                  </w:pPr>
                </w:p>
              </w:tc>
              <w:tc>
                <w:tcPr>
                  <w:tcW w:w="469" w:type="dxa"/>
                </w:tcPr>
                <w:p w14:paraId="6DFB81E0" w14:textId="77777777" w:rsidR="00C2412F" w:rsidRPr="003806A0" w:rsidRDefault="00C2412F" w:rsidP="00A3336F">
                  <w:pPr>
                    <w:tabs>
                      <w:tab w:val="left" w:pos="5572"/>
                    </w:tabs>
                    <w:rPr>
                      <w:rFonts w:ascii="Arial Black" w:hAnsi="Arial Black"/>
                      <w:b/>
                      <w:color w:val="FF0000"/>
                      <w:sz w:val="16"/>
                      <w:szCs w:val="16"/>
                    </w:rPr>
                  </w:pPr>
                  <w:r w:rsidRPr="003806A0">
                    <w:rPr>
                      <w:b/>
                      <w:sz w:val="16"/>
                      <w:szCs w:val="16"/>
                    </w:rPr>
                    <w:t xml:space="preserve">1 </w:t>
                  </w:r>
                </w:p>
                <w:p w14:paraId="64B26DE7" w14:textId="77777777" w:rsidR="00C2412F" w:rsidRPr="003806A0" w:rsidRDefault="00C2412F" w:rsidP="00A3336F">
                  <w:pPr>
                    <w:tabs>
                      <w:tab w:val="left" w:pos="5572"/>
                    </w:tabs>
                    <w:rPr>
                      <w:rFonts w:ascii="Arial Black" w:hAnsi="Arial Black"/>
                      <w:b/>
                      <w:color w:val="FF0000"/>
                      <w:sz w:val="16"/>
                      <w:szCs w:val="16"/>
                    </w:rPr>
                  </w:pPr>
                </w:p>
              </w:tc>
              <w:tc>
                <w:tcPr>
                  <w:tcW w:w="469" w:type="dxa"/>
                </w:tcPr>
                <w:p w14:paraId="2C2F16C1" w14:textId="77777777" w:rsidR="00C2412F" w:rsidRPr="003806A0" w:rsidRDefault="00C2412F" w:rsidP="00A3336F">
                  <w:pPr>
                    <w:tabs>
                      <w:tab w:val="left" w:pos="5572"/>
                    </w:tabs>
                    <w:rPr>
                      <w:b/>
                      <w:color w:val="FF0000"/>
                      <w:sz w:val="16"/>
                      <w:szCs w:val="16"/>
                    </w:rPr>
                  </w:pPr>
                  <w:r w:rsidRPr="003806A0">
                    <w:rPr>
                      <w:b/>
                      <w:sz w:val="16"/>
                      <w:szCs w:val="16"/>
                    </w:rPr>
                    <w:t>2</w:t>
                  </w:r>
                </w:p>
              </w:tc>
              <w:tc>
                <w:tcPr>
                  <w:tcW w:w="520" w:type="dxa"/>
                  <w:shd w:val="clear" w:color="auto" w:fill="FBD4B4" w:themeFill="accent6" w:themeFillTint="66"/>
                </w:tcPr>
                <w:p w14:paraId="2588A9CE" w14:textId="77777777" w:rsidR="00C2412F" w:rsidRPr="003806A0" w:rsidRDefault="00C2412F" w:rsidP="00A3336F">
                  <w:pPr>
                    <w:tabs>
                      <w:tab w:val="left" w:pos="5572"/>
                    </w:tabs>
                    <w:rPr>
                      <w:rFonts w:ascii="Comic Sans MS" w:hAnsi="Comic Sans MS"/>
                      <w:i/>
                      <w:sz w:val="16"/>
                      <w:szCs w:val="16"/>
                    </w:rPr>
                  </w:pPr>
                  <w:r w:rsidRPr="003806A0">
                    <w:rPr>
                      <w:rFonts w:ascii="Arial Black" w:hAnsi="Arial Black"/>
                      <w:b/>
                      <w:sz w:val="16"/>
                      <w:szCs w:val="16"/>
                    </w:rPr>
                    <w:t>3</w:t>
                  </w:r>
                </w:p>
              </w:tc>
              <w:tc>
                <w:tcPr>
                  <w:tcW w:w="783" w:type="dxa"/>
                </w:tcPr>
                <w:p w14:paraId="06E70673" w14:textId="77777777" w:rsidR="00C2412F" w:rsidRPr="003806A0" w:rsidRDefault="00C2412F" w:rsidP="00A3336F">
                  <w:pPr>
                    <w:tabs>
                      <w:tab w:val="left" w:pos="5572"/>
                    </w:tabs>
                    <w:rPr>
                      <w:b/>
                      <w:sz w:val="16"/>
                      <w:szCs w:val="16"/>
                    </w:rPr>
                  </w:pPr>
                </w:p>
              </w:tc>
              <w:tc>
                <w:tcPr>
                  <w:tcW w:w="479" w:type="dxa"/>
                </w:tcPr>
                <w:p w14:paraId="67EF2F9C" w14:textId="77777777" w:rsidR="00C2412F" w:rsidRPr="003806A0" w:rsidRDefault="00C2412F" w:rsidP="00A3336F">
                  <w:pPr>
                    <w:tabs>
                      <w:tab w:val="left" w:pos="5572"/>
                    </w:tabs>
                    <w:rPr>
                      <w:b/>
                      <w:sz w:val="16"/>
                      <w:szCs w:val="16"/>
                    </w:rPr>
                  </w:pPr>
                </w:p>
              </w:tc>
              <w:tc>
                <w:tcPr>
                  <w:tcW w:w="541" w:type="dxa"/>
                </w:tcPr>
                <w:p w14:paraId="5E025899" w14:textId="77777777" w:rsidR="00C2412F" w:rsidRPr="003806A0" w:rsidRDefault="00C2412F" w:rsidP="00A3336F">
                  <w:pPr>
                    <w:tabs>
                      <w:tab w:val="left" w:pos="5572"/>
                    </w:tabs>
                    <w:rPr>
                      <w:b/>
                      <w:sz w:val="16"/>
                      <w:szCs w:val="16"/>
                    </w:rPr>
                  </w:pPr>
                </w:p>
              </w:tc>
              <w:tc>
                <w:tcPr>
                  <w:tcW w:w="541" w:type="dxa"/>
                </w:tcPr>
                <w:p w14:paraId="1B0DD920" w14:textId="77777777" w:rsidR="00C2412F" w:rsidRPr="003806A0" w:rsidRDefault="00C2412F" w:rsidP="00A3336F">
                  <w:pPr>
                    <w:tabs>
                      <w:tab w:val="left" w:pos="5572"/>
                    </w:tabs>
                    <w:rPr>
                      <w:b/>
                      <w:sz w:val="16"/>
                      <w:szCs w:val="16"/>
                    </w:rPr>
                  </w:pPr>
                </w:p>
              </w:tc>
              <w:tc>
                <w:tcPr>
                  <w:tcW w:w="582" w:type="dxa"/>
                </w:tcPr>
                <w:p w14:paraId="7D4F578B" w14:textId="77777777" w:rsidR="00C2412F" w:rsidRPr="003806A0" w:rsidRDefault="00C2412F" w:rsidP="00A3336F">
                  <w:pPr>
                    <w:tabs>
                      <w:tab w:val="left" w:pos="5572"/>
                    </w:tabs>
                    <w:rPr>
                      <w:b/>
                      <w:sz w:val="16"/>
                      <w:szCs w:val="16"/>
                    </w:rPr>
                  </w:pPr>
                </w:p>
              </w:tc>
              <w:tc>
                <w:tcPr>
                  <w:tcW w:w="851" w:type="dxa"/>
                  <w:shd w:val="clear" w:color="auto" w:fill="FBD4B4" w:themeFill="accent6" w:themeFillTint="66"/>
                </w:tcPr>
                <w:p w14:paraId="67DE752B" w14:textId="77777777" w:rsidR="00C2412F" w:rsidRPr="00B56102" w:rsidRDefault="00C2412F" w:rsidP="00A3336F">
                  <w:pPr>
                    <w:tabs>
                      <w:tab w:val="left" w:pos="5572"/>
                    </w:tabs>
                    <w:rPr>
                      <w:rFonts w:ascii="Arial Black" w:hAnsi="Arial Black"/>
                      <w:b/>
                      <w:sz w:val="16"/>
                      <w:szCs w:val="16"/>
                    </w:rPr>
                  </w:pPr>
                </w:p>
              </w:tc>
            </w:tr>
            <w:tr w:rsidR="00C2412F" w14:paraId="67A2AC57" w14:textId="77777777" w:rsidTr="00181CDC">
              <w:tc>
                <w:tcPr>
                  <w:tcW w:w="1024" w:type="dxa"/>
                  <w:shd w:val="clear" w:color="auto" w:fill="CCFF33"/>
                </w:tcPr>
                <w:p w14:paraId="6392996F" w14:textId="77777777" w:rsidR="00C2412F" w:rsidRPr="003806A0" w:rsidRDefault="00C2412F" w:rsidP="00A3336F">
                  <w:pPr>
                    <w:tabs>
                      <w:tab w:val="left" w:pos="5572"/>
                    </w:tabs>
                    <w:rPr>
                      <w:sz w:val="16"/>
                      <w:szCs w:val="16"/>
                    </w:rPr>
                  </w:pPr>
                </w:p>
              </w:tc>
              <w:tc>
                <w:tcPr>
                  <w:tcW w:w="1139" w:type="dxa"/>
                  <w:gridSpan w:val="2"/>
                </w:tcPr>
                <w:p w14:paraId="0A1520E7" w14:textId="77777777" w:rsidR="00C2412F" w:rsidRPr="003806A0" w:rsidRDefault="00C2412F" w:rsidP="00A3336F">
                  <w:pPr>
                    <w:tabs>
                      <w:tab w:val="left" w:pos="5572"/>
                    </w:tabs>
                    <w:rPr>
                      <w:b/>
                      <w:sz w:val="16"/>
                      <w:szCs w:val="16"/>
                    </w:rPr>
                  </w:pPr>
                  <w:r w:rsidRPr="003806A0">
                    <w:rPr>
                      <w:b/>
                      <w:sz w:val="16"/>
                      <w:szCs w:val="16"/>
                    </w:rPr>
                    <w:t>Fyzika</w:t>
                  </w:r>
                </w:p>
              </w:tc>
              <w:tc>
                <w:tcPr>
                  <w:tcW w:w="525" w:type="dxa"/>
                  <w:gridSpan w:val="2"/>
                </w:tcPr>
                <w:p w14:paraId="679BEEC5" w14:textId="77777777" w:rsidR="00C2412F" w:rsidRPr="003806A0" w:rsidRDefault="00C2412F" w:rsidP="00A3336F">
                  <w:pPr>
                    <w:tabs>
                      <w:tab w:val="left" w:pos="5572"/>
                    </w:tabs>
                    <w:rPr>
                      <w:b/>
                      <w:sz w:val="16"/>
                      <w:szCs w:val="16"/>
                    </w:rPr>
                  </w:pPr>
                </w:p>
              </w:tc>
              <w:tc>
                <w:tcPr>
                  <w:tcW w:w="469" w:type="dxa"/>
                </w:tcPr>
                <w:p w14:paraId="6423E5E3" w14:textId="77777777" w:rsidR="00C2412F" w:rsidRPr="003806A0" w:rsidRDefault="00C2412F" w:rsidP="00A3336F">
                  <w:pPr>
                    <w:tabs>
                      <w:tab w:val="left" w:pos="5572"/>
                    </w:tabs>
                    <w:rPr>
                      <w:rFonts w:ascii="Arial Black" w:hAnsi="Arial Black"/>
                      <w:b/>
                      <w:sz w:val="16"/>
                      <w:szCs w:val="16"/>
                    </w:rPr>
                  </w:pPr>
                </w:p>
              </w:tc>
              <w:tc>
                <w:tcPr>
                  <w:tcW w:w="469" w:type="dxa"/>
                </w:tcPr>
                <w:p w14:paraId="50372C00" w14:textId="77777777" w:rsidR="00C2412F" w:rsidRPr="003806A0" w:rsidRDefault="00C2412F" w:rsidP="00A3336F">
                  <w:pPr>
                    <w:tabs>
                      <w:tab w:val="left" w:pos="5572"/>
                    </w:tabs>
                    <w:rPr>
                      <w:b/>
                      <w:sz w:val="16"/>
                      <w:szCs w:val="16"/>
                    </w:rPr>
                  </w:pPr>
                </w:p>
              </w:tc>
              <w:tc>
                <w:tcPr>
                  <w:tcW w:w="469" w:type="dxa"/>
                </w:tcPr>
                <w:p w14:paraId="6F9FE379" w14:textId="77777777" w:rsidR="00C2412F" w:rsidRPr="003806A0" w:rsidRDefault="00C2412F" w:rsidP="00A3336F">
                  <w:pPr>
                    <w:tabs>
                      <w:tab w:val="left" w:pos="5572"/>
                    </w:tabs>
                    <w:rPr>
                      <w:b/>
                      <w:sz w:val="16"/>
                      <w:szCs w:val="16"/>
                    </w:rPr>
                  </w:pPr>
                </w:p>
              </w:tc>
              <w:tc>
                <w:tcPr>
                  <w:tcW w:w="520" w:type="dxa"/>
                  <w:shd w:val="clear" w:color="auto" w:fill="FBD4B4" w:themeFill="accent6" w:themeFillTint="66"/>
                </w:tcPr>
                <w:p w14:paraId="63E6933D" w14:textId="77777777" w:rsidR="00C2412F" w:rsidRPr="003806A0" w:rsidRDefault="00C2412F" w:rsidP="00A3336F">
                  <w:pPr>
                    <w:tabs>
                      <w:tab w:val="left" w:pos="5572"/>
                    </w:tabs>
                    <w:rPr>
                      <w:rFonts w:ascii="Arial Black" w:hAnsi="Arial Black"/>
                      <w:b/>
                      <w:sz w:val="16"/>
                      <w:szCs w:val="16"/>
                    </w:rPr>
                  </w:pPr>
                </w:p>
              </w:tc>
              <w:tc>
                <w:tcPr>
                  <w:tcW w:w="783" w:type="dxa"/>
                </w:tcPr>
                <w:p w14:paraId="1FAB75C9" w14:textId="77777777" w:rsidR="00C2412F" w:rsidRPr="003806A0" w:rsidRDefault="00C2412F" w:rsidP="00A3336F">
                  <w:pPr>
                    <w:tabs>
                      <w:tab w:val="left" w:pos="5572"/>
                    </w:tabs>
                    <w:rPr>
                      <w:b/>
                      <w:sz w:val="16"/>
                      <w:szCs w:val="16"/>
                    </w:rPr>
                  </w:pPr>
                </w:p>
              </w:tc>
              <w:tc>
                <w:tcPr>
                  <w:tcW w:w="479" w:type="dxa"/>
                </w:tcPr>
                <w:p w14:paraId="0FD265B5" w14:textId="77777777" w:rsidR="00C2412F" w:rsidRPr="003806A0" w:rsidRDefault="00C2412F" w:rsidP="00A3336F">
                  <w:pPr>
                    <w:tabs>
                      <w:tab w:val="left" w:pos="5572"/>
                    </w:tabs>
                    <w:rPr>
                      <w:b/>
                      <w:sz w:val="16"/>
                      <w:szCs w:val="16"/>
                    </w:rPr>
                  </w:pPr>
                  <w:r w:rsidRPr="003806A0">
                    <w:rPr>
                      <w:b/>
                      <w:sz w:val="16"/>
                      <w:szCs w:val="16"/>
                    </w:rPr>
                    <w:t>2</w:t>
                  </w:r>
                </w:p>
              </w:tc>
              <w:tc>
                <w:tcPr>
                  <w:tcW w:w="541" w:type="dxa"/>
                </w:tcPr>
                <w:p w14:paraId="15948163" w14:textId="77777777" w:rsidR="00C2412F" w:rsidRPr="003806A0" w:rsidRDefault="00C2412F" w:rsidP="00A3336F">
                  <w:pPr>
                    <w:tabs>
                      <w:tab w:val="left" w:pos="5572"/>
                    </w:tabs>
                    <w:rPr>
                      <w:rFonts w:ascii="Arial Black" w:hAnsi="Arial Black"/>
                      <w:b/>
                      <w:sz w:val="16"/>
                      <w:szCs w:val="16"/>
                    </w:rPr>
                  </w:pPr>
                  <w:r w:rsidRPr="003806A0">
                    <w:rPr>
                      <w:b/>
                      <w:sz w:val="16"/>
                      <w:szCs w:val="16"/>
                    </w:rPr>
                    <w:t xml:space="preserve">1 </w:t>
                  </w:r>
                </w:p>
                <w:p w14:paraId="7D346204" w14:textId="77777777" w:rsidR="00C2412F" w:rsidRPr="00730289" w:rsidRDefault="00C2412F" w:rsidP="00A3336F">
                  <w:pPr>
                    <w:tabs>
                      <w:tab w:val="left" w:pos="5572"/>
                    </w:tabs>
                    <w:rPr>
                      <w:b/>
                      <w:color w:val="FF0000"/>
                      <w:sz w:val="16"/>
                      <w:szCs w:val="16"/>
                    </w:rPr>
                  </w:pPr>
                </w:p>
              </w:tc>
              <w:tc>
                <w:tcPr>
                  <w:tcW w:w="541" w:type="dxa"/>
                </w:tcPr>
                <w:p w14:paraId="5DA1365A" w14:textId="77777777" w:rsidR="00C2412F" w:rsidRPr="003806A0" w:rsidRDefault="00C2412F" w:rsidP="00A3336F">
                  <w:pPr>
                    <w:tabs>
                      <w:tab w:val="left" w:pos="5572"/>
                    </w:tabs>
                    <w:rPr>
                      <w:b/>
                      <w:sz w:val="16"/>
                      <w:szCs w:val="16"/>
                    </w:rPr>
                  </w:pPr>
                  <w:r w:rsidRPr="003806A0">
                    <w:rPr>
                      <w:b/>
                      <w:sz w:val="16"/>
                      <w:szCs w:val="16"/>
                    </w:rPr>
                    <w:t>2</w:t>
                  </w:r>
                </w:p>
              </w:tc>
              <w:tc>
                <w:tcPr>
                  <w:tcW w:w="582" w:type="dxa"/>
                </w:tcPr>
                <w:p w14:paraId="0CAF0120" w14:textId="77777777" w:rsidR="00C2412F" w:rsidRPr="003806A0" w:rsidRDefault="00C2412F" w:rsidP="00A3336F">
                  <w:pPr>
                    <w:tabs>
                      <w:tab w:val="left" w:pos="5572"/>
                    </w:tabs>
                    <w:rPr>
                      <w:b/>
                      <w:sz w:val="16"/>
                      <w:szCs w:val="16"/>
                    </w:rPr>
                  </w:pPr>
                  <w:r w:rsidRPr="003806A0">
                    <w:rPr>
                      <w:b/>
                      <w:sz w:val="16"/>
                      <w:szCs w:val="16"/>
                    </w:rPr>
                    <w:t xml:space="preserve">1 </w:t>
                  </w:r>
                </w:p>
                <w:p w14:paraId="30CAE7B7" w14:textId="77777777" w:rsidR="00C2412F" w:rsidRPr="003806A0" w:rsidRDefault="00C2412F" w:rsidP="00A3336F">
                  <w:pPr>
                    <w:tabs>
                      <w:tab w:val="left" w:pos="5572"/>
                    </w:tabs>
                    <w:rPr>
                      <w:rFonts w:ascii="Arial Black" w:hAnsi="Arial Black"/>
                      <w:b/>
                      <w:sz w:val="16"/>
                      <w:szCs w:val="16"/>
                    </w:rPr>
                  </w:pPr>
                </w:p>
              </w:tc>
              <w:tc>
                <w:tcPr>
                  <w:tcW w:w="851" w:type="dxa"/>
                  <w:shd w:val="clear" w:color="auto" w:fill="FBD4B4" w:themeFill="accent6" w:themeFillTint="66"/>
                </w:tcPr>
                <w:p w14:paraId="73282F12" w14:textId="77777777" w:rsidR="00730289" w:rsidRPr="00493875" w:rsidRDefault="00C2412F" w:rsidP="00A3336F">
                  <w:pPr>
                    <w:tabs>
                      <w:tab w:val="left" w:pos="5572"/>
                    </w:tabs>
                    <w:rPr>
                      <w:rFonts w:ascii="Arial Black" w:hAnsi="Arial Black"/>
                      <w:sz w:val="16"/>
                      <w:szCs w:val="16"/>
                    </w:rPr>
                  </w:pPr>
                  <w:r w:rsidRPr="00B56102">
                    <w:rPr>
                      <w:rFonts w:ascii="Arial Black" w:hAnsi="Arial Black"/>
                      <w:sz w:val="16"/>
                      <w:szCs w:val="16"/>
                    </w:rPr>
                    <w:t>6</w:t>
                  </w:r>
                </w:p>
              </w:tc>
            </w:tr>
            <w:tr w:rsidR="00C2412F" w14:paraId="341DEA00" w14:textId="77777777" w:rsidTr="00181CDC">
              <w:tc>
                <w:tcPr>
                  <w:tcW w:w="1024" w:type="dxa"/>
                  <w:shd w:val="clear" w:color="auto" w:fill="CCFF33"/>
                </w:tcPr>
                <w:p w14:paraId="66BA6789" w14:textId="77777777" w:rsidR="00C2412F" w:rsidRPr="003806A0" w:rsidRDefault="00C2412F" w:rsidP="00A3336F">
                  <w:pPr>
                    <w:tabs>
                      <w:tab w:val="left" w:pos="5572"/>
                    </w:tabs>
                    <w:rPr>
                      <w:sz w:val="16"/>
                      <w:szCs w:val="16"/>
                    </w:rPr>
                  </w:pPr>
                </w:p>
              </w:tc>
              <w:tc>
                <w:tcPr>
                  <w:tcW w:w="1139" w:type="dxa"/>
                  <w:gridSpan w:val="2"/>
                </w:tcPr>
                <w:p w14:paraId="1822DC1F" w14:textId="77777777" w:rsidR="00C2412F" w:rsidRPr="003806A0" w:rsidRDefault="00C2412F" w:rsidP="00A3336F">
                  <w:pPr>
                    <w:tabs>
                      <w:tab w:val="left" w:pos="5572"/>
                    </w:tabs>
                    <w:rPr>
                      <w:b/>
                      <w:sz w:val="16"/>
                      <w:szCs w:val="16"/>
                    </w:rPr>
                  </w:pPr>
                  <w:r w:rsidRPr="003806A0">
                    <w:rPr>
                      <w:b/>
                      <w:sz w:val="16"/>
                      <w:szCs w:val="16"/>
                    </w:rPr>
                    <w:t>Chémia</w:t>
                  </w:r>
                </w:p>
              </w:tc>
              <w:tc>
                <w:tcPr>
                  <w:tcW w:w="525" w:type="dxa"/>
                  <w:gridSpan w:val="2"/>
                </w:tcPr>
                <w:p w14:paraId="0C635394" w14:textId="77777777" w:rsidR="00C2412F" w:rsidRPr="003806A0" w:rsidRDefault="00C2412F" w:rsidP="00A3336F">
                  <w:pPr>
                    <w:tabs>
                      <w:tab w:val="left" w:pos="5572"/>
                    </w:tabs>
                    <w:rPr>
                      <w:b/>
                      <w:sz w:val="16"/>
                      <w:szCs w:val="16"/>
                    </w:rPr>
                  </w:pPr>
                </w:p>
              </w:tc>
              <w:tc>
                <w:tcPr>
                  <w:tcW w:w="469" w:type="dxa"/>
                </w:tcPr>
                <w:p w14:paraId="5989FEB9" w14:textId="77777777" w:rsidR="00C2412F" w:rsidRPr="003806A0" w:rsidRDefault="00C2412F" w:rsidP="00A3336F">
                  <w:pPr>
                    <w:tabs>
                      <w:tab w:val="left" w:pos="5572"/>
                    </w:tabs>
                    <w:rPr>
                      <w:rFonts w:ascii="Arial Black" w:hAnsi="Arial Black"/>
                      <w:b/>
                      <w:sz w:val="16"/>
                      <w:szCs w:val="16"/>
                    </w:rPr>
                  </w:pPr>
                </w:p>
              </w:tc>
              <w:tc>
                <w:tcPr>
                  <w:tcW w:w="469" w:type="dxa"/>
                </w:tcPr>
                <w:p w14:paraId="1DFDF49F" w14:textId="77777777" w:rsidR="00C2412F" w:rsidRPr="003806A0" w:rsidRDefault="00C2412F" w:rsidP="00A3336F">
                  <w:pPr>
                    <w:tabs>
                      <w:tab w:val="left" w:pos="5572"/>
                    </w:tabs>
                    <w:rPr>
                      <w:b/>
                      <w:sz w:val="16"/>
                      <w:szCs w:val="16"/>
                    </w:rPr>
                  </w:pPr>
                </w:p>
              </w:tc>
              <w:tc>
                <w:tcPr>
                  <w:tcW w:w="469" w:type="dxa"/>
                </w:tcPr>
                <w:p w14:paraId="329E4371" w14:textId="77777777" w:rsidR="00C2412F" w:rsidRPr="003806A0" w:rsidRDefault="00C2412F" w:rsidP="00A3336F">
                  <w:pPr>
                    <w:tabs>
                      <w:tab w:val="left" w:pos="5572"/>
                    </w:tabs>
                    <w:rPr>
                      <w:b/>
                      <w:sz w:val="16"/>
                      <w:szCs w:val="16"/>
                    </w:rPr>
                  </w:pPr>
                </w:p>
              </w:tc>
              <w:tc>
                <w:tcPr>
                  <w:tcW w:w="520" w:type="dxa"/>
                  <w:shd w:val="clear" w:color="auto" w:fill="FBD4B4" w:themeFill="accent6" w:themeFillTint="66"/>
                </w:tcPr>
                <w:p w14:paraId="7C8E0B0E" w14:textId="77777777" w:rsidR="00C2412F" w:rsidRPr="003806A0" w:rsidRDefault="00C2412F" w:rsidP="00A3336F">
                  <w:pPr>
                    <w:tabs>
                      <w:tab w:val="left" w:pos="5572"/>
                    </w:tabs>
                    <w:rPr>
                      <w:rFonts w:ascii="Arial Black" w:hAnsi="Arial Black"/>
                      <w:b/>
                      <w:sz w:val="16"/>
                      <w:szCs w:val="16"/>
                    </w:rPr>
                  </w:pPr>
                </w:p>
              </w:tc>
              <w:tc>
                <w:tcPr>
                  <w:tcW w:w="783" w:type="dxa"/>
                </w:tcPr>
                <w:p w14:paraId="704B2373" w14:textId="77777777" w:rsidR="00C2412F" w:rsidRPr="003806A0" w:rsidRDefault="00C2412F" w:rsidP="00A3336F">
                  <w:pPr>
                    <w:tabs>
                      <w:tab w:val="left" w:pos="5572"/>
                    </w:tabs>
                    <w:rPr>
                      <w:b/>
                      <w:sz w:val="16"/>
                      <w:szCs w:val="16"/>
                    </w:rPr>
                  </w:pPr>
                </w:p>
              </w:tc>
              <w:tc>
                <w:tcPr>
                  <w:tcW w:w="479" w:type="dxa"/>
                </w:tcPr>
                <w:p w14:paraId="0D9BED4A" w14:textId="77777777" w:rsidR="00C2412F" w:rsidRPr="003806A0" w:rsidRDefault="00C2412F" w:rsidP="00A3336F">
                  <w:pPr>
                    <w:tabs>
                      <w:tab w:val="left" w:pos="5572"/>
                    </w:tabs>
                    <w:rPr>
                      <w:b/>
                      <w:sz w:val="16"/>
                      <w:szCs w:val="16"/>
                    </w:rPr>
                  </w:pPr>
                </w:p>
              </w:tc>
              <w:tc>
                <w:tcPr>
                  <w:tcW w:w="541" w:type="dxa"/>
                </w:tcPr>
                <w:p w14:paraId="31EAE2C3" w14:textId="77777777" w:rsidR="00C2412F" w:rsidRPr="003806A0" w:rsidRDefault="00C2412F" w:rsidP="00A3336F">
                  <w:pPr>
                    <w:tabs>
                      <w:tab w:val="left" w:pos="5572"/>
                    </w:tabs>
                    <w:rPr>
                      <w:rFonts w:ascii="Arial Black" w:hAnsi="Arial Black"/>
                      <w:b/>
                      <w:sz w:val="16"/>
                      <w:szCs w:val="16"/>
                    </w:rPr>
                  </w:pPr>
                  <w:r w:rsidRPr="003806A0">
                    <w:rPr>
                      <w:b/>
                      <w:sz w:val="16"/>
                      <w:szCs w:val="16"/>
                    </w:rPr>
                    <w:t>2</w:t>
                  </w:r>
                </w:p>
              </w:tc>
              <w:tc>
                <w:tcPr>
                  <w:tcW w:w="541" w:type="dxa"/>
                </w:tcPr>
                <w:p w14:paraId="1B0A1322" w14:textId="77777777" w:rsidR="00C2412F" w:rsidRPr="003806A0" w:rsidRDefault="00C2412F" w:rsidP="00A3336F">
                  <w:pPr>
                    <w:tabs>
                      <w:tab w:val="left" w:pos="5572"/>
                    </w:tabs>
                    <w:rPr>
                      <w:rFonts w:ascii="Arial Black" w:hAnsi="Arial Black"/>
                      <w:b/>
                      <w:sz w:val="16"/>
                      <w:szCs w:val="16"/>
                    </w:rPr>
                  </w:pPr>
                  <w:r w:rsidRPr="003806A0">
                    <w:rPr>
                      <w:b/>
                      <w:sz w:val="16"/>
                      <w:szCs w:val="16"/>
                    </w:rPr>
                    <w:t>2</w:t>
                  </w:r>
                </w:p>
              </w:tc>
              <w:tc>
                <w:tcPr>
                  <w:tcW w:w="582" w:type="dxa"/>
                </w:tcPr>
                <w:p w14:paraId="6C8CACFB" w14:textId="77777777" w:rsidR="00C2412F" w:rsidRDefault="00C2412F" w:rsidP="00A3336F">
                  <w:pPr>
                    <w:tabs>
                      <w:tab w:val="left" w:pos="5572"/>
                    </w:tabs>
                    <w:rPr>
                      <w:b/>
                      <w:color w:val="365F91" w:themeColor="accent1" w:themeShade="BF"/>
                      <w:sz w:val="16"/>
                      <w:szCs w:val="16"/>
                    </w:rPr>
                  </w:pPr>
                  <w:r w:rsidRPr="003806A0">
                    <w:rPr>
                      <w:b/>
                      <w:sz w:val="16"/>
                      <w:szCs w:val="16"/>
                    </w:rPr>
                    <w:t>1</w:t>
                  </w:r>
                </w:p>
                <w:p w14:paraId="6BD50AC6" w14:textId="77777777" w:rsidR="00B56102" w:rsidRPr="00B56102" w:rsidRDefault="00B56102" w:rsidP="00730289">
                  <w:pPr>
                    <w:tabs>
                      <w:tab w:val="left" w:pos="5572"/>
                    </w:tabs>
                    <w:rPr>
                      <w:b/>
                      <w:color w:val="365F91" w:themeColor="accent1" w:themeShade="BF"/>
                      <w:sz w:val="16"/>
                      <w:szCs w:val="16"/>
                    </w:rPr>
                  </w:pPr>
                </w:p>
              </w:tc>
              <w:tc>
                <w:tcPr>
                  <w:tcW w:w="851" w:type="dxa"/>
                  <w:shd w:val="clear" w:color="auto" w:fill="FBD4B4" w:themeFill="accent6" w:themeFillTint="66"/>
                </w:tcPr>
                <w:p w14:paraId="670B35DA" w14:textId="77777777" w:rsidR="00B56102" w:rsidRPr="00493875" w:rsidRDefault="00C2412F" w:rsidP="00A3336F">
                  <w:pPr>
                    <w:tabs>
                      <w:tab w:val="left" w:pos="5572"/>
                    </w:tabs>
                    <w:rPr>
                      <w:rFonts w:ascii="Arial Black" w:hAnsi="Arial Black"/>
                      <w:color w:val="4F81BD" w:themeColor="accent1"/>
                      <w:sz w:val="16"/>
                      <w:szCs w:val="16"/>
                    </w:rPr>
                  </w:pPr>
                  <w:r w:rsidRPr="00B56102">
                    <w:rPr>
                      <w:rFonts w:ascii="Arial Black" w:hAnsi="Arial Black"/>
                      <w:sz w:val="16"/>
                      <w:szCs w:val="16"/>
                    </w:rPr>
                    <w:lastRenderedPageBreak/>
                    <w:t>5</w:t>
                  </w:r>
                </w:p>
              </w:tc>
            </w:tr>
            <w:tr w:rsidR="00C2412F" w14:paraId="75642B37" w14:textId="77777777" w:rsidTr="00181CDC">
              <w:tc>
                <w:tcPr>
                  <w:tcW w:w="1024" w:type="dxa"/>
                  <w:shd w:val="clear" w:color="auto" w:fill="CCFF33"/>
                </w:tcPr>
                <w:p w14:paraId="7AA6DADD" w14:textId="77777777" w:rsidR="00C2412F" w:rsidRPr="003806A0" w:rsidRDefault="00C2412F" w:rsidP="00A3336F">
                  <w:pPr>
                    <w:tabs>
                      <w:tab w:val="left" w:pos="5572"/>
                    </w:tabs>
                    <w:rPr>
                      <w:sz w:val="16"/>
                      <w:szCs w:val="16"/>
                    </w:rPr>
                  </w:pPr>
                </w:p>
              </w:tc>
              <w:tc>
                <w:tcPr>
                  <w:tcW w:w="1139" w:type="dxa"/>
                  <w:gridSpan w:val="2"/>
                </w:tcPr>
                <w:p w14:paraId="6E273A75" w14:textId="77777777" w:rsidR="00C2412F" w:rsidRPr="003806A0" w:rsidRDefault="00C2412F" w:rsidP="00A3336F">
                  <w:pPr>
                    <w:tabs>
                      <w:tab w:val="left" w:pos="5572"/>
                    </w:tabs>
                    <w:rPr>
                      <w:b/>
                      <w:sz w:val="16"/>
                      <w:szCs w:val="16"/>
                    </w:rPr>
                  </w:pPr>
                  <w:r w:rsidRPr="003806A0">
                    <w:rPr>
                      <w:b/>
                      <w:sz w:val="16"/>
                      <w:szCs w:val="16"/>
                    </w:rPr>
                    <w:t>Biológia</w:t>
                  </w:r>
                </w:p>
              </w:tc>
              <w:tc>
                <w:tcPr>
                  <w:tcW w:w="525" w:type="dxa"/>
                  <w:gridSpan w:val="2"/>
                </w:tcPr>
                <w:p w14:paraId="71FA832D" w14:textId="77777777" w:rsidR="00C2412F" w:rsidRPr="003806A0" w:rsidRDefault="00C2412F" w:rsidP="00A3336F">
                  <w:pPr>
                    <w:tabs>
                      <w:tab w:val="left" w:pos="5572"/>
                    </w:tabs>
                    <w:rPr>
                      <w:b/>
                      <w:sz w:val="16"/>
                      <w:szCs w:val="16"/>
                    </w:rPr>
                  </w:pPr>
                </w:p>
              </w:tc>
              <w:tc>
                <w:tcPr>
                  <w:tcW w:w="469" w:type="dxa"/>
                </w:tcPr>
                <w:p w14:paraId="32874C1C" w14:textId="77777777" w:rsidR="00C2412F" w:rsidRPr="003806A0" w:rsidRDefault="00C2412F" w:rsidP="00A3336F">
                  <w:pPr>
                    <w:tabs>
                      <w:tab w:val="left" w:pos="5572"/>
                    </w:tabs>
                    <w:rPr>
                      <w:rFonts w:ascii="Arial Black" w:hAnsi="Arial Black"/>
                      <w:b/>
                      <w:sz w:val="16"/>
                      <w:szCs w:val="16"/>
                    </w:rPr>
                  </w:pPr>
                </w:p>
              </w:tc>
              <w:tc>
                <w:tcPr>
                  <w:tcW w:w="469" w:type="dxa"/>
                </w:tcPr>
                <w:p w14:paraId="0B7FA445" w14:textId="77777777" w:rsidR="00C2412F" w:rsidRPr="003806A0" w:rsidRDefault="00C2412F" w:rsidP="00A3336F">
                  <w:pPr>
                    <w:tabs>
                      <w:tab w:val="left" w:pos="5572"/>
                    </w:tabs>
                    <w:rPr>
                      <w:b/>
                      <w:sz w:val="16"/>
                      <w:szCs w:val="16"/>
                    </w:rPr>
                  </w:pPr>
                </w:p>
              </w:tc>
              <w:tc>
                <w:tcPr>
                  <w:tcW w:w="469" w:type="dxa"/>
                </w:tcPr>
                <w:p w14:paraId="3ACD933B" w14:textId="77777777" w:rsidR="00C2412F" w:rsidRPr="003806A0" w:rsidRDefault="00C2412F" w:rsidP="00A3336F">
                  <w:pPr>
                    <w:tabs>
                      <w:tab w:val="left" w:pos="5572"/>
                    </w:tabs>
                    <w:rPr>
                      <w:b/>
                      <w:sz w:val="16"/>
                      <w:szCs w:val="16"/>
                    </w:rPr>
                  </w:pPr>
                </w:p>
              </w:tc>
              <w:tc>
                <w:tcPr>
                  <w:tcW w:w="520" w:type="dxa"/>
                  <w:shd w:val="clear" w:color="auto" w:fill="FBD4B4" w:themeFill="accent6" w:themeFillTint="66"/>
                </w:tcPr>
                <w:p w14:paraId="7B95FFB1" w14:textId="77777777" w:rsidR="00C2412F" w:rsidRPr="003806A0" w:rsidRDefault="00C2412F" w:rsidP="00A3336F">
                  <w:pPr>
                    <w:tabs>
                      <w:tab w:val="left" w:pos="5572"/>
                    </w:tabs>
                    <w:rPr>
                      <w:rFonts w:ascii="Arial Black" w:hAnsi="Arial Black"/>
                      <w:b/>
                      <w:sz w:val="16"/>
                      <w:szCs w:val="16"/>
                    </w:rPr>
                  </w:pPr>
                </w:p>
              </w:tc>
              <w:tc>
                <w:tcPr>
                  <w:tcW w:w="783" w:type="dxa"/>
                </w:tcPr>
                <w:p w14:paraId="447F3185" w14:textId="77777777" w:rsidR="00C2412F" w:rsidRPr="003806A0" w:rsidRDefault="00C2412F" w:rsidP="00A3336F">
                  <w:pPr>
                    <w:tabs>
                      <w:tab w:val="left" w:pos="5572"/>
                    </w:tabs>
                    <w:rPr>
                      <w:b/>
                      <w:sz w:val="16"/>
                      <w:szCs w:val="16"/>
                    </w:rPr>
                  </w:pPr>
                  <w:r w:rsidRPr="003806A0">
                    <w:rPr>
                      <w:b/>
                      <w:sz w:val="16"/>
                      <w:szCs w:val="16"/>
                    </w:rPr>
                    <w:t>2</w:t>
                  </w:r>
                </w:p>
              </w:tc>
              <w:tc>
                <w:tcPr>
                  <w:tcW w:w="479" w:type="dxa"/>
                </w:tcPr>
                <w:p w14:paraId="5E9B9DD8" w14:textId="77777777" w:rsidR="00C2412F" w:rsidRPr="00B56102" w:rsidRDefault="00B56102" w:rsidP="00A3336F">
                  <w:pPr>
                    <w:tabs>
                      <w:tab w:val="left" w:pos="5572"/>
                    </w:tabs>
                    <w:rPr>
                      <w:b/>
                      <w:sz w:val="16"/>
                      <w:szCs w:val="16"/>
                    </w:rPr>
                  </w:pPr>
                  <w:r>
                    <w:rPr>
                      <w:b/>
                      <w:sz w:val="16"/>
                      <w:szCs w:val="16"/>
                    </w:rPr>
                    <w:t>1</w:t>
                  </w:r>
                </w:p>
              </w:tc>
              <w:tc>
                <w:tcPr>
                  <w:tcW w:w="541" w:type="dxa"/>
                </w:tcPr>
                <w:p w14:paraId="13036234" w14:textId="77777777" w:rsidR="00C2412F" w:rsidRPr="003806A0" w:rsidRDefault="00C2412F" w:rsidP="00A3336F">
                  <w:pPr>
                    <w:tabs>
                      <w:tab w:val="left" w:pos="5572"/>
                    </w:tabs>
                    <w:rPr>
                      <w:rFonts w:ascii="Arial Black" w:hAnsi="Arial Black"/>
                      <w:b/>
                      <w:sz w:val="16"/>
                      <w:szCs w:val="16"/>
                    </w:rPr>
                  </w:pPr>
                  <w:r w:rsidRPr="003806A0">
                    <w:rPr>
                      <w:b/>
                      <w:sz w:val="16"/>
                      <w:szCs w:val="16"/>
                    </w:rPr>
                    <w:t>2</w:t>
                  </w:r>
                </w:p>
                <w:p w14:paraId="03DB2C9A" w14:textId="77777777" w:rsidR="00C2412F" w:rsidRPr="003806A0" w:rsidRDefault="00C2412F" w:rsidP="00A3336F">
                  <w:pPr>
                    <w:tabs>
                      <w:tab w:val="left" w:pos="5572"/>
                    </w:tabs>
                    <w:rPr>
                      <w:b/>
                      <w:color w:val="FF0000"/>
                      <w:sz w:val="16"/>
                      <w:szCs w:val="16"/>
                    </w:rPr>
                  </w:pPr>
                </w:p>
              </w:tc>
              <w:tc>
                <w:tcPr>
                  <w:tcW w:w="541" w:type="dxa"/>
                </w:tcPr>
                <w:p w14:paraId="0A4ABCE8" w14:textId="77777777" w:rsidR="00C2412F" w:rsidRPr="003806A0" w:rsidRDefault="00C2412F" w:rsidP="00A3336F">
                  <w:pPr>
                    <w:tabs>
                      <w:tab w:val="left" w:pos="5572"/>
                    </w:tabs>
                    <w:rPr>
                      <w:b/>
                      <w:sz w:val="16"/>
                      <w:szCs w:val="16"/>
                    </w:rPr>
                  </w:pPr>
                  <w:r w:rsidRPr="003806A0">
                    <w:rPr>
                      <w:b/>
                      <w:sz w:val="16"/>
                      <w:szCs w:val="16"/>
                    </w:rPr>
                    <w:t>1</w:t>
                  </w:r>
                  <w:r w:rsidRPr="003806A0">
                    <w:rPr>
                      <w:rFonts w:ascii="Arial Black" w:hAnsi="Arial Black"/>
                      <w:b/>
                      <w:sz w:val="16"/>
                      <w:szCs w:val="16"/>
                    </w:rPr>
                    <w:t xml:space="preserve"> </w:t>
                  </w:r>
                </w:p>
              </w:tc>
              <w:tc>
                <w:tcPr>
                  <w:tcW w:w="582" w:type="dxa"/>
                </w:tcPr>
                <w:p w14:paraId="703DC328" w14:textId="77777777" w:rsidR="00C2412F" w:rsidRPr="00B56102" w:rsidRDefault="00B56102" w:rsidP="00A3336F">
                  <w:pPr>
                    <w:tabs>
                      <w:tab w:val="left" w:pos="5572"/>
                    </w:tabs>
                    <w:rPr>
                      <w:b/>
                      <w:sz w:val="16"/>
                      <w:szCs w:val="16"/>
                    </w:rPr>
                  </w:pPr>
                  <w:r>
                    <w:rPr>
                      <w:b/>
                      <w:sz w:val="16"/>
                      <w:szCs w:val="16"/>
                    </w:rPr>
                    <w:t>1</w:t>
                  </w:r>
                </w:p>
              </w:tc>
              <w:tc>
                <w:tcPr>
                  <w:tcW w:w="851" w:type="dxa"/>
                  <w:shd w:val="clear" w:color="auto" w:fill="FBD4B4" w:themeFill="accent6" w:themeFillTint="66"/>
                </w:tcPr>
                <w:p w14:paraId="0C74BC30" w14:textId="77777777" w:rsidR="00C2412F" w:rsidRPr="00B56102" w:rsidRDefault="00C2412F" w:rsidP="00A3336F">
                  <w:pPr>
                    <w:tabs>
                      <w:tab w:val="left" w:pos="5572"/>
                    </w:tabs>
                    <w:rPr>
                      <w:rFonts w:ascii="Comic Sans MS" w:hAnsi="Comic Sans MS"/>
                      <w:b/>
                      <w:i/>
                      <w:sz w:val="16"/>
                      <w:szCs w:val="16"/>
                    </w:rPr>
                  </w:pPr>
                  <w:r w:rsidRPr="003806A0">
                    <w:rPr>
                      <w:rFonts w:ascii="Arial Black" w:hAnsi="Arial Black"/>
                      <w:sz w:val="16"/>
                      <w:szCs w:val="16"/>
                    </w:rPr>
                    <w:t>7</w:t>
                  </w:r>
                </w:p>
              </w:tc>
            </w:tr>
            <w:tr w:rsidR="005B51C4" w14:paraId="4B5DB712" w14:textId="77777777" w:rsidTr="00181CDC">
              <w:tc>
                <w:tcPr>
                  <w:tcW w:w="1024" w:type="dxa"/>
                  <w:shd w:val="clear" w:color="auto" w:fill="DDD9C3" w:themeFill="background2" w:themeFillShade="E6"/>
                </w:tcPr>
                <w:p w14:paraId="1EDADC83" w14:textId="77777777" w:rsidR="005B51C4" w:rsidRPr="003806A0" w:rsidRDefault="005B51C4" w:rsidP="00A3336F">
                  <w:pPr>
                    <w:tabs>
                      <w:tab w:val="left" w:pos="5572"/>
                    </w:tabs>
                    <w:rPr>
                      <w:b/>
                      <w:sz w:val="16"/>
                      <w:szCs w:val="16"/>
                    </w:rPr>
                  </w:pPr>
                  <w:r>
                    <w:rPr>
                      <w:b/>
                      <w:sz w:val="16"/>
                      <w:szCs w:val="16"/>
                    </w:rPr>
                    <w:t>Človek a spoločnosť</w:t>
                  </w:r>
                </w:p>
              </w:tc>
              <w:tc>
                <w:tcPr>
                  <w:tcW w:w="1139" w:type="dxa"/>
                  <w:gridSpan w:val="2"/>
                </w:tcPr>
                <w:p w14:paraId="4D4A470F" w14:textId="77777777" w:rsidR="005B51C4" w:rsidRPr="003806A0" w:rsidRDefault="005B51C4" w:rsidP="00A3336F">
                  <w:pPr>
                    <w:tabs>
                      <w:tab w:val="left" w:pos="5572"/>
                    </w:tabs>
                    <w:rPr>
                      <w:b/>
                      <w:sz w:val="16"/>
                      <w:szCs w:val="16"/>
                    </w:rPr>
                  </w:pPr>
                  <w:proofErr w:type="spellStart"/>
                  <w:r>
                    <w:rPr>
                      <w:b/>
                      <w:sz w:val="16"/>
                      <w:szCs w:val="16"/>
                    </w:rPr>
                    <w:t>Prvouka</w:t>
                  </w:r>
                  <w:proofErr w:type="spellEnd"/>
                </w:p>
              </w:tc>
              <w:tc>
                <w:tcPr>
                  <w:tcW w:w="525" w:type="dxa"/>
                  <w:gridSpan w:val="2"/>
                </w:tcPr>
                <w:p w14:paraId="3594F081" w14:textId="77777777" w:rsidR="005B51C4" w:rsidRPr="003806A0" w:rsidRDefault="005B51C4" w:rsidP="00A3336F">
                  <w:pPr>
                    <w:tabs>
                      <w:tab w:val="left" w:pos="5572"/>
                    </w:tabs>
                    <w:rPr>
                      <w:b/>
                      <w:sz w:val="16"/>
                      <w:szCs w:val="16"/>
                    </w:rPr>
                  </w:pPr>
                </w:p>
              </w:tc>
              <w:tc>
                <w:tcPr>
                  <w:tcW w:w="469" w:type="dxa"/>
                </w:tcPr>
                <w:p w14:paraId="2DDB477A" w14:textId="77777777" w:rsidR="005B51C4" w:rsidRPr="003806A0" w:rsidRDefault="005B51C4" w:rsidP="00A3336F">
                  <w:pPr>
                    <w:tabs>
                      <w:tab w:val="left" w:pos="5572"/>
                    </w:tabs>
                    <w:rPr>
                      <w:b/>
                      <w:sz w:val="16"/>
                      <w:szCs w:val="16"/>
                    </w:rPr>
                  </w:pPr>
                </w:p>
              </w:tc>
              <w:tc>
                <w:tcPr>
                  <w:tcW w:w="469" w:type="dxa"/>
                </w:tcPr>
                <w:p w14:paraId="5051D927" w14:textId="77777777" w:rsidR="005B51C4" w:rsidRPr="003806A0" w:rsidRDefault="005B51C4" w:rsidP="00A3336F">
                  <w:pPr>
                    <w:tabs>
                      <w:tab w:val="left" w:pos="5572"/>
                    </w:tabs>
                    <w:rPr>
                      <w:b/>
                      <w:sz w:val="16"/>
                      <w:szCs w:val="16"/>
                    </w:rPr>
                  </w:pPr>
                </w:p>
              </w:tc>
              <w:tc>
                <w:tcPr>
                  <w:tcW w:w="469" w:type="dxa"/>
                </w:tcPr>
                <w:p w14:paraId="6F049218" w14:textId="77777777" w:rsidR="005B51C4" w:rsidRPr="003806A0" w:rsidRDefault="005B51C4" w:rsidP="00A3336F">
                  <w:pPr>
                    <w:tabs>
                      <w:tab w:val="left" w:pos="5572"/>
                    </w:tabs>
                    <w:rPr>
                      <w:b/>
                      <w:sz w:val="16"/>
                      <w:szCs w:val="16"/>
                    </w:rPr>
                  </w:pPr>
                </w:p>
              </w:tc>
              <w:tc>
                <w:tcPr>
                  <w:tcW w:w="520" w:type="dxa"/>
                  <w:shd w:val="clear" w:color="auto" w:fill="FBD4B4" w:themeFill="accent6" w:themeFillTint="66"/>
                </w:tcPr>
                <w:p w14:paraId="1D659643" w14:textId="77777777" w:rsidR="005B51C4" w:rsidRPr="003806A0" w:rsidRDefault="005B51C4" w:rsidP="00A3336F">
                  <w:pPr>
                    <w:tabs>
                      <w:tab w:val="left" w:pos="5572"/>
                    </w:tabs>
                    <w:rPr>
                      <w:rFonts w:ascii="Arial Black" w:hAnsi="Arial Black"/>
                      <w:b/>
                      <w:sz w:val="16"/>
                      <w:szCs w:val="16"/>
                    </w:rPr>
                  </w:pPr>
                </w:p>
              </w:tc>
              <w:tc>
                <w:tcPr>
                  <w:tcW w:w="783" w:type="dxa"/>
                </w:tcPr>
                <w:p w14:paraId="5D423F69" w14:textId="77777777" w:rsidR="005B51C4" w:rsidRPr="003806A0" w:rsidRDefault="005B51C4" w:rsidP="00A3336F">
                  <w:pPr>
                    <w:tabs>
                      <w:tab w:val="left" w:pos="5572"/>
                    </w:tabs>
                    <w:rPr>
                      <w:b/>
                      <w:sz w:val="16"/>
                      <w:szCs w:val="16"/>
                    </w:rPr>
                  </w:pPr>
                </w:p>
              </w:tc>
              <w:tc>
                <w:tcPr>
                  <w:tcW w:w="479" w:type="dxa"/>
                </w:tcPr>
                <w:p w14:paraId="51878C64" w14:textId="77777777" w:rsidR="005B51C4" w:rsidRPr="003806A0" w:rsidRDefault="005B51C4" w:rsidP="00A3336F">
                  <w:pPr>
                    <w:tabs>
                      <w:tab w:val="left" w:pos="5572"/>
                    </w:tabs>
                    <w:rPr>
                      <w:b/>
                      <w:sz w:val="16"/>
                      <w:szCs w:val="16"/>
                    </w:rPr>
                  </w:pPr>
                </w:p>
              </w:tc>
              <w:tc>
                <w:tcPr>
                  <w:tcW w:w="541" w:type="dxa"/>
                </w:tcPr>
                <w:p w14:paraId="5821ABB9" w14:textId="77777777" w:rsidR="005B51C4" w:rsidRPr="003806A0" w:rsidRDefault="005B51C4" w:rsidP="00A3336F">
                  <w:pPr>
                    <w:tabs>
                      <w:tab w:val="left" w:pos="5572"/>
                    </w:tabs>
                    <w:rPr>
                      <w:b/>
                      <w:sz w:val="16"/>
                      <w:szCs w:val="16"/>
                    </w:rPr>
                  </w:pPr>
                </w:p>
              </w:tc>
              <w:tc>
                <w:tcPr>
                  <w:tcW w:w="541" w:type="dxa"/>
                </w:tcPr>
                <w:p w14:paraId="1EC5B86B" w14:textId="77777777" w:rsidR="005B51C4" w:rsidRPr="003806A0" w:rsidRDefault="005B51C4" w:rsidP="00A3336F">
                  <w:pPr>
                    <w:tabs>
                      <w:tab w:val="left" w:pos="5572"/>
                    </w:tabs>
                    <w:rPr>
                      <w:b/>
                      <w:sz w:val="16"/>
                      <w:szCs w:val="16"/>
                    </w:rPr>
                  </w:pPr>
                </w:p>
              </w:tc>
              <w:tc>
                <w:tcPr>
                  <w:tcW w:w="582" w:type="dxa"/>
                </w:tcPr>
                <w:p w14:paraId="22409D0A" w14:textId="77777777" w:rsidR="005B51C4" w:rsidRPr="003806A0" w:rsidRDefault="005B51C4" w:rsidP="00A3336F">
                  <w:pPr>
                    <w:tabs>
                      <w:tab w:val="left" w:pos="5572"/>
                    </w:tabs>
                    <w:rPr>
                      <w:b/>
                      <w:sz w:val="16"/>
                      <w:szCs w:val="16"/>
                    </w:rPr>
                  </w:pPr>
                </w:p>
              </w:tc>
              <w:tc>
                <w:tcPr>
                  <w:tcW w:w="851" w:type="dxa"/>
                  <w:shd w:val="clear" w:color="auto" w:fill="FBD4B4" w:themeFill="accent6" w:themeFillTint="66"/>
                </w:tcPr>
                <w:p w14:paraId="23D55D01" w14:textId="77777777" w:rsidR="005B51C4" w:rsidRPr="003806A0" w:rsidRDefault="005B51C4" w:rsidP="00A3336F">
                  <w:pPr>
                    <w:tabs>
                      <w:tab w:val="left" w:pos="5572"/>
                    </w:tabs>
                    <w:rPr>
                      <w:rFonts w:ascii="Arial Black" w:hAnsi="Arial Black"/>
                      <w:b/>
                      <w:sz w:val="16"/>
                      <w:szCs w:val="16"/>
                    </w:rPr>
                  </w:pPr>
                </w:p>
              </w:tc>
            </w:tr>
            <w:tr w:rsidR="00C2412F" w14:paraId="0A506DAF" w14:textId="77777777" w:rsidTr="00181CDC">
              <w:tc>
                <w:tcPr>
                  <w:tcW w:w="1024" w:type="dxa"/>
                  <w:shd w:val="clear" w:color="auto" w:fill="DDD9C3" w:themeFill="background2" w:themeFillShade="E6"/>
                </w:tcPr>
                <w:p w14:paraId="654500DB" w14:textId="77777777" w:rsidR="00C2412F" w:rsidRPr="003806A0" w:rsidRDefault="00C2412F" w:rsidP="00A3336F">
                  <w:pPr>
                    <w:tabs>
                      <w:tab w:val="left" w:pos="5572"/>
                    </w:tabs>
                    <w:rPr>
                      <w:b/>
                      <w:sz w:val="16"/>
                      <w:szCs w:val="16"/>
                    </w:rPr>
                  </w:pPr>
                  <w:r w:rsidRPr="003806A0">
                    <w:rPr>
                      <w:b/>
                      <w:sz w:val="16"/>
                      <w:szCs w:val="16"/>
                    </w:rPr>
                    <w:t>Človek a spoločnosť</w:t>
                  </w:r>
                </w:p>
              </w:tc>
              <w:tc>
                <w:tcPr>
                  <w:tcW w:w="1139" w:type="dxa"/>
                  <w:gridSpan w:val="2"/>
                </w:tcPr>
                <w:p w14:paraId="233ED12A" w14:textId="77777777" w:rsidR="00C2412F" w:rsidRPr="003806A0" w:rsidRDefault="00C2412F" w:rsidP="00A3336F">
                  <w:pPr>
                    <w:tabs>
                      <w:tab w:val="left" w:pos="5572"/>
                    </w:tabs>
                    <w:rPr>
                      <w:b/>
                      <w:sz w:val="16"/>
                      <w:szCs w:val="16"/>
                    </w:rPr>
                  </w:pPr>
                  <w:r w:rsidRPr="003806A0">
                    <w:rPr>
                      <w:b/>
                      <w:sz w:val="16"/>
                      <w:szCs w:val="16"/>
                    </w:rPr>
                    <w:t>Vlastiveda</w:t>
                  </w:r>
                </w:p>
              </w:tc>
              <w:tc>
                <w:tcPr>
                  <w:tcW w:w="525" w:type="dxa"/>
                  <w:gridSpan w:val="2"/>
                </w:tcPr>
                <w:p w14:paraId="3BEAF88C" w14:textId="77777777" w:rsidR="00C2412F" w:rsidRPr="003806A0" w:rsidRDefault="00C2412F" w:rsidP="00A3336F">
                  <w:pPr>
                    <w:tabs>
                      <w:tab w:val="left" w:pos="5572"/>
                    </w:tabs>
                    <w:rPr>
                      <w:b/>
                      <w:sz w:val="16"/>
                      <w:szCs w:val="16"/>
                    </w:rPr>
                  </w:pPr>
                </w:p>
              </w:tc>
              <w:tc>
                <w:tcPr>
                  <w:tcW w:w="469" w:type="dxa"/>
                </w:tcPr>
                <w:p w14:paraId="404DE6DB" w14:textId="77777777" w:rsidR="00C2412F" w:rsidRPr="003806A0" w:rsidRDefault="00C2412F" w:rsidP="00A3336F">
                  <w:pPr>
                    <w:tabs>
                      <w:tab w:val="left" w:pos="5572"/>
                    </w:tabs>
                    <w:rPr>
                      <w:b/>
                      <w:sz w:val="16"/>
                      <w:szCs w:val="16"/>
                    </w:rPr>
                  </w:pPr>
                </w:p>
              </w:tc>
              <w:tc>
                <w:tcPr>
                  <w:tcW w:w="469" w:type="dxa"/>
                </w:tcPr>
                <w:p w14:paraId="079E2ACA" w14:textId="77777777" w:rsidR="00C2412F" w:rsidRPr="003806A0" w:rsidRDefault="00C2412F" w:rsidP="00A3336F">
                  <w:pPr>
                    <w:tabs>
                      <w:tab w:val="left" w:pos="5572"/>
                    </w:tabs>
                    <w:rPr>
                      <w:b/>
                      <w:sz w:val="16"/>
                      <w:szCs w:val="16"/>
                    </w:rPr>
                  </w:pPr>
                  <w:r w:rsidRPr="003806A0">
                    <w:rPr>
                      <w:b/>
                      <w:sz w:val="16"/>
                      <w:szCs w:val="16"/>
                    </w:rPr>
                    <w:t>1</w:t>
                  </w:r>
                </w:p>
              </w:tc>
              <w:tc>
                <w:tcPr>
                  <w:tcW w:w="469" w:type="dxa"/>
                </w:tcPr>
                <w:p w14:paraId="59DC48F2" w14:textId="77777777" w:rsidR="00C2412F" w:rsidRPr="003806A0" w:rsidRDefault="00C2412F" w:rsidP="00A3336F">
                  <w:pPr>
                    <w:tabs>
                      <w:tab w:val="left" w:pos="5572"/>
                    </w:tabs>
                    <w:rPr>
                      <w:b/>
                      <w:sz w:val="16"/>
                      <w:szCs w:val="16"/>
                    </w:rPr>
                  </w:pPr>
                  <w:r w:rsidRPr="003806A0">
                    <w:rPr>
                      <w:b/>
                      <w:sz w:val="16"/>
                      <w:szCs w:val="16"/>
                    </w:rPr>
                    <w:t>2</w:t>
                  </w:r>
                </w:p>
              </w:tc>
              <w:tc>
                <w:tcPr>
                  <w:tcW w:w="520" w:type="dxa"/>
                  <w:shd w:val="clear" w:color="auto" w:fill="FBD4B4" w:themeFill="accent6" w:themeFillTint="66"/>
                </w:tcPr>
                <w:p w14:paraId="72E74347" w14:textId="77777777" w:rsidR="00C2412F" w:rsidRPr="003806A0" w:rsidRDefault="00C2412F" w:rsidP="00A3336F">
                  <w:pPr>
                    <w:tabs>
                      <w:tab w:val="left" w:pos="5572"/>
                    </w:tabs>
                    <w:rPr>
                      <w:rFonts w:ascii="Arial Black" w:hAnsi="Arial Black"/>
                      <w:b/>
                      <w:sz w:val="16"/>
                      <w:szCs w:val="16"/>
                    </w:rPr>
                  </w:pPr>
                  <w:r w:rsidRPr="003806A0">
                    <w:rPr>
                      <w:rFonts w:ascii="Arial Black" w:hAnsi="Arial Black"/>
                      <w:b/>
                      <w:sz w:val="16"/>
                      <w:szCs w:val="16"/>
                    </w:rPr>
                    <w:t>3</w:t>
                  </w:r>
                </w:p>
              </w:tc>
              <w:tc>
                <w:tcPr>
                  <w:tcW w:w="783" w:type="dxa"/>
                </w:tcPr>
                <w:p w14:paraId="2D0CF30E" w14:textId="77777777" w:rsidR="00C2412F" w:rsidRPr="003806A0" w:rsidRDefault="00C2412F" w:rsidP="00A3336F">
                  <w:pPr>
                    <w:tabs>
                      <w:tab w:val="left" w:pos="5572"/>
                    </w:tabs>
                    <w:rPr>
                      <w:b/>
                      <w:sz w:val="16"/>
                      <w:szCs w:val="16"/>
                    </w:rPr>
                  </w:pPr>
                </w:p>
              </w:tc>
              <w:tc>
                <w:tcPr>
                  <w:tcW w:w="479" w:type="dxa"/>
                </w:tcPr>
                <w:p w14:paraId="64D52817" w14:textId="77777777" w:rsidR="00C2412F" w:rsidRPr="003806A0" w:rsidRDefault="00C2412F" w:rsidP="00A3336F">
                  <w:pPr>
                    <w:tabs>
                      <w:tab w:val="left" w:pos="5572"/>
                    </w:tabs>
                    <w:rPr>
                      <w:b/>
                      <w:sz w:val="16"/>
                      <w:szCs w:val="16"/>
                    </w:rPr>
                  </w:pPr>
                </w:p>
              </w:tc>
              <w:tc>
                <w:tcPr>
                  <w:tcW w:w="541" w:type="dxa"/>
                </w:tcPr>
                <w:p w14:paraId="606FE98C" w14:textId="77777777" w:rsidR="00C2412F" w:rsidRPr="003806A0" w:rsidRDefault="00C2412F" w:rsidP="00A3336F">
                  <w:pPr>
                    <w:tabs>
                      <w:tab w:val="left" w:pos="5572"/>
                    </w:tabs>
                    <w:rPr>
                      <w:b/>
                      <w:sz w:val="16"/>
                      <w:szCs w:val="16"/>
                    </w:rPr>
                  </w:pPr>
                </w:p>
              </w:tc>
              <w:tc>
                <w:tcPr>
                  <w:tcW w:w="541" w:type="dxa"/>
                </w:tcPr>
                <w:p w14:paraId="405F8EFA" w14:textId="77777777" w:rsidR="00C2412F" w:rsidRPr="003806A0" w:rsidRDefault="00C2412F" w:rsidP="00A3336F">
                  <w:pPr>
                    <w:tabs>
                      <w:tab w:val="left" w:pos="5572"/>
                    </w:tabs>
                    <w:rPr>
                      <w:b/>
                      <w:sz w:val="16"/>
                      <w:szCs w:val="16"/>
                    </w:rPr>
                  </w:pPr>
                </w:p>
              </w:tc>
              <w:tc>
                <w:tcPr>
                  <w:tcW w:w="582" w:type="dxa"/>
                </w:tcPr>
                <w:p w14:paraId="2CFCF4F9" w14:textId="77777777" w:rsidR="00C2412F" w:rsidRPr="003806A0" w:rsidRDefault="00C2412F" w:rsidP="00A3336F">
                  <w:pPr>
                    <w:tabs>
                      <w:tab w:val="left" w:pos="5572"/>
                    </w:tabs>
                    <w:rPr>
                      <w:b/>
                      <w:sz w:val="16"/>
                      <w:szCs w:val="16"/>
                    </w:rPr>
                  </w:pPr>
                </w:p>
              </w:tc>
              <w:tc>
                <w:tcPr>
                  <w:tcW w:w="851" w:type="dxa"/>
                  <w:shd w:val="clear" w:color="auto" w:fill="FBD4B4" w:themeFill="accent6" w:themeFillTint="66"/>
                </w:tcPr>
                <w:p w14:paraId="7F4EBA5D" w14:textId="77777777" w:rsidR="00C2412F" w:rsidRPr="003806A0" w:rsidRDefault="00C2412F" w:rsidP="00A3336F">
                  <w:pPr>
                    <w:tabs>
                      <w:tab w:val="left" w:pos="5572"/>
                    </w:tabs>
                    <w:rPr>
                      <w:rFonts w:ascii="Arial Black" w:hAnsi="Arial Black"/>
                      <w:b/>
                      <w:sz w:val="16"/>
                      <w:szCs w:val="16"/>
                    </w:rPr>
                  </w:pPr>
                </w:p>
              </w:tc>
            </w:tr>
            <w:tr w:rsidR="00C2412F" w14:paraId="43C04B94" w14:textId="77777777" w:rsidTr="00181CDC">
              <w:tc>
                <w:tcPr>
                  <w:tcW w:w="1024" w:type="dxa"/>
                  <w:shd w:val="clear" w:color="auto" w:fill="DDD9C3" w:themeFill="background2" w:themeFillShade="E6"/>
                </w:tcPr>
                <w:p w14:paraId="4A8C9BA1" w14:textId="77777777" w:rsidR="00C2412F" w:rsidRPr="003806A0" w:rsidRDefault="00C2412F" w:rsidP="00A3336F">
                  <w:pPr>
                    <w:tabs>
                      <w:tab w:val="left" w:pos="5572"/>
                    </w:tabs>
                    <w:rPr>
                      <w:b/>
                      <w:sz w:val="16"/>
                      <w:szCs w:val="16"/>
                    </w:rPr>
                  </w:pPr>
                </w:p>
              </w:tc>
              <w:tc>
                <w:tcPr>
                  <w:tcW w:w="1139" w:type="dxa"/>
                  <w:gridSpan w:val="2"/>
                </w:tcPr>
                <w:p w14:paraId="0F3B4D27" w14:textId="77777777" w:rsidR="00C2412F" w:rsidRPr="003806A0" w:rsidRDefault="00C2412F" w:rsidP="00A3336F">
                  <w:pPr>
                    <w:tabs>
                      <w:tab w:val="left" w:pos="5572"/>
                    </w:tabs>
                    <w:rPr>
                      <w:b/>
                      <w:sz w:val="16"/>
                      <w:szCs w:val="16"/>
                    </w:rPr>
                  </w:pPr>
                  <w:r w:rsidRPr="003806A0">
                    <w:rPr>
                      <w:b/>
                      <w:sz w:val="16"/>
                      <w:szCs w:val="16"/>
                    </w:rPr>
                    <w:t>Dejepis</w:t>
                  </w:r>
                </w:p>
                <w:p w14:paraId="710B8697" w14:textId="77777777" w:rsidR="00C2412F" w:rsidRPr="003806A0" w:rsidRDefault="00A12367" w:rsidP="00A3336F">
                  <w:pPr>
                    <w:tabs>
                      <w:tab w:val="left" w:pos="5572"/>
                    </w:tabs>
                    <w:rPr>
                      <w:b/>
                      <w:color w:val="FF0000"/>
                      <w:sz w:val="16"/>
                      <w:szCs w:val="16"/>
                    </w:rPr>
                  </w:pPr>
                  <w:proofErr w:type="spellStart"/>
                  <w:r>
                    <w:rPr>
                      <w:b/>
                      <w:color w:val="FF0000"/>
                      <w:sz w:val="16"/>
                      <w:szCs w:val="16"/>
                    </w:rPr>
                    <w:t>ŠkVP</w:t>
                  </w:r>
                  <w:proofErr w:type="spellEnd"/>
                  <w:r>
                    <w:rPr>
                      <w:b/>
                      <w:color w:val="FF0000"/>
                      <w:sz w:val="16"/>
                      <w:szCs w:val="16"/>
                    </w:rPr>
                    <w:t xml:space="preserve"> </w:t>
                  </w:r>
                </w:p>
              </w:tc>
              <w:tc>
                <w:tcPr>
                  <w:tcW w:w="525" w:type="dxa"/>
                  <w:gridSpan w:val="2"/>
                </w:tcPr>
                <w:p w14:paraId="62373C40" w14:textId="77777777" w:rsidR="00C2412F" w:rsidRPr="003806A0" w:rsidRDefault="00C2412F" w:rsidP="00A3336F">
                  <w:pPr>
                    <w:tabs>
                      <w:tab w:val="left" w:pos="5572"/>
                    </w:tabs>
                    <w:rPr>
                      <w:b/>
                      <w:sz w:val="16"/>
                      <w:szCs w:val="16"/>
                    </w:rPr>
                  </w:pPr>
                </w:p>
              </w:tc>
              <w:tc>
                <w:tcPr>
                  <w:tcW w:w="469" w:type="dxa"/>
                </w:tcPr>
                <w:p w14:paraId="7C0F4494" w14:textId="77777777" w:rsidR="00C2412F" w:rsidRPr="003806A0" w:rsidRDefault="00C2412F" w:rsidP="00A3336F">
                  <w:pPr>
                    <w:tabs>
                      <w:tab w:val="left" w:pos="5572"/>
                    </w:tabs>
                    <w:rPr>
                      <w:b/>
                      <w:sz w:val="16"/>
                      <w:szCs w:val="16"/>
                    </w:rPr>
                  </w:pPr>
                </w:p>
              </w:tc>
              <w:tc>
                <w:tcPr>
                  <w:tcW w:w="469" w:type="dxa"/>
                </w:tcPr>
                <w:p w14:paraId="70C6E018" w14:textId="77777777" w:rsidR="00C2412F" w:rsidRPr="003806A0" w:rsidRDefault="00C2412F" w:rsidP="00A3336F">
                  <w:pPr>
                    <w:tabs>
                      <w:tab w:val="left" w:pos="5572"/>
                    </w:tabs>
                    <w:rPr>
                      <w:b/>
                      <w:sz w:val="16"/>
                      <w:szCs w:val="16"/>
                    </w:rPr>
                  </w:pPr>
                </w:p>
              </w:tc>
              <w:tc>
                <w:tcPr>
                  <w:tcW w:w="469" w:type="dxa"/>
                </w:tcPr>
                <w:p w14:paraId="188FDC27" w14:textId="77777777" w:rsidR="00C2412F" w:rsidRPr="003806A0" w:rsidRDefault="00C2412F" w:rsidP="00A3336F">
                  <w:pPr>
                    <w:tabs>
                      <w:tab w:val="left" w:pos="5572"/>
                    </w:tabs>
                    <w:rPr>
                      <w:b/>
                      <w:sz w:val="16"/>
                      <w:szCs w:val="16"/>
                    </w:rPr>
                  </w:pPr>
                </w:p>
              </w:tc>
              <w:tc>
                <w:tcPr>
                  <w:tcW w:w="520" w:type="dxa"/>
                  <w:shd w:val="clear" w:color="auto" w:fill="FBD4B4" w:themeFill="accent6" w:themeFillTint="66"/>
                </w:tcPr>
                <w:p w14:paraId="61FD7924" w14:textId="77777777" w:rsidR="00C2412F" w:rsidRPr="003806A0" w:rsidRDefault="00C2412F" w:rsidP="00A3336F">
                  <w:pPr>
                    <w:tabs>
                      <w:tab w:val="left" w:pos="5572"/>
                    </w:tabs>
                    <w:rPr>
                      <w:b/>
                      <w:sz w:val="16"/>
                      <w:szCs w:val="16"/>
                    </w:rPr>
                  </w:pPr>
                </w:p>
              </w:tc>
              <w:tc>
                <w:tcPr>
                  <w:tcW w:w="783" w:type="dxa"/>
                </w:tcPr>
                <w:p w14:paraId="541D4407" w14:textId="77777777" w:rsidR="00C2412F" w:rsidRPr="00730289" w:rsidRDefault="00C2412F" w:rsidP="00A3336F">
                  <w:pPr>
                    <w:tabs>
                      <w:tab w:val="left" w:pos="5572"/>
                    </w:tabs>
                    <w:rPr>
                      <w:b/>
                      <w:sz w:val="16"/>
                      <w:szCs w:val="16"/>
                    </w:rPr>
                  </w:pPr>
                  <w:r w:rsidRPr="003806A0">
                    <w:rPr>
                      <w:b/>
                      <w:sz w:val="16"/>
                      <w:szCs w:val="16"/>
                    </w:rPr>
                    <w:t>1</w:t>
                  </w:r>
                </w:p>
                <w:p w14:paraId="01C7943E" w14:textId="77777777" w:rsidR="00C2412F" w:rsidRPr="003806A0" w:rsidRDefault="00C2412F" w:rsidP="00A3336F">
                  <w:pPr>
                    <w:tabs>
                      <w:tab w:val="left" w:pos="5572"/>
                    </w:tabs>
                    <w:ind w:left="360"/>
                    <w:rPr>
                      <w:b/>
                      <w:sz w:val="16"/>
                      <w:szCs w:val="16"/>
                    </w:rPr>
                  </w:pPr>
                </w:p>
              </w:tc>
              <w:tc>
                <w:tcPr>
                  <w:tcW w:w="479" w:type="dxa"/>
                </w:tcPr>
                <w:p w14:paraId="608EBDE0" w14:textId="77777777" w:rsidR="00C2412F" w:rsidRPr="003806A0" w:rsidRDefault="00C2412F" w:rsidP="00A3336F">
                  <w:pPr>
                    <w:tabs>
                      <w:tab w:val="left" w:pos="5572"/>
                    </w:tabs>
                    <w:rPr>
                      <w:rFonts w:ascii="Arial Black" w:hAnsi="Arial Black"/>
                      <w:b/>
                      <w:sz w:val="16"/>
                      <w:szCs w:val="16"/>
                    </w:rPr>
                  </w:pPr>
                  <w:r w:rsidRPr="003806A0">
                    <w:rPr>
                      <w:b/>
                      <w:sz w:val="16"/>
                      <w:szCs w:val="16"/>
                    </w:rPr>
                    <w:t xml:space="preserve">1 </w:t>
                  </w:r>
                </w:p>
                <w:p w14:paraId="5F1732C9" w14:textId="77777777" w:rsidR="00C2412F" w:rsidRPr="003806A0" w:rsidRDefault="00C2412F" w:rsidP="00A3336F">
                  <w:pPr>
                    <w:tabs>
                      <w:tab w:val="left" w:pos="5572"/>
                    </w:tabs>
                    <w:rPr>
                      <w:rFonts w:ascii="Arial Black" w:hAnsi="Arial Black"/>
                      <w:b/>
                      <w:color w:val="FF0000"/>
                      <w:sz w:val="16"/>
                      <w:szCs w:val="16"/>
                    </w:rPr>
                  </w:pPr>
                </w:p>
              </w:tc>
              <w:tc>
                <w:tcPr>
                  <w:tcW w:w="541" w:type="dxa"/>
                </w:tcPr>
                <w:p w14:paraId="180435E5" w14:textId="77777777" w:rsidR="00C2412F" w:rsidRPr="003806A0" w:rsidRDefault="00C2412F" w:rsidP="00A3336F">
                  <w:pPr>
                    <w:tabs>
                      <w:tab w:val="left" w:pos="5572"/>
                    </w:tabs>
                    <w:rPr>
                      <w:b/>
                      <w:sz w:val="16"/>
                      <w:szCs w:val="16"/>
                    </w:rPr>
                  </w:pPr>
                  <w:r w:rsidRPr="003806A0">
                    <w:rPr>
                      <w:b/>
                      <w:sz w:val="16"/>
                      <w:szCs w:val="16"/>
                    </w:rPr>
                    <w:t>1</w:t>
                  </w:r>
                </w:p>
                <w:p w14:paraId="749442BE" w14:textId="77777777" w:rsidR="00C2412F" w:rsidRPr="003806A0" w:rsidRDefault="00C2412F" w:rsidP="00730289">
                  <w:pPr>
                    <w:tabs>
                      <w:tab w:val="left" w:pos="5572"/>
                    </w:tabs>
                    <w:rPr>
                      <w:b/>
                      <w:color w:val="FF0000"/>
                      <w:sz w:val="16"/>
                      <w:szCs w:val="16"/>
                    </w:rPr>
                  </w:pPr>
                </w:p>
              </w:tc>
              <w:tc>
                <w:tcPr>
                  <w:tcW w:w="541" w:type="dxa"/>
                </w:tcPr>
                <w:p w14:paraId="76D167D5" w14:textId="77777777" w:rsidR="00C2412F" w:rsidRPr="00730289" w:rsidRDefault="00C2412F" w:rsidP="00A3336F">
                  <w:pPr>
                    <w:tabs>
                      <w:tab w:val="left" w:pos="5572"/>
                    </w:tabs>
                    <w:rPr>
                      <w:rFonts w:ascii="Arial Black" w:hAnsi="Arial Black"/>
                      <w:b/>
                      <w:sz w:val="16"/>
                      <w:szCs w:val="16"/>
                    </w:rPr>
                  </w:pPr>
                  <w:r w:rsidRPr="003806A0">
                    <w:rPr>
                      <w:b/>
                      <w:sz w:val="16"/>
                      <w:szCs w:val="16"/>
                    </w:rPr>
                    <w:t xml:space="preserve">1 </w:t>
                  </w:r>
                </w:p>
              </w:tc>
              <w:tc>
                <w:tcPr>
                  <w:tcW w:w="582" w:type="dxa"/>
                </w:tcPr>
                <w:p w14:paraId="5A895D79" w14:textId="77777777" w:rsidR="00C2412F" w:rsidRDefault="00493875" w:rsidP="00A3336F">
                  <w:pPr>
                    <w:tabs>
                      <w:tab w:val="left" w:pos="5572"/>
                    </w:tabs>
                    <w:rPr>
                      <w:b/>
                      <w:sz w:val="16"/>
                      <w:szCs w:val="16"/>
                    </w:rPr>
                  </w:pPr>
                  <w:r>
                    <w:rPr>
                      <w:b/>
                      <w:sz w:val="16"/>
                      <w:szCs w:val="16"/>
                    </w:rPr>
                    <w:t>2</w:t>
                  </w:r>
                </w:p>
                <w:p w14:paraId="62D3D7FA" w14:textId="77777777" w:rsidR="00493875" w:rsidRPr="00493875" w:rsidRDefault="00493875" w:rsidP="00A3336F">
                  <w:pPr>
                    <w:tabs>
                      <w:tab w:val="left" w:pos="5572"/>
                    </w:tabs>
                    <w:rPr>
                      <w:rFonts w:ascii="Arial Black" w:hAnsi="Arial Black"/>
                      <w:b/>
                      <w:color w:val="FF0000"/>
                      <w:sz w:val="16"/>
                      <w:szCs w:val="16"/>
                    </w:rPr>
                  </w:pPr>
                  <w:r w:rsidRPr="00493875">
                    <w:rPr>
                      <w:rFonts w:ascii="Arial Black" w:hAnsi="Arial Black"/>
                      <w:b/>
                      <w:color w:val="FF0000"/>
                      <w:sz w:val="16"/>
                      <w:szCs w:val="16"/>
                    </w:rPr>
                    <w:t>1</w:t>
                  </w:r>
                </w:p>
                <w:p w14:paraId="741176AC" w14:textId="77777777" w:rsidR="00730289" w:rsidRPr="003806A0" w:rsidRDefault="00730289" w:rsidP="00A3336F">
                  <w:pPr>
                    <w:tabs>
                      <w:tab w:val="left" w:pos="5572"/>
                    </w:tabs>
                    <w:rPr>
                      <w:b/>
                      <w:sz w:val="16"/>
                      <w:szCs w:val="16"/>
                    </w:rPr>
                  </w:pPr>
                </w:p>
              </w:tc>
              <w:tc>
                <w:tcPr>
                  <w:tcW w:w="851" w:type="dxa"/>
                  <w:shd w:val="clear" w:color="auto" w:fill="FBD4B4" w:themeFill="accent6" w:themeFillTint="66"/>
                </w:tcPr>
                <w:p w14:paraId="5D02910E" w14:textId="77777777" w:rsidR="00C2412F" w:rsidRPr="003806A0" w:rsidRDefault="00493875" w:rsidP="00A3336F">
                  <w:pPr>
                    <w:tabs>
                      <w:tab w:val="left" w:pos="5572"/>
                    </w:tabs>
                    <w:rPr>
                      <w:rFonts w:ascii="Arial Black" w:hAnsi="Arial Black"/>
                      <w:b/>
                      <w:sz w:val="16"/>
                      <w:szCs w:val="16"/>
                    </w:rPr>
                  </w:pPr>
                  <w:r>
                    <w:rPr>
                      <w:rFonts w:ascii="Arial Black" w:hAnsi="Arial Black"/>
                      <w:b/>
                      <w:sz w:val="16"/>
                      <w:szCs w:val="16"/>
                    </w:rPr>
                    <w:t>6</w:t>
                  </w:r>
                </w:p>
                <w:p w14:paraId="4683A791" w14:textId="77777777" w:rsidR="00C2412F" w:rsidRPr="003806A0" w:rsidRDefault="005620EF" w:rsidP="00A3336F">
                  <w:pPr>
                    <w:tabs>
                      <w:tab w:val="left" w:pos="5572"/>
                    </w:tabs>
                    <w:rPr>
                      <w:rFonts w:ascii="Arial Black" w:hAnsi="Arial Black"/>
                      <w:b/>
                      <w:color w:val="548DD4" w:themeColor="text2" w:themeTint="99"/>
                      <w:sz w:val="16"/>
                      <w:szCs w:val="16"/>
                    </w:rPr>
                  </w:pPr>
                  <w:r>
                    <w:rPr>
                      <w:rFonts w:ascii="Arial Black" w:hAnsi="Arial Black"/>
                      <w:b/>
                      <w:color w:val="FF0000"/>
                      <w:sz w:val="16"/>
                      <w:szCs w:val="16"/>
                    </w:rPr>
                    <w:t>1</w:t>
                  </w:r>
                </w:p>
              </w:tc>
            </w:tr>
            <w:tr w:rsidR="00C2412F" w14:paraId="79B56810" w14:textId="77777777" w:rsidTr="00181CDC">
              <w:tc>
                <w:tcPr>
                  <w:tcW w:w="1024" w:type="dxa"/>
                  <w:shd w:val="clear" w:color="auto" w:fill="DDD9C3" w:themeFill="background2" w:themeFillShade="E6"/>
                </w:tcPr>
                <w:p w14:paraId="432047CE" w14:textId="77777777" w:rsidR="00C2412F" w:rsidRPr="003806A0" w:rsidRDefault="00C2412F" w:rsidP="00A3336F">
                  <w:pPr>
                    <w:tabs>
                      <w:tab w:val="left" w:pos="5572"/>
                    </w:tabs>
                    <w:rPr>
                      <w:b/>
                      <w:sz w:val="16"/>
                      <w:szCs w:val="16"/>
                    </w:rPr>
                  </w:pPr>
                </w:p>
              </w:tc>
              <w:tc>
                <w:tcPr>
                  <w:tcW w:w="1139" w:type="dxa"/>
                  <w:gridSpan w:val="2"/>
                </w:tcPr>
                <w:p w14:paraId="486F77E9" w14:textId="77777777" w:rsidR="00C2412F" w:rsidRPr="003806A0" w:rsidRDefault="00C2412F" w:rsidP="00A3336F">
                  <w:pPr>
                    <w:tabs>
                      <w:tab w:val="left" w:pos="5572"/>
                    </w:tabs>
                    <w:rPr>
                      <w:b/>
                      <w:sz w:val="16"/>
                      <w:szCs w:val="16"/>
                    </w:rPr>
                  </w:pPr>
                  <w:r w:rsidRPr="003806A0">
                    <w:rPr>
                      <w:b/>
                      <w:sz w:val="16"/>
                      <w:szCs w:val="16"/>
                    </w:rPr>
                    <w:t>Geografia</w:t>
                  </w:r>
                </w:p>
                <w:p w14:paraId="775809D2" w14:textId="77777777" w:rsidR="00C2412F" w:rsidRPr="003806A0" w:rsidRDefault="00A12367" w:rsidP="00A3336F">
                  <w:pPr>
                    <w:tabs>
                      <w:tab w:val="left" w:pos="5572"/>
                    </w:tabs>
                    <w:rPr>
                      <w:b/>
                      <w:color w:val="FF0000"/>
                      <w:sz w:val="16"/>
                      <w:szCs w:val="16"/>
                    </w:rPr>
                  </w:pPr>
                  <w:proofErr w:type="spellStart"/>
                  <w:r>
                    <w:rPr>
                      <w:b/>
                      <w:color w:val="FF0000"/>
                      <w:sz w:val="16"/>
                      <w:szCs w:val="16"/>
                    </w:rPr>
                    <w:t>ŠkVP</w:t>
                  </w:r>
                  <w:proofErr w:type="spellEnd"/>
                  <w:r>
                    <w:rPr>
                      <w:b/>
                      <w:color w:val="FF0000"/>
                      <w:sz w:val="16"/>
                      <w:szCs w:val="16"/>
                    </w:rPr>
                    <w:t xml:space="preserve"> </w:t>
                  </w:r>
                </w:p>
              </w:tc>
              <w:tc>
                <w:tcPr>
                  <w:tcW w:w="525" w:type="dxa"/>
                  <w:gridSpan w:val="2"/>
                </w:tcPr>
                <w:p w14:paraId="077DB7E0" w14:textId="77777777" w:rsidR="00C2412F" w:rsidRPr="003806A0" w:rsidRDefault="00C2412F" w:rsidP="00A3336F">
                  <w:pPr>
                    <w:tabs>
                      <w:tab w:val="left" w:pos="5572"/>
                    </w:tabs>
                    <w:rPr>
                      <w:b/>
                      <w:sz w:val="16"/>
                      <w:szCs w:val="16"/>
                    </w:rPr>
                  </w:pPr>
                </w:p>
              </w:tc>
              <w:tc>
                <w:tcPr>
                  <w:tcW w:w="469" w:type="dxa"/>
                </w:tcPr>
                <w:p w14:paraId="7D03C624" w14:textId="77777777" w:rsidR="00C2412F" w:rsidRPr="003806A0" w:rsidRDefault="00C2412F" w:rsidP="00A3336F">
                  <w:pPr>
                    <w:tabs>
                      <w:tab w:val="left" w:pos="5572"/>
                    </w:tabs>
                    <w:rPr>
                      <w:b/>
                      <w:sz w:val="16"/>
                      <w:szCs w:val="16"/>
                    </w:rPr>
                  </w:pPr>
                </w:p>
              </w:tc>
              <w:tc>
                <w:tcPr>
                  <w:tcW w:w="469" w:type="dxa"/>
                </w:tcPr>
                <w:p w14:paraId="14D55502" w14:textId="77777777" w:rsidR="00C2412F" w:rsidRPr="003806A0" w:rsidRDefault="00C2412F" w:rsidP="00A3336F">
                  <w:pPr>
                    <w:tabs>
                      <w:tab w:val="left" w:pos="5572"/>
                    </w:tabs>
                    <w:rPr>
                      <w:b/>
                      <w:sz w:val="16"/>
                      <w:szCs w:val="16"/>
                    </w:rPr>
                  </w:pPr>
                </w:p>
              </w:tc>
              <w:tc>
                <w:tcPr>
                  <w:tcW w:w="469" w:type="dxa"/>
                </w:tcPr>
                <w:p w14:paraId="572AE001" w14:textId="77777777" w:rsidR="00C2412F" w:rsidRPr="003806A0" w:rsidRDefault="00C2412F" w:rsidP="00A3336F">
                  <w:pPr>
                    <w:tabs>
                      <w:tab w:val="left" w:pos="5572"/>
                    </w:tabs>
                    <w:rPr>
                      <w:b/>
                      <w:sz w:val="16"/>
                      <w:szCs w:val="16"/>
                    </w:rPr>
                  </w:pPr>
                </w:p>
              </w:tc>
              <w:tc>
                <w:tcPr>
                  <w:tcW w:w="520" w:type="dxa"/>
                  <w:shd w:val="clear" w:color="auto" w:fill="FBD4B4" w:themeFill="accent6" w:themeFillTint="66"/>
                </w:tcPr>
                <w:p w14:paraId="22E05BA2" w14:textId="77777777" w:rsidR="00C2412F" w:rsidRPr="003806A0" w:rsidRDefault="00C2412F" w:rsidP="00A3336F">
                  <w:pPr>
                    <w:tabs>
                      <w:tab w:val="left" w:pos="5572"/>
                    </w:tabs>
                    <w:rPr>
                      <w:b/>
                      <w:sz w:val="16"/>
                      <w:szCs w:val="16"/>
                    </w:rPr>
                  </w:pPr>
                </w:p>
              </w:tc>
              <w:tc>
                <w:tcPr>
                  <w:tcW w:w="783" w:type="dxa"/>
                </w:tcPr>
                <w:p w14:paraId="14282474" w14:textId="77777777" w:rsidR="00C2412F" w:rsidRPr="003806A0" w:rsidRDefault="00C2412F" w:rsidP="00A3336F">
                  <w:pPr>
                    <w:tabs>
                      <w:tab w:val="left" w:pos="5572"/>
                    </w:tabs>
                    <w:rPr>
                      <w:rFonts w:ascii="Arial Black" w:hAnsi="Arial Black"/>
                      <w:b/>
                      <w:sz w:val="16"/>
                      <w:szCs w:val="16"/>
                    </w:rPr>
                  </w:pPr>
                  <w:r w:rsidRPr="003806A0">
                    <w:rPr>
                      <w:b/>
                      <w:sz w:val="16"/>
                      <w:szCs w:val="16"/>
                    </w:rPr>
                    <w:t xml:space="preserve">2 </w:t>
                  </w:r>
                </w:p>
                <w:p w14:paraId="630B3E5F" w14:textId="77777777" w:rsidR="00C2412F" w:rsidRPr="003806A0" w:rsidRDefault="00C2412F" w:rsidP="00A3336F">
                  <w:pPr>
                    <w:tabs>
                      <w:tab w:val="left" w:pos="5572"/>
                    </w:tabs>
                    <w:rPr>
                      <w:b/>
                      <w:color w:val="FF0000"/>
                      <w:sz w:val="16"/>
                      <w:szCs w:val="16"/>
                    </w:rPr>
                  </w:pPr>
                </w:p>
              </w:tc>
              <w:tc>
                <w:tcPr>
                  <w:tcW w:w="479" w:type="dxa"/>
                </w:tcPr>
                <w:p w14:paraId="4164A03F" w14:textId="77777777" w:rsidR="00C2412F" w:rsidRPr="003806A0" w:rsidRDefault="00C2412F" w:rsidP="00A3336F">
                  <w:pPr>
                    <w:tabs>
                      <w:tab w:val="left" w:pos="5572"/>
                    </w:tabs>
                    <w:rPr>
                      <w:rFonts w:ascii="Arial Black" w:hAnsi="Arial Black"/>
                      <w:b/>
                      <w:sz w:val="16"/>
                      <w:szCs w:val="16"/>
                    </w:rPr>
                  </w:pPr>
                  <w:r w:rsidRPr="003806A0">
                    <w:rPr>
                      <w:b/>
                      <w:sz w:val="16"/>
                      <w:szCs w:val="16"/>
                    </w:rPr>
                    <w:t xml:space="preserve">1 </w:t>
                  </w:r>
                </w:p>
                <w:p w14:paraId="4C6473A4" w14:textId="77777777" w:rsidR="00C2412F" w:rsidRPr="003806A0" w:rsidRDefault="00C2412F" w:rsidP="00A3336F">
                  <w:pPr>
                    <w:tabs>
                      <w:tab w:val="left" w:pos="5572"/>
                    </w:tabs>
                    <w:rPr>
                      <w:b/>
                      <w:color w:val="FF0000"/>
                      <w:sz w:val="16"/>
                      <w:szCs w:val="16"/>
                    </w:rPr>
                  </w:pPr>
                </w:p>
              </w:tc>
              <w:tc>
                <w:tcPr>
                  <w:tcW w:w="541" w:type="dxa"/>
                </w:tcPr>
                <w:p w14:paraId="44B543DA" w14:textId="77777777" w:rsidR="00C2412F" w:rsidRPr="00730289" w:rsidRDefault="00730289" w:rsidP="00A3336F">
                  <w:pPr>
                    <w:tabs>
                      <w:tab w:val="left" w:pos="5572"/>
                    </w:tabs>
                    <w:rPr>
                      <w:b/>
                      <w:sz w:val="16"/>
                      <w:szCs w:val="16"/>
                    </w:rPr>
                  </w:pPr>
                  <w:r>
                    <w:rPr>
                      <w:b/>
                      <w:sz w:val="16"/>
                      <w:szCs w:val="16"/>
                    </w:rPr>
                    <w:t>1</w:t>
                  </w:r>
                  <w:r w:rsidR="00C2412F" w:rsidRPr="003806A0">
                    <w:rPr>
                      <w:b/>
                      <w:color w:val="FF0000"/>
                      <w:sz w:val="16"/>
                      <w:szCs w:val="16"/>
                    </w:rPr>
                    <w:t xml:space="preserve"> </w:t>
                  </w:r>
                </w:p>
                <w:p w14:paraId="78F8E3E6" w14:textId="77777777" w:rsidR="00C2412F" w:rsidRPr="003806A0" w:rsidRDefault="00C2412F" w:rsidP="00A3336F">
                  <w:pPr>
                    <w:tabs>
                      <w:tab w:val="left" w:pos="5572"/>
                    </w:tabs>
                    <w:rPr>
                      <w:b/>
                      <w:color w:val="FF0000"/>
                      <w:sz w:val="16"/>
                      <w:szCs w:val="16"/>
                    </w:rPr>
                  </w:pPr>
                </w:p>
              </w:tc>
              <w:tc>
                <w:tcPr>
                  <w:tcW w:w="541" w:type="dxa"/>
                </w:tcPr>
                <w:p w14:paraId="7F4BE95C" w14:textId="77777777" w:rsidR="00C2412F" w:rsidRPr="003806A0" w:rsidRDefault="00C2412F" w:rsidP="00A3336F">
                  <w:pPr>
                    <w:tabs>
                      <w:tab w:val="left" w:pos="5572"/>
                    </w:tabs>
                    <w:rPr>
                      <w:rFonts w:ascii="Arial Black" w:hAnsi="Arial Black"/>
                      <w:b/>
                      <w:sz w:val="16"/>
                      <w:szCs w:val="16"/>
                    </w:rPr>
                  </w:pPr>
                  <w:r w:rsidRPr="003806A0">
                    <w:rPr>
                      <w:b/>
                      <w:sz w:val="16"/>
                      <w:szCs w:val="16"/>
                    </w:rPr>
                    <w:t xml:space="preserve">1 </w:t>
                  </w:r>
                </w:p>
                <w:p w14:paraId="1E44638A" w14:textId="77777777" w:rsidR="00C2412F" w:rsidRPr="00493875" w:rsidRDefault="00730289" w:rsidP="00A3336F">
                  <w:pPr>
                    <w:tabs>
                      <w:tab w:val="left" w:pos="5572"/>
                    </w:tabs>
                    <w:rPr>
                      <w:rFonts w:ascii="Arial Black" w:hAnsi="Arial Black"/>
                      <w:b/>
                      <w:color w:val="FF0000"/>
                      <w:sz w:val="16"/>
                      <w:szCs w:val="16"/>
                    </w:rPr>
                  </w:pPr>
                  <w:r w:rsidRPr="00493875">
                    <w:rPr>
                      <w:rFonts w:ascii="Arial Black" w:hAnsi="Arial Black"/>
                      <w:b/>
                      <w:color w:val="FF0000"/>
                      <w:sz w:val="16"/>
                      <w:szCs w:val="16"/>
                    </w:rPr>
                    <w:t>1</w:t>
                  </w:r>
                </w:p>
                <w:p w14:paraId="40AB5503" w14:textId="77777777" w:rsidR="00C2412F" w:rsidRPr="003806A0" w:rsidRDefault="00C2412F" w:rsidP="00A3336F">
                  <w:pPr>
                    <w:tabs>
                      <w:tab w:val="left" w:pos="5572"/>
                    </w:tabs>
                    <w:rPr>
                      <w:b/>
                      <w:color w:val="FF0000"/>
                      <w:sz w:val="16"/>
                      <w:szCs w:val="16"/>
                    </w:rPr>
                  </w:pPr>
                </w:p>
              </w:tc>
              <w:tc>
                <w:tcPr>
                  <w:tcW w:w="582" w:type="dxa"/>
                </w:tcPr>
                <w:p w14:paraId="07E9308E" w14:textId="77777777" w:rsidR="00C2412F" w:rsidRPr="003806A0" w:rsidRDefault="00C2412F" w:rsidP="00A3336F">
                  <w:pPr>
                    <w:tabs>
                      <w:tab w:val="left" w:pos="5572"/>
                    </w:tabs>
                    <w:rPr>
                      <w:rFonts w:ascii="Arial Black" w:hAnsi="Arial Black"/>
                      <w:b/>
                      <w:sz w:val="16"/>
                      <w:szCs w:val="16"/>
                    </w:rPr>
                  </w:pPr>
                  <w:r w:rsidRPr="003806A0">
                    <w:rPr>
                      <w:b/>
                      <w:sz w:val="16"/>
                      <w:szCs w:val="16"/>
                    </w:rPr>
                    <w:t xml:space="preserve">1 </w:t>
                  </w:r>
                </w:p>
                <w:p w14:paraId="17F8709C" w14:textId="77777777" w:rsidR="00C2412F" w:rsidRPr="003806A0" w:rsidRDefault="00C2412F" w:rsidP="00A3336F">
                  <w:pPr>
                    <w:tabs>
                      <w:tab w:val="left" w:pos="5572"/>
                    </w:tabs>
                    <w:rPr>
                      <w:rFonts w:ascii="Arial Black" w:hAnsi="Arial Black"/>
                      <w:b/>
                      <w:color w:val="FF0000"/>
                      <w:sz w:val="16"/>
                      <w:szCs w:val="16"/>
                    </w:rPr>
                  </w:pPr>
                  <w:r w:rsidRPr="003806A0">
                    <w:rPr>
                      <w:b/>
                      <w:color w:val="FF0000"/>
                      <w:sz w:val="16"/>
                      <w:szCs w:val="16"/>
                    </w:rPr>
                    <w:t xml:space="preserve"> </w:t>
                  </w:r>
                </w:p>
                <w:p w14:paraId="3104CCEA" w14:textId="77777777" w:rsidR="00C2412F" w:rsidRPr="003806A0" w:rsidRDefault="00C2412F" w:rsidP="00A3336F">
                  <w:pPr>
                    <w:tabs>
                      <w:tab w:val="left" w:pos="5572"/>
                    </w:tabs>
                    <w:rPr>
                      <w:b/>
                      <w:color w:val="FF0000"/>
                      <w:sz w:val="16"/>
                      <w:szCs w:val="16"/>
                    </w:rPr>
                  </w:pPr>
                </w:p>
              </w:tc>
              <w:tc>
                <w:tcPr>
                  <w:tcW w:w="851" w:type="dxa"/>
                  <w:shd w:val="clear" w:color="auto" w:fill="FBD4B4" w:themeFill="accent6" w:themeFillTint="66"/>
                </w:tcPr>
                <w:p w14:paraId="20360859" w14:textId="77777777" w:rsidR="00C2412F" w:rsidRPr="003806A0" w:rsidRDefault="00C2412F" w:rsidP="00A3336F">
                  <w:pPr>
                    <w:tabs>
                      <w:tab w:val="left" w:pos="5572"/>
                    </w:tabs>
                    <w:rPr>
                      <w:rFonts w:ascii="Comic Sans MS" w:hAnsi="Comic Sans MS"/>
                      <w:i/>
                      <w:sz w:val="16"/>
                      <w:szCs w:val="16"/>
                    </w:rPr>
                  </w:pPr>
                  <w:r w:rsidRPr="003806A0">
                    <w:rPr>
                      <w:rFonts w:ascii="Arial Black" w:hAnsi="Arial Black"/>
                      <w:b/>
                      <w:sz w:val="16"/>
                      <w:szCs w:val="16"/>
                    </w:rPr>
                    <w:t>6</w:t>
                  </w:r>
                </w:p>
                <w:p w14:paraId="53EB01EB" w14:textId="77777777" w:rsidR="00C2412F" w:rsidRPr="003806A0" w:rsidRDefault="00493875" w:rsidP="00A3336F">
                  <w:pPr>
                    <w:tabs>
                      <w:tab w:val="left" w:pos="5572"/>
                    </w:tabs>
                    <w:rPr>
                      <w:rFonts w:ascii="Arial Black" w:hAnsi="Arial Black"/>
                      <w:b/>
                      <w:color w:val="548DD4" w:themeColor="text2" w:themeTint="99"/>
                      <w:sz w:val="16"/>
                      <w:szCs w:val="16"/>
                    </w:rPr>
                  </w:pPr>
                  <w:r>
                    <w:rPr>
                      <w:rFonts w:ascii="Arial Black" w:hAnsi="Arial Black"/>
                      <w:b/>
                      <w:color w:val="FF0000"/>
                      <w:sz w:val="16"/>
                      <w:szCs w:val="16"/>
                    </w:rPr>
                    <w:t>1</w:t>
                  </w:r>
                </w:p>
              </w:tc>
            </w:tr>
            <w:tr w:rsidR="00C2412F" w14:paraId="1314F3C1" w14:textId="77777777" w:rsidTr="00181CDC">
              <w:tc>
                <w:tcPr>
                  <w:tcW w:w="1024" w:type="dxa"/>
                  <w:shd w:val="clear" w:color="auto" w:fill="DDD9C3" w:themeFill="background2" w:themeFillShade="E6"/>
                </w:tcPr>
                <w:p w14:paraId="3F6629E5" w14:textId="77777777" w:rsidR="00C2412F" w:rsidRPr="003806A0" w:rsidRDefault="00C2412F" w:rsidP="00A3336F">
                  <w:pPr>
                    <w:tabs>
                      <w:tab w:val="left" w:pos="5572"/>
                    </w:tabs>
                    <w:rPr>
                      <w:b/>
                      <w:sz w:val="16"/>
                      <w:szCs w:val="16"/>
                    </w:rPr>
                  </w:pPr>
                </w:p>
              </w:tc>
              <w:tc>
                <w:tcPr>
                  <w:tcW w:w="1139" w:type="dxa"/>
                  <w:gridSpan w:val="2"/>
                </w:tcPr>
                <w:p w14:paraId="4D62083D" w14:textId="77777777" w:rsidR="00C2412F" w:rsidRPr="003806A0" w:rsidRDefault="00C2412F" w:rsidP="00A3336F">
                  <w:pPr>
                    <w:tabs>
                      <w:tab w:val="left" w:pos="5572"/>
                    </w:tabs>
                    <w:rPr>
                      <w:b/>
                      <w:sz w:val="16"/>
                      <w:szCs w:val="16"/>
                    </w:rPr>
                  </w:pPr>
                  <w:r w:rsidRPr="003806A0">
                    <w:rPr>
                      <w:b/>
                      <w:sz w:val="16"/>
                      <w:szCs w:val="16"/>
                    </w:rPr>
                    <w:t>Občianska náuka</w:t>
                  </w:r>
                </w:p>
              </w:tc>
              <w:tc>
                <w:tcPr>
                  <w:tcW w:w="525" w:type="dxa"/>
                  <w:gridSpan w:val="2"/>
                </w:tcPr>
                <w:p w14:paraId="44E2E207" w14:textId="77777777" w:rsidR="00C2412F" w:rsidRPr="003806A0" w:rsidRDefault="00C2412F" w:rsidP="00A3336F">
                  <w:pPr>
                    <w:tabs>
                      <w:tab w:val="left" w:pos="5572"/>
                    </w:tabs>
                    <w:rPr>
                      <w:b/>
                      <w:sz w:val="16"/>
                      <w:szCs w:val="16"/>
                    </w:rPr>
                  </w:pPr>
                </w:p>
              </w:tc>
              <w:tc>
                <w:tcPr>
                  <w:tcW w:w="469" w:type="dxa"/>
                </w:tcPr>
                <w:p w14:paraId="4F060687" w14:textId="77777777" w:rsidR="00C2412F" w:rsidRPr="003806A0" w:rsidRDefault="00C2412F" w:rsidP="00A3336F">
                  <w:pPr>
                    <w:tabs>
                      <w:tab w:val="left" w:pos="5572"/>
                    </w:tabs>
                    <w:rPr>
                      <w:b/>
                      <w:sz w:val="16"/>
                      <w:szCs w:val="16"/>
                    </w:rPr>
                  </w:pPr>
                </w:p>
              </w:tc>
              <w:tc>
                <w:tcPr>
                  <w:tcW w:w="469" w:type="dxa"/>
                </w:tcPr>
                <w:p w14:paraId="353536AB" w14:textId="77777777" w:rsidR="00C2412F" w:rsidRPr="003806A0" w:rsidRDefault="00C2412F" w:rsidP="00A3336F">
                  <w:pPr>
                    <w:tabs>
                      <w:tab w:val="left" w:pos="5572"/>
                    </w:tabs>
                    <w:rPr>
                      <w:b/>
                      <w:sz w:val="16"/>
                      <w:szCs w:val="16"/>
                    </w:rPr>
                  </w:pPr>
                </w:p>
              </w:tc>
              <w:tc>
                <w:tcPr>
                  <w:tcW w:w="469" w:type="dxa"/>
                </w:tcPr>
                <w:p w14:paraId="557F1EDA" w14:textId="77777777" w:rsidR="00C2412F" w:rsidRPr="003806A0" w:rsidRDefault="00C2412F" w:rsidP="00A3336F">
                  <w:pPr>
                    <w:tabs>
                      <w:tab w:val="left" w:pos="5572"/>
                    </w:tabs>
                    <w:rPr>
                      <w:b/>
                      <w:sz w:val="16"/>
                      <w:szCs w:val="16"/>
                    </w:rPr>
                  </w:pPr>
                </w:p>
              </w:tc>
              <w:tc>
                <w:tcPr>
                  <w:tcW w:w="520" w:type="dxa"/>
                  <w:shd w:val="clear" w:color="auto" w:fill="FBD4B4" w:themeFill="accent6" w:themeFillTint="66"/>
                </w:tcPr>
                <w:p w14:paraId="08CF7E25" w14:textId="77777777" w:rsidR="00C2412F" w:rsidRPr="003806A0" w:rsidRDefault="00C2412F" w:rsidP="00A3336F">
                  <w:pPr>
                    <w:tabs>
                      <w:tab w:val="left" w:pos="5572"/>
                    </w:tabs>
                    <w:rPr>
                      <w:b/>
                      <w:sz w:val="16"/>
                      <w:szCs w:val="16"/>
                    </w:rPr>
                  </w:pPr>
                </w:p>
              </w:tc>
              <w:tc>
                <w:tcPr>
                  <w:tcW w:w="783" w:type="dxa"/>
                </w:tcPr>
                <w:p w14:paraId="1B2708F7" w14:textId="77777777" w:rsidR="00C2412F" w:rsidRPr="003806A0" w:rsidRDefault="00C2412F" w:rsidP="00A3336F">
                  <w:pPr>
                    <w:tabs>
                      <w:tab w:val="left" w:pos="5572"/>
                    </w:tabs>
                    <w:rPr>
                      <w:b/>
                      <w:sz w:val="16"/>
                      <w:szCs w:val="16"/>
                    </w:rPr>
                  </w:pPr>
                </w:p>
              </w:tc>
              <w:tc>
                <w:tcPr>
                  <w:tcW w:w="479" w:type="dxa"/>
                </w:tcPr>
                <w:p w14:paraId="438FB60F" w14:textId="77777777" w:rsidR="00C2412F" w:rsidRPr="003806A0" w:rsidRDefault="00C2412F" w:rsidP="00A3336F">
                  <w:pPr>
                    <w:tabs>
                      <w:tab w:val="left" w:pos="5572"/>
                    </w:tabs>
                    <w:rPr>
                      <w:rFonts w:ascii="Arial Black" w:hAnsi="Arial Black"/>
                      <w:b/>
                      <w:sz w:val="16"/>
                      <w:szCs w:val="16"/>
                    </w:rPr>
                  </w:pPr>
                  <w:r w:rsidRPr="003806A0">
                    <w:rPr>
                      <w:b/>
                      <w:sz w:val="16"/>
                      <w:szCs w:val="16"/>
                    </w:rPr>
                    <w:t xml:space="preserve">1 </w:t>
                  </w:r>
                </w:p>
              </w:tc>
              <w:tc>
                <w:tcPr>
                  <w:tcW w:w="541" w:type="dxa"/>
                </w:tcPr>
                <w:p w14:paraId="7B483E7A" w14:textId="77777777" w:rsidR="00C2412F" w:rsidRPr="003806A0" w:rsidRDefault="00C2412F" w:rsidP="00A3336F">
                  <w:pPr>
                    <w:tabs>
                      <w:tab w:val="left" w:pos="5572"/>
                    </w:tabs>
                    <w:rPr>
                      <w:rFonts w:ascii="Arial Black" w:hAnsi="Arial Black"/>
                      <w:b/>
                      <w:sz w:val="16"/>
                      <w:szCs w:val="16"/>
                    </w:rPr>
                  </w:pPr>
                  <w:r w:rsidRPr="003806A0">
                    <w:rPr>
                      <w:b/>
                      <w:sz w:val="16"/>
                      <w:szCs w:val="16"/>
                    </w:rPr>
                    <w:t xml:space="preserve"> 1 </w:t>
                  </w:r>
                </w:p>
              </w:tc>
              <w:tc>
                <w:tcPr>
                  <w:tcW w:w="541" w:type="dxa"/>
                </w:tcPr>
                <w:p w14:paraId="1D91D724" w14:textId="77777777" w:rsidR="00C2412F" w:rsidRPr="003806A0" w:rsidRDefault="00C2412F" w:rsidP="00A3336F">
                  <w:pPr>
                    <w:tabs>
                      <w:tab w:val="left" w:pos="5572"/>
                    </w:tabs>
                    <w:rPr>
                      <w:rFonts w:ascii="Arial Black" w:hAnsi="Arial Black"/>
                      <w:b/>
                      <w:sz w:val="16"/>
                      <w:szCs w:val="16"/>
                    </w:rPr>
                  </w:pPr>
                  <w:r w:rsidRPr="003806A0">
                    <w:rPr>
                      <w:b/>
                      <w:sz w:val="16"/>
                      <w:szCs w:val="16"/>
                    </w:rPr>
                    <w:t xml:space="preserve">1 </w:t>
                  </w:r>
                </w:p>
                <w:p w14:paraId="7EF74DA0" w14:textId="77777777" w:rsidR="00C2412F" w:rsidRPr="003806A0" w:rsidRDefault="00C2412F" w:rsidP="00A3336F">
                  <w:pPr>
                    <w:tabs>
                      <w:tab w:val="left" w:pos="5572"/>
                    </w:tabs>
                    <w:rPr>
                      <w:b/>
                      <w:color w:val="FF0000"/>
                      <w:sz w:val="16"/>
                      <w:szCs w:val="16"/>
                    </w:rPr>
                  </w:pPr>
                </w:p>
              </w:tc>
              <w:tc>
                <w:tcPr>
                  <w:tcW w:w="582" w:type="dxa"/>
                </w:tcPr>
                <w:p w14:paraId="7069F340" w14:textId="77777777" w:rsidR="00C2412F" w:rsidRPr="003806A0" w:rsidRDefault="00C2412F" w:rsidP="00A3336F">
                  <w:pPr>
                    <w:tabs>
                      <w:tab w:val="left" w:pos="5572"/>
                    </w:tabs>
                    <w:rPr>
                      <w:b/>
                      <w:sz w:val="16"/>
                      <w:szCs w:val="16"/>
                    </w:rPr>
                  </w:pPr>
                  <w:r w:rsidRPr="003806A0">
                    <w:rPr>
                      <w:b/>
                      <w:sz w:val="16"/>
                      <w:szCs w:val="16"/>
                    </w:rPr>
                    <w:t>1</w:t>
                  </w:r>
                </w:p>
              </w:tc>
              <w:tc>
                <w:tcPr>
                  <w:tcW w:w="851" w:type="dxa"/>
                  <w:shd w:val="clear" w:color="auto" w:fill="FBD4B4" w:themeFill="accent6" w:themeFillTint="66"/>
                </w:tcPr>
                <w:p w14:paraId="2BA5CF78" w14:textId="77777777" w:rsidR="00C2412F" w:rsidRPr="003806A0" w:rsidRDefault="00C2412F" w:rsidP="00A3336F">
                  <w:pPr>
                    <w:tabs>
                      <w:tab w:val="left" w:pos="5572"/>
                    </w:tabs>
                    <w:rPr>
                      <w:rFonts w:ascii="Comic Sans MS" w:hAnsi="Comic Sans MS"/>
                      <w:i/>
                      <w:sz w:val="16"/>
                      <w:szCs w:val="16"/>
                    </w:rPr>
                  </w:pPr>
                  <w:r w:rsidRPr="003806A0">
                    <w:rPr>
                      <w:rFonts w:ascii="Arial Black" w:hAnsi="Arial Black"/>
                      <w:b/>
                      <w:sz w:val="16"/>
                      <w:szCs w:val="16"/>
                    </w:rPr>
                    <w:t>4</w:t>
                  </w:r>
                </w:p>
              </w:tc>
            </w:tr>
            <w:tr w:rsidR="00C2412F" w14:paraId="408E9A28" w14:textId="77777777" w:rsidTr="00181CDC">
              <w:tc>
                <w:tcPr>
                  <w:tcW w:w="1024" w:type="dxa"/>
                  <w:shd w:val="clear" w:color="auto" w:fill="DDD9C3" w:themeFill="background2" w:themeFillShade="E6"/>
                </w:tcPr>
                <w:p w14:paraId="25D7FFB1" w14:textId="77777777" w:rsidR="00C2412F" w:rsidRPr="003806A0" w:rsidRDefault="00C2412F" w:rsidP="00A3336F">
                  <w:pPr>
                    <w:tabs>
                      <w:tab w:val="left" w:pos="5572"/>
                    </w:tabs>
                    <w:rPr>
                      <w:b/>
                      <w:sz w:val="16"/>
                      <w:szCs w:val="16"/>
                    </w:rPr>
                  </w:pPr>
                  <w:proofErr w:type="spellStart"/>
                  <w:r w:rsidRPr="003806A0">
                    <w:rPr>
                      <w:b/>
                      <w:color w:val="FF0000"/>
                      <w:sz w:val="16"/>
                      <w:szCs w:val="16"/>
                    </w:rPr>
                    <w:t>ŠkVP</w:t>
                  </w:r>
                  <w:proofErr w:type="spellEnd"/>
                </w:p>
              </w:tc>
              <w:tc>
                <w:tcPr>
                  <w:tcW w:w="1139" w:type="dxa"/>
                  <w:gridSpan w:val="2"/>
                </w:tcPr>
                <w:p w14:paraId="6A78F533" w14:textId="7B07FC88" w:rsidR="00BC1DAA" w:rsidRPr="003806A0" w:rsidRDefault="00C2412F" w:rsidP="00A3336F">
                  <w:pPr>
                    <w:tabs>
                      <w:tab w:val="left" w:pos="5572"/>
                    </w:tabs>
                    <w:rPr>
                      <w:b/>
                      <w:color w:val="FF0000"/>
                      <w:sz w:val="16"/>
                      <w:szCs w:val="16"/>
                    </w:rPr>
                  </w:pPr>
                  <w:r w:rsidRPr="003806A0">
                    <w:rPr>
                      <w:b/>
                      <w:color w:val="FF0000"/>
                      <w:sz w:val="16"/>
                      <w:szCs w:val="16"/>
                    </w:rPr>
                    <w:t xml:space="preserve">Regionálna vých. </w:t>
                  </w:r>
                  <w:r w:rsidR="00BC1DAA">
                    <w:rPr>
                      <w:b/>
                      <w:color w:val="FF0000"/>
                      <w:sz w:val="16"/>
                      <w:szCs w:val="16"/>
                    </w:rPr>
                    <w:t>/</w:t>
                  </w:r>
                </w:p>
              </w:tc>
              <w:tc>
                <w:tcPr>
                  <w:tcW w:w="525" w:type="dxa"/>
                  <w:gridSpan w:val="2"/>
                </w:tcPr>
                <w:p w14:paraId="3D63A5CE" w14:textId="77777777" w:rsidR="00C2412F" w:rsidRPr="003806A0" w:rsidRDefault="00C2412F" w:rsidP="00A3336F">
                  <w:pPr>
                    <w:tabs>
                      <w:tab w:val="left" w:pos="5572"/>
                    </w:tabs>
                    <w:rPr>
                      <w:b/>
                      <w:sz w:val="16"/>
                      <w:szCs w:val="16"/>
                    </w:rPr>
                  </w:pPr>
                </w:p>
              </w:tc>
              <w:tc>
                <w:tcPr>
                  <w:tcW w:w="469" w:type="dxa"/>
                </w:tcPr>
                <w:p w14:paraId="32DCA87A" w14:textId="77777777" w:rsidR="00C2412F" w:rsidRPr="003806A0" w:rsidRDefault="00C2412F" w:rsidP="00A3336F">
                  <w:pPr>
                    <w:tabs>
                      <w:tab w:val="left" w:pos="5572"/>
                    </w:tabs>
                    <w:rPr>
                      <w:b/>
                      <w:color w:val="FF0000"/>
                      <w:sz w:val="16"/>
                      <w:szCs w:val="16"/>
                    </w:rPr>
                  </w:pPr>
                  <w:r w:rsidRPr="003806A0">
                    <w:rPr>
                      <w:b/>
                      <w:color w:val="FF0000"/>
                      <w:sz w:val="16"/>
                      <w:szCs w:val="16"/>
                    </w:rPr>
                    <w:t>1</w:t>
                  </w:r>
                  <w:r w:rsidRPr="003806A0">
                    <w:rPr>
                      <w:rFonts w:ascii="Arial Black" w:hAnsi="Arial Black"/>
                      <w:b/>
                      <w:color w:val="FF0000"/>
                      <w:sz w:val="16"/>
                      <w:szCs w:val="16"/>
                    </w:rPr>
                    <w:t xml:space="preserve"> </w:t>
                  </w:r>
                </w:p>
              </w:tc>
              <w:tc>
                <w:tcPr>
                  <w:tcW w:w="469" w:type="dxa"/>
                </w:tcPr>
                <w:p w14:paraId="56382596" w14:textId="77777777" w:rsidR="00C2412F" w:rsidRPr="003806A0" w:rsidRDefault="00C2412F" w:rsidP="00A3336F">
                  <w:pPr>
                    <w:tabs>
                      <w:tab w:val="left" w:pos="5572"/>
                    </w:tabs>
                    <w:rPr>
                      <w:b/>
                      <w:color w:val="FF0000"/>
                      <w:sz w:val="16"/>
                      <w:szCs w:val="16"/>
                    </w:rPr>
                  </w:pPr>
                  <w:r w:rsidRPr="003806A0">
                    <w:rPr>
                      <w:b/>
                      <w:color w:val="FF0000"/>
                      <w:sz w:val="16"/>
                      <w:szCs w:val="16"/>
                    </w:rPr>
                    <w:t>1</w:t>
                  </w:r>
                </w:p>
              </w:tc>
              <w:tc>
                <w:tcPr>
                  <w:tcW w:w="469" w:type="dxa"/>
                </w:tcPr>
                <w:p w14:paraId="4306E075" w14:textId="77777777" w:rsidR="00C2412F" w:rsidRPr="003806A0" w:rsidRDefault="00C2412F" w:rsidP="00A3336F">
                  <w:pPr>
                    <w:tabs>
                      <w:tab w:val="left" w:pos="5572"/>
                    </w:tabs>
                    <w:rPr>
                      <w:b/>
                      <w:color w:val="FF0000"/>
                      <w:sz w:val="16"/>
                      <w:szCs w:val="16"/>
                    </w:rPr>
                  </w:pPr>
                  <w:r w:rsidRPr="003806A0">
                    <w:rPr>
                      <w:b/>
                      <w:color w:val="FF0000"/>
                      <w:sz w:val="16"/>
                      <w:szCs w:val="16"/>
                    </w:rPr>
                    <w:t xml:space="preserve"> </w:t>
                  </w:r>
                </w:p>
              </w:tc>
              <w:tc>
                <w:tcPr>
                  <w:tcW w:w="520" w:type="dxa"/>
                  <w:shd w:val="clear" w:color="auto" w:fill="FBD4B4" w:themeFill="accent6" w:themeFillTint="66"/>
                </w:tcPr>
                <w:p w14:paraId="79DDB0BB" w14:textId="77777777" w:rsidR="00C2412F" w:rsidRPr="003806A0" w:rsidRDefault="00C2412F" w:rsidP="00A3336F">
                  <w:pPr>
                    <w:tabs>
                      <w:tab w:val="left" w:pos="5572"/>
                    </w:tabs>
                    <w:rPr>
                      <w:rFonts w:ascii="Arial Black" w:hAnsi="Arial Black"/>
                      <w:b/>
                      <w:color w:val="FF0000"/>
                      <w:sz w:val="16"/>
                      <w:szCs w:val="16"/>
                    </w:rPr>
                  </w:pPr>
                  <w:r w:rsidRPr="003806A0">
                    <w:rPr>
                      <w:rFonts w:ascii="Arial Black" w:hAnsi="Arial Black"/>
                      <w:b/>
                      <w:color w:val="FF0000"/>
                      <w:sz w:val="16"/>
                      <w:szCs w:val="16"/>
                    </w:rPr>
                    <w:t>2</w:t>
                  </w:r>
                </w:p>
              </w:tc>
              <w:tc>
                <w:tcPr>
                  <w:tcW w:w="783" w:type="dxa"/>
                </w:tcPr>
                <w:p w14:paraId="48D1FA08" w14:textId="77777777" w:rsidR="00C2412F" w:rsidRPr="00493875" w:rsidRDefault="00730289" w:rsidP="00A3336F">
                  <w:pPr>
                    <w:tabs>
                      <w:tab w:val="left" w:pos="5572"/>
                    </w:tabs>
                    <w:rPr>
                      <w:rFonts w:ascii="Arial Black" w:hAnsi="Arial Black"/>
                      <w:b/>
                      <w:color w:val="FF0000"/>
                      <w:sz w:val="16"/>
                      <w:szCs w:val="16"/>
                    </w:rPr>
                  </w:pPr>
                  <w:r w:rsidRPr="00493875">
                    <w:rPr>
                      <w:rFonts w:ascii="Arial Black" w:hAnsi="Arial Black"/>
                      <w:b/>
                      <w:color w:val="FF0000"/>
                      <w:sz w:val="16"/>
                      <w:szCs w:val="16"/>
                    </w:rPr>
                    <w:t>1</w:t>
                  </w:r>
                </w:p>
                <w:p w14:paraId="3A71E7BD" w14:textId="77777777" w:rsidR="00C2412F" w:rsidRPr="00493875" w:rsidRDefault="00C2412F" w:rsidP="00A3336F">
                  <w:pPr>
                    <w:tabs>
                      <w:tab w:val="left" w:pos="5572"/>
                    </w:tabs>
                    <w:rPr>
                      <w:b/>
                      <w:color w:val="FF0000"/>
                      <w:sz w:val="16"/>
                      <w:szCs w:val="16"/>
                    </w:rPr>
                  </w:pPr>
                </w:p>
              </w:tc>
              <w:tc>
                <w:tcPr>
                  <w:tcW w:w="479" w:type="dxa"/>
                </w:tcPr>
                <w:p w14:paraId="3ED4078A" w14:textId="77777777" w:rsidR="00C2412F" w:rsidRPr="00493875" w:rsidRDefault="00493875" w:rsidP="00A3336F">
                  <w:pPr>
                    <w:tabs>
                      <w:tab w:val="left" w:pos="5572"/>
                    </w:tabs>
                    <w:rPr>
                      <w:rFonts w:ascii="Arial Black" w:hAnsi="Arial Black"/>
                      <w:b/>
                      <w:color w:val="FF0000"/>
                      <w:sz w:val="16"/>
                      <w:szCs w:val="16"/>
                    </w:rPr>
                  </w:pPr>
                  <w:r w:rsidRPr="00493875">
                    <w:rPr>
                      <w:rFonts w:ascii="Arial Black" w:hAnsi="Arial Black"/>
                      <w:b/>
                      <w:color w:val="FF0000"/>
                      <w:sz w:val="16"/>
                      <w:szCs w:val="16"/>
                    </w:rPr>
                    <w:t>1</w:t>
                  </w:r>
                </w:p>
                <w:p w14:paraId="673216B7" w14:textId="77777777" w:rsidR="00C2412F" w:rsidRPr="00493875" w:rsidRDefault="00C2412F" w:rsidP="00A3336F">
                  <w:pPr>
                    <w:tabs>
                      <w:tab w:val="left" w:pos="5572"/>
                    </w:tabs>
                    <w:rPr>
                      <w:b/>
                      <w:color w:val="FF0000"/>
                      <w:sz w:val="16"/>
                      <w:szCs w:val="16"/>
                    </w:rPr>
                  </w:pPr>
                </w:p>
              </w:tc>
              <w:tc>
                <w:tcPr>
                  <w:tcW w:w="541" w:type="dxa"/>
                </w:tcPr>
                <w:p w14:paraId="079E65AB" w14:textId="77777777" w:rsidR="00C2412F" w:rsidRPr="003806A0" w:rsidRDefault="00C2412F" w:rsidP="00A3336F">
                  <w:pPr>
                    <w:tabs>
                      <w:tab w:val="left" w:pos="5572"/>
                    </w:tabs>
                    <w:rPr>
                      <w:b/>
                      <w:color w:val="FF0000"/>
                      <w:sz w:val="16"/>
                      <w:szCs w:val="16"/>
                    </w:rPr>
                  </w:pPr>
                </w:p>
              </w:tc>
              <w:tc>
                <w:tcPr>
                  <w:tcW w:w="541" w:type="dxa"/>
                </w:tcPr>
                <w:p w14:paraId="62AEF5E9" w14:textId="77777777" w:rsidR="00C2412F" w:rsidRPr="003806A0" w:rsidRDefault="00C2412F" w:rsidP="00A3336F">
                  <w:pPr>
                    <w:tabs>
                      <w:tab w:val="left" w:pos="5572"/>
                    </w:tabs>
                    <w:rPr>
                      <w:b/>
                      <w:color w:val="FF0000"/>
                      <w:sz w:val="16"/>
                      <w:szCs w:val="16"/>
                    </w:rPr>
                  </w:pPr>
                </w:p>
              </w:tc>
              <w:tc>
                <w:tcPr>
                  <w:tcW w:w="582" w:type="dxa"/>
                </w:tcPr>
                <w:p w14:paraId="6D1CCC99" w14:textId="77777777" w:rsidR="00C2412F" w:rsidRPr="003806A0" w:rsidRDefault="00C2412F" w:rsidP="00A3336F">
                  <w:pPr>
                    <w:tabs>
                      <w:tab w:val="left" w:pos="5572"/>
                    </w:tabs>
                    <w:rPr>
                      <w:b/>
                      <w:color w:val="FF0000"/>
                      <w:sz w:val="16"/>
                      <w:szCs w:val="16"/>
                    </w:rPr>
                  </w:pPr>
                </w:p>
                <w:p w14:paraId="04E20B70" w14:textId="77777777" w:rsidR="00C2412F" w:rsidRPr="003806A0" w:rsidRDefault="00C2412F" w:rsidP="00A3336F">
                  <w:pPr>
                    <w:tabs>
                      <w:tab w:val="left" w:pos="5572"/>
                    </w:tabs>
                    <w:rPr>
                      <w:b/>
                      <w:color w:val="FF0000"/>
                      <w:sz w:val="16"/>
                      <w:szCs w:val="16"/>
                    </w:rPr>
                  </w:pPr>
                </w:p>
              </w:tc>
              <w:tc>
                <w:tcPr>
                  <w:tcW w:w="851" w:type="dxa"/>
                  <w:shd w:val="clear" w:color="auto" w:fill="FBD4B4" w:themeFill="accent6" w:themeFillTint="66"/>
                </w:tcPr>
                <w:p w14:paraId="6EDD72EB" w14:textId="77777777" w:rsidR="00C2412F" w:rsidRPr="003806A0" w:rsidRDefault="005620EF" w:rsidP="00A3336F">
                  <w:pPr>
                    <w:tabs>
                      <w:tab w:val="left" w:pos="5572"/>
                    </w:tabs>
                    <w:rPr>
                      <w:rFonts w:ascii="Arial Black" w:hAnsi="Arial Black"/>
                      <w:b/>
                      <w:color w:val="FF0000"/>
                      <w:sz w:val="16"/>
                      <w:szCs w:val="16"/>
                    </w:rPr>
                  </w:pPr>
                  <w:r>
                    <w:rPr>
                      <w:rFonts w:ascii="Arial Black" w:hAnsi="Arial Black"/>
                      <w:b/>
                      <w:color w:val="FF0000"/>
                      <w:sz w:val="16"/>
                      <w:szCs w:val="16"/>
                    </w:rPr>
                    <w:t>2</w:t>
                  </w:r>
                </w:p>
              </w:tc>
            </w:tr>
            <w:tr w:rsidR="00C2412F" w14:paraId="38837EC2" w14:textId="77777777" w:rsidTr="00181CDC">
              <w:tc>
                <w:tcPr>
                  <w:tcW w:w="1024" w:type="dxa"/>
                  <w:shd w:val="clear" w:color="auto" w:fill="FFFF66"/>
                </w:tcPr>
                <w:p w14:paraId="39BCC2E1" w14:textId="77777777" w:rsidR="00C2412F" w:rsidRPr="003806A0" w:rsidRDefault="00C2412F" w:rsidP="00A3336F">
                  <w:pPr>
                    <w:tabs>
                      <w:tab w:val="left" w:pos="5572"/>
                    </w:tabs>
                    <w:rPr>
                      <w:b/>
                      <w:sz w:val="16"/>
                      <w:szCs w:val="16"/>
                    </w:rPr>
                  </w:pPr>
                  <w:r w:rsidRPr="003806A0">
                    <w:rPr>
                      <w:b/>
                      <w:sz w:val="16"/>
                      <w:szCs w:val="16"/>
                    </w:rPr>
                    <w:t xml:space="preserve">Človek a </w:t>
                  </w:r>
                </w:p>
                <w:p w14:paraId="198CFD1E" w14:textId="77777777" w:rsidR="00C2412F" w:rsidRPr="003806A0" w:rsidRDefault="00C2412F" w:rsidP="00A3336F">
                  <w:pPr>
                    <w:tabs>
                      <w:tab w:val="left" w:pos="5572"/>
                    </w:tabs>
                    <w:rPr>
                      <w:b/>
                      <w:sz w:val="16"/>
                      <w:szCs w:val="16"/>
                    </w:rPr>
                  </w:pPr>
                  <w:r w:rsidRPr="003806A0">
                    <w:rPr>
                      <w:b/>
                      <w:sz w:val="16"/>
                      <w:szCs w:val="16"/>
                    </w:rPr>
                    <w:t>hodnoty</w:t>
                  </w:r>
                </w:p>
              </w:tc>
              <w:tc>
                <w:tcPr>
                  <w:tcW w:w="1139" w:type="dxa"/>
                  <w:gridSpan w:val="2"/>
                </w:tcPr>
                <w:p w14:paraId="50D73766" w14:textId="77777777" w:rsidR="00C2412F" w:rsidRPr="003806A0" w:rsidRDefault="00C2412F" w:rsidP="00A3336F">
                  <w:pPr>
                    <w:tabs>
                      <w:tab w:val="left" w:pos="5572"/>
                    </w:tabs>
                    <w:rPr>
                      <w:b/>
                      <w:sz w:val="16"/>
                      <w:szCs w:val="16"/>
                    </w:rPr>
                  </w:pPr>
                  <w:r w:rsidRPr="003806A0">
                    <w:rPr>
                      <w:b/>
                      <w:sz w:val="16"/>
                      <w:szCs w:val="16"/>
                    </w:rPr>
                    <w:t>Etická vých.</w:t>
                  </w:r>
                </w:p>
                <w:p w14:paraId="6B75132D" w14:textId="77777777" w:rsidR="00C2412F" w:rsidRPr="003806A0" w:rsidRDefault="00C2412F" w:rsidP="00A3336F">
                  <w:pPr>
                    <w:tabs>
                      <w:tab w:val="left" w:pos="5572"/>
                    </w:tabs>
                    <w:rPr>
                      <w:b/>
                      <w:sz w:val="16"/>
                      <w:szCs w:val="16"/>
                    </w:rPr>
                  </w:pPr>
                  <w:r w:rsidRPr="003806A0">
                    <w:rPr>
                      <w:b/>
                      <w:sz w:val="16"/>
                      <w:szCs w:val="16"/>
                    </w:rPr>
                    <w:t>/náb. výchova</w:t>
                  </w:r>
                </w:p>
              </w:tc>
              <w:tc>
                <w:tcPr>
                  <w:tcW w:w="525" w:type="dxa"/>
                  <w:gridSpan w:val="2"/>
                </w:tcPr>
                <w:p w14:paraId="056D9E5C" w14:textId="77777777" w:rsidR="00C2412F" w:rsidRPr="003806A0" w:rsidRDefault="00C2412F" w:rsidP="00A3336F">
                  <w:pPr>
                    <w:tabs>
                      <w:tab w:val="left" w:pos="5572"/>
                    </w:tabs>
                    <w:rPr>
                      <w:b/>
                      <w:sz w:val="16"/>
                      <w:szCs w:val="16"/>
                    </w:rPr>
                  </w:pPr>
                  <w:r w:rsidRPr="003806A0">
                    <w:rPr>
                      <w:b/>
                      <w:sz w:val="16"/>
                      <w:szCs w:val="16"/>
                    </w:rPr>
                    <w:t>1</w:t>
                  </w:r>
                </w:p>
                <w:p w14:paraId="5960F062" w14:textId="77777777" w:rsidR="00C2412F" w:rsidRPr="003806A0" w:rsidRDefault="00C2412F" w:rsidP="00A3336F">
                  <w:pPr>
                    <w:tabs>
                      <w:tab w:val="left" w:pos="5572"/>
                    </w:tabs>
                    <w:rPr>
                      <w:rFonts w:ascii="Arial Black" w:hAnsi="Arial Black"/>
                      <w:b/>
                      <w:sz w:val="16"/>
                      <w:szCs w:val="16"/>
                    </w:rPr>
                  </w:pPr>
                </w:p>
              </w:tc>
              <w:tc>
                <w:tcPr>
                  <w:tcW w:w="469" w:type="dxa"/>
                </w:tcPr>
                <w:p w14:paraId="76F2CBF2" w14:textId="77777777" w:rsidR="00C2412F" w:rsidRPr="003806A0" w:rsidRDefault="00C2412F" w:rsidP="00A3336F">
                  <w:pPr>
                    <w:tabs>
                      <w:tab w:val="left" w:pos="5572"/>
                    </w:tabs>
                    <w:rPr>
                      <w:b/>
                      <w:sz w:val="16"/>
                      <w:szCs w:val="16"/>
                    </w:rPr>
                  </w:pPr>
                  <w:r w:rsidRPr="003806A0">
                    <w:rPr>
                      <w:b/>
                      <w:sz w:val="16"/>
                      <w:szCs w:val="16"/>
                    </w:rPr>
                    <w:t>1</w:t>
                  </w:r>
                </w:p>
              </w:tc>
              <w:tc>
                <w:tcPr>
                  <w:tcW w:w="469" w:type="dxa"/>
                </w:tcPr>
                <w:p w14:paraId="5B86F5C7" w14:textId="77777777" w:rsidR="00C2412F" w:rsidRPr="003806A0" w:rsidRDefault="00C2412F" w:rsidP="00A3336F">
                  <w:pPr>
                    <w:tabs>
                      <w:tab w:val="left" w:pos="5572"/>
                    </w:tabs>
                    <w:rPr>
                      <w:b/>
                      <w:sz w:val="16"/>
                      <w:szCs w:val="16"/>
                    </w:rPr>
                  </w:pPr>
                  <w:r w:rsidRPr="003806A0">
                    <w:rPr>
                      <w:b/>
                      <w:sz w:val="16"/>
                      <w:szCs w:val="16"/>
                    </w:rPr>
                    <w:t>1</w:t>
                  </w:r>
                </w:p>
                <w:p w14:paraId="638FBEAA" w14:textId="77777777" w:rsidR="00C2412F" w:rsidRPr="003806A0" w:rsidRDefault="00C2412F" w:rsidP="00A3336F">
                  <w:pPr>
                    <w:tabs>
                      <w:tab w:val="left" w:pos="5572"/>
                    </w:tabs>
                    <w:rPr>
                      <w:b/>
                      <w:sz w:val="16"/>
                      <w:szCs w:val="16"/>
                    </w:rPr>
                  </w:pPr>
                </w:p>
              </w:tc>
              <w:tc>
                <w:tcPr>
                  <w:tcW w:w="469" w:type="dxa"/>
                </w:tcPr>
                <w:p w14:paraId="1C9264C3" w14:textId="77777777" w:rsidR="00C2412F" w:rsidRPr="003806A0" w:rsidRDefault="00C2412F" w:rsidP="00A3336F">
                  <w:pPr>
                    <w:tabs>
                      <w:tab w:val="left" w:pos="5572"/>
                    </w:tabs>
                    <w:rPr>
                      <w:b/>
                      <w:sz w:val="16"/>
                      <w:szCs w:val="16"/>
                    </w:rPr>
                  </w:pPr>
                  <w:r w:rsidRPr="003806A0">
                    <w:rPr>
                      <w:b/>
                      <w:sz w:val="16"/>
                      <w:szCs w:val="16"/>
                    </w:rPr>
                    <w:t>1</w:t>
                  </w:r>
                </w:p>
                <w:p w14:paraId="373060FC" w14:textId="77777777" w:rsidR="00C2412F" w:rsidRPr="003806A0" w:rsidRDefault="00C2412F" w:rsidP="00A3336F">
                  <w:pPr>
                    <w:tabs>
                      <w:tab w:val="left" w:pos="5572"/>
                    </w:tabs>
                    <w:rPr>
                      <w:b/>
                      <w:sz w:val="16"/>
                      <w:szCs w:val="16"/>
                    </w:rPr>
                  </w:pPr>
                </w:p>
              </w:tc>
              <w:tc>
                <w:tcPr>
                  <w:tcW w:w="520" w:type="dxa"/>
                  <w:shd w:val="clear" w:color="auto" w:fill="FBD4B4" w:themeFill="accent6" w:themeFillTint="66"/>
                </w:tcPr>
                <w:p w14:paraId="56057CB6" w14:textId="77777777" w:rsidR="00C2412F" w:rsidRPr="003806A0" w:rsidRDefault="00C2412F" w:rsidP="00A3336F">
                  <w:pPr>
                    <w:tabs>
                      <w:tab w:val="left" w:pos="5572"/>
                    </w:tabs>
                    <w:rPr>
                      <w:rFonts w:ascii="Arial Black" w:hAnsi="Arial Black"/>
                      <w:b/>
                      <w:sz w:val="16"/>
                      <w:szCs w:val="16"/>
                    </w:rPr>
                  </w:pPr>
                  <w:r w:rsidRPr="003806A0">
                    <w:rPr>
                      <w:rFonts w:ascii="Arial Black" w:hAnsi="Arial Black"/>
                      <w:b/>
                      <w:sz w:val="16"/>
                      <w:szCs w:val="16"/>
                    </w:rPr>
                    <w:t>4</w:t>
                  </w:r>
                </w:p>
              </w:tc>
              <w:tc>
                <w:tcPr>
                  <w:tcW w:w="783" w:type="dxa"/>
                </w:tcPr>
                <w:p w14:paraId="2B8E31CD" w14:textId="77777777" w:rsidR="00C2412F" w:rsidRPr="003806A0" w:rsidRDefault="00C2412F" w:rsidP="00A3336F">
                  <w:pPr>
                    <w:tabs>
                      <w:tab w:val="left" w:pos="5572"/>
                    </w:tabs>
                    <w:rPr>
                      <w:b/>
                      <w:sz w:val="16"/>
                      <w:szCs w:val="16"/>
                    </w:rPr>
                  </w:pPr>
                  <w:r w:rsidRPr="003806A0">
                    <w:rPr>
                      <w:b/>
                      <w:sz w:val="16"/>
                      <w:szCs w:val="16"/>
                    </w:rPr>
                    <w:t>1</w:t>
                  </w:r>
                </w:p>
                <w:p w14:paraId="09195D98" w14:textId="77777777" w:rsidR="00C2412F" w:rsidRPr="003806A0" w:rsidRDefault="00C2412F" w:rsidP="00A3336F">
                  <w:pPr>
                    <w:tabs>
                      <w:tab w:val="left" w:pos="5572"/>
                    </w:tabs>
                    <w:rPr>
                      <w:b/>
                      <w:sz w:val="16"/>
                      <w:szCs w:val="16"/>
                    </w:rPr>
                  </w:pPr>
                </w:p>
              </w:tc>
              <w:tc>
                <w:tcPr>
                  <w:tcW w:w="479" w:type="dxa"/>
                </w:tcPr>
                <w:p w14:paraId="2D2834B6" w14:textId="77777777" w:rsidR="00C2412F" w:rsidRPr="003806A0" w:rsidRDefault="00C2412F" w:rsidP="00A3336F">
                  <w:pPr>
                    <w:tabs>
                      <w:tab w:val="left" w:pos="5572"/>
                    </w:tabs>
                    <w:rPr>
                      <w:b/>
                      <w:sz w:val="16"/>
                      <w:szCs w:val="16"/>
                    </w:rPr>
                  </w:pPr>
                  <w:r w:rsidRPr="003806A0">
                    <w:rPr>
                      <w:b/>
                      <w:sz w:val="16"/>
                      <w:szCs w:val="16"/>
                    </w:rPr>
                    <w:t>1</w:t>
                  </w:r>
                </w:p>
              </w:tc>
              <w:tc>
                <w:tcPr>
                  <w:tcW w:w="541" w:type="dxa"/>
                </w:tcPr>
                <w:p w14:paraId="7A7AEF33" w14:textId="77777777" w:rsidR="00C2412F" w:rsidRPr="003806A0" w:rsidRDefault="00C2412F" w:rsidP="00A3336F">
                  <w:pPr>
                    <w:tabs>
                      <w:tab w:val="left" w:pos="5572"/>
                    </w:tabs>
                    <w:rPr>
                      <w:b/>
                      <w:sz w:val="16"/>
                      <w:szCs w:val="16"/>
                    </w:rPr>
                  </w:pPr>
                  <w:r w:rsidRPr="003806A0">
                    <w:rPr>
                      <w:b/>
                      <w:sz w:val="16"/>
                      <w:szCs w:val="16"/>
                    </w:rPr>
                    <w:t>1</w:t>
                  </w:r>
                </w:p>
                <w:p w14:paraId="5937637F" w14:textId="77777777" w:rsidR="00C2412F" w:rsidRPr="003806A0" w:rsidRDefault="00C2412F" w:rsidP="00A3336F">
                  <w:pPr>
                    <w:tabs>
                      <w:tab w:val="left" w:pos="5572"/>
                    </w:tabs>
                    <w:rPr>
                      <w:b/>
                      <w:sz w:val="16"/>
                      <w:szCs w:val="16"/>
                    </w:rPr>
                  </w:pPr>
                </w:p>
              </w:tc>
              <w:tc>
                <w:tcPr>
                  <w:tcW w:w="541" w:type="dxa"/>
                </w:tcPr>
                <w:p w14:paraId="3CF0F599" w14:textId="77777777" w:rsidR="00C2412F" w:rsidRPr="003806A0" w:rsidRDefault="00C2412F" w:rsidP="00A3336F">
                  <w:pPr>
                    <w:tabs>
                      <w:tab w:val="left" w:pos="5572"/>
                    </w:tabs>
                    <w:rPr>
                      <w:b/>
                      <w:sz w:val="16"/>
                      <w:szCs w:val="16"/>
                    </w:rPr>
                  </w:pPr>
                  <w:r w:rsidRPr="003806A0">
                    <w:rPr>
                      <w:b/>
                      <w:sz w:val="16"/>
                      <w:szCs w:val="16"/>
                    </w:rPr>
                    <w:t>1</w:t>
                  </w:r>
                </w:p>
                <w:p w14:paraId="030ACF18" w14:textId="77777777" w:rsidR="00C2412F" w:rsidRPr="003806A0" w:rsidRDefault="00C2412F" w:rsidP="00A3336F">
                  <w:pPr>
                    <w:tabs>
                      <w:tab w:val="left" w:pos="5572"/>
                    </w:tabs>
                    <w:rPr>
                      <w:b/>
                      <w:sz w:val="16"/>
                      <w:szCs w:val="16"/>
                    </w:rPr>
                  </w:pPr>
                </w:p>
              </w:tc>
              <w:tc>
                <w:tcPr>
                  <w:tcW w:w="582" w:type="dxa"/>
                </w:tcPr>
                <w:p w14:paraId="50B77D65" w14:textId="77777777" w:rsidR="00C2412F" w:rsidRPr="003806A0" w:rsidRDefault="00C2412F" w:rsidP="00A3336F">
                  <w:pPr>
                    <w:tabs>
                      <w:tab w:val="left" w:pos="5572"/>
                    </w:tabs>
                    <w:rPr>
                      <w:b/>
                      <w:sz w:val="16"/>
                      <w:szCs w:val="16"/>
                    </w:rPr>
                  </w:pPr>
                </w:p>
              </w:tc>
              <w:tc>
                <w:tcPr>
                  <w:tcW w:w="851" w:type="dxa"/>
                  <w:shd w:val="clear" w:color="auto" w:fill="FBD4B4" w:themeFill="accent6" w:themeFillTint="66"/>
                </w:tcPr>
                <w:p w14:paraId="2A5275F2" w14:textId="77777777" w:rsidR="00C2412F" w:rsidRPr="003806A0" w:rsidRDefault="00C2412F" w:rsidP="00A3336F">
                  <w:pPr>
                    <w:tabs>
                      <w:tab w:val="left" w:pos="5572"/>
                    </w:tabs>
                    <w:rPr>
                      <w:rFonts w:ascii="Comic Sans MS" w:hAnsi="Comic Sans MS"/>
                      <w:i/>
                      <w:sz w:val="16"/>
                      <w:szCs w:val="16"/>
                    </w:rPr>
                  </w:pPr>
                  <w:r w:rsidRPr="003806A0">
                    <w:rPr>
                      <w:rFonts w:ascii="Arial Black" w:hAnsi="Arial Black"/>
                      <w:b/>
                      <w:sz w:val="16"/>
                      <w:szCs w:val="16"/>
                    </w:rPr>
                    <w:t>4</w:t>
                  </w:r>
                </w:p>
              </w:tc>
            </w:tr>
            <w:tr w:rsidR="00C2412F" w14:paraId="4580F567" w14:textId="77777777" w:rsidTr="00181CDC">
              <w:tc>
                <w:tcPr>
                  <w:tcW w:w="1024" w:type="dxa"/>
                  <w:shd w:val="clear" w:color="auto" w:fill="CC9900"/>
                </w:tcPr>
                <w:p w14:paraId="27A2BB02" w14:textId="77777777" w:rsidR="00C2412F" w:rsidRPr="0042773A" w:rsidRDefault="00C2412F" w:rsidP="00A3336F">
                  <w:pPr>
                    <w:tabs>
                      <w:tab w:val="left" w:pos="5572"/>
                    </w:tabs>
                    <w:rPr>
                      <w:b/>
                      <w:sz w:val="16"/>
                      <w:szCs w:val="16"/>
                    </w:rPr>
                  </w:pPr>
                  <w:r w:rsidRPr="0042773A">
                    <w:rPr>
                      <w:b/>
                      <w:sz w:val="16"/>
                      <w:szCs w:val="16"/>
                    </w:rPr>
                    <w:t>Človek a svet práce</w:t>
                  </w:r>
                </w:p>
              </w:tc>
              <w:tc>
                <w:tcPr>
                  <w:tcW w:w="1139" w:type="dxa"/>
                  <w:gridSpan w:val="2"/>
                </w:tcPr>
                <w:p w14:paraId="28ED1019" w14:textId="77777777" w:rsidR="00C2412F" w:rsidRPr="0042773A" w:rsidRDefault="00C2412F" w:rsidP="00A3336F">
                  <w:pPr>
                    <w:tabs>
                      <w:tab w:val="left" w:pos="5572"/>
                    </w:tabs>
                    <w:rPr>
                      <w:b/>
                      <w:sz w:val="16"/>
                      <w:szCs w:val="16"/>
                    </w:rPr>
                  </w:pPr>
                  <w:r>
                    <w:rPr>
                      <w:b/>
                      <w:sz w:val="16"/>
                      <w:szCs w:val="16"/>
                    </w:rPr>
                    <w:t>P</w:t>
                  </w:r>
                  <w:r w:rsidRPr="0042773A">
                    <w:rPr>
                      <w:b/>
                      <w:sz w:val="16"/>
                      <w:szCs w:val="16"/>
                    </w:rPr>
                    <w:t>racovné vyučovanie</w:t>
                  </w:r>
                </w:p>
              </w:tc>
              <w:tc>
                <w:tcPr>
                  <w:tcW w:w="525" w:type="dxa"/>
                  <w:gridSpan w:val="2"/>
                </w:tcPr>
                <w:p w14:paraId="298F56CA" w14:textId="77777777" w:rsidR="00C2412F" w:rsidRPr="003806A0" w:rsidRDefault="00C2412F" w:rsidP="00A3336F">
                  <w:pPr>
                    <w:tabs>
                      <w:tab w:val="left" w:pos="5572"/>
                    </w:tabs>
                    <w:rPr>
                      <w:b/>
                      <w:sz w:val="16"/>
                      <w:szCs w:val="16"/>
                    </w:rPr>
                  </w:pPr>
                </w:p>
              </w:tc>
              <w:tc>
                <w:tcPr>
                  <w:tcW w:w="469" w:type="dxa"/>
                </w:tcPr>
                <w:p w14:paraId="7B0156B3" w14:textId="77777777" w:rsidR="00C2412F" w:rsidRPr="003806A0" w:rsidRDefault="00C2412F" w:rsidP="00A3336F">
                  <w:pPr>
                    <w:tabs>
                      <w:tab w:val="left" w:pos="5572"/>
                    </w:tabs>
                    <w:rPr>
                      <w:b/>
                      <w:sz w:val="16"/>
                      <w:szCs w:val="16"/>
                    </w:rPr>
                  </w:pPr>
                </w:p>
              </w:tc>
              <w:tc>
                <w:tcPr>
                  <w:tcW w:w="469" w:type="dxa"/>
                </w:tcPr>
                <w:p w14:paraId="7D6810A0" w14:textId="77777777" w:rsidR="00C2412F" w:rsidRPr="003806A0" w:rsidRDefault="00C2412F" w:rsidP="00A3336F">
                  <w:pPr>
                    <w:tabs>
                      <w:tab w:val="left" w:pos="5572"/>
                    </w:tabs>
                    <w:rPr>
                      <w:b/>
                      <w:sz w:val="16"/>
                      <w:szCs w:val="16"/>
                    </w:rPr>
                  </w:pPr>
                  <w:r w:rsidRPr="003806A0">
                    <w:rPr>
                      <w:b/>
                      <w:sz w:val="16"/>
                      <w:szCs w:val="16"/>
                    </w:rPr>
                    <w:t>1</w:t>
                  </w:r>
                </w:p>
              </w:tc>
              <w:tc>
                <w:tcPr>
                  <w:tcW w:w="469" w:type="dxa"/>
                </w:tcPr>
                <w:p w14:paraId="1C52D738" w14:textId="77777777" w:rsidR="00C2412F" w:rsidRPr="003806A0" w:rsidRDefault="00C2412F" w:rsidP="00A3336F">
                  <w:pPr>
                    <w:tabs>
                      <w:tab w:val="left" w:pos="5572"/>
                    </w:tabs>
                    <w:rPr>
                      <w:rFonts w:ascii="Arial Black" w:hAnsi="Arial Black"/>
                      <w:b/>
                      <w:sz w:val="16"/>
                      <w:szCs w:val="16"/>
                    </w:rPr>
                  </w:pPr>
                  <w:r w:rsidRPr="003806A0">
                    <w:rPr>
                      <w:b/>
                      <w:sz w:val="16"/>
                      <w:szCs w:val="16"/>
                    </w:rPr>
                    <w:t xml:space="preserve">1 </w:t>
                  </w:r>
                </w:p>
              </w:tc>
              <w:tc>
                <w:tcPr>
                  <w:tcW w:w="520" w:type="dxa"/>
                  <w:shd w:val="clear" w:color="auto" w:fill="FBD4B4" w:themeFill="accent6" w:themeFillTint="66"/>
                </w:tcPr>
                <w:p w14:paraId="31173405" w14:textId="77777777" w:rsidR="00C2412F" w:rsidRPr="003806A0" w:rsidRDefault="00C2412F" w:rsidP="00A3336F">
                  <w:pPr>
                    <w:tabs>
                      <w:tab w:val="left" w:pos="5572"/>
                    </w:tabs>
                    <w:rPr>
                      <w:rFonts w:ascii="Comic Sans MS" w:hAnsi="Comic Sans MS"/>
                      <w:i/>
                      <w:sz w:val="16"/>
                      <w:szCs w:val="16"/>
                    </w:rPr>
                  </w:pPr>
                  <w:r w:rsidRPr="003806A0">
                    <w:rPr>
                      <w:rFonts w:ascii="Arial Black" w:hAnsi="Arial Black"/>
                      <w:b/>
                      <w:sz w:val="16"/>
                      <w:szCs w:val="16"/>
                    </w:rPr>
                    <w:t>2</w:t>
                  </w:r>
                </w:p>
              </w:tc>
              <w:tc>
                <w:tcPr>
                  <w:tcW w:w="783" w:type="dxa"/>
                </w:tcPr>
                <w:p w14:paraId="623371E4" w14:textId="77777777" w:rsidR="00C2412F" w:rsidRPr="003806A0" w:rsidRDefault="00C2412F" w:rsidP="00A3336F">
                  <w:pPr>
                    <w:tabs>
                      <w:tab w:val="left" w:pos="5572"/>
                    </w:tabs>
                    <w:rPr>
                      <w:b/>
                      <w:sz w:val="16"/>
                      <w:szCs w:val="16"/>
                    </w:rPr>
                  </w:pPr>
                </w:p>
              </w:tc>
              <w:tc>
                <w:tcPr>
                  <w:tcW w:w="479" w:type="dxa"/>
                </w:tcPr>
                <w:p w14:paraId="6AA51C01" w14:textId="77777777" w:rsidR="00C2412F" w:rsidRPr="003806A0" w:rsidRDefault="00C2412F" w:rsidP="00A3336F">
                  <w:pPr>
                    <w:tabs>
                      <w:tab w:val="left" w:pos="5572"/>
                    </w:tabs>
                    <w:rPr>
                      <w:b/>
                      <w:sz w:val="16"/>
                      <w:szCs w:val="16"/>
                    </w:rPr>
                  </w:pPr>
                </w:p>
              </w:tc>
              <w:tc>
                <w:tcPr>
                  <w:tcW w:w="541" w:type="dxa"/>
                </w:tcPr>
                <w:p w14:paraId="5B304CF2" w14:textId="77777777" w:rsidR="00C2412F" w:rsidRPr="003806A0" w:rsidRDefault="00C2412F" w:rsidP="00A3336F">
                  <w:pPr>
                    <w:tabs>
                      <w:tab w:val="left" w:pos="5572"/>
                    </w:tabs>
                    <w:rPr>
                      <w:b/>
                      <w:sz w:val="16"/>
                      <w:szCs w:val="16"/>
                    </w:rPr>
                  </w:pPr>
                </w:p>
              </w:tc>
              <w:tc>
                <w:tcPr>
                  <w:tcW w:w="541" w:type="dxa"/>
                </w:tcPr>
                <w:p w14:paraId="6704C00C" w14:textId="77777777" w:rsidR="00C2412F" w:rsidRPr="003806A0" w:rsidRDefault="00C2412F" w:rsidP="00A3336F">
                  <w:pPr>
                    <w:tabs>
                      <w:tab w:val="left" w:pos="5572"/>
                    </w:tabs>
                    <w:rPr>
                      <w:b/>
                      <w:sz w:val="16"/>
                      <w:szCs w:val="16"/>
                    </w:rPr>
                  </w:pPr>
                </w:p>
              </w:tc>
              <w:tc>
                <w:tcPr>
                  <w:tcW w:w="582" w:type="dxa"/>
                </w:tcPr>
                <w:p w14:paraId="3C4867EC" w14:textId="77777777" w:rsidR="00C2412F" w:rsidRPr="003806A0" w:rsidRDefault="00C2412F" w:rsidP="00A3336F">
                  <w:pPr>
                    <w:tabs>
                      <w:tab w:val="left" w:pos="5572"/>
                    </w:tabs>
                    <w:rPr>
                      <w:b/>
                      <w:sz w:val="16"/>
                      <w:szCs w:val="16"/>
                    </w:rPr>
                  </w:pPr>
                </w:p>
              </w:tc>
              <w:tc>
                <w:tcPr>
                  <w:tcW w:w="851" w:type="dxa"/>
                  <w:shd w:val="clear" w:color="auto" w:fill="FBD4B4" w:themeFill="accent6" w:themeFillTint="66"/>
                </w:tcPr>
                <w:p w14:paraId="40C7A13A" w14:textId="77777777" w:rsidR="00C2412F" w:rsidRPr="003806A0" w:rsidRDefault="00C2412F" w:rsidP="00A3336F">
                  <w:pPr>
                    <w:tabs>
                      <w:tab w:val="left" w:pos="5572"/>
                    </w:tabs>
                    <w:rPr>
                      <w:rFonts w:ascii="Comic Sans MS" w:hAnsi="Comic Sans MS"/>
                      <w:bCs/>
                      <w:i/>
                      <w:sz w:val="16"/>
                      <w:szCs w:val="16"/>
                    </w:rPr>
                  </w:pPr>
                </w:p>
              </w:tc>
            </w:tr>
            <w:tr w:rsidR="008D16AB" w14:paraId="1516435E" w14:textId="77777777" w:rsidTr="00181CDC">
              <w:tc>
                <w:tcPr>
                  <w:tcW w:w="1024" w:type="dxa"/>
                  <w:shd w:val="clear" w:color="auto" w:fill="CC9900"/>
                </w:tcPr>
                <w:p w14:paraId="7F534742" w14:textId="77777777" w:rsidR="008D16AB" w:rsidRPr="0042773A" w:rsidRDefault="008D16AB" w:rsidP="00A3336F">
                  <w:pPr>
                    <w:tabs>
                      <w:tab w:val="left" w:pos="5572"/>
                    </w:tabs>
                    <w:rPr>
                      <w:b/>
                      <w:bCs/>
                      <w:sz w:val="16"/>
                      <w:szCs w:val="16"/>
                    </w:rPr>
                  </w:pPr>
                </w:p>
              </w:tc>
              <w:tc>
                <w:tcPr>
                  <w:tcW w:w="1139" w:type="dxa"/>
                  <w:gridSpan w:val="2"/>
                </w:tcPr>
                <w:p w14:paraId="38E19CD2" w14:textId="77777777" w:rsidR="008D16AB" w:rsidRPr="005659DC" w:rsidRDefault="008D16AB" w:rsidP="00A3336F">
                  <w:pPr>
                    <w:tabs>
                      <w:tab w:val="left" w:pos="5572"/>
                    </w:tabs>
                    <w:rPr>
                      <w:b/>
                      <w:bCs/>
                      <w:sz w:val="16"/>
                      <w:szCs w:val="16"/>
                    </w:rPr>
                  </w:pPr>
                  <w:r>
                    <w:rPr>
                      <w:b/>
                      <w:bCs/>
                      <w:sz w:val="16"/>
                      <w:szCs w:val="16"/>
                    </w:rPr>
                    <w:t>Technika</w:t>
                  </w:r>
                </w:p>
              </w:tc>
              <w:tc>
                <w:tcPr>
                  <w:tcW w:w="525" w:type="dxa"/>
                  <w:gridSpan w:val="2"/>
                </w:tcPr>
                <w:p w14:paraId="424A0938" w14:textId="77777777" w:rsidR="008D16AB" w:rsidRPr="003806A0" w:rsidRDefault="008D16AB" w:rsidP="00A3336F">
                  <w:pPr>
                    <w:tabs>
                      <w:tab w:val="left" w:pos="5572"/>
                    </w:tabs>
                    <w:rPr>
                      <w:b/>
                      <w:bCs/>
                      <w:sz w:val="16"/>
                      <w:szCs w:val="16"/>
                    </w:rPr>
                  </w:pPr>
                </w:p>
              </w:tc>
              <w:tc>
                <w:tcPr>
                  <w:tcW w:w="469" w:type="dxa"/>
                </w:tcPr>
                <w:p w14:paraId="2D507685" w14:textId="77777777" w:rsidR="008D16AB" w:rsidRPr="003806A0" w:rsidRDefault="008D16AB" w:rsidP="00A3336F">
                  <w:pPr>
                    <w:tabs>
                      <w:tab w:val="left" w:pos="5572"/>
                    </w:tabs>
                    <w:rPr>
                      <w:b/>
                      <w:bCs/>
                      <w:sz w:val="16"/>
                      <w:szCs w:val="16"/>
                    </w:rPr>
                  </w:pPr>
                </w:p>
              </w:tc>
              <w:tc>
                <w:tcPr>
                  <w:tcW w:w="469" w:type="dxa"/>
                </w:tcPr>
                <w:p w14:paraId="02DFA99B" w14:textId="77777777" w:rsidR="008D16AB" w:rsidRPr="003806A0" w:rsidRDefault="008D16AB" w:rsidP="00A3336F">
                  <w:pPr>
                    <w:tabs>
                      <w:tab w:val="left" w:pos="5572"/>
                    </w:tabs>
                    <w:rPr>
                      <w:b/>
                      <w:bCs/>
                      <w:sz w:val="16"/>
                      <w:szCs w:val="16"/>
                    </w:rPr>
                  </w:pPr>
                </w:p>
              </w:tc>
              <w:tc>
                <w:tcPr>
                  <w:tcW w:w="469" w:type="dxa"/>
                </w:tcPr>
                <w:p w14:paraId="597A5841" w14:textId="77777777" w:rsidR="008D16AB" w:rsidRPr="003806A0" w:rsidRDefault="008D16AB" w:rsidP="00A3336F">
                  <w:pPr>
                    <w:tabs>
                      <w:tab w:val="left" w:pos="5572"/>
                    </w:tabs>
                    <w:rPr>
                      <w:b/>
                      <w:bCs/>
                      <w:sz w:val="16"/>
                      <w:szCs w:val="16"/>
                    </w:rPr>
                  </w:pPr>
                </w:p>
              </w:tc>
              <w:tc>
                <w:tcPr>
                  <w:tcW w:w="520" w:type="dxa"/>
                  <w:shd w:val="clear" w:color="auto" w:fill="FBD4B4" w:themeFill="accent6" w:themeFillTint="66"/>
                </w:tcPr>
                <w:p w14:paraId="45989141" w14:textId="77777777" w:rsidR="008D16AB" w:rsidRPr="003806A0" w:rsidRDefault="008D16AB" w:rsidP="00A3336F">
                  <w:pPr>
                    <w:tabs>
                      <w:tab w:val="left" w:pos="5572"/>
                    </w:tabs>
                    <w:rPr>
                      <w:b/>
                      <w:bCs/>
                      <w:sz w:val="16"/>
                      <w:szCs w:val="16"/>
                    </w:rPr>
                  </w:pPr>
                </w:p>
              </w:tc>
              <w:tc>
                <w:tcPr>
                  <w:tcW w:w="783" w:type="dxa"/>
                </w:tcPr>
                <w:p w14:paraId="09093AB7" w14:textId="77777777" w:rsidR="008D16AB" w:rsidRPr="005659DC" w:rsidRDefault="008D16AB" w:rsidP="00A3336F">
                  <w:pPr>
                    <w:tabs>
                      <w:tab w:val="left" w:pos="5572"/>
                    </w:tabs>
                    <w:rPr>
                      <w:b/>
                      <w:bCs/>
                      <w:sz w:val="16"/>
                      <w:szCs w:val="16"/>
                    </w:rPr>
                  </w:pPr>
                  <w:r>
                    <w:rPr>
                      <w:b/>
                      <w:bCs/>
                      <w:sz w:val="16"/>
                      <w:szCs w:val="16"/>
                    </w:rPr>
                    <w:t>1</w:t>
                  </w:r>
                </w:p>
              </w:tc>
              <w:tc>
                <w:tcPr>
                  <w:tcW w:w="479" w:type="dxa"/>
                </w:tcPr>
                <w:p w14:paraId="421E38A0" w14:textId="77777777" w:rsidR="008D16AB" w:rsidRPr="005659DC" w:rsidRDefault="008D16AB" w:rsidP="00A3336F">
                  <w:pPr>
                    <w:tabs>
                      <w:tab w:val="left" w:pos="5572"/>
                    </w:tabs>
                    <w:rPr>
                      <w:b/>
                      <w:bCs/>
                      <w:sz w:val="16"/>
                      <w:szCs w:val="16"/>
                    </w:rPr>
                  </w:pPr>
                  <w:r>
                    <w:rPr>
                      <w:b/>
                      <w:bCs/>
                      <w:sz w:val="16"/>
                      <w:szCs w:val="16"/>
                    </w:rPr>
                    <w:t>1</w:t>
                  </w:r>
                </w:p>
              </w:tc>
              <w:tc>
                <w:tcPr>
                  <w:tcW w:w="541" w:type="dxa"/>
                </w:tcPr>
                <w:p w14:paraId="1C6F2A2B" w14:textId="77777777" w:rsidR="008D16AB" w:rsidRPr="005659DC" w:rsidRDefault="008D16AB" w:rsidP="00A3336F">
                  <w:pPr>
                    <w:tabs>
                      <w:tab w:val="left" w:pos="5572"/>
                    </w:tabs>
                    <w:rPr>
                      <w:b/>
                      <w:bCs/>
                      <w:sz w:val="16"/>
                      <w:szCs w:val="16"/>
                    </w:rPr>
                  </w:pPr>
                  <w:r>
                    <w:rPr>
                      <w:b/>
                      <w:bCs/>
                      <w:sz w:val="16"/>
                      <w:szCs w:val="16"/>
                    </w:rPr>
                    <w:t>1</w:t>
                  </w:r>
                </w:p>
              </w:tc>
              <w:tc>
                <w:tcPr>
                  <w:tcW w:w="541" w:type="dxa"/>
                </w:tcPr>
                <w:p w14:paraId="6FB17781" w14:textId="77777777" w:rsidR="008D16AB" w:rsidRPr="005659DC" w:rsidRDefault="008D16AB" w:rsidP="00A3336F">
                  <w:pPr>
                    <w:tabs>
                      <w:tab w:val="left" w:pos="5572"/>
                    </w:tabs>
                    <w:rPr>
                      <w:b/>
                      <w:bCs/>
                      <w:sz w:val="16"/>
                      <w:szCs w:val="16"/>
                    </w:rPr>
                  </w:pPr>
                  <w:r>
                    <w:rPr>
                      <w:b/>
                      <w:bCs/>
                      <w:sz w:val="16"/>
                      <w:szCs w:val="16"/>
                    </w:rPr>
                    <w:t>1</w:t>
                  </w:r>
                </w:p>
              </w:tc>
              <w:tc>
                <w:tcPr>
                  <w:tcW w:w="582" w:type="dxa"/>
                </w:tcPr>
                <w:p w14:paraId="06427F6F" w14:textId="77777777" w:rsidR="008D16AB" w:rsidRPr="005659DC" w:rsidRDefault="008D16AB" w:rsidP="00A3336F">
                  <w:pPr>
                    <w:tabs>
                      <w:tab w:val="left" w:pos="5572"/>
                    </w:tabs>
                    <w:rPr>
                      <w:b/>
                      <w:bCs/>
                      <w:sz w:val="16"/>
                      <w:szCs w:val="16"/>
                    </w:rPr>
                  </w:pPr>
                  <w:r>
                    <w:rPr>
                      <w:b/>
                      <w:bCs/>
                      <w:sz w:val="16"/>
                      <w:szCs w:val="16"/>
                    </w:rPr>
                    <w:t>1</w:t>
                  </w:r>
                </w:p>
              </w:tc>
              <w:tc>
                <w:tcPr>
                  <w:tcW w:w="851" w:type="dxa"/>
                  <w:shd w:val="clear" w:color="auto" w:fill="FBD4B4" w:themeFill="accent6" w:themeFillTint="66"/>
                </w:tcPr>
                <w:p w14:paraId="401F8AA2" w14:textId="77777777" w:rsidR="008D16AB" w:rsidRPr="003806A0" w:rsidRDefault="008D16AB" w:rsidP="00A3336F">
                  <w:pPr>
                    <w:tabs>
                      <w:tab w:val="left" w:pos="5572"/>
                    </w:tabs>
                    <w:rPr>
                      <w:rFonts w:ascii="Arial Black" w:hAnsi="Arial Black"/>
                      <w:b/>
                      <w:bCs/>
                      <w:sz w:val="16"/>
                      <w:szCs w:val="16"/>
                    </w:rPr>
                  </w:pPr>
                  <w:r>
                    <w:rPr>
                      <w:rFonts w:ascii="Arial Black" w:hAnsi="Arial Black"/>
                      <w:b/>
                      <w:bCs/>
                      <w:sz w:val="16"/>
                      <w:szCs w:val="16"/>
                    </w:rPr>
                    <w:t>5</w:t>
                  </w:r>
                </w:p>
              </w:tc>
            </w:tr>
            <w:tr w:rsidR="00C2412F" w14:paraId="193BD716" w14:textId="77777777" w:rsidTr="00181CDC">
              <w:tc>
                <w:tcPr>
                  <w:tcW w:w="1024" w:type="dxa"/>
                  <w:shd w:val="clear" w:color="auto" w:fill="FF99FF"/>
                </w:tcPr>
                <w:p w14:paraId="122330D0" w14:textId="77777777" w:rsidR="00C2412F" w:rsidRPr="003806A0" w:rsidRDefault="00C2412F" w:rsidP="00A3336F">
                  <w:pPr>
                    <w:tabs>
                      <w:tab w:val="left" w:pos="5572"/>
                    </w:tabs>
                    <w:rPr>
                      <w:b/>
                      <w:sz w:val="16"/>
                      <w:szCs w:val="16"/>
                    </w:rPr>
                  </w:pPr>
                  <w:r w:rsidRPr="003806A0">
                    <w:rPr>
                      <w:b/>
                      <w:sz w:val="16"/>
                      <w:szCs w:val="16"/>
                    </w:rPr>
                    <w:t>Umenie a kultúra</w:t>
                  </w:r>
                </w:p>
              </w:tc>
              <w:tc>
                <w:tcPr>
                  <w:tcW w:w="1139" w:type="dxa"/>
                  <w:gridSpan w:val="2"/>
                </w:tcPr>
                <w:p w14:paraId="6B144FDC" w14:textId="77777777" w:rsidR="00C2412F" w:rsidRPr="003806A0" w:rsidRDefault="00C2412F" w:rsidP="00A3336F">
                  <w:pPr>
                    <w:tabs>
                      <w:tab w:val="left" w:pos="5572"/>
                    </w:tabs>
                    <w:rPr>
                      <w:b/>
                      <w:sz w:val="16"/>
                      <w:szCs w:val="16"/>
                    </w:rPr>
                  </w:pPr>
                  <w:r>
                    <w:rPr>
                      <w:b/>
                      <w:sz w:val="16"/>
                      <w:szCs w:val="16"/>
                    </w:rPr>
                    <w:t>V</w:t>
                  </w:r>
                  <w:r w:rsidRPr="003806A0">
                    <w:rPr>
                      <w:b/>
                      <w:sz w:val="16"/>
                      <w:szCs w:val="16"/>
                    </w:rPr>
                    <w:t>ýtvarná výchova</w:t>
                  </w:r>
                </w:p>
              </w:tc>
              <w:tc>
                <w:tcPr>
                  <w:tcW w:w="525" w:type="dxa"/>
                  <w:gridSpan w:val="2"/>
                </w:tcPr>
                <w:p w14:paraId="0548A2E3" w14:textId="77777777" w:rsidR="00C2412F" w:rsidRPr="003806A0" w:rsidRDefault="00C2412F" w:rsidP="00A3336F">
                  <w:pPr>
                    <w:tabs>
                      <w:tab w:val="left" w:pos="5572"/>
                    </w:tabs>
                    <w:rPr>
                      <w:b/>
                      <w:sz w:val="16"/>
                      <w:szCs w:val="16"/>
                    </w:rPr>
                  </w:pPr>
                  <w:r w:rsidRPr="003806A0">
                    <w:rPr>
                      <w:b/>
                      <w:sz w:val="16"/>
                      <w:szCs w:val="16"/>
                    </w:rPr>
                    <w:t xml:space="preserve">2  </w:t>
                  </w:r>
                </w:p>
              </w:tc>
              <w:tc>
                <w:tcPr>
                  <w:tcW w:w="469" w:type="dxa"/>
                </w:tcPr>
                <w:p w14:paraId="4E9D8A99" w14:textId="77777777" w:rsidR="00C2412F" w:rsidRPr="003806A0" w:rsidRDefault="00C2412F" w:rsidP="00A3336F">
                  <w:pPr>
                    <w:tabs>
                      <w:tab w:val="left" w:pos="5572"/>
                    </w:tabs>
                    <w:rPr>
                      <w:b/>
                      <w:sz w:val="16"/>
                      <w:szCs w:val="16"/>
                    </w:rPr>
                  </w:pPr>
                  <w:r w:rsidRPr="003806A0">
                    <w:rPr>
                      <w:b/>
                      <w:sz w:val="16"/>
                      <w:szCs w:val="16"/>
                    </w:rPr>
                    <w:t>2</w:t>
                  </w:r>
                </w:p>
              </w:tc>
              <w:tc>
                <w:tcPr>
                  <w:tcW w:w="469" w:type="dxa"/>
                </w:tcPr>
                <w:p w14:paraId="0CDAE8E6" w14:textId="77777777" w:rsidR="00C2412F" w:rsidRPr="003806A0" w:rsidRDefault="00C2412F" w:rsidP="00A3336F">
                  <w:pPr>
                    <w:tabs>
                      <w:tab w:val="left" w:pos="5572"/>
                    </w:tabs>
                    <w:rPr>
                      <w:b/>
                      <w:sz w:val="16"/>
                      <w:szCs w:val="16"/>
                    </w:rPr>
                  </w:pPr>
                  <w:r w:rsidRPr="003806A0">
                    <w:rPr>
                      <w:b/>
                      <w:sz w:val="16"/>
                      <w:szCs w:val="16"/>
                    </w:rPr>
                    <w:t xml:space="preserve"> 1</w:t>
                  </w:r>
                </w:p>
              </w:tc>
              <w:tc>
                <w:tcPr>
                  <w:tcW w:w="469" w:type="dxa"/>
                </w:tcPr>
                <w:p w14:paraId="452586D0" w14:textId="77777777" w:rsidR="00C2412F" w:rsidRPr="003806A0" w:rsidRDefault="00C2412F" w:rsidP="00A3336F">
                  <w:pPr>
                    <w:tabs>
                      <w:tab w:val="left" w:pos="5572"/>
                    </w:tabs>
                    <w:rPr>
                      <w:b/>
                      <w:sz w:val="16"/>
                      <w:szCs w:val="16"/>
                    </w:rPr>
                  </w:pPr>
                  <w:r w:rsidRPr="003806A0">
                    <w:rPr>
                      <w:b/>
                      <w:sz w:val="16"/>
                      <w:szCs w:val="16"/>
                    </w:rPr>
                    <w:t>1</w:t>
                  </w:r>
                  <w:r w:rsidRPr="003806A0">
                    <w:rPr>
                      <w:rFonts w:ascii="Arial Black" w:hAnsi="Arial Black"/>
                      <w:b/>
                      <w:sz w:val="16"/>
                      <w:szCs w:val="16"/>
                    </w:rPr>
                    <w:t xml:space="preserve"> </w:t>
                  </w:r>
                </w:p>
              </w:tc>
              <w:tc>
                <w:tcPr>
                  <w:tcW w:w="520" w:type="dxa"/>
                  <w:shd w:val="clear" w:color="auto" w:fill="FBD4B4" w:themeFill="accent6" w:themeFillTint="66"/>
                </w:tcPr>
                <w:p w14:paraId="4BB1A970" w14:textId="77777777" w:rsidR="00C2412F" w:rsidRPr="003806A0" w:rsidRDefault="00C2412F" w:rsidP="00A3336F">
                  <w:pPr>
                    <w:tabs>
                      <w:tab w:val="left" w:pos="5572"/>
                    </w:tabs>
                    <w:rPr>
                      <w:rFonts w:ascii="Comic Sans MS" w:hAnsi="Comic Sans MS"/>
                      <w:i/>
                      <w:sz w:val="16"/>
                      <w:szCs w:val="16"/>
                    </w:rPr>
                  </w:pPr>
                  <w:r w:rsidRPr="003806A0">
                    <w:rPr>
                      <w:rFonts w:ascii="Arial Black" w:hAnsi="Arial Black"/>
                      <w:b/>
                      <w:sz w:val="16"/>
                      <w:szCs w:val="16"/>
                    </w:rPr>
                    <w:t>6</w:t>
                  </w:r>
                </w:p>
              </w:tc>
              <w:tc>
                <w:tcPr>
                  <w:tcW w:w="783" w:type="dxa"/>
                </w:tcPr>
                <w:p w14:paraId="79BDF949" w14:textId="77777777" w:rsidR="00C2412F" w:rsidRPr="003806A0" w:rsidRDefault="00C2412F" w:rsidP="00A3336F">
                  <w:pPr>
                    <w:tabs>
                      <w:tab w:val="left" w:pos="5572"/>
                    </w:tabs>
                    <w:rPr>
                      <w:b/>
                      <w:sz w:val="16"/>
                      <w:szCs w:val="16"/>
                    </w:rPr>
                  </w:pPr>
                  <w:r w:rsidRPr="003806A0">
                    <w:rPr>
                      <w:b/>
                      <w:sz w:val="16"/>
                      <w:szCs w:val="16"/>
                    </w:rPr>
                    <w:t xml:space="preserve">1    </w:t>
                  </w:r>
                </w:p>
              </w:tc>
              <w:tc>
                <w:tcPr>
                  <w:tcW w:w="479" w:type="dxa"/>
                </w:tcPr>
                <w:p w14:paraId="0811704A" w14:textId="77777777" w:rsidR="00C2412F" w:rsidRPr="003806A0" w:rsidRDefault="00C2412F" w:rsidP="00A3336F">
                  <w:pPr>
                    <w:tabs>
                      <w:tab w:val="left" w:pos="5572"/>
                    </w:tabs>
                    <w:rPr>
                      <w:b/>
                      <w:sz w:val="16"/>
                      <w:szCs w:val="16"/>
                    </w:rPr>
                  </w:pPr>
                  <w:r w:rsidRPr="003806A0">
                    <w:rPr>
                      <w:b/>
                      <w:sz w:val="16"/>
                      <w:szCs w:val="16"/>
                    </w:rPr>
                    <w:t>1</w:t>
                  </w:r>
                  <w:r w:rsidRPr="003806A0">
                    <w:rPr>
                      <w:rFonts w:ascii="Arial Black" w:hAnsi="Arial Black"/>
                      <w:b/>
                      <w:sz w:val="16"/>
                      <w:szCs w:val="16"/>
                    </w:rPr>
                    <w:t xml:space="preserve"> </w:t>
                  </w:r>
                </w:p>
              </w:tc>
              <w:tc>
                <w:tcPr>
                  <w:tcW w:w="541" w:type="dxa"/>
                </w:tcPr>
                <w:p w14:paraId="200D89A5" w14:textId="77777777" w:rsidR="00C2412F" w:rsidRPr="003806A0" w:rsidRDefault="00C2412F" w:rsidP="00A3336F">
                  <w:pPr>
                    <w:tabs>
                      <w:tab w:val="left" w:pos="5572"/>
                    </w:tabs>
                    <w:rPr>
                      <w:b/>
                      <w:sz w:val="16"/>
                      <w:szCs w:val="16"/>
                    </w:rPr>
                  </w:pPr>
                  <w:r w:rsidRPr="003806A0">
                    <w:rPr>
                      <w:b/>
                      <w:sz w:val="16"/>
                      <w:szCs w:val="16"/>
                    </w:rPr>
                    <w:t xml:space="preserve">1 </w:t>
                  </w:r>
                </w:p>
              </w:tc>
              <w:tc>
                <w:tcPr>
                  <w:tcW w:w="541" w:type="dxa"/>
                </w:tcPr>
                <w:p w14:paraId="426652B6" w14:textId="77777777" w:rsidR="00C2412F" w:rsidRPr="003806A0" w:rsidRDefault="00C2412F" w:rsidP="00A3336F">
                  <w:pPr>
                    <w:tabs>
                      <w:tab w:val="left" w:pos="5572"/>
                    </w:tabs>
                    <w:rPr>
                      <w:b/>
                      <w:sz w:val="16"/>
                      <w:szCs w:val="16"/>
                    </w:rPr>
                  </w:pPr>
                  <w:r w:rsidRPr="003806A0">
                    <w:rPr>
                      <w:b/>
                      <w:sz w:val="16"/>
                      <w:szCs w:val="16"/>
                    </w:rPr>
                    <w:t>1</w:t>
                  </w:r>
                </w:p>
              </w:tc>
              <w:tc>
                <w:tcPr>
                  <w:tcW w:w="582" w:type="dxa"/>
                </w:tcPr>
                <w:p w14:paraId="6A7FECCD" w14:textId="77777777" w:rsidR="00C2412F" w:rsidRPr="003806A0" w:rsidRDefault="00C2412F" w:rsidP="00A3336F">
                  <w:pPr>
                    <w:tabs>
                      <w:tab w:val="left" w:pos="5572"/>
                    </w:tabs>
                    <w:rPr>
                      <w:b/>
                      <w:sz w:val="16"/>
                      <w:szCs w:val="16"/>
                    </w:rPr>
                  </w:pPr>
                  <w:r w:rsidRPr="003806A0">
                    <w:rPr>
                      <w:b/>
                      <w:sz w:val="16"/>
                      <w:szCs w:val="16"/>
                    </w:rPr>
                    <w:t>1</w:t>
                  </w:r>
                </w:p>
              </w:tc>
              <w:tc>
                <w:tcPr>
                  <w:tcW w:w="851" w:type="dxa"/>
                  <w:shd w:val="clear" w:color="auto" w:fill="FBD4B4" w:themeFill="accent6" w:themeFillTint="66"/>
                </w:tcPr>
                <w:p w14:paraId="48AC68C3" w14:textId="77777777" w:rsidR="00C2412F" w:rsidRPr="003806A0" w:rsidRDefault="00C2412F" w:rsidP="00A3336F">
                  <w:pPr>
                    <w:tabs>
                      <w:tab w:val="left" w:pos="5572"/>
                    </w:tabs>
                    <w:rPr>
                      <w:rFonts w:ascii="Comic Sans MS" w:hAnsi="Comic Sans MS"/>
                      <w:i/>
                      <w:sz w:val="16"/>
                      <w:szCs w:val="16"/>
                    </w:rPr>
                  </w:pPr>
                  <w:r w:rsidRPr="003806A0">
                    <w:rPr>
                      <w:rFonts w:ascii="Arial Black" w:hAnsi="Arial Black"/>
                      <w:b/>
                      <w:sz w:val="16"/>
                      <w:szCs w:val="16"/>
                    </w:rPr>
                    <w:t>5</w:t>
                  </w:r>
                </w:p>
              </w:tc>
            </w:tr>
            <w:tr w:rsidR="00C2412F" w14:paraId="0EC75E83" w14:textId="77777777" w:rsidTr="00181CDC">
              <w:tc>
                <w:tcPr>
                  <w:tcW w:w="1024" w:type="dxa"/>
                  <w:shd w:val="clear" w:color="auto" w:fill="FF99FF"/>
                </w:tcPr>
                <w:p w14:paraId="27B71D18" w14:textId="77777777" w:rsidR="00C2412F" w:rsidRPr="003806A0" w:rsidRDefault="00C2412F" w:rsidP="00A3336F">
                  <w:pPr>
                    <w:tabs>
                      <w:tab w:val="left" w:pos="5572"/>
                    </w:tabs>
                    <w:rPr>
                      <w:b/>
                      <w:sz w:val="16"/>
                      <w:szCs w:val="16"/>
                    </w:rPr>
                  </w:pPr>
                </w:p>
              </w:tc>
              <w:tc>
                <w:tcPr>
                  <w:tcW w:w="1139" w:type="dxa"/>
                  <w:gridSpan w:val="2"/>
                </w:tcPr>
                <w:p w14:paraId="36E3DABD" w14:textId="77777777" w:rsidR="00C2412F" w:rsidRPr="003806A0" w:rsidRDefault="00C2412F" w:rsidP="00A3336F">
                  <w:pPr>
                    <w:tabs>
                      <w:tab w:val="left" w:pos="5572"/>
                    </w:tabs>
                    <w:rPr>
                      <w:b/>
                      <w:sz w:val="16"/>
                      <w:szCs w:val="16"/>
                    </w:rPr>
                  </w:pPr>
                  <w:r>
                    <w:rPr>
                      <w:b/>
                      <w:sz w:val="16"/>
                      <w:szCs w:val="16"/>
                    </w:rPr>
                    <w:t>H</w:t>
                  </w:r>
                  <w:r w:rsidRPr="003806A0">
                    <w:rPr>
                      <w:b/>
                      <w:sz w:val="16"/>
                      <w:szCs w:val="16"/>
                    </w:rPr>
                    <w:t>udobná výchova</w:t>
                  </w:r>
                </w:p>
              </w:tc>
              <w:tc>
                <w:tcPr>
                  <w:tcW w:w="525" w:type="dxa"/>
                  <w:gridSpan w:val="2"/>
                </w:tcPr>
                <w:p w14:paraId="5E4B6744" w14:textId="77777777" w:rsidR="00C2412F" w:rsidRPr="003806A0" w:rsidRDefault="00C2412F" w:rsidP="00A3336F">
                  <w:pPr>
                    <w:tabs>
                      <w:tab w:val="left" w:pos="5572"/>
                    </w:tabs>
                    <w:rPr>
                      <w:b/>
                      <w:sz w:val="16"/>
                      <w:szCs w:val="16"/>
                    </w:rPr>
                  </w:pPr>
                  <w:r w:rsidRPr="003806A0">
                    <w:rPr>
                      <w:b/>
                      <w:sz w:val="16"/>
                      <w:szCs w:val="16"/>
                    </w:rPr>
                    <w:t xml:space="preserve">1   </w:t>
                  </w:r>
                </w:p>
              </w:tc>
              <w:tc>
                <w:tcPr>
                  <w:tcW w:w="469" w:type="dxa"/>
                </w:tcPr>
                <w:p w14:paraId="0DC5770B" w14:textId="77777777" w:rsidR="00C2412F" w:rsidRPr="003806A0" w:rsidRDefault="00C2412F" w:rsidP="00A3336F">
                  <w:pPr>
                    <w:tabs>
                      <w:tab w:val="left" w:pos="5572"/>
                    </w:tabs>
                    <w:rPr>
                      <w:b/>
                      <w:sz w:val="16"/>
                      <w:szCs w:val="16"/>
                    </w:rPr>
                  </w:pPr>
                  <w:r w:rsidRPr="003806A0">
                    <w:rPr>
                      <w:b/>
                      <w:sz w:val="16"/>
                      <w:szCs w:val="16"/>
                    </w:rPr>
                    <w:t xml:space="preserve">1 </w:t>
                  </w:r>
                </w:p>
              </w:tc>
              <w:tc>
                <w:tcPr>
                  <w:tcW w:w="469" w:type="dxa"/>
                </w:tcPr>
                <w:p w14:paraId="6B74A494" w14:textId="77777777" w:rsidR="00C2412F" w:rsidRPr="003806A0" w:rsidRDefault="00C2412F" w:rsidP="00A3336F">
                  <w:pPr>
                    <w:tabs>
                      <w:tab w:val="left" w:pos="5572"/>
                    </w:tabs>
                    <w:rPr>
                      <w:b/>
                      <w:sz w:val="16"/>
                      <w:szCs w:val="16"/>
                    </w:rPr>
                  </w:pPr>
                  <w:r w:rsidRPr="003806A0">
                    <w:rPr>
                      <w:b/>
                      <w:sz w:val="16"/>
                      <w:szCs w:val="16"/>
                    </w:rPr>
                    <w:t xml:space="preserve"> 1 </w:t>
                  </w:r>
                </w:p>
              </w:tc>
              <w:tc>
                <w:tcPr>
                  <w:tcW w:w="469" w:type="dxa"/>
                </w:tcPr>
                <w:p w14:paraId="74DABBD2" w14:textId="77777777" w:rsidR="00C2412F" w:rsidRPr="003806A0" w:rsidRDefault="00C2412F" w:rsidP="00A3336F">
                  <w:pPr>
                    <w:tabs>
                      <w:tab w:val="left" w:pos="5572"/>
                    </w:tabs>
                    <w:rPr>
                      <w:b/>
                      <w:sz w:val="16"/>
                      <w:szCs w:val="16"/>
                    </w:rPr>
                  </w:pPr>
                  <w:r w:rsidRPr="003806A0">
                    <w:rPr>
                      <w:b/>
                      <w:sz w:val="16"/>
                      <w:szCs w:val="16"/>
                    </w:rPr>
                    <w:t xml:space="preserve">1 </w:t>
                  </w:r>
                </w:p>
              </w:tc>
              <w:tc>
                <w:tcPr>
                  <w:tcW w:w="520" w:type="dxa"/>
                  <w:shd w:val="clear" w:color="auto" w:fill="FBD4B4" w:themeFill="accent6" w:themeFillTint="66"/>
                </w:tcPr>
                <w:p w14:paraId="06646373" w14:textId="77777777" w:rsidR="00C2412F" w:rsidRPr="003806A0" w:rsidRDefault="00C2412F" w:rsidP="00A3336F">
                  <w:pPr>
                    <w:tabs>
                      <w:tab w:val="left" w:pos="5572"/>
                    </w:tabs>
                    <w:rPr>
                      <w:rFonts w:ascii="Comic Sans MS" w:hAnsi="Comic Sans MS"/>
                      <w:i/>
                      <w:sz w:val="16"/>
                      <w:szCs w:val="16"/>
                    </w:rPr>
                  </w:pPr>
                  <w:r w:rsidRPr="003806A0">
                    <w:rPr>
                      <w:rFonts w:ascii="Arial Black" w:hAnsi="Arial Black"/>
                      <w:b/>
                      <w:sz w:val="16"/>
                      <w:szCs w:val="16"/>
                    </w:rPr>
                    <w:t>4</w:t>
                  </w:r>
                </w:p>
              </w:tc>
              <w:tc>
                <w:tcPr>
                  <w:tcW w:w="783" w:type="dxa"/>
                </w:tcPr>
                <w:p w14:paraId="5447E581" w14:textId="77777777" w:rsidR="00C2412F" w:rsidRPr="003806A0" w:rsidRDefault="00C2412F" w:rsidP="00A3336F">
                  <w:pPr>
                    <w:tabs>
                      <w:tab w:val="left" w:pos="5572"/>
                    </w:tabs>
                    <w:rPr>
                      <w:b/>
                      <w:sz w:val="16"/>
                      <w:szCs w:val="16"/>
                    </w:rPr>
                  </w:pPr>
                  <w:r w:rsidRPr="003806A0">
                    <w:rPr>
                      <w:b/>
                      <w:sz w:val="16"/>
                      <w:szCs w:val="16"/>
                    </w:rPr>
                    <w:t xml:space="preserve">1    </w:t>
                  </w:r>
                </w:p>
              </w:tc>
              <w:tc>
                <w:tcPr>
                  <w:tcW w:w="479" w:type="dxa"/>
                </w:tcPr>
                <w:p w14:paraId="653C5E94" w14:textId="77777777" w:rsidR="00C2412F" w:rsidRPr="003806A0" w:rsidRDefault="00C2412F" w:rsidP="00A3336F">
                  <w:pPr>
                    <w:tabs>
                      <w:tab w:val="left" w:pos="5572"/>
                    </w:tabs>
                    <w:rPr>
                      <w:b/>
                      <w:sz w:val="16"/>
                      <w:szCs w:val="16"/>
                    </w:rPr>
                  </w:pPr>
                  <w:r w:rsidRPr="003806A0">
                    <w:rPr>
                      <w:b/>
                      <w:sz w:val="16"/>
                      <w:szCs w:val="16"/>
                    </w:rPr>
                    <w:t xml:space="preserve">1 </w:t>
                  </w:r>
                </w:p>
              </w:tc>
              <w:tc>
                <w:tcPr>
                  <w:tcW w:w="541" w:type="dxa"/>
                </w:tcPr>
                <w:p w14:paraId="58053000" w14:textId="77777777" w:rsidR="00C2412F" w:rsidRPr="003806A0" w:rsidRDefault="00C2412F" w:rsidP="00A3336F">
                  <w:pPr>
                    <w:tabs>
                      <w:tab w:val="left" w:pos="5572"/>
                    </w:tabs>
                    <w:rPr>
                      <w:b/>
                      <w:sz w:val="16"/>
                      <w:szCs w:val="16"/>
                    </w:rPr>
                  </w:pPr>
                  <w:r w:rsidRPr="003806A0">
                    <w:rPr>
                      <w:b/>
                      <w:sz w:val="16"/>
                      <w:szCs w:val="16"/>
                    </w:rPr>
                    <w:t xml:space="preserve">1 </w:t>
                  </w:r>
                </w:p>
                <w:p w14:paraId="5A0F60D7" w14:textId="77777777" w:rsidR="00C2412F" w:rsidRPr="003806A0" w:rsidRDefault="00C2412F" w:rsidP="00A3336F">
                  <w:pPr>
                    <w:tabs>
                      <w:tab w:val="left" w:pos="5572"/>
                    </w:tabs>
                    <w:rPr>
                      <w:b/>
                      <w:sz w:val="16"/>
                      <w:szCs w:val="16"/>
                    </w:rPr>
                  </w:pPr>
                </w:p>
              </w:tc>
              <w:tc>
                <w:tcPr>
                  <w:tcW w:w="541" w:type="dxa"/>
                </w:tcPr>
                <w:p w14:paraId="1B030714" w14:textId="77777777" w:rsidR="00C2412F" w:rsidRPr="003806A0" w:rsidRDefault="00C2412F" w:rsidP="00A3336F">
                  <w:pPr>
                    <w:tabs>
                      <w:tab w:val="left" w:pos="5572"/>
                    </w:tabs>
                    <w:rPr>
                      <w:b/>
                      <w:sz w:val="16"/>
                      <w:szCs w:val="16"/>
                    </w:rPr>
                  </w:pPr>
                  <w:r w:rsidRPr="003806A0">
                    <w:rPr>
                      <w:b/>
                      <w:sz w:val="16"/>
                      <w:szCs w:val="16"/>
                    </w:rPr>
                    <w:t>1</w:t>
                  </w:r>
                </w:p>
              </w:tc>
              <w:tc>
                <w:tcPr>
                  <w:tcW w:w="582" w:type="dxa"/>
                </w:tcPr>
                <w:p w14:paraId="5E333E1D" w14:textId="77777777" w:rsidR="00C2412F" w:rsidRPr="003806A0" w:rsidRDefault="00C2412F" w:rsidP="00A3336F">
                  <w:pPr>
                    <w:tabs>
                      <w:tab w:val="left" w:pos="5572"/>
                    </w:tabs>
                    <w:rPr>
                      <w:b/>
                      <w:sz w:val="16"/>
                      <w:szCs w:val="16"/>
                    </w:rPr>
                  </w:pPr>
                </w:p>
              </w:tc>
              <w:tc>
                <w:tcPr>
                  <w:tcW w:w="851" w:type="dxa"/>
                  <w:shd w:val="clear" w:color="auto" w:fill="FBD4B4" w:themeFill="accent6" w:themeFillTint="66"/>
                </w:tcPr>
                <w:p w14:paraId="6EE2D30C" w14:textId="77777777" w:rsidR="00C2412F" w:rsidRPr="003806A0" w:rsidRDefault="00C2412F" w:rsidP="00A3336F">
                  <w:pPr>
                    <w:tabs>
                      <w:tab w:val="left" w:pos="5572"/>
                    </w:tabs>
                    <w:rPr>
                      <w:rFonts w:ascii="Comic Sans MS" w:hAnsi="Comic Sans MS"/>
                      <w:i/>
                      <w:sz w:val="16"/>
                      <w:szCs w:val="16"/>
                    </w:rPr>
                  </w:pPr>
                  <w:r w:rsidRPr="003806A0">
                    <w:rPr>
                      <w:rFonts w:ascii="Arial Black" w:hAnsi="Arial Black"/>
                      <w:b/>
                      <w:sz w:val="16"/>
                      <w:szCs w:val="16"/>
                    </w:rPr>
                    <w:t>4</w:t>
                  </w:r>
                </w:p>
              </w:tc>
            </w:tr>
            <w:tr w:rsidR="00732230" w14:paraId="1E1A8077" w14:textId="77777777" w:rsidTr="00181CDC">
              <w:tc>
                <w:tcPr>
                  <w:tcW w:w="1024" w:type="dxa"/>
                  <w:shd w:val="clear" w:color="auto" w:fill="FF99FF"/>
                </w:tcPr>
                <w:p w14:paraId="1181717A" w14:textId="77777777" w:rsidR="00732230" w:rsidRPr="003806A0" w:rsidRDefault="00732230" w:rsidP="00A3336F">
                  <w:pPr>
                    <w:tabs>
                      <w:tab w:val="left" w:pos="5572"/>
                    </w:tabs>
                    <w:rPr>
                      <w:b/>
                      <w:sz w:val="16"/>
                      <w:szCs w:val="16"/>
                    </w:rPr>
                  </w:pPr>
                </w:p>
              </w:tc>
              <w:tc>
                <w:tcPr>
                  <w:tcW w:w="1139" w:type="dxa"/>
                  <w:gridSpan w:val="2"/>
                </w:tcPr>
                <w:p w14:paraId="2DEB1D67" w14:textId="46391046" w:rsidR="00732230" w:rsidRPr="00732230" w:rsidRDefault="00732230" w:rsidP="00A3336F">
                  <w:pPr>
                    <w:tabs>
                      <w:tab w:val="left" w:pos="5572"/>
                    </w:tabs>
                    <w:rPr>
                      <w:b/>
                      <w:color w:val="FF0000"/>
                      <w:sz w:val="16"/>
                      <w:szCs w:val="16"/>
                    </w:rPr>
                  </w:pPr>
                  <w:r>
                    <w:rPr>
                      <w:b/>
                      <w:color w:val="FF0000"/>
                      <w:sz w:val="16"/>
                      <w:szCs w:val="16"/>
                    </w:rPr>
                    <w:t>Inštrumentácia</w:t>
                  </w:r>
                </w:p>
              </w:tc>
              <w:tc>
                <w:tcPr>
                  <w:tcW w:w="525" w:type="dxa"/>
                  <w:gridSpan w:val="2"/>
                </w:tcPr>
                <w:p w14:paraId="2FD3C838" w14:textId="77777777" w:rsidR="00732230" w:rsidRPr="003806A0" w:rsidRDefault="00732230" w:rsidP="00A3336F">
                  <w:pPr>
                    <w:tabs>
                      <w:tab w:val="left" w:pos="5572"/>
                    </w:tabs>
                    <w:rPr>
                      <w:b/>
                      <w:sz w:val="16"/>
                      <w:szCs w:val="16"/>
                    </w:rPr>
                  </w:pPr>
                </w:p>
              </w:tc>
              <w:tc>
                <w:tcPr>
                  <w:tcW w:w="469" w:type="dxa"/>
                </w:tcPr>
                <w:p w14:paraId="6AB4D0FA" w14:textId="77777777" w:rsidR="00732230" w:rsidRPr="003806A0" w:rsidRDefault="00732230" w:rsidP="00A3336F">
                  <w:pPr>
                    <w:tabs>
                      <w:tab w:val="left" w:pos="5572"/>
                    </w:tabs>
                    <w:rPr>
                      <w:b/>
                      <w:sz w:val="16"/>
                      <w:szCs w:val="16"/>
                    </w:rPr>
                  </w:pPr>
                </w:p>
              </w:tc>
              <w:tc>
                <w:tcPr>
                  <w:tcW w:w="469" w:type="dxa"/>
                </w:tcPr>
                <w:p w14:paraId="35C1EF59" w14:textId="77777777" w:rsidR="00732230" w:rsidRPr="003806A0" w:rsidRDefault="00732230" w:rsidP="00A3336F">
                  <w:pPr>
                    <w:tabs>
                      <w:tab w:val="left" w:pos="5572"/>
                    </w:tabs>
                    <w:rPr>
                      <w:b/>
                      <w:sz w:val="16"/>
                      <w:szCs w:val="16"/>
                    </w:rPr>
                  </w:pPr>
                </w:p>
              </w:tc>
              <w:tc>
                <w:tcPr>
                  <w:tcW w:w="469" w:type="dxa"/>
                </w:tcPr>
                <w:p w14:paraId="6C07EBB7" w14:textId="77777777" w:rsidR="00732230" w:rsidRPr="003806A0" w:rsidRDefault="00732230" w:rsidP="00A3336F">
                  <w:pPr>
                    <w:tabs>
                      <w:tab w:val="left" w:pos="5572"/>
                    </w:tabs>
                    <w:rPr>
                      <w:b/>
                      <w:sz w:val="16"/>
                      <w:szCs w:val="16"/>
                    </w:rPr>
                  </w:pPr>
                </w:p>
              </w:tc>
              <w:tc>
                <w:tcPr>
                  <w:tcW w:w="520" w:type="dxa"/>
                  <w:shd w:val="clear" w:color="auto" w:fill="FBD4B4" w:themeFill="accent6" w:themeFillTint="66"/>
                </w:tcPr>
                <w:p w14:paraId="06EAC924" w14:textId="77777777" w:rsidR="00732230" w:rsidRPr="003806A0" w:rsidRDefault="00732230" w:rsidP="00A3336F">
                  <w:pPr>
                    <w:tabs>
                      <w:tab w:val="left" w:pos="5572"/>
                    </w:tabs>
                    <w:rPr>
                      <w:rFonts w:ascii="Arial Black" w:hAnsi="Arial Black"/>
                      <w:b/>
                      <w:sz w:val="16"/>
                      <w:szCs w:val="16"/>
                    </w:rPr>
                  </w:pPr>
                </w:p>
              </w:tc>
              <w:tc>
                <w:tcPr>
                  <w:tcW w:w="783" w:type="dxa"/>
                </w:tcPr>
                <w:p w14:paraId="78330EB7" w14:textId="77777777" w:rsidR="00732230" w:rsidRPr="003806A0" w:rsidRDefault="00732230" w:rsidP="00A3336F">
                  <w:pPr>
                    <w:tabs>
                      <w:tab w:val="left" w:pos="5572"/>
                    </w:tabs>
                    <w:rPr>
                      <w:b/>
                      <w:sz w:val="16"/>
                      <w:szCs w:val="16"/>
                    </w:rPr>
                  </w:pPr>
                </w:p>
              </w:tc>
              <w:tc>
                <w:tcPr>
                  <w:tcW w:w="479" w:type="dxa"/>
                </w:tcPr>
                <w:p w14:paraId="59C87BDD" w14:textId="77777777" w:rsidR="00732230" w:rsidRPr="00493875" w:rsidRDefault="00732230" w:rsidP="00A3336F">
                  <w:pPr>
                    <w:tabs>
                      <w:tab w:val="left" w:pos="5572"/>
                    </w:tabs>
                    <w:rPr>
                      <w:rFonts w:ascii="Arial Black" w:hAnsi="Arial Black"/>
                      <w:b/>
                      <w:color w:val="FF0000"/>
                      <w:sz w:val="16"/>
                      <w:szCs w:val="16"/>
                    </w:rPr>
                  </w:pPr>
                  <w:r w:rsidRPr="00493875">
                    <w:rPr>
                      <w:rFonts w:ascii="Arial Black" w:hAnsi="Arial Black"/>
                      <w:b/>
                      <w:color w:val="FF0000"/>
                      <w:sz w:val="16"/>
                      <w:szCs w:val="16"/>
                    </w:rPr>
                    <w:t>1</w:t>
                  </w:r>
                </w:p>
              </w:tc>
              <w:tc>
                <w:tcPr>
                  <w:tcW w:w="541" w:type="dxa"/>
                </w:tcPr>
                <w:p w14:paraId="7B44B103" w14:textId="77777777" w:rsidR="00732230" w:rsidRPr="00493875" w:rsidRDefault="00262261" w:rsidP="00A3336F">
                  <w:pPr>
                    <w:tabs>
                      <w:tab w:val="left" w:pos="5572"/>
                    </w:tabs>
                    <w:rPr>
                      <w:rFonts w:ascii="Arial Black" w:hAnsi="Arial Black"/>
                      <w:b/>
                      <w:color w:val="FF0000"/>
                      <w:sz w:val="16"/>
                      <w:szCs w:val="16"/>
                    </w:rPr>
                  </w:pPr>
                  <w:r w:rsidRPr="00493875">
                    <w:rPr>
                      <w:rFonts w:ascii="Arial Black" w:hAnsi="Arial Black"/>
                      <w:b/>
                      <w:color w:val="FF0000"/>
                      <w:sz w:val="16"/>
                      <w:szCs w:val="16"/>
                    </w:rPr>
                    <w:t>1</w:t>
                  </w:r>
                </w:p>
              </w:tc>
              <w:tc>
                <w:tcPr>
                  <w:tcW w:w="541" w:type="dxa"/>
                </w:tcPr>
                <w:p w14:paraId="1547B73B" w14:textId="77777777" w:rsidR="00732230" w:rsidRPr="003806A0" w:rsidRDefault="00732230" w:rsidP="00A3336F">
                  <w:pPr>
                    <w:tabs>
                      <w:tab w:val="left" w:pos="5572"/>
                    </w:tabs>
                    <w:rPr>
                      <w:b/>
                      <w:sz w:val="16"/>
                      <w:szCs w:val="16"/>
                    </w:rPr>
                  </w:pPr>
                </w:p>
              </w:tc>
              <w:tc>
                <w:tcPr>
                  <w:tcW w:w="582" w:type="dxa"/>
                </w:tcPr>
                <w:p w14:paraId="7B4CFEB7" w14:textId="77777777" w:rsidR="00732230" w:rsidRPr="003806A0" w:rsidRDefault="00732230" w:rsidP="00A3336F">
                  <w:pPr>
                    <w:tabs>
                      <w:tab w:val="left" w:pos="5572"/>
                    </w:tabs>
                    <w:rPr>
                      <w:b/>
                      <w:sz w:val="16"/>
                      <w:szCs w:val="16"/>
                    </w:rPr>
                  </w:pPr>
                </w:p>
              </w:tc>
              <w:tc>
                <w:tcPr>
                  <w:tcW w:w="851" w:type="dxa"/>
                  <w:shd w:val="clear" w:color="auto" w:fill="FBD4B4" w:themeFill="accent6" w:themeFillTint="66"/>
                </w:tcPr>
                <w:p w14:paraId="53D499BB" w14:textId="77777777" w:rsidR="00732230" w:rsidRPr="003806A0" w:rsidRDefault="00493875" w:rsidP="00A3336F">
                  <w:pPr>
                    <w:tabs>
                      <w:tab w:val="left" w:pos="5572"/>
                    </w:tabs>
                    <w:rPr>
                      <w:rFonts w:ascii="Arial Black" w:hAnsi="Arial Black"/>
                      <w:b/>
                      <w:sz w:val="16"/>
                      <w:szCs w:val="16"/>
                    </w:rPr>
                  </w:pPr>
                  <w:r w:rsidRPr="00493875">
                    <w:rPr>
                      <w:rFonts w:ascii="Arial Black" w:hAnsi="Arial Black"/>
                      <w:b/>
                      <w:color w:val="FF0000"/>
                      <w:sz w:val="16"/>
                      <w:szCs w:val="16"/>
                    </w:rPr>
                    <w:t>2</w:t>
                  </w:r>
                </w:p>
              </w:tc>
            </w:tr>
            <w:tr w:rsidR="00C2412F" w14:paraId="1C42DEBC" w14:textId="77777777" w:rsidTr="00181CDC">
              <w:tc>
                <w:tcPr>
                  <w:tcW w:w="1024" w:type="dxa"/>
                  <w:shd w:val="clear" w:color="auto" w:fill="66FFFF"/>
                </w:tcPr>
                <w:p w14:paraId="79BF0D6C" w14:textId="77777777" w:rsidR="00C2412F" w:rsidRPr="0042773A" w:rsidRDefault="008D16AB" w:rsidP="00A3336F">
                  <w:pPr>
                    <w:tabs>
                      <w:tab w:val="left" w:pos="5572"/>
                    </w:tabs>
                    <w:rPr>
                      <w:b/>
                      <w:sz w:val="16"/>
                      <w:szCs w:val="16"/>
                    </w:rPr>
                  </w:pPr>
                  <w:r>
                    <w:rPr>
                      <w:b/>
                      <w:sz w:val="16"/>
                      <w:szCs w:val="16"/>
                    </w:rPr>
                    <w:t xml:space="preserve">Zdravie a </w:t>
                  </w:r>
                  <w:r w:rsidR="00C2412F" w:rsidRPr="0042773A">
                    <w:rPr>
                      <w:b/>
                      <w:sz w:val="16"/>
                      <w:szCs w:val="16"/>
                    </w:rPr>
                    <w:t>pohyb</w:t>
                  </w:r>
                </w:p>
              </w:tc>
              <w:tc>
                <w:tcPr>
                  <w:tcW w:w="1139" w:type="dxa"/>
                  <w:gridSpan w:val="2"/>
                </w:tcPr>
                <w:p w14:paraId="3172F148" w14:textId="77777777" w:rsidR="00C2412F" w:rsidRPr="0042773A" w:rsidRDefault="00C2412F" w:rsidP="00A3336F">
                  <w:pPr>
                    <w:tabs>
                      <w:tab w:val="left" w:pos="5572"/>
                    </w:tabs>
                    <w:rPr>
                      <w:b/>
                      <w:sz w:val="16"/>
                      <w:szCs w:val="16"/>
                    </w:rPr>
                  </w:pPr>
                  <w:r>
                    <w:rPr>
                      <w:b/>
                      <w:sz w:val="16"/>
                      <w:szCs w:val="16"/>
                    </w:rPr>
                    <w:t>T</w:t>
                  </w:r>
                  <w:r w:rsidRPr="0042773A">
                    <w:rPr>
                      <w:b/>
                      <w:sz w:val="16"/>
                      <w:szCs w:val="16"/>
                    </w:rPr>
                    <w:t xml:space="preserve">elesná </w:t>
                  </w:r>
                  <w:r w:rsidR="005B51C4">
                    <w:rPr>
                      <w:b/>
                      <w:sz w:val="16"/>
                      <w:szCs w:val="16"/>
                    </w:rPr>
                    <w:t xml:space="preserve">a športová </w:t>
                  </w:r>
                  <w:r w:rsidRPr="0042773A">
                    <w:rPr>
                      <w:b/>
                      <w:sz w:val="16"/>
                      <w:szCs w:val="16"/>
                    </w:rPr>
                    <w:t>výchova</w:t>
                  </w:r>
                </w:p>
              </w:tc>
              <w:tc>
                <w:tcPr>
                  <w:tcW w:w="525" w:type="dxa"/>
                  <w:gridSpan w:val="2"/>
                </w:tcPr>
                <w:p w14:paraId="219F132D" w14:textId="77777777" w:rsidR="00C2412F" w:rsidRPr="003806A0" w:rsidRDefault="00C2412F" w:rsidP="00A3336F">
                  <w:pPr>
                    <w:tabs>
                      <w:tab w:val="left" w:pos="5572"/>
                    </w:tabs>
                    <w:rPr>
                      <w:rFonts w:ascii="Arial Black" w:hAnsi="Arial Black"/>
                      <w:b/>
                      <w:sz w:val="16"/>
                      <w:szCs w:val="16"/>
                    </w:rPr>
                  </w:pPr>
                  <w:r w:rsidRPr="003806A0">
                    <w:rPr>
                      <w:b/>
                      <w:sz w:val="16"/>
                      <w:szCs w:val="16"/>
                    </w:rPr>
                    <w:t xml:space="preserve">2  </w:t>
                  </w:r>
                </w:p>
              </w:tc>
              <w:tc>
                <w:tcPr>
                  <w:tcW w:w="469" w:type="dxa"/>
                </w:tcPr>
                <w:p w14:paraId="6EAF6BC7" w14:textId="77777777" w:rsidR="00C2412F" w:rsidRPr="003806A0" w:rsidRDefault="00C2412F" w:rsidP="00A3336F">
                  <w:pPr>
                    <w:tabs>
                      <w:tab w:val="left" w:pos="5572"/>
                    </w:tabs>
                    <w:rPr>
                      <w:b/>
                      <w:sz w:val="16"/>
                      <w:szCs w:val="16"/>
                    </w:rPr>
                  </w:pPr>
                  <w:r w:rsidRPr="003806A0">
                    <w:rPr>
                      <w:b/>
                      <w:sz w:val="16"/>
                      <w:szCs w:val="16"/>
                    </w:rPr>
                    <w:t xml:space="preserve">2 </w:t>
                  </w:r>
                </w:p>
              </w:tc>
              <w:tc>
                <w:tcPr>
                  <w:tcW w:w="469" w:type="dxa"/>
                </w:tcPr>
                <w:p w14:paraId="5AC6A79A" w14:textId="77777777" w:rsidR="00C2412F" w:rsidRPr="003806A0" w:rsidRDefault="00C2412F" w:rsidP="00A3336F">
                  <w:pPr>
                    <w:tabs>
                      <w:tab w:val="left" w:pos="5572"/>
                    </w:tabs>
                    <w:rPr>
                      <w:b/>
                      <w:sz w:val="16"/>
                      <w:szCs w:val="16"/>
                    </w:rPr>
                  </w:pPr>
                  <w:r w:rsidRPr="003806A0">
                    <w:rPr>
                      <w:b/>
                      <w:sz w:val="16"/>
                      <w:szCs w:val="16"/>
                    </w:rPr>
                    <w:t>2</w:t>
                  </w:r>
                </w:p>
              </w:tc>
              <w:tc>
                <w:tcPr>
                  <w:tcW w:w="469" w:type="dxa"/>
                </w:tcPr>
                <w:p w14:paraId="1218B7F5" w14:textId="77777777" w:rsidR="00C2412F" w:rsidRPr="003806A0" w:rsidRDefault="00C2412F" w:rsidP="00A3336F">
                  <w:pPr>
                    <w:tabs>
                      <w:tab w:val="left" w:pos="5572"/>
                    </w:tabs>
                    <w:rPr>
                      <w:b/>
                      <w:sz w:val="16"/>
                      <w:szCs w:val="16"/>
                    </w:rPr>
                  </w:pPr>
                  <w:r w:rsidRPr="003806A0">
                    <w:rPr>
                      <w:b/>
                      <w:sz w:val="16"/>
                      <w:szCs w:val="16"/>
                    </w:rPr>
                    <w:t>2</w:t>
                  </w:r>
                </w:p>
              </w:tc>
              <w:tc>
                <w:tcPr>
                  <w:tcW w:w="520" w:type="dxa"/>
                  <w:shd w:val="clear" w:color="auto" w:fill="FBD4B4" w:themeFill="accent6" w:themeFillTint="66"/>
                </w:tcPr>
                <w:p w14:paraId="5955F2E4" w14:textId="77777777" w:rsidR="00C2412F" w:rsidRPr="003806A0" w:rsidRDefault="00C2412F" w:rsidP="00A3336F">
                  <w:pPr>
                    <w:tabs>
                      <w:tab w:val="left" w:pos="5572"/>
                    </w:tabs>
                    <w:rPr>
                      <w:rFonts w:ascii="Comic Sans MS" w:hAnsi="Comic Sans MS"/>
                      <w:i/>
                      <w:sz w:val="16"/>
                      <w:szCs w:val="16"/>
                    </w:rPr>
                  </w:pPr>
                  <w:r w:rsidRPr="003806A0">
                    <w:rPr>
                      <w:rFonts w:ascii="Arial Black" w:hAnsi="Arial Black"/>
                      <w:b/>
                      <w:sz w:val="16"/>
                      <w:szCs w:val="16"/>
                    </w:rPr>
                    <w:t>8</w:t>
                  </w:r>
                </w:p>
              </w:tc>
              <w:tc>
                <w:tcPr>
                  <w:tcW w:w="783" w:type="dxa"/>
                </w:tcPr>
                <w:p w14:paraId="5153FA35" w14:textId="77777777" w:rsidR="00C2412F" w:rsidRPr="005659DC" w:rsidRDefault="005659DC" w:rsidP="00A3336F">
                  <w:pPr>
                    <w:tabs>
                      <w:tab w:val="left" w:pos="5572"/>
                    </w:tabs>
                    <w:rPr>
                      <w:b/>
                      <w:sz w:val="16"/>
                      <w:szCs w:val="16"/>
                    </w:rPr>
                  </w:pPr>
                  <w:r>
                    <w:rPr>
                      <w:b/>
                      <w:sz w:val="16"/>
                      <w:szCs w:val="16"/>
                    </w:rPr>
                    <w:t>2</w:t>
                  </w:r>
                  <w:r w:rsidR="00C2412F" w:rsidRPr="003806A0">
                    <w:rPr>
                      <w:b/>
                      <w:sz w:val="16"/>
                      <w:szCs w:val="16"/>
                    </w:rPr>
                    <w:t xml:space="preserve">               </w:t>
                  </w:r>
                  <w:r w:rsidR="00C2412F" w:rsidRPr="003806A0">
                    <w:rPr>
                      <w:b/>
                      <w:color w:val="C00000"/>
                      <w:sz w:val="16"/>
                      <w:szCs w:val="16"/>
                    </w:rPr>
                    <w:t xml:space="preserve">     </w:t>
                  </w:r>
                </w:p>
              </w:tc>
              <w:tc>
                <w:tcPr>
                  <w:tcW w:w="479" w:type="dxa"/>
                </w:tcPr>
                <w:p w14:paraId="1DB293E1" w14:textId="77777777" w:rsidR="00C2412F" w:rsidRPr="003806A0" w:rsidRDefault="00C2412F" w:rsidP="00A3336F">
                  <w:pPr>
                    <w:tabs>
                      <w:tab w:val="left" w:pos="5572"/>
                    </w:tabs>
                    <w:rPr>
                      <w:b/>
                      <w:sz w:val="16"/>
                      <w:szCs w:val="16"/>
                    </w:rPr>
                  </w:pPr>
                  <w:r w:rsidRPr="003806A0">
                    <w:rPr>
                      <w:b/>
                      <w:sz w:val="16"/>
                      <w:szCs w:val="16"/>
                    </w:rPr>
                    <w:t xml:space="preserve"> 2                      </w:t>
                  </w:r>
                </w:p>
              </w:tc>
              <w:tc>
                <w:tcPr>
                  <w:tcW w:w="541" w:type="dxa"/>
                </w:tcPr>
                <w:p w14:paraId="66DFE34C" w14:textId="77777777" w:rsidR="00C2412F" w:rsidRPr="003806A0" w:rsidRDefault="00C2412F" w:rsidP="00A3336F">
                  <w:pPr>
                    <w:tabs>
                      <w:tab w:val="left" w:pos="5572"/>
                    </w:tabs>
                    <w:rPr>
                      <w:b/>
                      <w:color w:val="00CC00"/>
                      <w:sz w:val="16"/>
                      <w:szCs w:val="16"/>
                    </w:rPr>
                  </w:pPr>
                  <w:r w:rsidRPr="003806A0">
                    <w:rPr>
                      <w:rFonts w:ascii="Arial Black" w:hAnsi="Arial Black"/>
                      <w:b/>
                      <w:sz w:val="16"/>
                      <w:szCs w:val="16"/>
                    </w:rPr>
                    <w:t xml:space="preserve"> </w:t>
                  </w:r>
                  <w:r w:rsidRPr="003806A0">
                    <w:rPr>
                      <w:b/>
                      <w:sz w:val="16"/>
                      <w:szCs w:val="16"/>
                    </w:rPr>
                    <w:t xml:space="preserve">2 </w:t>
                  </w:r>
                </w:p>
              </w:tc>
              <w:tc>
                <w:tcPr>
                  <w:tcW w:w="541" w:type="dxa"/>
                </w:tcPr>
                <w:p w14:paraId="361FBC2B" w14:textId="77777777" w:rsidR="00C2412F" w:rsidRPr="003806A0" w:rsidRDefault="00C2412F" w:rsidP="00A3336F">
                  <w:pPr>
                    <w:tabs>
                      <w:tab w:val="left" w:pos="5572"/>
                    </w:tabs>
                    <w:rPr>
                      <w:b/>
                      <w:sz w:val="16"/>
                      <w:szCs w:val="16"/>
                    </w:rPr>
                  </w:pPr>
                  <w:r w:rsidRPr="003806A0">
                    <w:rPr>
                      <w:b/>
                      <w:sz w:val="16"/>
                      <w:szCs w:val="16"/>
                    </w:rPr>
                    <w:t>2</w:t>
                  </w:r>
                </w:p>
              </w:tc>
              <w:tc>
                <w:tcPr>
                  <w:tcW w:w="582" w:type="dxa"/>
                </w:tcPr>
                <w:p w14:paraId="7A828420" w14:textId="77777777" w:rsidR="00C2412F" w:rsidRPr="003806A0" w:rsidRDefault="00C2412F" w:rsidP="00A3336F">
                  <w:pPr>
                    <w:tabs>
                      <w:tab w:val="left" w:pos="5572"/>
                    </w:tabs>
                    <w:rPr>
                      <w:rFonts w:ascii="Arial Black" w:hAnsi="Arial Black"/>
                      <w:b/>
                      <w:color w:val="00B0F0"/>
                      <w:sz w:val="16"/>
                      <w:szCs w:val="16"/>
                    </w:rPr>
                  </w:pPr>
                  <w:r w:rsidRPr="003806A0">
                    <w:rPr>
                      <w:b/>
                      <w:sz w:val="16"/>
                      <w:szCs w:val="16"/>
                    </w:rPr>
                    <w:t xml:space="preserve">2 </w:t>
                  </w:r>
                </w:p>
              </w:tc>
              <w:tc>
                <w:tcPr>
                  <w:tcW w:w="851" w:type="dxa"/>
                  <w:shd w:val="clear" w:color="auto" w:fill="FBD4B4" w:themeFill="accent6" w:themeFillTint="66"/>
                </w:tcPr>
                <w:p w14:paraId="7C13BCE7" w14:textId="77777777" w:rsidR="00C2412F" w:rsidRPr="003806A0" w:rsidRDefault="00C2412F" w:rsidP="00A3336F">
                  <w:pPr>
                    <w:tabs>
                      <w:tab w:val="left" w:pos="5572"/>
                    </w:tabs>
                    <w:rPr>
                      <w:rFonts w:ascii="Comic Sans MS" w:hAnsi="Comic Sans MS"/>
                      <w:bCs/>
                      <w:i/>
                      <w:sz w:val="16"/>
                      <w:szCs w:val="16"/>
                    </w:rPr>
                  </w:pPr>
                  <w:r w:rsidRPr="003806A0">
                    <w:rPr>
                      <w:rFonts w:ascii="Arial Black" w:hAnsi="Arial Black"/>
                      <w:b/>
                      <w:bCs/>
                      <w:sz w:val="16"/>
                      <w:szCs w:val="16"/>
                    </w:rPr>
                    <w:t>10</w:t>
                  </w:r>
                </w:p>
              </w:tc>
            </w:tr>
            <w:tr w:rsidR="005659DC" w14:paraId="4282BACF" w14:textId="77777777" w:rsidTr="00181CDC">
              <w:trPr>
                <w:trHeight w:val="70"/>
              </w:trPr>
              <w:tc>
                <w:tcPr>
                  <w:tcW w:w="1024" w:type="dxa"/>
                  <w:shd w:val="clear" w:color="auto" w:fill="FBD4B4" w:themeFill="accent6" w:themeFillTint="66"/>
                </w:tcPr>
                <w:p w14:paraId="4C678CAA" w14:textId="77777777" w:rsidR="00C2412F" w:rsidRPr="0042773A" w:rsidRDefault="005659DC" w:rsidP="005659DC">
                  <w:pPr>
                    <w:tabs>
                      <w:tab w:val="left" w:pos="5572"/>
                    </w:tabs>
                    <w:rPr>
                      <w:b/>
                      <w:sz w:val="16"/>
                      <w:szCs w:val="16"/>
                    </w:rPr>
                  </w:pPr>
                  <w:r>
                    <w:rPr>
                      <w:b/>
                      <w:sz w:val="16"/>
                      <w:szCs w:val="16"/>
                    </w:rPr>
                    <w:t xml:space="preserve">Spolu povinná časť </w:t>
                  </w:r>
                </w:p>
              </w:tc>
              <w:tc>
                <w:tcPr>
                  <w:tcW w:w="1139" w:type="dxa"/>
                  <w:gridSpan w:val="2"/>
                  <w:shd w:val="clear" w:color="auto" w:fill="FBD4B4" w:themeFill="accent6" w:themeFillTint="66"/>
                </w:tcPr>
                <w:p w14:paraId="3B8C42B4" w14:textId="77777777" w:rsidR="00C2412F" w:rsidRPr="005659DC" w:rsidRDefault="00C2412F" w:rsidP="00A3336F">
                  <w:pPr>
                    <w:tabs>
                      <w:tab w:val="left" w:pos="5572"/>
                    </w:tabs>
                    <w:rPr>
                      <w:b/>
                      <w:sz w:val="18"/>
                      <w:szCs w:val="18"/>
                    </w:rPr>
                  </w:pPr>
                </w:p>
              </w:tc>
              <w:tc>
                <w:tcPr>
                  <w:tcW w:w="525" w:type="dxa"/>
                  <w:gridSpan w:val="2"/>
                  <w:shd w:val="clear" w:color="auto" w:fill="FBD4B4" w:themeFill="accent6" w:themeFillTint="66"/>
                </w:tcPr>
                <w:p w14:paraId="0EE7D147" w14:textId="77777777" w:rsidR="00C2412F" w:rsidRPr="005620EF" w:rsidRDefault="00C2412F" w:rsidP="00A3336F">
                  <w:pPr>
                    <w:tabs>
                      <w:tab w:val="left" w:pos="5572"/>
                    </w:tabs>
                    <w:rPr>
                      <w:rFonts w:ascii="Arial Black" w:hAnsi="Arial Black"/>
                      <w:b/>
                      <w:sz w:val="18"/>
                      <w:szCs w:val="18"/>
                    </w:rPr>
                  </w:pPr>
                  <w:r w:rsidRPr="005620EF">
                    <w:rPr>
                      <w:rFonts w:ascii="Arial Black" w:hAnsi="Arial Black"/>
                      <w:b/>
                      <w:sz w:val="18"/>
                      <w:szCs w:val="18"/>
                    </w:rPr>
                    <w:t>20</w:t>
                  </w:r>
                </w:p>
              </w:tc>
              <w:tc>
                <w:tcPr>
                  <w:tcW w:w="469" w:type="dxa"/>
                  <w:shd w:val="clear" w:color="auto" w:fill="FBD4B4" w:themeFill="accent6" w:themeFillTint="66"/>
                </w:tcPr>
                <w:p w14:paraId="6E545B1F" w14:textId="16CE2726" w:rsidR="00C2412F" w:rsidRPr="005620EF" w:rsidRDefault="00C2412F" w:rsidP="00A3336F">
                  <w:pPr>
                    <w:tabs>
                      <w:tab w:val="left" w:pos="5572"/>
                    </w:tabs>
                    <w:rPr>
                      <w:rFonts w:ascii="Arial Black" w:hAnsi="Arial Black"/>
                      <w:b/>
                      <w:sz w:val="18"/>
                      <w:szCs w:val="18"/>
                    </w:rPr>
                  </w:pPr>
                  <w:r w:rsidRPr="005620EF">
                    <w:rPr>
                      <w:rFonts w:ascii="Arial Black" w:hAnsi="Arial Black"/>
                      <w:b/>
                      <w:sz w:val="18"/>
                      <w:szCs w:val="18"/>
                    </w:rPr>
                    <w:t>2</w:t>
                  </w:r>
                  <w:r w:rsidR="00181CDC">
                    <w:rPr>
                      <w:rFonts w:ascii="Arial Black" w:hAnsi="Arial Black"/>
                      <w:b/>
                      <w:sz w:val="18"/>
                      <w:szCs w:val="18"/>
                    </w:rPr>
                    <w:t>0</w:t>
                  </w:r>
                </w:p>
              </w:tc>
              <w:tc>
                <w:tcPr>
                  <w:tcW w:w="469" w:type="dxa"/>
                  <w:shd w:val="clear" w:color="auto" w:fill="FBD4B4" w:themeFill="accent6" w:themeFillTint="66"/>
                </w:tcPr>
                <w:p w14:paraId="3538954B" w14:textId="5EA8749F" w:rsidR="00C2412F" w:rsidRPr="005620EF" w:rsidRDefault="00C2412F" w:rsidP="00A3336F">
                  <w:pPr>
                    <w:tabs>
                      <w:tab w:val="left" w:pos="5572"/>
                    </w:tabs>
                    <w:rPr>
                      <w:rFonts w:ascii="Arial Black" w:hAnsi="Arial Black"/>
                      <w:b/>
                      <w:sz w:val="18"/>
                      <w:szCs w:val="18"/>
                    </w:rPr>
                  </w:pPr>
                  <w:r w:rsidRPr="005620EF">
                    <w:rPr>
                      <w:rFonts w:ascii="Arial Black" w:hAnsi="Arial Black"/>
                      <w:b/>
                      <w:sz w:val="18"/>
                      <w:szCs w:val="18"/>
                    </w:rPr>
                    <w:t>2</w:t>
                  </w:r>
                  <w:r w:rsidR="00181CDC">
                    <w:rPr>
                      <w:rFonts w:ascii="Arial Black" w:hAnsi="Arial Black"/>
                      <w:b/>
                      <w:sz w:val="18"/>
                      <w:szCs w:val="18"/>
                    </w:rPr>
                    <w:t>3</w:t>
                  </w:r>
                </w:p>
              </w:tc>
              <w:tc>
                <w:tcPr>
                  <w:tcW w:w="469" w:type="dxa"/>
                  <w:shd w:val="clear" w:color="auto" w:fill="FBD4B4" w:themeFill="accent6" w:themeFillTint="66"/>
                </w:tcPr>
                <w:p w14:paraId="56C440C7" w14:textId="18C4D1A9" w:rsidR="00C2412F" w:rsidRPr="005620EF" w:rsidRDefault="00181CDC" w:rsidP="00A3336F">
                  <w:pPr>
                    <w:tabs>
                      <w:tab w:val="left" w:pos="5572"/>
                    </w:tabs>
                    <w:rPr>
                      <w:rFonts w:ascii="Arial Black" w:hAnsi="Arial Black"/>
                      <w:i/>
                      <w:sz w:val="18"/>
                      <w:szCs w:val="18"/>
                    </w:rPr>
                  </w:pPr>
                  <w:r>
                    <w:rPr>
                      <w:rFonts w:ascii="Arial Black" w:hAnsi="Arial Black"/>
                      <w:b/>
                      <w:sz w:val="18"/>
                      <w:szCs w:val="18"/>
                    </w:rPr>
                    <w:t>25</w:t>
                  </w:r>
                </w:p>
              </w:tc>
              <w:tc>
                <w:tcPr>
                  <w:tcW w:w="520" w:type="dxa"/>
                  <w:shd w:val="clear" w:color="auto" w:fill="FBD4B4" w:themeFill="accent6" w:themeFillTint="66"/>
                </w:tcPr>
                <w:p w14:paraId="41F5E6AA" w14:textId="680899CB" w:rsidR="00C2412F" w:rsidRPr="005620EF" w:rsidRDefault="00181CDC" w:rsidP="00A3336F">
                  <w:pPr>
                    <w:tabs>
                      <w:tab w:val="left" w:pos="5572"/>
                    </w:tabs>
                    <w:rPr>
                      <w:rFonts w:ascii="Arial Black" w:hAnsi="Arial Black"/>
                      <w:sz w:val="18"/>
                      <w:szCs w:val="18"/>
                    </w:rPr>
                  </w:pPr>
                  <w:r>
                    <w:rPr>
                      <w:rFonts w:ascii="Arial Black" w:hAnsi="Arial Black"/>
                      <w:b/>
                      <w:sz w:val="18"/>
                      <w:szCs w:val="18"/>
                    </w:rPr>
                    <w:t>88</w:t>
                  </w:r>
                </w:p>
              </w:tc>
              <w:tc>
                <w:tcPr>
                  <w:tcW w:w="783" w:type="dxa"/>
                  <w:shd w:val="clear" w:color="auto" w:fill="FBD4B4" w:themeFill="accent6" w:themeFillTint="66"/>
                </w:tcPr>
                <w:p w14:paraId="119ECF78" w14:textId="77777777" w:rsidR="00C2412F" w:rsidRPr="005620EF" w:rsidRDefault="00505014" w:rsidP="00A3336F">
                  <w:pPr>
                    <w:tabs>
                      <w:tab w:val="left" w:pos="5572"/>
                    </w:tabs>
                    <w:rPr>
                      <w:rFonts w:ascii="Arial Black" w:hAnsi="Arial Black"/>
                      <w:b/>
                      <w:sz w:val="18"/>
                      <w:szCs w:val="18"/>
                    </w:rPr>
                  </w:pPr>
                  <w:r>
                    <w:rPr>
                      <w:rFonts w:ascii="Arial Black" w:hAnsi="Arial Black"/>
                      <w:b/>
                      <w:sz w:val="18"/>
                      <w:szCs w:val="18"/>
                    </w:rPr>
                    <w:t>24</w:t>
                  </w:r>
                </w:p>
              </w:tc>
              <w:tc>
                <w:tcPr>
                  <w:tcW w:w="479" w:type="dxa"/>
                  <w:shd w:val="clear" w:color="auto" w:fill="FBD4B4" w:themeFill="accent6" w:themeFillTint="66"/>
                </w:tcPr>
                <w:p w14:paraId="1489DB8E" w14:textId="77777777" w:rsidR="00C2412F" w:rsidRPr="005620EF" w:rsidRDefault="00505014" w:rsidP="00A3336F">
                  <w:pPr>
                    <w:tabs>
                      <w:tab w:val="left" w:pos="5572"/>
                    </w:tabs>
                    <w:rPr>
                      <w:rFonts w:ascii="Arial Black" w:hAnsi="Arial Black"/>
                      <w:b/>
                      <w:sz w:val="18"/>
                      <w:szCs w:val="18"/>
                    </w:rPr>
                  </w:pPr>
                  <w:r>
                    <w:rPr>
                      <w:rFonts w:ascii="Arial Black" w:hAnsi="Arial Black"/>
                      <w:b/>
                      <w:sz w:val="18"/>
                      <w:szCs w:val="18"/>
                    </w:rPr>
                    <w:t>25</w:t>
                  </w:r>
                </w:p>
              </w:tc>
              <w:tc>
                <w:tcPr>
                  <w:tcW w:w="541" w:type="dxa"/>
                  <w:shd w:val="clear" w:color="auto" w:fill="FBD4B4" w:themeFill="accent6" w:themeFillTint="66"/>
                </w:tcPr>
                <w:p w14:paraId="07B88977" w14:textId="77777777" w:rsidR="00C2412F" w:rsidRPr="005620EF" w:rsidRDefault="00505014" w:rsidP="00A3336F">
                  <w:pPr>
                    <w:tabs>
                      <w:tab w:val="left" w:pos="5572"/>
                    </w:tabs>
                    <w:rPr>
                      <w:rFonts w:ascii="Arial Black" w:hAnsi="Arial Black"/>
                      <w:b/>
                      <w:sz w:val="18"/>
                      <w:szCs w:val="18"/>
                    </w:rPr>
                  </w:pPr>
                  <w:r>
                    <w:rPr>
                      <w:rFonts w:ascii="Arial Black" w:hAnsi="Arial Black"/>
                      <w:b/>
                      <w:sz w:val="18"/>
                      <w:szCs w:val="18"/>
                    </w:rPr>
                    <w:t>26</w:t>
                  </w:r>
                </w:p>
              </w:tc>
              <w:tc>
                <w:tcPr>
                  <w:tcW w:w="541" w:type="dxa"/>
                  <w:shd w:val="clear" w:color="auto" w:fill="FBD4B4" w:themeFill="accent6" w:themeFillTint="66"/>
                </w:tcPr>
                <w:p w14:paraId="4D7E5A85" w14:textId="77777777" w:rsidR="00C2412F" w:rsidRPr="005620EF" w:rsidRDefault="00505014" w:rsidP="00A3336F">
                  <w:pPr>
                    <w:tabs>
                      <w:tab w:val="left" w:pos="5572"/>
                    </w:tabs>
                    <w:rPr>
                      <w:rFonts w:ascii="Arial Black" w:hAnsi="Arial Black"/>
                      <w:b/>
                      <w:sz w:val="18"/>
                      <w:szCs w:val="18"/>
                    </w:rPr>
                  </w:pPr>
                  <w:r>
                    <w:rPr>
                      <w:rFonts w:ascii="Arial Black" w:hAnsi="Arial Black"/>
                      <w:b/>
                      <w:sz w:val="18"/>
                      <w:szCs w:val="18"/>
                    </w:rPr>
                    <w:t>27</w:t>
                  </w:r>
                </w:p>
              </w:tc>
              <w:tc>
                <w:tcPr>
                  <w:tcW w:w="582" w:type="dxa"/>
                  <w:shd w:val="clear" w:color="auto" w:fill="FBD4B4" w:themeFill="accent6" w:themeFillTint="66"/>
                </w:tcPr>
                <w:p w14:paraId="03637451" w14:textId="77777777" w:rsidR="00C2412F" w:rsidRPr="005620EF" w:rsidRDefault="00505014" w:rsidP="00A3336F">
                  <w:pPr>
                    <w:tabs>
                      <w:tab w:val="left" w:pos="5572"/>
                    </w:tabs>
                    <w:rPr>
                      <w:rFonts w:ascii="Arial Black" w:hAnsi="Arial Black"/>
                      <w:b/>
                      <w:bCs/>
                      <w:sz w:val="16"/>
                      <w:szCs w:val="16"/>
                    </w:rPr>
                  </w:pPr>
                  <w:r>
                    <w:rPr>
                      <w:rFonts w:ascii="Arial Black" w:hAnsi="Arial Black"/>
                      <w:b/>
                      <w:bCs/>
                      <w:sz w:val="16"/>
                      <w:szCs w:val="16"/>
                    </w:rPr>
                    <w:t>25</w:t>
                  </w:r>
                </w:p>
              </w:tc>
              <w:tc>
                <w:tcPr>
                  <w:tcW w:w="851" w:type="dxa"/>
                  <w:shd w:val="clear" w:color="auto" w:fill="FBD4B4" w:themeFill="accent6" w:themeFillTint="66"/>
                </w:tcPr>
                <w:p w14:paraId="1971EC4B" w14:textId="77777777" w:rsidR="00C2412F" w:rsidRPr="001F4C0D" w:rsidRDefault="00505014" w:rsidP="00A44AB0">
                  <w:pPr>
                    <w:rPr>
                      <w:rFonts w:ascii="Arial Black" w:hAnsi="Arial Black"/>
                      <w:b/>
                    </w:rPr>
                  </w:pPr>
                  <w:r>
                    <w:rPr>
                      <w:rFonts w:ascii="Arial Black" w:hAnsi="Arial Black"/>
                      <w:b/>
                    </w:rPr>
                    <w:t>127</w:t>
                  </w:r>
                </w:p>
              </w:tc>
            </w:tr>
            <w:tr w:rsidR="005659DC" w14:paraId="7D367F67" w14:textId="77777777" w:rsidTr="00181CDC">
              <w:tc>
                <w:tcPr>
                  <w:tcW w:w="1983" w:type="dxa"/>
                  <w:gridSpan w:val="2"/>
                  <w:shd w:val="clear" w:color="auto" w:fill="FFFF66"/>
                </w:tcPr>
                <w:p w14:paraId="2C456E91" w14:textId="77777777" w:rsidR="00C2412F" w:rsidRPr="0042773A" w:rsidRDefault="00C2412F" w:rsidP="008D16AB">
                  <w:pPr>
                    <w:tabs>
                      <w:tab w:val="left" w:pos="5572"/>
                    </w:tabs>
                    <w:rPr>
                      <w:b/>
                      <w:color w:val="FF0000"/>
                      <w:sz w:val="16"/>
                      <w:szCs w:val="16"/>
                    </w:rPr>
                  </w:pPr>
                  <w:r w:rsidRPr="0042773A">
                    <w:rPr>
                      <w:b/>
                      <w:color w:val="FF0000"/>
                      <w:sz w:val="16"/>
                      <w:szCs w:val="16"/>
                    </w:rPr>
                    <w:t xml:space="preserve">Voliteľné hodiny </w:t>
                  </w:r>
                </w:p>
              </w:tc>
              <w:tc>
                <w:tcPr>
                  <w:tcW w:w="236" w:type="dxa"/>
                  <w:gridSpan w:val="2"/>
                  <w:shd w:val="clear" w:color="auto" w:fill="FFFF66"/>
                </w:tcPr>
                <w:p w14:paraId="7EAF8292" w14:textId="77777777" w:rsidR="00C2412F" w:rsidRPr="0031772F" w:rsidRDefault="00C2412F" w:rsidP="00A3336F">
                  <w:pPr>
                    <w:tabs>
                      <w:tab w:val="left" w:pos="5572"/>
                    </w:tabs>
                    <w:rPr>
                      <w:b/>
                      <w:color w:val="FF0000"/>
                      <w:sz w:val="18"/>
                      <w:szCs w:val="18"/>
                    </w:rPr>
                  </w:pPr>
                </w:p>
              </w:tc>
              <w:tc>
                <w:tcPr>
                  <w:tcW w:w="469" w:type="dxa"/>
                  <w:shd w:val="clear" w:color="auto" w:fill="FFFF66"/>
                </w:tcPr>
                <w:p w14:paraId="2E310956" w14:textId="77777777" w:rsidR="00C2412F" w:rsidRPr="005620EF" w:rsidRDefault="00A64765" w:rsidP="00A3336F">
                  <w:pPr>
                    <w:tabs>
                      <w:tab w:val="left" w:pos="5572"/>
                    </w:tabs>
                    <w:rPr>
                      <w:rFonts w:ascii="Arial Black" w:hAnsi="Arial Black"/>
                      <w:b/>
                      <w:color w:val="FF0000"/>
                      <w:sz w:val="18"/>
                      <w:szCs w:val="18"/>
                    </w:rPr>
                  </w:pPr>
                  <w:r w:rsidRPr="005620EF">
                    <w:rPr>
                      <w:rFonts w:ascii="Arial Black" w:hAnsi="Arial Black"/>
                      <w:b/>
                      <w:color w:val="FF0000"/>
                      <w:sz w:val="18"/>
                      <w:szCs w:val="18"/>
                    </w:rPr>
                    <w:t>2</w:t>
                  </w:r>
                </w:p>
              </w:tc>
              <w:tc>
                <w:tcPr>
                  <w:tcW w:w="469" w:type="dxa"/>
                  <w:shd w:val="clear" w:color="auto" w:fill="FFFF66"/>
                </w:tcPr>
                <w:p w14:paraId="2A3FEA1B" w14:textId="77777777" w:rsidR="00C2412F" w:rsidRPr="005620EF" w:rsidRDefault="00A64765" w:rsidP="00A3336F">
                  <w:pPr>
                    <w:tabs>
                      <w:tab w:val="left" w:pos="5572"/>
                    </w:tabs>
                    <w:rPr>
                      <w:rFonts w:ascii="Arial Black" w:hAnsi="Arial Black"/>
                      <w:b/>
                      <w:color w:val="FF0000"/>
                      <w:sz w:val="18"/>
                      <w:szCs w:val="18"/>
                    </w:rPr>
                  </w:pPr>
                  <w:r w:rsidRPr="005620EF">
                    <w:rPr>
                      <w:rFonts w:ascii="Arial Black" w:hAnsi="Arial Black"/>
                      <w:b/>
                      <w:color w:val="FF0000"/>
                      <w:sz w:val="18"/>
                      <w:szCs w:val="18"/>
                    </w:rPr>
                    <w:t>3</w:t>
                  </w:r>
                </w:p>
              </w:tc>
              <w:tc>
                <w:tcPr>
                  <w:tcW w:w="469" w:type="dxa"/>
                  <w:shd w:val="clear" w:color="auto" w:fill="FFFF66"/>
                </w:tcPr>
                <w:p w14:paraId="7104DAAF" w14:textId="77777777" w:rsidR="00C2412F" w:rsidRPr="005620EF" w:rsidRDefault="00A64765" w:rsidP="00A3336F">
                  <w:pPr>
                    <w:tabs>
                      <w:tab w:val="left" w:pos="5572"/>
                    </w:tabs>
                    <w:rPr>
                      <w:rFonts w:ascii="Arial Black" w:hAnsi="Arial Black"/>
                      <w:b/>
                      <w:color w:val="FF0000"/>
                      <w:sz w:val="18"/>
                      <w:szCs w:val="18"/>
                    </w:rPr>
                  </w:pPr>
                  <w:r w:rsidRPr="005620EF">
                    <w:rPr>
                      <w:rFonts w:ascii="Arial Black" w:hAnsi="Arial Black"/>
                      <w:b/>
                      <w:color w:val="FF0000"/>
                      <w:sz w:val="18"/>
                      <w:szCs w:val="18"/>
                    </w:rPr>
                    <w:t>2</w:t>
                  </w:r>
                </w:p>
              </w:tc>
              <w:tc>
                <w:tcPr>
                  <w:tcW w:w="469" w:type="dxa"/>
                  <w:shd w:val="clear" w:color="auto" w:fill="FFFF66"/>
                </w:tcPr>
                <w:p w14:paraId="62465359" w14:textId="77777777" w:rsidR="00C2412F" w:rsidRPr="005620EF" w:rsidRDefault="00A64765" w:rsidP="00A3336F">
                  <w:pPr>
                    <w:tabs>
                      <w:tab w:val="left" w:pos="5572"/>
                    </w:tabs>
                    <w:rPr>
                      <w:rFonts w:ascii="Arial Black" w:hAnsi="Arial Black"/>
                      <w:i/>
                      <w:color w:val="FF0000"/>
                      <w:sz w:val="18"/>
                      <w:szCs w:val="18"/>
                    </w:rPr>
                  </w:pPr>
                  <w:r w:rsidRPr="005620EF">
                    <w:rPr>
                      <w:rFonts w:ascii="Arial Black" w:hAnsi="Arial Black"/>
                      <w:b/>
                      <w:color w:val="FF0000"/>
                      <w:sz w:val="18"/>
                      <w:szCs w:val="18"/>
                    </w:rPr>
                    <w:t>1</w:t>
                  </w:r>
                </w:p>
              </w:tc>
              <w:tc>
                <w:tcPr>
                  <w:tcW w:w="520" w:type="dxa"/>
                  <w:shd w:val="clear" w:color="auto" w:fill="FBD4B4" w:themeFill="accent6" w:themeFillTint="66"/>
                </w:tcPr>
                <w:p w14:paraId="3EF86D33" w14:textId="77777777" w:rsidR="00C2412F" w:rsidRPr="005620EF" w:rsidRDefault="00A64765" w:rsidP="00A3336F">
                  <w:pPr>
                    <w:tabs>
                      <w:tab w:val="left" w:pos="5572"/>
                    </w:tabs>
                    <w:rPr>
                      <w:rFonts w:ascii="Arial Black" w:hAnsi="Arial Black"/>
                      <w:b/>
                      <w:color w:val="FF0000"/>
                      <w:sz w:val="18"/>
                      <w:szCs w:val="18"/>
                    </w:rPr>
                  </w:pPr>
                  <w:r w:rsidRPr="005620EF">
                    <w:rPr>
                      <w:rFonts w:ascii="Arial Black" w:hAnsi="Arial Black"/>
                      <w:b/>
                      <w:color w:val="FF0000"/>
                      <w:sz w:val="18"/>
                      <w:szCs w:val="18"/>
                    </w:rPr>
                    <w:t>8</w:t>
                  </w:r>
                  <w:r w:rsidR="00C2412F" w:rsidRPr="005620EF">
                    <w:rPr>
                      <w:rFonts w:ascii="Arial Black" w:hAnsi="Arial Black"/>
                      <w:b/>
                      <w:color w:val="FF0000"/>
                      <w:sz w:val="18"/>
                      <w:szCs w:val="18"/>
                    </w:rPr>
                    <w:t xml:space="preserve">  </w:t>
                  </w:r>
                </w:p>
              </w:tc>
              <w:tc>
                <w:tcPr>
                  <w:tcW w:w="783" w:type="dxa"/>
                  <w:shd w:val="clear" w:color="auto" w:fill="FFFF66"/>
                </w:tcPr>
                <w:p w14:paraId="5B821EA2" w14:textId="77777777" w:rsidR="00C2412F" w:rsidRPr="005620EF" w:rsidRDefault="00A64765" w:rsidP="00A3336F">
                  <w:pPr>
                    <w:tabs>
                      <w:tab w:val="left" w:pos="5572"/>
                    </w:tabs>
                    <w:rPr>
                      <w:rFonts w:ascii="Arial Black" w:hAnsi="Arial Black"/>
                      <w:b/>
                      <w:color w:val="FF0000"/>
                      <w:sz w:val="18"/>
                      <w:szCs w:val="18"/>
                    </w:rPr>
                  </w:pPr>
                  <w:r w:rsidRPr="005620EF">
                    <w:rPr>
                      <w:rFonts w:ascii="Arial Black" w:hAnsi="Arial Black"/>
                      <w:b/>
                      <w:color w:val="FF0000"/>
                      <w:sz w:val="18"/>
                      <w:szCs w:val="18"/>
                    </w:rPr>
                    <w:t>3</w:t>
                  </w:r>
                </w:p>
              </w:tc>
              <w:tc>
                <w:tcPr>
                  <w:tcW w:w="479" w:type="dxa"/>
                  <w:shd w:val="clear" w:color="auto" w:fill="FFFF66"/>
                </w:tcPr>
                <w:p w14:paraId="29DE1647" w14:textId="77777777" w:rsidR="00C2412F" w:rsidRPr="005620EF" w:rsidRDefault="00A64765" w:rsidP="00A3336F">
                  <w:pPr>
                    <w:tabs>
                      <w:tab w:val="left" w:pos="5572"/>
                    </w:tabs>
                    <w:rPr>
                      <w:rFonts w:ascii="Arial Black" w:hAnsi="Arial Black"/>
                      <w:b/>
                      <w:color w:val="FF0000"/>
                      <w:sz w:val="18"/>
                      <w:szCs w:val="18"/>
                    </w:rPr>
                  </w:pPr>
                  <w:r w:rsidRPr="005620EF">
                    <w:rPr>
                      <w:rFonts w:ascii="Arial Black" w:hAnsi="Arial Black"/>
                      <w:b/>
                      <w:color w:val="FF0000"/>
                      <w:sz w:val="18"/>
                      <w:szCs w:val="18"/>
                    </w:rPr>
                    <w:t>4</w:t>
                  </w:r>
                </w:p>
              </w:tc>
              <w:tc>
                <w:tcPr>
                  <w:tcW w:w="541" w:type="dxa"/>
                  <w:shd w:val="clear" w:color="auto" w:fill="FFFF66"/>
                </w:tcPr>
                <w:p w14:paraId="48096B13" w14:textId="77777777" w:rsidR="00C2412F" w:rsidRPr="005620EF" w:rsidRDefault="00A64765" w:rsidP="00A3336F">
                  <w:pPr>
                    <w:tabs>
                      <w:tab w:val="left" w:pos="5572"/>
                    </w:tabs>
                    <w:rPr>
                      <w:rFonts w:ascii="Arial Black" w:hAnsi="Arial Black"/>
                      <w:b/>
                      <w:color w:val="FF0000"/>
                      <w:sz w:val="18"/>
                      <w:szCs w:val="18"/>
                    </w:rPr>
                  </w:pPr>
                  <w:r w:rsidRPr="005620EF">
                    <w:rPr>
                      <w:rFonts w:ascii="Arial Black" w:hAnsi="Arial Black"/>
                      <w:b/>
                      <w:color w:val="FF0000"/>
                      <w:sz w:val="18"/>
                      <w:szCs w:val="18"/>
                    </w:rPr>
                    <w:t>4</w:t>
                  </w:r>
                </w:p>
              </w:tc>
              <w:tc>
                <w:tcPr>
                  <w:tcW w:w="541" w:type="dxa"/>
                  <w:shd w:val="clear" w:color="auto" w:fill="FFFF66"/>
                </w:tcPr>
                <w:p w14:paraId="2C5D841B" w14:textId="77777777" w:rsidR="00C2412F" w:rsidRPr="005620EF" w:rsidRDefault="00A64765" w:rsidP="00A3336F">
                  <w:pPr>
                    <w:tabs>
                      <w:tab w:val="left" w:pos="5572"/>
                    </w:tabs>
                    <w:rPr>
                      <w:rFonts w:ascii="Arial Black" w:hAnsi="Arial Black"/>
                      <w:b/>
                      <w:color w:val="FF0000"/>
                      <w:sz w:val="18"/>
                      <w:szCs w:val="18"/>
                    </w:rPr>
                  </w:pPr>
                  <w:r w:rsidRPr="005620EF">
                    <w:rPr>
                      <w:rFonts w:ascii="Arial Black" w:hAnsi="Arial Black"/>
                      <w:b/>
                      <w:color w:val="FF0000"/>
                      <w:sz w:val="18"/>
                      <w:szCs w:val="18"/>
                    </w:rPr>
                    <w:t>3</w:t>
                  </w:r>
                </w:p>
              </w:tc>
              <w:tc>
                <w:tcPr>
                  <w:tcW w:w="582" w:type="dxa"/>
                  <w:shd w:val="clear" w:color="auto" w:fill="FFFF66"/>
                </w:tcPr>
                <w:p w14:paraId="1AA1CF3C" w14:textId="77777777" w:rsidR="00C2412F" w:rsidRPr="005620EF" w:rsidRDefault="00493875" w:rsidP="00A3336F">
                  <w:pPr>
                    <w:tabs>
                      <w:tab w:val="left" w:pos="5572"/>
                    </w:tabs>
                    <w:rPr>
                      <w:rFonts w:ascii="Arial Black" w:hAnsi="Arial Black"/>
                      <w:b/>
                      <w:color w:val="FF0000"/>
                      <w:sz w:val="18"/>
                      <w:szCs w:val="18"/>
                    </w:rPr>
                  </w:pPr>
                  <w:r>
                    <w:rPr>
                      <w:rFonts w:ascii="Arial Black" w:hAnsi="Arial Black"/>
                      <w:b/>
                      <w:color w:val="FF0000"/>
                      <w:sz w:val="18"/>
                      <w:szCs w:val="18"/>
                    </w:rPr>
                    <w:t>5</w:t>
                  </w:r>
                </w:p>
              </w:tc>
              <w:tc>
                <w:tcPr>
                  <w:tcW w:w="851" w:type="dxa"/>
                  <w:shd w:val="clear" w:color="auto" w:fill="FFFF66"/>
                </w:tcPr>
                <w:p w14:paraId="4C97F8F4" w14:textId="77777777" w:rsidR="00C2412F" w:rsidRPr="001F4C0D" w:rsidRDefault="00493875" w:rsidP="00A44AB0">
                  <w:pPr>
                    <w:rPr>
                      <w:rFonts w:ascii="Arial Black" w:hAnsi="Arial Black"/>
                      <w:b/>
                    </w:rPr>
                  </w:pPr>
                  <w:r>
                    <w:rPr>
                      <w:rFonts w:ascii="Arial Black" w:hAnsi="Arial Black"/>
                      <w:b/>
                      <w:color w:val="FF0000"/>
                    </w:rPr>
                    <w:t>19</w:t>
                  </w:r>
                </w:p>
              </w:tc>
            </w:tr>
            <w:tr w:rsidR="00060538" w14:paraId="2548D9A9" w14:textId="77777777" w:rsidTr="00181CDC">
              <w:trPr>
                <w:trHeight w:val="958"/>
              </w:trPr>
              <w:tc>
                <w:tcPr>
                  <w:tcW w:w="1983" w:type="dxa"/>
                  <w:gridSpan w:val="2"/>
                  <w:shd w:val="clear" w:color="auto" w:fill="FFC000"/>
                </w:tcPr>
                <w:p w14:paraId="2EC29FA9" w14:textId="77777777" w:rsidR="00C2412F" w:rsidRPr="0042773A" w:rsidRDefault="00C2412F" w:rsidP="00A3336F">
                  <w:pPr>
                    <w:tabs>
                      <w:tab w:val="left" w:pos="5572"/>
                    </w:tabs>
                    <w:rPr>
                      <w:b/>
                      <w:color w:val="000000" w:themeColor="text1"/>
                      <w:sz w:val="16"/>
                      <w:szCs w:val="16"/>
                    </w:rPr>
                  </w:pPr>
                  <w:r w:rsidRPr="0042773A">
                    <w:rPr>
                      <w:b/>
                      <w:color w:val="000000" w:themeColor="text1"/>
                      <w:sz w:val="16"/>
                      <w:szCs w:val="16"/>
                    </w:rPr>
                    <w:t>SPOLU: povinná časť + voliteľné hodiny</w:t>
                  </w:r>
                </w:p>
              </w:tc>
              <w:tc>
                <w:tcPr>
                  <w:tcW w:w="236" w:type="dxa"/>
                  <w:gridSpan w:val="2"/>
                  <w:shd w:val="clear" w:color="auto" w:fill="FFC000"/>
                </w:tcPr>
                <w:p w14:paraId="7B73D901" w14:textId="77777777" w:rsidR="00C2412F" w:rsidRPr="0031772F" w:rsidRDefault="00C2412F" w:rsidP="00A3336F">
                  <w:pPr>
                    <w:tabs>
                      <w:tab w:val="left" w:pos="5572"/>
                    </w:tabs>
                    <w:rPr>
                      <w:b/>
                      <w:color w:val="000000" w:themeColor="text1"/>
                      <w:sz w:val="18"/>
                      <w:szCs w:val="18"/>
                    </w:rPr>
                  </w:pPr>
                </w:p>
              </w:tc>
              <w:tc>
                <w:tcPr>
                  <w:tcW w:w="469" w:type="dxa"/>
                  <w:shd w:val="clear" w:color="auto" w:fill="FFC000"/>
                </w:tcPr>
                <w:p w14:paraId="2658E790" w14:textId="77777777" w:rsidR="00C2412F" w:rsidRPr="005620EF" w:rsidRDefault="00A64765" w:rsidP="00A3336F">
                  <w:pPr>
                    <w:tabs>
                      <w:tab w:val="left" w:pos="5572"/>
                    </w:tabs>
                    <w:rPr>
                      <w:rFonts w:ascii="Arial Black" w:hAnsi="Arial Black"/>
                      <w:b/>
                      <w:color w:val="000000" w:themeColor="text1"/>
                      <w:sz w:val="18"/>
                      <w:szCs w:val="18"/>
                    </w:rPr>
                  </w:pPr>
                  <w:r w:rsidRPr="005620EF">
                    <w:rPr>
                      <w:rFonts w:ascii="Arial Black" w:hAnsi="Arial Black"/>
                      <w:b/>
                      <w:color w:val="000000" w:themeColor="text1"/>
                      <w:sz w:val="18"/>
                      <w:szCs w:val="18"/>
                    </w:rPr>
                    <w:t>22</w:t>
                  </w:r>
                </w:p>
              </w:tc>
              <w:tc>
                <w:tcPr>
                  <w:tcW w:w="469" w:type="dxa"/>
                  <w:shd w:val="clear" w:color="auto" w:fill="FFC000"/>
                </w:tcPr>
                <w:p w14:paraId="3BB83DE1" w14:textId="77777777" w:rsidR="00C2412F" w:rsidRPr="005620EF" w:rsidRDefault="00A64765" w:rsidP="00A3336F">
                  <w:pPr>
                    <w:tabs>
                      <w:tab w:val="left" w:pos="5572"/>
                    </w:tabs>
                    <w:rPr>
                      <w:rFonts w:ascii="Arial Black" w:hAnsi="Arial Black"/>
                      <w:b/>
                      <w:color w:val="000000" w:themeColor="text1"/>
                      <w:sz w:val="18"/>
                      <w:szCs w:val="18"/>
                    </w:rPr>
                  </w:pPr>
                  <w:r w:rsidRPr="005620EF">
                    <w:rPr>
                      <w:rFonts w:ascii="Arial Black" w:hAnsi="Arial Black"/>
                      <w:b/>
                      <w:color w:val="000000" w:themeColor="text1"/>
                      <w:sz w:val="18"/>
                      <w:szCs w:val="18"/>
                    </w:rPr>
                    <w:t>23</w:t>
                  </w:r>
                </w:p>
              </w:tc>
              <w:tc>
                <w:tcPr>
                  <w:tcW w:w="469" w:type="dxa"/>
                  <w:shd w:val="clear" w:color="auto" w:fill="FFC000"/>
                </w:tcPr>
                <w:p w14:paraId="262AADEB" w14:textId="77777777" w:rsidR="00C2412F" w:rsidRPr="005620EF" w:rsidRDefault="00A64765" w:rsidP="00A3336F">
                  <w:pPr>
                    <w:tabs>
                      <w:tab w:val="left" w:pos="5572"/>
                    </w:tabs>
                    <w:rPr>
                      <w:rFonts w:ascii="Arial Black" w:hAnsi="Arial Black"/>
                      <w:b/>
                      <w:color w:val="000000" w:themeColor="text1"/>
                      <w:sz w:val="18"/>
                      <w:szCs w:val="18"/>
                    </w:rPr>
                  </w:pPr>
                  <w:r w:rsidRPr="005620EF">
                    <w:rPr>
                      <w:rFonts w:ascii="Arial Black" w:hAnsi="Arial Black"/>
                      <w:b/>
                      <w:color w:val="000000" w:themeColor="text1"/>
                      <w:sz w:val="18"/>
                      <w:szCs w:val="18"/>
                    </w:rPr>
                    <w:t>25</w:t>
                  </w:r>
                </w:p>
              </w:tc>
              <w:tc>
                <w:tcPr>
                  <w:tcW w:w="469" w:type="dxa"/>
                  <w:shd w:val="clear" w:color="auto" w:fill="FFC000"/>
                </w:tcPr>
                <w:p w14:paraId="4E5EC74B" w14:textId="77777777" w:rsidR="00C2412F" w:rsidRPr="005620EF" w:rsidRDefault="00A64765" w:rsidP="00A3336F">
                  <w:pPr>
                    <w:tabs>
                      <w:tab w:val="left" w:pos="5572"/>
                    </w:tabs>
                    <w:rPr>
                      <w:rFonts w:ascii="Arial Black" w:hAnsi="Arial Black"/>
                      <w:b/>
                      <w:color w:val="000000" w:themeColor="text1"/>
                      <w:sz w:val="18"/>
                      <w:szCs w:val="18"/>
                    </w:rPr>
                  </w:pPr>
                  <w:r w:rsidRPr="005620EF">
                    <w:rPr>
                      <w:rFonts w:ascii="Arial Black" w:hAnsi="Arial Black"/>
                      <w:b/>
                      <w:color w:val="000000" w:themeColor="text1"/>
                      <w:sz w:val="18"/>
                      <w:szCs w:val="18"/>
                    </w:rPr>
                    <w:t>26</w:t>
                  </w:r>
                </w:p>
              </w:tc>
              <w:tc>
                <w:tcPr>
                  <w:tcW w:w="520" w:type="dxa"/>
                  <w:shd w:val="clear" w:color="auto" w:fill="FBD4B4" w:themeFill="accent6" w:themeFillTint="66"/>
                </w:tcPr>
                <w:p w14:paraId="2510678F" w14:textId="77777777" w:rsidR="00C2412F" w:rsidRPr="005620EF" w:rsidRDefault="00A64765" w:rsidP="00A3336F">
                  <w:pPr>
                    <w:tabs>
                      <w:tab w:val="left" w:pos="5572"/>
                    </w:tabs>
                    <w:rPr>
                      <w:rFonts w:ascii="Arial Black" w:hAnsi="Arial Black"/>
                      <w:b/>
                      <w:color w:val="000000" w:themeColor="text1"/>
                      <w:sz w:val="18"/>
                      <w:szCs w:val="18"/>
                    </w:rPr>
                  </w:pPr>
                  <w:r w:rsidRPr="005620EF">
                    <w:rPr>
                      <w:rFonts w:ascii="Arial Black" w:hAnsi="Arial Black"/>
                      <w:b/>
                      <w:color w:val="000000" w:themeColor="text1"/>
                      <w:sz w:val="18"/>
                      <w:szCs w:val="18"/>
                    </w:rPr>
                    <w:t>96</w:t>
                  </w:r>
                </w:p>
              </w:tc>
              <w:tc>
                <w:tcPr>
                  <w:tcW w:w="783" w:type="dxa"/>
                  <w:shd w:val="clear" w:color="auto" w:fill="FFC000"/>
                </w:tcPr>
                <w:p w14:paraId="01618E3A" w14:textId="77777777" w:rsidR="00C2412F" w:rsidRPr="005620EF" w:rsidRDefault="00A64765" w:rsidP="00A3336F">
                  <w:pPr>
                    <w:tabs>
                      <w:tab w:val="left" w:pos="5572"/>
                    </w:tabs>
                    <w:rPr>
                      <w:rFonts w:ascii="Arial Black" w:hAnsi="Arial Black"/>
                      <w:b/>
                      <w:color w:val="000000" w:themeColor="text1"/>
                      <w:sz w:val="18"/>
                      <w:szCs w:val="18"/>
                    </w:rPr>
                  </w:pPr>
                  <w:r w:rsidRPr="005620EF">
                    <w:rPr>
                      <w:rFonts w:ascii="Arial Black" w:hAnsi="Arial Black"/>
                      <w:b/>
                      <w:color w:val="000000" w:themeColor="text1"/>
                      <w:sz w:val="18"/>
                      <w:szCs w:val="18"/>
                    </w:rPr>
                    <w:t>27</w:t>
                  </w:r>
                </w:p>
              </w:tc>
              <w:tc>
                <w:tcPr>
                  <w:tcW w:w="479" w:type="dxa"/>
                  <w:shd w:val="clear" w:color="auto" w:fill="FFC000"/>
                </w:tcPr>
                <w:p w14:paraId="169A002B" w14:textId="77777777" w:rsidR="00C2412F" w:rsidRPr="005620EF" w:rsidRDefault="00A64765" w:rsidP="00A3336F">
                  <w:pPr>
                    <w:tabs>
                      <w:tab w:val="left" w:pos="5572"/>
                    </w:tabs>
                    <w:rPr>
                      <w:rFonts w:ascii="Arial Black" w:hAnsi="Arial Black"/>
                      <w:b/>
                      <w:color w:val="000000" w:themeColor="text1"/>
                      <w:sz w:val="18"/>
                      <w:szCs w:val="18"/>
                    </w:rPr>
                  </w:pPr>
                  <w:r w:rsidRPr="005620EF">
                    <w:rPr>
                      <w:rFonts w:ascii="Arial Black" w:hAnsi="Arial Black"/>
                      <w:b/>
                      <w:color w:val="000000" w:themeColor="text1"/>
                      <w:sz w:val="18"/>
                      <w:szCs w:val="18"/>
                    </w:rPr>
                    <w:t>29</w:t>
                  </w:r>
                </w:p>
              </w:tc>
              <w:tc>
                <w:tcPr>
                  <w:tcW w:w="541" w:type="dxa"/>
                  <w:shd w:val="clear" w:color="auto" w:fill="FFC000"/>
                </w:tcPr>
                <w:p w14:paraId="2D0534D6" w14:textId="77777777" w:rsidR="00C2412F" w:rsidRPr="005620EF" w:rsidRDefault="00C2412F" w:rsidP="00A3336F">
                  <w:pPr>
                    <w:tabs>
                      <w:tab w:val="left" w:pos="5572"/>
                    </w:tabs>
                    <w:rPr>
                      <w:rFonts w:ascii="Arial Black" w:hAnsi="Arial Black"/>
                      <w:b/>
                      <w:color w:val="000000" w:themeColor="text1"/>
                      <w:sz w:val="18"/>
                      <w:szCs w:val="18"/>
                    </w:rPr>
                  </w:pPr>
                  <w:r w:rsidRPr="005620EF">
                    <w:rPr>
                      <w:rFonts w:ascii="Arial Black" w:hAnsi="Arial Black"/>
                      <w:b/>
                      <w:color w:val="000000" w:themeColor="text1"/>
                      <w:sz w:val="18"/>
                      <w:szCs w:val="18"/>
                    </w:rPr>
                    <w:t>30</w:t>
                  </w:r>
                </w:p>
              </w:tc>
              <w:tc>
                <w:tcPr>
                  <w:tcW w:w="541" w:type="dxa"/>
                  <w:shd w:val="clear" w:color="auto" w:fill="FFC000"/>
                </w:tcPr>
                <w:p w14:paraId="3BC8B219" w14:textId="77777777" w:rsidR="00C2412F" w:rsidRPr="005620EF" w:rsidRDefault="00060538" w:rsidP="00A3336F">
                  <w:pPr>
                    <w:tabs>
                      <w:tab w:val="left" w:pos="5572"/>
                    </w:tabs>
                    <w:rPr>
                      <w:rFonts w:ascii="Arial Black" w:hAnsi="Arial Black"/>
                      <w:b/>
                      <w:color w:val="000000" w:themeColor="text1"/>
                      <w:sz w:val="18"/>
                      <w:szCs w:val="18"/>
                    </w:rPr>
                  </w:pPr>
                  <w:r w:rsidRPr="005620EF">
                    <w:rPr>
                      <w:rFonts w:ascii="Arial Black" w:hAnsi="Arial Black"/>
                      <w:b/>
                      <w:color w:val="000000" w:themeColor="text1"/>
                      <w:sz w:val="18"/>
                      <w:szCs w:val="18"/>
                    </w:rPr>
                    <w:t>30</w:t>
                  </w:r>
                </w:p>
              </w:tc>
              <w:tc>
                <w:tcPr>
                  <w:tcW w:w="582" w:type="dxa"/>
                  <w:shd w:val="clear" w:color="auto" w:fill="FFC000"/>
                </w:tcPr>
                <w:p w14:paraId="1D653BB1" w14:textId="77777777" w:rsidR="00C2412F" w:rsidRPr="005620EF" w:rsidRDefault="001F4C0D" w:rsidP="00A3336F">
                  <w:pPr>
                    <w:tabs>
                      <w:tab w:val="left" w:pos="5572"/>
                    </w:tabs>
                    <w:rPr>
                      <w:rFonts w:ascii="Arial Black" w:hAnsi="Arial Black"/>
                      <w:b/>
                      <w:color w:val="000000" w:themeColor="text1"/>
                      <w:sz w:val="18"/>
                      <w:szCs w:val="18"/>
                    </w:rPr>
                  </w:pPr>
                  <w:r w:rsidRPr="005620EF">
                    <w:rPr>
                      <w:rFonts w:ascii="Arial Black" w:hAnsi="Arial Black"/>
                      <w:b/>
                      <w:color w:val="000000" w:themeColor="text1"/>
                      <w:sz w:val="18"/>
                      <w:szCs w:val="18"/>
                    </w:rPr>
                    <w:t>30</w:t>
                  </w:r>
                </w:p>
              </w:tc>
              <w:tc>
                <w:tcPr>
                  <w:tcW w:w="851" w:type="dxa"/>
                  <w:shd w:val="clear" w:color="auto" w:fill="FFC000"/>
                </w:tcPr>
                <w:p w14:paraId="4FAFC5EC" w14:textId="77777777" w:rsidR="00C2412F" w:rsidRPr="001F4C0D" w:rsidRDefault="001F4C0D" w:rsidP="00A44AB0">
                  <w:pPr>
                    <w:rPr>
                      <w:rFonts w:ascii="Arial Black" w:hAnsi="Arial Black"/>
                      <w:b/>
                    </w:rPr>
                  </w:pPr>
                  <w:r w:rsidRPr="001F4C0D">
                    <w:rPr>
                      <w:rFonts w:ascii="Arial Black" w:hAnsi="Arial Black"/>
                      <w:b/>
                    </w:rPr>
                    <w:t>146</w:t>
                  </w:r>
                </w:p>
              </w:tc>
            </w:tr>
          </w:tbl>
          <w:p w14:paraId="549F35D5" w14:textId="77777777" w:rsidR="00181CDC" w:rsidRDefault="00181CDC" w:rsidP="00181CDC">
            <w:pPr>
              <w:rPr>
                <w:sz w:val="24"/>
                <w:szCs w:val="24"/>
              </w:rPr>
            </w:pPr>
          </w:p>
          <w:p w14:paraId="770CE31C" w14:textId="28154FB2" w:rsidR="00181CDC" w:rsidRPr="005620EF" w:rsidRDefault="00181CDC" w:rsidP="00181CDC">
            <w:pPr>
              <w:rPr>
                <w:sz w:val="24"/>
                <w:szCs w:val="24"/>
              </w:rPr>
            </w:pPr>
            <w:r>
              <w:rPr>
                <w:sz w:val="24"/>
                <w:szCs w:val="24"/>
              </w:rPr>
              <w:t xml:space="preserve">Učebný </w:t>
            </w:r>
            <w:r w:rsidRPr="005C2DE4">
              <w:rPr>
                <w:sz w:val="24"/>
                <w:szCs w:val="24"/>
              </w:rPr>
              <w:t xml:space="preserve">plán </w:t>
            </w:r>
            <w:r>
              <w:rPr>
                <w:sz w:val="24"/>
                <w:szCs w:val="24"/>
              </w:rPr>
              <w:t xml:space="preserve">je zložený z počtu vyučovacích hodín, ktoré  určuje štát a sú dané v štátnom vzdelávacom programe – tvoria  rámcový učebný plán (čierna farba) Je záväzný pre všetky štátne základné školy. Druhú skupinu tvoria voľné vyučovacie hodiny </w:t>
            </w:r>
            <w:r w:rsidRPr="005620EF">
              <w:rPr>
                <w:color w:val="FF0000"/>
                <w:sz w:val="24"/>
                <w:szCs w:val="24"/>
              </w:rPr>
              <w:t xml:space="preserve">(červená farba),  </w:t>
            </w:r>
            <w:r>
              <w:rPr>
                <w:sz w:val="24"/>
                <w:szCs w:val="24"/>
              </w:rPr>
              <w:t xml:space="preserve">ktoré má škola naplniť podľa svojho zamerania alebo doplniť do základných predmetov. V učebnom pláne sú ďalšie vyučovacie hodiny vyznačené </w:t>
            </w:r>
            <w:r>
              <w:rPr>
                <w:color w:val="1F497D" w:themeColor="text2"/>
                <w:sz w:val="24"/>
                <w:szCs w:val="24"/>
              </w:rPr>
              <w:t xml:space="preserve">modrou farbou. </w:t>
            </w:r>
            <w:r>
              <w:rPr>
                <w:sz w:val="24"/>
                <w:szCs w:val="24"/>
              </w:rPr>
              <w:t>Od siedmeho ročníka je škola povinná ponúknuť vyučovanie v druhom cudzom jazyku v dotácii dvoch hodín týždenne. Pokiaľ sa žiaci rozhodnú pre druhý cudzí jazyk, platia v danom ročníku namiesto červených čísel  čísla s modrou farbou.</w:t>
            </w:r>
          </w:p>
          <w:p w14:paraId="4471918C" w14:textId="77777777" w:rsidR="00181CDC" w:rsidRDefault="00181CDC" w:rsidP="00181CDC">
            <w:pPr>
              <w:rPr>
                <w:sz w:val="24"/>
                <w:szCs w:val="24"/>
              </w:rPr>
            </w:pPr>
            <w:r>
              <w:rPr>
                <w:sz w:val="24"/>
                <w:szCs w:val="24"/>
              </w:rPr>
              <w:t>Cudzie jazyky, technika a informatika sa vyučujú v skupinách, v ktorý je najviac 17 žiakov.</w:t>
            </w:r>
          </w:p>
          <w:p w14:paraId="53E982BF" w14:textId="77777777" w:rsidR="00181CDC" w:rsidRDefault="00181CDC" w:rsidP="00181CDC">
            <w:pPr>
              <w:rPr>
                <w:sz w:val="24"/>
                <w:szCs w:val="24"/>
              </w:rPr>
            </w:pPr>
            <w:r>
              <w:rPr>
                <w:sz w:val="24"/>
                <w:szCs w:val="24"/>
              </w:rPr>
              <w:t xml:space="preserve">Na 1. stupni sa v rámci voľných hodín v 1. a 2. ročníku vyučuje </w:t>
            </w:r>
            <w:r>
              <w:rPr>
                <w:b/>
                <w:sz w:val="24"/>
                <w:szCs w:val="24"/>
              </w:rPr>
              <w:t xml:space="preserve">anglický jazyk                  2-mi hodinami týždenne. </w:t>
            </w:r>
            <w:r>
              <w:rPr>
                <w:sz w:val="24"/>
                <w:szCs w:val="24"/>
              </w:rPr>
              <w:t xml:space="preserve"> </w:t>
            </w:r>
            <w:r w:rsidRPr="00E36EB1">
              <w:rPr>
                <w:b/>
                <w:sz w:val="24"/>
                <w:szCs w:val="24"/>
              </w:rPr>
              <w:t>Regionálna výchova</w:t>
            </w:r>
            <w:r>
              <w:rPr>
                <w:sz w:val="24"/>
                <w:szCs w:val="24"/>
              </w:rPr>
              <w:t xml:space="preserve"> sa vyučuje v 2. a 3. ročníku v počte </w:t>
            </w:r>
            <w:r w:rsidRPr="00F56752">
              <w:rPr>
                <w:b/>
                <w:sz w:val="24"/>
                <w:szCs w:val="24"/>
              </w:rPr>
              <w:t>1 hodina týždenne</w:t>
            </w:r>
            <w:r>
              <w:rPr>
                <w:b/>
                <w:sz w:val="24"/>
                <w:szCs w:val="24"/>
              </w:rPr>
              <w:t xml:space="preserve">. </w:t>
            </w:r>
            <w:r w:rsidRPr="00F56752">
              <w:rPr>
                <w:sz w:val="24"/>
                <w:szCs w:val="24"/>
              </w:rPr>
              <w:t>V 3. a 4. ročníku</w:t>
            </w:r>
            <w:r>
              <w:rPr>
                <w:b/>
                <w:sz w:val="24"/>
                <w:szCs w:val="24"/>
              </w:rPr>
              <w:t xml:space="preserve"> je posilnený slovenský jazyk 1 hodinou týždenne, </w:t>
            </w:r>
            <w:r>
              <w:rPr>
                <w:sz w:val="24"/>
                <w:szCs w:val="24"/>
              </w:rPr>
              <w:t xml:space="preserve">ktorá je zameraná na posilnenie čitateľských schopností a zručností – </w:t>
            </w:r>
            <w:r w:rsidRPr="00256119">
              <w:rPr>
                <w:b/>
                <w:sz w:val="24"/>
                <w:szCs w:val="24"/>
              </w:rPr>
              <w:t>tvorivé čítanie.</w:t>
            </w:r>
          </w:p>
          <w:p w14:paraId="4049BFE4" w14:textId="77777777" w:rsidR="00181CDC" w:rsidRDefault="00181CDC" w:rsidP="00181CDC">
            <w:pPr>
              <w:rPr>
                <w:sz w:val="24"/>
                <w:szCs w:val="24"/>
              </w:rPr>
            </w:pPr>
            <w:r>
              <w:rPr>
                <w:sz w:val="24"/>
                <w:szCs w:val="24"/>
              </w:rPr>
              <w:t xml:space="preserve">Na 2. stupni posilňujeme vyučovanie ANJ o </w:t>
            </w:r>
            <w:r w:rsidRPr="00F56752">
              <w:rPr>
                <w:b/>
                <w:sz w:val="24"/>
                <w:szCs w:val="24"/>
              </w:rPr>
              <w:t>konverzáciu v anglickom jazyku</w:t>
            </w:r>
            <w:r>
              <w:rPr>
                <w:sz w:val="24"/>
                <w:szCs w:val="24"/>
              </w:rPr>
              <w:t xml:space="preserve"> od piateho ročníka. Od 7. ročníka ponúkame vyučovanie druhého cudzieho jazyka v rámci voľných hodín, ak si ho nadpolovičná väčšina žiakov vyberie. Pokiaľ nie, </w:t>
            </w:r>
            <w:r>
              <w:rPr>
                <w:sz w:val="24"/>
                <w:szCs w:val="24"/>
              </w:rPr>
              <w:lastRenderedPageBreak/>
              <w:t xml:space="preserve">týmito hodinami budú posilnené iné predmety. Taktiež pokračuje vzdelávanie žiakov v predmete </w:t>
            </w:r>
            <w:r>
              <w:rPr>
                <w:b/>
                <w:sz w:val="24"/>
                <w:szCs w:val="24"/>
              </w:rPr>
              <w:t>regionálna</w:t>
            </w:r>
            <w:r w:rsidRPr="00F56752">
              <w:rPr>
                <w:b/>
                <w:sz w:val="24"/>
                <w:szCs w:val="24"/>
              </w:rPr>
              <w:t xml:space="preserve"> výchova</w:t>
            </w:r>
            <w:r>
              <w:rPr>
                <w:b/>
                <w:sz w:val="24"/>
                <w:szCs w:val="24"/>
              </w:rPr>
              <w:t xml:space="preserve"> </w:t>
            </w:r>
            <w:r>
              <w:rPr>
                <w:sz w:val="24"/>
                <w:szCs w:val="24"/>
              </w:rPr>
              <w:t>v 5., 6. ročníku.</w:t>
            </w:r>
          </w:p>
          <w:p w14:paraId="685353E2" w14:textId="77777777" w:rsidR="00181CDC" w:rsidRDefault="00181CDC" w:rsidP="00181CDC">
            <w:pPr>
              <w:rPr>
                <w:sz w:val="24"/>
                <w:szCs w:val="24"/>
              </w:rPr>
            </w:pPr>
            <w:r>
              <w:rPr>
                <w:sz w:val="24"/>
                <w:szCs w:val="24"/>
              </w:rPr>
              <w:t xml:space="preserve">Novým predmetom je od školského roka 2019/2020 </w:t>
            </w:r>
            <w:r w:rsidRPr="00262261">
              <w:rPr>
                <w:b/>
                <w:sz w:val="24"/>
                <w:szCs w:val="24"/>
              </w:rPr>
              <w:t>inštrumentácia</w:t>
            </w:r>
            <w:r>
              <w:rPr>
                <w:sz w:val="24"/>
                <w:szCs w:val="24"/>
              </w:rPr>
              <w:t>, kde sa snažíme žiakov vtiahnuť do spoznávania hudby a jej zákonitostí prostredníctvom vlastnej hudobnej (inštrumentálnej) činnosti.</w:t>
            </w:r>
          </w:p>
          <w:p w14:paraId="5FC5FEEF" w14:textId="77777777" w:rsidR="00181CDC" w:rsidRPr="00720B99" w:rsidRDefault="00181CDC" w:rsidP="00181CDC">
            <w:pPr>
              <w:rPr>
                <w:sz w:val="24"/>
                <w:szCs w:val="24"/>
              </w:rPr>
            </w:pPr>
            <w:r>
              <w:rPr>
                <w:sz w:val="24"/>
                <w:szCs w:val="24"/>
              </w:rPr>
              <w:t>Ďalšie</w:t>
            </w:r>
            <w:r w:rsidRPr="00720B99">
              <w:rPr>
                <w:sz w:val="24"/>
                <w:szCs w:val="24"/>
              </w:rPr>
              <w:t xml:space="preserve"> voľné hodiny dopĺňajú vzdelávanie žiakov v predmetoch slovenský jazyk v 7. </w:t>
            </w:r>
            <w:r>
              <w:rPr>
                <w:sz w:val="24"/>
                <w:szCs w:val="24"/>
              </w:rPr>
              <w:t xml:space="preserve"> a 9. </w:t>
            </w:r>
            <w:r w:rsidRPr="00720B99">
              <w:rPr>
                <w:sz w:val="24"/>
                <w:szCs w:val="24"/>
              </w:rPr>
              <w:t>ročníku, matematika v 5.</w:t>
            </w:r>
            <w:r>
              <w:rPr>
                <w:sz w:val="24"/>
                <w:szCs w:val="24"/>
              </w:rPr>
              <w:t>-9</w:t>
            </w:r>
            <w:r w:rsidRPr="00720B99">
              <w:rPr>
                <w:sz w:val="24"/>
                <w:szCs w:val="24"/>
              </w:rPr>
              <w:t xml:space="preserve">. ročníku, , dejepis v  </w:t>
            </w:r>
            <w:r>
              <w:rPr>
                <w:sz w:val="24"/>
                <w:szCs w:val="24"/>
              </w:rPr>
              <w:t>6. ročníku, chémia v 9. ročníku, geografia v 8. ročníku.</w:t>
            </w:r>
            <w:r w:rsidRPr="00720B99">
              <w:rPr>
                <w:sz w:val="24"/>
                <w:szCs w:val="24"/>
              </w:rPr>
              <w:t xml:space="preserve"> Navýšené počty hodín zabezpečujú kvalitatívne vyššiu úroveň poskytovaného vzdelávania zameraného hlavne na rozvoj jednotlivých kompetencií.</w:t>
            </w:r>
          </w:p>
          <w:p w14:paraId="49D1FE00" w14:textId="77777777" w:rsidR="00181CDC" w:rsidRDefault="00181CDC" w:rsidP="00181CDC">
            <w:pPr>
              <w:rPr>
                <w:sz w:val="24"/>
                <w:szCs w:val="24"/>
              </w:rPr>
            </w:pPr>
            <w:r>
              <w:rPr>
                <w:sz w:val="24"/>
                <w:szCs w:val="24"/>
              </w:rPr>
              <w:t xml:space="preserve">Disponibilné hodiny a ich počty môžeme v jednotlivých školských rokoch meniť v závislosti od </w:t>
            </w:r>
          </w:p>
          <w:p w14:paraId="180A246A" w14:textId="77777777" w:rsidR="00181CDC" w:rsidRDefault="00181CDC">
            <w:pPr>
              <w:pStyle w:val="Odsekzoznamu"/>
              <w:numPr>
                <w:ilvl w:val="0"/>
                <w:numId w:val="23"/>
              </w:numPr>
              <w:rPr>
                <w:rFonts w:eastAsia="Times New Roman"/>
                <w:sz w:val="24"/>
                <w:szCs w:val="24"/>
              </w:rPr>
            </w:pPr>
            <w:r w:rsidRPr="00720B99">
              <w:rPr>
                <w:rFonts w:eastAsia="Times New Roman"/>
                <w:sz w:val="24"/>
                <w:szCs w:val="24"/>
              </w:rPr>
              <w:t xml:space="preserve">pedagogicko-organizačného zabezpečenia a možností </w:t>
            </w:r>
            <w:r>
              <w:rPr>
                <w:rFonts w:eastAsia="Times New Roman"/>
                <w:sz w:val="24"/>
                <w:szCs w:val="24"/>
              </w:rPr>
              <w:t>školy</w:t>
            </w:r>
          </w:p>
          <w:p w14:paraId="5823A4E3" w14:textId="77777777" w:rsidR="00181CDC" w:rsidRDefault="00181CDC">
            <w:pPr>
              <w:pStyle w:val="Odsekzoznamu"/>
              <w:numPr>
                <w:ilvl w:val="0"/>
                <w:numId w:val="23"/>
              </w:numPr>
              <w:rPr>
                <w:rFonts w:eastAsia="Times New Roman"/>
                <w:sz w:val="24"/>
                <w:szCs w:val="24"/>
              </w:rPr>
            </w:pPr>
            <w:r>
              <w:rPr>
                <w:rFonts w:eastAsia="Times New Roman"/>
                <w:sz w:val="24"/>
                <w:szCs w:val="24"/>
              </w:rPr>
              <w:t>schopností žiakov</w:t>
            </w:r>
          </w:p>
          <w:p w14:paraId="6A798303" w14:textId="77777777" w:rsidR="00181CDC" w:rsidRDefault="00181CDC">
            <w:pPr>
              <w:pStyle w:val="Odsekzoznamu"/>
              <w:numPr>
                <w:ilvl w:val="0"/>
                <w:numId w:val="23"/>
              </w:numPr>
              <w:rPr>
                <w:rFonts w:eastAsia="Times New Roman"/>
                <w:sz w:val="24"/>
                <w:szCs w:val="24"/>
              </w:rPr>
            </w:pPr>
            <w:r>
              <w:rPr>
                <w:rFonts w:eastAsia="Times New Roman"/>
                <w:sz w:val="24"/>
                <w:szCs w:val="24"/>
              </w:rPr>
              <w:t>záujmov a preferencií žiakov</w:t>
            </w:r>
          </w:p>
          <w:p w14:paraId="52A3EF2B" w14:textId="77777777" w:rsidR="00181CDC" w:rsidRDefault="00181CDC">
            <w:pPr>
              <w:pStyle w:val="Odsekzoznamu"/>
              <w:numPr>
                <w:ilvl w:val="0"/>
                <w:numId w:val="23"/>
              </w:numPr>
              <w:rPr>
                <w:rFonts w:eastAsia="Times New Roman"/>
                <w:sz w:val="24"/>
                <w:szCs w:val="24"/>
              </w:rPr>
            </w:pPr>
            <w:r>
              <w:rPr>
                <w:rFonts w:eastAsia="Times New Roman"/>
                <w:sz w:val="24"/>
                <w:szCs w:val="24"/>
              </w:rPr>
              <w:t>záujmov a schopností učiteľov.</w:t>
            </w:r>
          </w:p>
          <w:p w14:paraId="761B1FBB" w14:textId="77777777" w:rsidR="00181CDC" w:rsidRPr="005A19A7" w:rsidRDefault="00181CDC" w:rsidP="00181CDC">
            <w:pPr>
              <w:rPr>
                <w:sz w:val="24"/>
                <w:szCs w:val="24"/>
              </w:rPr>
            </w:pPr>
            <w:r>
              <w:rPr>
                <w:sz w:val="24"/>
                <w:szCs w:val="24"/>
              </w:rPr>
              <w:t>Voľné – disponibilné hodiny sú u niektorých žiakov so zdravotným znevýhodnením nahradené špeciálnymi predmetmi, ktoré sú súčasťou učebného plánu žiakov s jednotlivými zdravotnými postihnutiami. U ostatných žiakov so ŠVVP sú obsahy týchto predmetov súčasťou pravidelných konzultácií, sedení a foriem vzdelávania so špeciálnou pedagogičkou a sociálnou pedagogičkou školy.</w:t>
            </w:r>
          </w:p>
          <w:p w14:paraId="099D4458" w14:textId="77777777" w:rsidR="00181CDC" w:rsidRDefault="00181CDC" w:rsidP="00181CDC">
            <w:pPr>
              <w:rPr>
                <w:sz w:val="24"/>
                <w:szCs w:val="24"/>
              </w:rPr>
            </w:pPr>
            <w:r w:rsidRPr="00C31A29">
              <w:rPr>
                <w:sz w:val="24"/>
                <w:szCs w:val="24"/>
              </w:rPr>
              <w:t>Rozdelenie tried na skupiny a zriaďovanie skupín sa uskutočňuje v zmysle vyhlášky MŠ SR č. 320/2008 Z. z. o základnej škole v znení vyhlášky MŠVVaŠ SR č. 224/2011 Z. z. podľa</w:t>
            </w:r>
            <w:r>
              <w:rPr>
                <w:sz w:val="24"/>
                <w:szCs w:val="24"/>
              </w:rPr>
              <w:t xml:space="preserve">  počtu žiakov a </w:t>
            </w:r>
            <w:r w:rsidRPr="00C31A29">
              <w:rPr>
                <w:sz w:val="24"/>
                <w:szCs w:val="24"/>
              </w:rPr>
              <w:t>podmienok školy.</w:t>
            </w:r>
          </w:p>
          <w:p w14:paraId="71539DBC" w14:textId="77777777" w:rsidR="00181CDC" w:rsidRDefault="00181CDC" w:rsidP="00181CDC">
            <w:pPr>
              <w:rPr>
                <w:sz w:val="24"/>
                <w:szCs w:val="24"/>
              </w:rPr>
            </w:pPr>
            <w:r w:rsidRPr="002A4B8C">
              <w:rPr>
                <w:sz w:val="24"/>
                <w:szCs w:val="24"/>
              </w:rPr>
              <w:t>Podľa tohto učebného plánu sa vzdelávajú aj žiaci so zdravotným znevýhodnením, ktorí sú v triede začlenení v rámci školskej integrácie</w:t>
            </w:r>
            <w:r>
              <w:rPr>
                <w:sz w:val="24"/>
                <w:szCs w:val="24"/>
              </w:rPr>
              <w:t xml:space="preserve"> </w:t>
            </w:r>
            <w:r w:rsidRPr="002A4B8C">
              <w:rPr>
                <w:sz w:val="24"/>
                <w:szCs w:val="24"/>
              </w:rPr>
              <w:t xml:space="preserve">s uplatnením </w:t>
            </w:r>
            <w:r>
              <w:rPr>
                <w:sz w:val="24"/>
                <w:szCs w:val="24"/>
              </w:rPr>
              <w:t>odporúčaní a dodržaním legislatívnych špecifík.</w:t>
            </w:r>
          </w:p>
          <w:p w14:paraId="2FD73739" w14:textId="77777777" w:rsidR="00181CDC" w:rsidRDefault="00181CDC" w:rsidP="00181CDC">
            <w:pPr>
              <w:rPr>
                <w:sz w:val="24"/>
                <w:szCs w:val="24"/>
              </w:rPr>
            </w:pPr>
            <w:r>
              <w:rPr>
                <w:sz w:val="24"/>
                <w:szCs w:val="24"/>
              </w:rPr>
              <w:t>Žiakov s mentálnym postihnutím vzdelávame podľa učebných plánov špeciálnej školy. Voľné hodiny týmto žiakom zadeľujeme podľa organizačných možností školy.</w:t>
            </w:r>
          </w:p>
          <w:p w14:paraId="312860A8" w14:textId="6E6E5E58" w:rsidR="00BC1DAA" w:rsidRDefault="00BC1DAA" w:rsidP="00A44AB0">
            <w:pPr>
              <w:rPr>
                <w:sz w:val="24"/>
                <w:szCs w:val="24"/>
              </w:rPr>
            </w:pPr>
          </w:p>
          <w:p w14:paraId="1B26519A" w14:textId="77777777" w:rsidR="00181CDC" w:rsidRDefault="00181CDC" w:rsidP="00A44AB0">
            <w:pPr>
              <w:rPr>
                <w:sz w:val="24"/>
                <w:szCs w:val="24"/>
              </w:rPr>
            </w:pPr>
          </w:p>
          <w:p w14:paraId="24C36732" w14:textId="39B7952C" w:rsidR="00BC1DAA" w:rsidRPr="00BC1DAA" w:rsidRDefault="00BC1DAA" w:rsidP="00A44AB0">
            <w:pPr>
              <w:rPr>
                <w:b/>
                <w:bCs/>
                <w:sz w:val="28"/>
                <w:szCs w:val="28"/>
              </w:rPr>
            </w:pPr>
            <w:r w:rsidRPr="00BC1DAA">
              <w:rPr>
                <w:b/>
                <w:bCs/>
                <w:sz w:val="28"/>
                <w:szCs w:val="28"/>
              </w:rPr>
              <w:t>2020/2021</w:t>
            </w:r>
          </w:p>
          <w:p w14:paraId="7DBADF8F" w14:textId="77777777" w:rsidR="00BC1DAA" w:rsidRDefault="00BC1DAA" w:rsidP="00BC1DAA">
            <w:pPr>
              <w:rPr>
                <w:b/>
                <w:sz w:val="28"/>
                <w:szCs w:val="28"/>
              </w:rPr>
            </w:pPr>
          </w:p>
          <w:tbl>
            <w:tblPr>
              <w:tblStyle w:val="Mriekatabuky"/>
              <w:tblW w:w="8392" w:type="dxa"/>
              <w:tblLayout w:type="fixed"/>
              <w:tblLook w:val="04A0" w:firstRow="1" w:lastRow="0" w:firstColumn="1" w:lastColumn="0" w:noHBand="0" w:noVBand="1"/>
            </w:tblPr>
            <w:tblGrid>
              <w:gridCol w:w="1024"/>
              <w:gridCol w:w="959"/>
              <w:gridCol w:w="180"/>
              <w:gridCol w:w="56"/>
              <w:gridCol w:w="469"/>
              <w:gridCol w:w="469"/>
              <w:gridCol w:w="469"/>
              <w:gridCol w:w="469"/>
              <w:gridCol w:w="520"/>
              <w:gridCol w:w="783"/>
              <w:gridCol w:w="479"/>
              <w:gridCol w:w="541"/>
              <w:gridCol w:w="541"/>
              <w:gridCol w:w="582"/>
              <w:gridCol w:w="851"/>
            </w:tblGrid>
            <w:tr w:rsidR="00BC1DAA" w14:paraId="4184D7EA" w14:textId="77777777" w:rsidTr="00AE7053">
              <w:tc>
                <w:tcPr>
                  <w:tcW w:w="1024" w:type="dxa"/>
                  <w:shd w:val="clear" w:color="auto" w:fill="FFFF00"/>
                </w:tcPr>
                <w:p w14:paraId="051F6E88" w14:textId="77777777" w:rsidR="00BC1DAA" w:rsidRPr="0031772F" w:rsidRDefault="00BC1DAA" w:rsidP="00BC1DAA">
                  <w:pPr>
                    <w:tabs>
                      <w:tab w:val="left" w:pos="5572"/>
                    </w:tabs>
                    <w:rPr>
                      <w:b/>
                      <w:sz w:val="16"/>
                      <w:szCs w:val="16"/>
                    </w:rPr>
                  </w:pPr>
                  <w:proofErr w:type="spellStart"/>
                  <w:r w:rsidRPr="0031772F">
                    <w:rPr>
                      <w:b/>
                      <w:sz w:val="16"/>
                      <w:szCs w:val="16"/>
                    </w:rPr>
                    <w:t>Vzdel</w:t>
                  </w:r>
                  <w:proofErr w:type="spellEnd"/>
                  <w:r w:rsidRPr="0031772F">
                    <w:rPr>
                      <w:b/>
                      <w:sz w:val="16"/>
                      <w:szCs w:val="16"/>
                    </w:rPr>
                    <w:t>. oblasť</w:t>
                  </w:r>
                </w:p>
              </w:tc>
              <w:tc>
                <w:tcPr>
                  <w:tcW w:w="1139" w:type="dxa"/>
                  <w:gridSpan w:val="2"/>
                  <w:shd w:val="clear" w:color="auto" w:fill="FFFF00"/>
                </w:tcPr>
                <w:p w14:paraId="21E01B5E" w14:textId="77777777" w:rsidR="00BC1DAA" w:rsidRPr="0031772F" w:rsidRDefault="00BC1DAA" w:rsidP="00BC1DAA">
                  <w:pPr>
                    <w:tabs>
                      <w:tab w:val="left" w:pos="5572"/>
                    </w:tabs>
                    <w:rPr>
                      <w:b/>
                      <w:sz w:val="16"/>
                      <w:szCs w:val="16"/>
                    </w:rPr>
                  </w:pPr>
                  <w:r w:rsidRPr="0031772F">
                    <w:rPr>
                      <w:b/>
                      <w:sz w:val="16"/>
                      <w:szCs w:val="16"/>
                    </w:rPr>
                    <w:t>Ročník/    predmet</w:t>
                  </w:r>
                </w:p>
              </w:tc>
              <w:tc>
                <w:tcPr>
                  <w:tcW w:w="525" w:type="dxa"/>
                  <w:gridSpan w:val="2"/>
                  <w:shd w:val="clear" w:color="auto" w:fill="FFFF00"/>
                </w:tcPr>
                <w:p w14:paraId="2D86B553" w14:textId="77777777" w:rsidR="00BC1DAA" w:rsidRPr="0031772F" w:rsidRDefault="00BC1DAA" w:rsidP="00BC1DAA">
                  <w:pPr>
                    <w:tabs>
                      <w:tab w:val="left" w:pos="5572"/>
                    </w:tabs>
                    <w:rPr>
                      <w:b/>
                      <w:sz w:val="16"/>
                      <w:szCs w:val="16"/>
                    </w:rPr>
                  </w:pPr>
                  <w:r w:rsidRPr="0031772F">
                    <w:rPr>
                      <w:b/>
                      <w:sz w:val="16"/>
                      <w:szCs w:val="16"/>
                    </w:rPr>
                    <w:t>1.</w:t>
                  </w:r>
                </w:p>
              </w:tc>
              <w:tc>
                <w:tcPr>
                  <w:tcW w:w="469" w:type="dxa"/>
                  <w:shd w:val="clear" w:color="auto" w:fill="FFFF00"/>
                </w:tcPr>
                <w:p w14:paraId="23E6F244" w14:textId="77777777" w:rsidR="00BC1DAA" w:rsidRPr="0031772F" w:rsidRDefault="00BC1DAA" w:rsidP="00BC1DAA">
                  <w:pPr>
                    <w:tabs>
                      <w:tab w:val="left" w:pos="5572"/>
                    </w:tabs>
                    <w:rPr>
                      <w:b/>
                      <w:sz w:val="16"/>
                      <w:szCs w:val="16"/>
                    </w:rPr>
                  </w:pPr>
                  <w:r w:rsidRPr="0031772F">
                    <w:rPr>
                      <w:b/>
                      <w:sz w:val="16"/>
                      <w:szCs w:val="16"/>
                    </w:rPr>
                    <w:t>2.</w:t>
                  </w:r>
                </w:p>
              </w:tc>
              <w:tc>
                <w:tcPr>
                  <w:tcW w:w="469" w:type="dxa"/>
                  <w:shd w:val="clear" w:color="auto" w:fill="FFFF00"/>
                </w:tcPr>
                <w:p w14:paraId="6DE8EE9F" w14:textId="77777777" w:rsidR="00BC1DAA" w:rsidRPr="0031772F" w:rsidRDefault="00BC1DAA" w:rsidP="00BC1DAA">
                  <w:pPr>
                    <w:tabs>
                      <w:tab w:val="left" w:pos="5572"/>
                    </w:tabs>
                    <w:rPr>
                      <w:b/>
                      <w:sz w:val="16"/>
                      <w:szCs w:val="16"/>
                    </w:rPr>
                  </w:pPr>
                  <w:r w:rsidRPr="0031772F">
                    <w:rPr>
                      <w:b/>
                      <w:sz w:val="16"/>
                      <w:szCs w:val="16"/>
                    </w:rPr>
                    <w:t>3.</w:t>
                  </w:r>
                </w:p>
              </w:tc>
              <w:tc>
                <w:tcPr>
                  <w:tcW w:w="469" w:type="dxa"/>
                  <w:shd w:val="clear" w:color="auto" w:fill="FFFF00"/>
                </w:tcPr>
                <w:p w14:paraId="1C173463" w14:textId="77777777" w:rsidR="00BC1DAA" w:rsidRPr="0031772F" w:rsidRDefault="00BC1DAA" w:rsidP="00BC1DAA">
                  <w:pPr>
                    <w:tabs>
                      <w:tab w:val="left" w:pos="5572"/>
                    </w:tabs>
                    <w:rPr>
                      <w:b/>
                      <w:sz w:val="16"/>
                      <w:szCs w:val="16"/>
                    </w:rPr>
                  </w:pPr>
                  <w:r w:rsidRPr="0031772F">
                    <w:rPr>
                      <w:b/>
                      <w:sz w:val="16"/>
                      <w:szCs w:val="16"/>
                    </w:rPr>
                    <w:t>4.</w:t>
                  </w:r>
                </w:p>
              </w:tc>
              <w:tc>
                <w:tcPr>
                  <w:tcW w:w="520" w:type="dxa"/>
                  <w:shd w:val="clear" w:color="auto" w:fill="FFFF00"/>
                </w:tcPr>
                <w:p w14:paraId="41417FB9" w14:textId="77777777" w:rsidR="00BC1DAA" w:rsidRPr="0031772F" w:rsidRDefault="00BC1DAA" w:rsidP="00BC1DAA">
                  <w:pPr>
                    <w:tabs>
                      <w:tab w:val="left" w:pos="5572"/>
                    </w:tabs>
                    <w:rPr>
                      <w:b/>
                      <w:sz w:val="16"/>
                      <w:szCs w:val="16"/>
                    </w:rPr>
                  </w:pPr>
                  <w:proofErr w:type="spellStart"/>
                  <w:r>
                    <w:rPr>
                      <w:b/>
                      <w:sz w:val="16"/>
                      <w:szCs w:val="16"/>
                    </w:rPr>
                    <w:t>Urč.</w:t>
                  </w:r>
                  <w:r>
                    <w:rPr>
                      <w:b/>
                      <w:color w:val="FF0000"/>
                      <w:sz w:val="16"/>
                      <w:szCs w:val="16"/>
                    </w:rPr>
                    <w:t>voľ</w:t>
                  </w:r>
                  <w:proofErr w:type="spellEnd"/>
                  <w:r>
                    <w:rPr>
                      <w:b/>
                      <w:color w:val="FF0000"/>
                      <w:sz w:val="16"/>
                      <w:szCs w:val="16"/>
                    </w:rPr>
                    <w:t>.</w:t>
                  </w:r>
                </w:p>
              </w:tc>
              <w:tc>
                <w:tcPr>
                  <w:tcW w:w="783" w:type="dxa"/>
                  <w:shd w:val="clear" w:color="auto" w:fill="FFFF00"/>
                </w:tcPr>
                <w:p w14:paraId="08CDBA2C" w14:textId="77777777" w:rsidR="00BC1DAA" w:rsidRPr="0031772F" w:rsidRDefault="00BC1DAA" w:rsidP="00BC1DAA">
                  <w:pPr>
                    <w:tabs>
                      <w:tab w:val="left" w:pos="5572"/>
                    </w:tabs>
                    <w:rPr>
                      <w:b/>
                      <w:sz w:val="16"/>
                      <w:szCs w:val="16"/>
                    </w:rPr>
                  </w:pPr>
                  <w:r w:rsidRPr="0031772F">
                    <w:rPr>
                      <w:b/>
                      <w:sz w:val="16"/>
                      <w:szCs w:val="16"/>
                    </w:rPr>
                    <w:t>5.</w:t>
                  </w:r>
                </w:p>
              </w:tc>
              <w:tc>
                <w:tcPr>
                  <w:tcW w:w="479" w:type="dxa"/>
                  <w:shd w:val="clear" w:color="auto" w:fill="FFFF00"/>
                </w:tcPr>
                <w:p w14:paraId="576BD4EB" w14:textId="77777777" w:rsidR="00BC1DAA" w:rsidRPr="0031772F" w:rsidRDefault="00BC1DAA" w:rsidP="00BC1DAA">
                  <w:pPr>
                    <w:tabs>
                      <w:tab w:val="left" w:pos="5572"/>
                    </w:tabs>
                    <w:rPr>
                      <w:b/>
                      <w:sz w:val="16"/>
                      <w:szCs w:val="16"/>
                    </w:rPr>
                  </w:pPr>
                  <w:r w:rsidRPr="0031772F">
                    <w:rPr>
                      <w:b/>
                      <w:sz w:val="16"/>
                      <w:szCs w:val="16"/>
                    </w:rPr>
                    <w:t>6.</w:t>
                  </w:r>
                </w:p>
              </w:tc>
              <w:tc>
                <w:tcPr>
                  <w:tcW w:w="541" w:type="dxa"/>
                  <w:shd w:val="clear" w:color="auto" w:fill="FFFF00"/>
                </w:tcPr>
                <w:p w14:paraId="5ED41848" w14:textId="77777777" w:rsidR="00BC1DAA" w:rsidRPr="0031772F" w:rsidRDefault="00BC1DAA" w:rsidP="00BC1DAA">
                  <w:pPr>
                    <w:tabs>
                      <w:tab w:val="left" w:pos="5572"/>
                    </w:tabs>
                    <w:rPr>
                      <w:b/>
                      <w:sz w:val="16"/>
                      <w:szCs w:val="16"/>
                    </w:rPr>
                  </w:pPr>
                  <w:r w:rsidRPr="0031772F">
                    <w:rPr>
                      <w:b/>
                      <w:sz w:val="16"/>
                      <w:szCs w:val="16"/>
                    </w:rPr>
                    <w:t>7.</w:t>
                  </w:r>
                </w:p>
              </w:tc>
              <w:tc>
                <w:tcPr>
                  <w:tcW w:w="541" w:type="dxa"/>
                  <w:shd w:val="clear" w:color="auto" w:fill="FFFF00"/>
                </w:tcPr>
                <w:p w14:paraId="09B464FE" w14:textId="77777777" w:rsidR="00BC1DAA" w:rsidRPr="0031772F" w:rsidRDefault="00BC1DAA" w:rsidP="00BC1DAA">
                  <w:pPr>
                    <w:tabs>
                      <w:tab w:val="left" w:pos="5572"/>
                    </w:tabs>
                    <w:rPr>
                      <w:b/>
                      <w:sz w:val="16"/>
                      <w:szCs w:val="16"/>
                    </w:rPr>
                  </w:pPr>
                  <w:r w:rsidRPr="0031772F">
                    <w:rPr>
                      <w:b/>
                      <w:sz w:val="16"/>
                      <w:szCs w:val="16"/>
                    </w:rPr>
                    <w:t>8.</w:t>
                  </w:r>
                </w:p>
              </w:tc>
              <w:tc>
                <w:tcPr>
                  <w:tcW w:w="582" w:type="dxa"/>
                  <w:shd w:val="clear" w:color="auto" w:fill="FFFF00"/>
                </w:tcPr>
                <w:p w14:paraId="689307CA" w14:textId="77777777" w:rsidR="00BC1DAA" w:rsidRPr="0031772F" w:rsidRDefault="00BC1DAA" w:rsidP="00BC1DAA">
                  <w:pPr>
                    <w:tabs>
                      <w:tab w:val="left" w:pos="5572"/>
                    </w:tabs>
                    <w:rPr>
                      <w:b/>
                      <w:sz w:val="16"/>
                      <w:szCs w:val="16"/>
                    </w:rPr>
                  </w:pPr>
                  <w:r>
                    <w:rPr>
                      <w:b/>
                      <w:sz w:val="16"/>
                      <w:szCs w:val="16"/>
                    </w:rPr>
                    <w:t>9.</w:t>
                  </w:r>
                </w:p>
              </w:tc>
              <w:tc>
                <w:tcPr>
                  <w:tcW w:w="851" w:type="dxa"/>
                  <w:shd w:val="clear" w:color="auto" w:fill="FFFF00"/>
                </w:tcPr>
                <w:p w14:paraId="6B9EADF7" w14:textId="77777777" w:rsidR="00BC1DAA" w:rsidRPr="00660EDF" w:rsidRDefault="00BC1DAA" w:rsidP="00BC1DAA">
                  <w:pPr>
                    <w:tabs>
                      <w:tab w:val="left" w:pos="5572"/>
                    </w:tabs>
                    <w:rPr>
                      <w:b/>
                      <w:bCs/>
                      <w:sz w:val="16"/>
                      <w:szCs w:val="16"/>
                    </w:rPr>
                  </w:pPr>
                  <w:r w:rsidRPr="00660EDF">
                    <w:rPr>
                      <w:b/>
                      <w:bCs/>
                      <w:sz w:val="16"/>
                      <w:szCs w:val="16"/>
                    </w:rPr>
                    <w:t>Urč./</w:t>
                  </w:r>
                  <w:r>
                    <w:rPr>
                      <w:b/>
                      <w:bCs/>
                      <w:color w:val="FF0000"/>
                      <w:sz w:val="16"/>
                      <w:szCs w:val="16"/>
                    </w:rPr>
                    <w:t>voľ</w:t>
                  </w:r>
                </w:p>
              </w:tc>
            </w:tr>
            <w:tr w:rsidR="00BC1DAA" w14:paraId="0E9952F4" w14:textId="77777777" w:rsidTr="00AE7053">
              <w:trPr>
                <w:trHeight w:val="731"/>
              </w:trPr>
              <w:tc>
                <w:tcPr>
                  <w:tcW w:w="1024" w:type="dxa"/>
                  <w:shd w:val="clear" w:color="auto" w:fill="C1F4F7"/>
                </w:tcPr>
                <w:p w14:paraId="205BF72A" w14:textId="77777777" w:rsidR="00BC1DAA" w:rsidRPr="0031772F" w:rsidRDefault="00BC1DAA" w:rsidP="00BC1DAA">
                  <w:pPr>
                    <w:tabs>
                      <w:tab w:val="left" w:pos="5572"/>
                    </w:tabs>
                    <w:rPr>
                      <w:b/>
                      <w:sz w:val="16"/>
                      <w:szCs w:val="16"/>
                    </w:rPr>
                  </w:pPr>
                  <w:r>
                    <w:rPr>
                      <w:b/>
                      <w:sz w:val="16"/>
                      <w:szCs w:val="16"/>
                    </w:rPr>
                    <w:t>Jazyk a komunikácia</w:t>
                  </w:r>
                </w:p>
              </w:tc>
              <w:tc>
                <w:tcPr>
                  <w:tcW w:w="1139" w:type="dxa"/>
                  <w:gridSpan w:val="2"/>
                </w:tcPr>
                <w:p w14:paraId="0325C0DB" w14:textId="77777777" w:rsidR="00BC1DAA" w:rsidRPr="008D16AB" w:rsidRDefault="00BC1DAA" w:rsidP="00BC1DAA">
                  <w:pPr>
                    <w:tabs>
                      <w:tab w:val="left" w:pos="5572"/>
                    </w:tabs>
                    <w:rPr>
                      <w:b/>
                      <w:color w:val="FF0000"/>
                      <w:sz w:val="16"/>
                      <w:szCs w:val="16"/>
                    </w:rPr>
                  </w:pPr>
                  <w:r w:rsidRPr="0031772F">
                    <w:rPr>
                      <w:b/>
                      <w:sz w:val="16"/>
                      <w:szCs w:val="16"/>
                    </w:rPr>
                    <w:t xml:space="preserve">Slovenský jazyk a liter. </w:t>
                  </w:r>
                  <w:proofErr w:type="spellStart"/>
                  <w:r>
                    <w:rPr>
                      <w:b/>
                      <w:color w:val="FF0000"/>
                      <w:sz w:val="16"/>
                      <w:szCs w:val="16"/>
                    </w:rPr>
                    <w:t>ŠkVP</w:t>
                  </w:r>
                  <w:proofErr w:type="spellEnd"/>
                  <w:r>
                    <w:rPr>
                      <w:b/>
                      <w:color w:val="FF0000"/>
                      <w:sz w:val="16"/>
                      <w:szCs w:val="16"/>
                    </w:rPr>
                    <w:t xml:space="preserve"> </w:t>
                  </w:r>
                </w:p>
              </w:tc>
              <w:tc>
                <w:tcPr>
                  <w:tcW w:w="525" w:type="dxa"/>
                  <w:gridSpan w:val="2"/>
                </w:tcPr>
                <w:p w14:paraId="5A6446AE" w14:textId="77777777" w:rsidR="00BC1DAA" w:rsidRPr="005659DC" w:rsidRDefault="00BC1DAA" w:rsidP="00BC1DAA">
                  <w:pPr>
                    <w:tabs>
                      <w:tab w:val="left" w:pos="5572"/>
                    </w:tabs>
                    <w:rPr>
                      <w:b/>
                      <w:sz w:val="16"/>
                      <w:szCs w:val="16"/>
                    </w:rPr>
                  </w:pPr>
                  <w:r>
                    <w:rPr>
                      <w:b/>
                      <w:sz w:val="16"/>
                      <w:szCs w:val="16"/>
                    </w:rPr>
                    <w:t xml:space="preserve">9 </w:t>
                  </w:r>
                </w:p>
              </w:tc>
              <w:tc>
                <w:tcPr>
                  <w:tcW w:w="469" w:type="dxa"/>
                </w:tcPr>
                <w:p w14:paraId="53F87919" w14:textId="77777777" w:rsidR="00BC1DAA" w:rsidRPr="0031772F" w:rsidRDefault="00BC1DAA" w:rsidP="00BC1DAA">
                  <w:pPr>
                    <w:tabs>
                      <w:tab w:val="left" w:pos="5572"/>
                    </w:tabs>
                    <w:rPr>
                      <w:b/>
                      <w:sz w:val="16"/>
                      <w:szCs w:val="16"/>
                    </w:rPr>
                  </w:pPr>
                  <w:r>
                    <w:rPr>
                      <w:b/>
                      <w:sz w:val="16"/>
                      <w:szCs w:val="16"/>
                    </w:rPr>
                    <w:t>8</w:t>
                  </w:r>
                </w:p>
              </w:tc>
              <w:tc>
                <w:tcPr>
                  <w:tcW w:w="469" w:type="dxa"/>
                </w:tcPr>
                <w:p w14:paraId="7E4A9689" w14:textId="77777777" w:rsidR="00BC1DAA" w:rsidRPr="005659DC" w:rsidRDefault="00BC1DAA" w:rsidP="00BC1DAA">
                  <w:pPr>
                    <w:tabs>
                      <w:tab w:val="left" w:pos="5572"/>
                    </w:tabs>
                    <w:rPr>
                      <w:b/>
                      <w:sz w:val="16"/>
                      <w:szCs w:val="16"/>
                    </w:rPr>
                  </w:pPr>
                  <w:r>
                    <w:rPr>
                      <w:b/>
                      <w:sz w:val="16"/>
                      <w:szCs w:val="16"/>
                    </w:rPr>
                    <w:t xml:space="preserve">7           </w:t>
                  </w:r>
                </w:p>
              </w:tc>
              <w:tc>
                <w:tcPr>
                  <w:tcW w:w="469" w:type="dxa"/>
                </w:tcPr>
                <w:p w14:paraId="0E7DF989" w14:textId="77777777" w:rsidR="00BC1DAA" w:rsidRPr="005659DC" w:rsidRDefault="00BC1DAA" w:rsidP="00BC1DAA">
                  <w:pPr>
                    <w:tabs>
                      <w:tab w:val="left" w:pos="5572"/>
                    </w:tabs>
                    <w:rPr>
                      <w:b/>
                      <w:sz w:val="16"/>
                      <w:szCs w:val="16"/>
                    </w:rPr>
                  </w:pPr>
                  <w:r>
                    <w:rPr>
                      <w:b/>
                      <w:sz w:val="16"/>
                      <w:szCs w:val="16"/>
                    </w:rPr>
                    <w:t xml:space="preserve">7         </w:t>
                  </w:r>
                </w:p>
              </w:tc>
              <w:tc>
                <w:tcPr>
                  <w:tcW w:w="520" w:type="dxa"/>
                  <w:shd w:val="clear" w:color="auto" w:fill="FBD4B4" w:themeFill="accent6" w:themeFillTint="66"/>
                </w:tcPr>
                <w:p w14:paraId="11DAC8AD" w14:textId="77777777" w:rsidR="00BC1DAA" w:rsidRPr="005659DC" w:rsidRDefault="00BC1DAA" w:rsidP="00BC1DAA">
                  <w:pPr>
                    <w:tabs>
                      <w:tab w:val="left" w:pos="5572"/>
                    </w:tabs>
                    <w:rPr>
                      <w:b/>
                      <w:sz w:val="16"/>
                      <w:szCs w:val="16"/>
                    </w:rPr>
                  </w:pPr>
                  <w:r>
                    <w:rPr>
                      <w:b/>
                      <w:sz w:val="16"/>
                      <w:szCs w:val="16"/>
                    </w:rPr>
                    <w:t xml:space="preserve">31                </w:t>
                  </w:r>
                </w:p>
              </w:tc>
              <w:tc>
                <w:tcPr>
                  <w:tcW w:w="783" w:type="dxa"/>
                </w:tcPr>
                <w:p w14:paraId="11514867" w14:textId="77777777" w:rsidR="00BC1DAA" w:rsidRPr="0031772F" w:rsidRDefault="00BC1DAA" w:rsidP="00BC1DAA">
                  <w:pPr>
                    <w:tabs>
                      <w:tab w:val="left" w:pos="5572"/>
                    </w:tabs>
                    <w:rPr>
                      <w:b/>
                      <w:sz w:val="16"/>
                      <w:szCs w:val="16"/>
                    </w:rPr>
                  </w:pPr>
                  <w:r>
                    <w:rPr>
                      <w:b/>
                      <w:sz w:val="16"/>
                      <w:szCs w:val="16"/>
                    </w:rPr>
                    <w:t xml:space="preserve">5 </w:t>
                  </w:r>
                </w:p>
              </w:tc>
              <w:tc>
                <w:tcPr>
                  <w:tcW w:w="479" w:type="dxa"/>
                </w:tcPr>
                <w:p w14:paraId="765349B1" w14:textId="77777777" w:rsidR="00BC1DAA" w:rsidRPr="0031772F" w:rsidRDefault="00BC1DAA" w:rsidP="00BC1DAA">
                  <w:pPr>
                    <w:tabs>
                      <w:tab w:val="left" w:pos="5572"/>
                    </w:tabs>
                    <w:rPr>
                      <w:b/>
                      <w:sz w:val="16"/>
                      <w:szCs w:val="16"/>
                    </w:rPr>
                  </w:pPr>
                  <w:r>
                    <w:rPr>
                      <w:b/>
                      <w:sz w:val="16"/>
                      <w:szCs w:val="16"/>
                    </w:rPr>
                    <w:t>5</w:t>
                  </w:r>
                </w:p>
              </w:tc>
              <w:tc>
                <w:tcPr>
                  <w:tcW w:w="541" w:type="dxa"/>
                </w:tcPr>
                <w:p w14:paraId="743F06EE" w14:textId="77777777" w:rsidR="00BC1DAA" w:rsidRPr="0031772F" w:rsidRDefault="00BC1DAA" w:rsidP="00BC1DAA">
                  <w:pPr>
                    <w:tabs>
                      <w:tab w:val="left" w:pos="5572"/>
                    </w:tabs>
                    <w:rPr>
                      <w:b/>
                      <w:sz w:val="16"/>
                      <w:szCs w:val="16"/>
                    </w:rPr>
                  </w:pPr>
                  <w:r>
                    <w:rPr>
                      <w:b/>
                      <w:sz w:val="16"/>
                      <w:szCs w:val="16"/>
                    </w:rPr>
                    <w:t xml:space="preserve">4          </w:t>
                  </w:r>
                  <w:r w:rsidRPr="00493875">
                    <w:rPr>
                      <w:rFonts w:ascii="Arial Black" w:hAnsi="Arial Black"/>
                      <w:b/>
                      <w:color w:val="FF0000"/>
                      <w:sz w:val="16"/>
                      <w:szCs w:val="16"/>
                    </w:rPr>
                    <w:t>1</w:t>
                  </w:r>
                </w:p>
              </w:tc>
              <w:tc>
                <w:tcPr>
                  <w:tcW w:w="541" w:type="dxa"/>
                </w:tcPr>
                <w:p w14:paraId="30F9CD93" w14:textId="77777777" w:rsidR="00BC1DAA" w:rsidRPr="0031772F" w:rsidRDefault="00BC1DAA" w:rsidP="00BC1DAA">
                  <w:pPr>
                    <w:tabs>
                      <w:tab w:val="left" w:pos="5572"/>
                    </w:tabs>
                    <w:rPr>
                      <w:b/>
                      <w:sz w:val="16"/>
                      <w:szCs w:val="16"/>
                    </w:rPr>
                  </w:pPr>
                  <w:r>
                    <w:rPr>
                      <w:b/>
                      <w:sz w:val="16"/>
                      <w:szCs w:val="16"/>
                    </w:rPr>
                    <w:t>5</w:t>
                  </w:r>
                </w:p>
              </w:tc>
              <w:tc>
                <w:tcPr>
                  <w:tcW w:w="582" w:type="dxa"/>
                </w:tcPr>
                <w:p w14:paraId="7A5056A4" w14:textId="77777777" w:rsidR="00BC1DAA" w:rsidRPr="005659DC" w:rsidRDefault="00BC1DAA" w:rsidP="00BC1DAA">
                  <w:pPr>
                    <w:tabs>
                      <w:tab w:val="left" w:pos="5572"/>
                    </w:tabs>
                    <w:rPr>
                      <w:b/>
                      <w:sz w:val="16"/>
                      <w:szCs w:val="16"/>
                    </w:rPr>
                  </w:pPr>
                  <w:r>
                    <w:rPr>
                      <w:b/>
                      <w:sz w:val="16"/>
                      <w:szCs w:val="16"/>
                    </w:rPr>
                    <w:t xml:space="preserve">5           </w:t>
                  </w:r>
                  <w:r w:rsidRPr="00493875">
                    <w:rPr>
                      <w:rFonts w:ascii="Arial Black" w:hAnsi="Arial Black"/>
                      <w:b/>
                      <w:color w:val="FF0000"/>
                      <w:sz w:val="16"/>
                      <w:szCs w:val="16"/>
                    </w:rPr>
                    <w:t xml:space="preserve">1 </w:t>
                  </w:r>
                </w:p>
              </w:tc>
              <w:tc>
                <w:tcPr>
                  <w:tcW w:w="851" w:type="dxa"/>
                  <w:shd w:val="clear" w:color="auto" w:fill="FBD4B4" w:themeFill="accent6" w:themeFillTint="66"/>
                </w:tcPr>
                <w:p w14:paraId="7718D466" w14:textId="77777777" w:rsidR="00BC1DAA" w:rsidRPr="00B56102" w:rsidRDefault="00BC1DAA" w:rsidP="00BC1DAA">
                  <w:pPr>
                    <w:tabs>
                      <w:tab w:val="left" w:pos="5572"/>
                    </w:tabs>
                    <w:rPr>
                      <w:rFonts w:ascii="Arial Black" w:hAnsi="Arial Black"/>
                      <w:bCs/>
                      <w:i/>
                      <w:sz w:val="16"/>
                      <w:szCs w:val="16"/>
                    </w:rPr>
                  </w:pPr>
                  <w:r w:rsidRPr="00B56102">
                    <w:rPr>
                      <w:rFonts w:ascii="Arial Black" w:hAnsi="Arial Black"/>
                      <w:bCs/>
                      <w:sz w:val="16"/>
                      <w:szCs w:val="16"/>
                    </w:rPr>
                    <w:t>24</w:t>
                  </w:r>
                  <w:r w:rsidRPr="00B56102">
                    <w:rPr>
                      <w:rFonts w:ascii="Arial Black" w:hAnsi="Arial Black"/>
                      <w:bCs/>
                      <w:i/>
                      <w:sz w:val="16"/>
                      <w:szCs w:val="16"/>
                    </w:rPr>
                    <w:t xml:space="preserve">               </w:t>
                  </w:r>
                  <w:r w:rsidRPr="00B56102">
                    <w:rPr>
                      <w:rFonts w:ascii="Arial Black" w:hAnsi="Arial Black"/>
                      <w:bCs/>
                      <w:color w:val="FF0000"/>
                      <w:sz w:val="16"/>
                      <w:szCs w:val="16"/>
                    </w:rPr>
                    <w:t>2</w:t>
                  </w:r>
                </w:p>
              </w:tc>
            </w:tr>
            <w:tr w:rsidR="00BC1DAA" w14:paraId="2E6D6221" w14:textId="77777777" w:rsidTr="00AE7053">
              <w:trPr>
                <w:trHeight w:val="576"/>
              </w:trPr>
              <w:tc>
                <w:tcPr>
                  <w:tcW w:w="1024" w:type="dxa"/>
                  <w:shd w:val="clear" w:color="auto" w:fill="C1F4F7"/>
                </w:tcPr>
                <w:p w14:paraId="2B1024E5" w14:textId="77777777" w:rsidR="00BC1DAA" w:rsidRDefault="00BC1DAA" w:rsidP="00BC1DAA">
                  <w:pPr>
                    <w:tabs>
                      <w:tab w:val="left" w:pos="5572"/>
                    </w:tabs>
                    <w:rPr>
                      <w:b/>
                      <w:sz w:val="16"/>
                      <w:szCs w:val="16"/>
                    </w:rPr>
                  </w:pPr>
                </w:p>
              </w:tc>
              <w:tc>
                <w:tcPr>
                  <w:tcW w:w="1139" w:type="dxa"/>
                  <w:gridSpan w:val="2"/>
                </w:tcPr>
                <w:p w14:paraId="25643F42" w14:textId="77777777" w:rsidR="00BC1DAA" w:rsidRPr="00C5285B" w:rsidRDefault="00BC1DAA" w:rsidP="00BC1DAA">
                  <w:pPr>
                    <w:tabs>
                      <w:tab w:val="left" w:pos="5572"/>
                    </w:tabs>
                    <w:rPr>
                      <w:b/>
                      <w:color w:val="FF0000"/>
                      <w:sz w:val="16"/>
                      <w:szCs w:val="16"/>
                    </w:rPr>
                  </w:pPr>
                  <w:r>
                    <w:rPr>
                      <w:b/>
                      <w:color w:val="FF0000"/>
                      <w:sz w:val="16"/>
                      <w:szCs w:val="16"/>
                    </w:rPr>
                    <w:t>Tvorivé čítanie</w:t>
                  </w:r>
                </w:p>
              </w:tc>
              <w:tc>
                <w:tcPr>
                  <w:tcW w:w="525" w:type="dxa"/>
                  <w:gridSpan w:val="2"/>
                </w:tcPr>
                <w:p w14:paraId="11DB8731" w14:textId="77777777" w:rsidR="00BC1DAA" w:rsidRDefault="00BC1DAA" w:rsidP="00BC1DAA">
                  <w:pPr>
                    <w:tabs>
                      <w:tab w:val="left" w:pos="5572"/>
                    </w:tabs>
                    <w:rPr>
                      <w:b/>
                      <w:sz w:val="16"/>
                      <w:szCs w:val="16"/>
                    </w:rPr>
                  </w:pPr>
                </w:p>
              </w:tc>
              <w:tc>
                <w:tcPr>
                  <w:tcW w:w="469" w:type="dxa"/>
                </w:tcPr>
                <w:p w14:paraId="2DDE2FD4" w14:textId="77777777" w:rsidR="00BC1DAA" w:rsidRDefault="00BC1DAA" w:rsidP="00BC1DAA">
                  <w:pPr>
                    <w:tabs>
                      <w:tab w:val="left" w:pos="5572"/>
                    </w:tabs>
                    <w:rPr>
                      <w:b/>
                      <w:sz w:val="16"/>
                      <w:szCs w:val="16"/>
                    </w:rPr>
                  </w:pPr>
                </w:p>
              </w:tc>
              <w:tc>
                <w:tcPr>
                  <w:tcW w:w="469" w:type="dxa"/>
                </w:tcPr>
                <w:p w14:paraId="3FDDA75D" w14:textId="77777777" w:rsidR="00BC1DAA" w:rsidRPr="00C5285B" w:rsidRDefault="00BC1DAA" w:rsidP="00BC1DAA">
                  <w:pPr>
                    <w:tabs>
                      <w:tab w:val="left" w:pos="5572"/>
                    </w:tabs>
                    <w:rPr>
                      <w:b/>
                      <w:color w:val="FF0000"/>
                      <w:sz w:val="16"/>
                      <w:szCs w:val="16"/>
                    </w:rPr>
                  </w:pPr>
                  <w:r w:rsidRPr="00C5285B">
                    <w:rPr>
                      <w:b/>
                      <w:color w:val="FF0000"/>
                      <w:sz w:val="16"/>
                      <w:szCs w:val="16"/>
                    </w:rPr>
                    <w:t>1</w:t>
                  </w:r>
                </w:p>
              </w:tc>
              <w:tc>
                <w:tcPr>
                  <w:tcW w:w="469" w:type="dxa"/>
                </w:tcPr>
                <w:p w14:paraId="356A8256" w14:textId="77777777" w:rsidR="00BC1DAA" w:rsidRPr="00C5285B" w:rsidRDefault="00BC1DAA" w:rsidP="00BC1DAA">
                  <w:pPr>
                    <w:tabs>
                      <w:tab w:val="left" w:pos="5572"/>
                    </w:tabs>
                    <w:rPr>
                      <w:b/>
                      <w:color w:val="FF0000"/>
                      <w:sz w:val="16"/>
                      <w:szCs w:val="16"/>
                    </w:rPr>
                  </w:pPr>
                  <w:r w:rsidRPr="00C5285B">
                    <w:rPr>
                      <w:b/>
                      <w:color w:val="FF0000"/>
                      <w:sz w:val="16"/>
                      <w:szCs w:val="16"/>
                    </w:rPr>
                    <w:t>1</w:t>
                  </w:r>
                </w:p>
              </w:tc>
              <w:tc>
                <w:tcPr>
                  <w:tcW w:w="520" w:type="dxa"/>
                  <w:shd w:val="clear" w:color="auto" w:fill="FBD4B4" w:themeFill="accent6" w:themeFillTint="66"/>
                </w:tcPr>
                <w:p w14:paraId="5216F821" w14:textId="77777777" w:rsidR="00BC1DAA" w:rsidRPr="00C5285B" w:rsidRDefault="00BC1DAA" w:rsidP="00BC1DAA">
                  <w:pPr>
                    <w:tabs>
                      <w:tab w:val="left" w:pos="5572"/>
                    </w:tabs>
                    <w:rPr>
                      <w:b/>
                      <w:color w:val="FF0000"/>
                      <w:sz w:val="16"/>
                      <w:szCs w:val="16"/>
                    </w:rPr>
                  </w:pPr>
                  <w:r w:rsidRPr="00C5285B">
                    <w:rPr>
                      <w:b/>
                      <w:color w:val="FF0000"/>
                      <w:sz w:val="16"/>
                      <w:szCs w:val="16"/>
                    </w:rPr>
                    <w:t>2</w:t>
                  </w:r>
                </w:p>
              </w:tc>
              <w:tc>
                <w:tcPr>
                  <w:tcW w:w="783" w:type="dxa"/>
                </w:tcPr>
                <w:p w14:paraId="5639F07D" w14:textId="77777777" w:rsidR="00BC1DAA" w:rsidRDefault="00BC1DAA" w:rsidP="00BC1DAA">
                  <w:pPr>
                    <w:tabs>
                      <w:tab w:val="left" w:pos="5572"/>
                    </w:tabs>
                    <w:rPr>
                      <w:b/>
                      <w:sz w:val="16"/>
                      <w:szCs w:val="16"/>
                    </w:rPr>
                  </w:pPr>
                </w:p>
              </w:tc>
              <w:tc>
                <w:tcPr>
                  <w:tcW w:w="479" w:type="dxa"/>
                </w:tcPr>
                <w:p w14:paraId="07CBD7D6" w14:textId="77777777" w:rsidR="00BC1DAA" w:rsidRDefault="00BC1DAA" w:rsidP="00BC1DAA">
                  <w:pPr>
                    <w:tabs>
                      <w:tab w:val="left" w:pos="5572"/>
                    </w:tabs>
                    <w:rPr>
                      <w:b/>
                      <w:sz w:val="16"/>
                      <w:szCs w:val="16"/>
                    </w:rPr>
                  </w:pPr>
                </w:p>
              </w:tc>
              <w:tc>
                <w:tcPr>
                  <w:tcW w:w="541" w:type="dxa"/>
                </w:tcPr>
                <w:p w14:paraId="3223D9DA" w14:textId="77777777" w:rsidR="00BC1DAA" w:rsidRDefault="00BC1DAA" w:rsidP="00BC1DAA">
                  <w:pPr>
                    <w:tabs>
                      <w:tab w:val="left" w:pos="5572"/>
                    </w:tabs>
                    <w:rPr>
                      <w:b/>
                      <w:sz w:val="16"/>
                      <w:szCs w:val="16"/>
                    </w:rPr>
                  </w:pPr>
                </w:p>
              </w:tc>
              <w:tc>
                <w:tcPr>
                  <w:tcW w:w="541" w:type="dxa"/>
                </w:tcPr>
                <w:p w14:paraId="24694103" w14:textId="77777777" w:rsidR="00BC1DAA" w:rsidRDefault="00BC1DAA" w:rsidP="00BC1DAA">
                  <w:pPr>
                    <w:tabs>
                      <w:tab w:val="left" w:pos="5572"/>
                    </w:tabs>
                    <w:rPr>
                      <w:b/>
                      <w:sz w:val="16"/>
                      <w:szCs w:val="16"/>
                    </w:rPr>
                  </w:pPr>
                </w:p>
              </w:tc>
              <w:tc>
                <w:tcPr>
                  <w:tcW w:w="582" w:type="dxa"/>
                </w:tcPr>
                <w:p w14:paraId="74EFC822" w14:textId="77777777" w:rsidR="00BC1DAA" w:rsidRDefault="00BC1DAA" w:rsidP="00BC1DAA">
                  <w:pPr>
                    <w:tabs>
                      <w:tab w:val="left" w:pos="5572"/>
                    </w:tabs>
                    <w:rPr>
                      <w:b/>
                      <w:sz w:val="16"/>
                      <w:szCs w:val="16"/>
                    </w:rPr>
                  </w:pPr>
                </w:p>
              </w:tc>
              <w:tc>
                <w:tcPr>
                  <w:tcW w:w="851" w:type="dxa"/>
                  <w:shd w:val="clear" w:color="auto" w:fill="FBD4B4" w:themeFill="accent6" w:themeFillTint="66"/>
                </w:tcPr>
                <w:p w14:paraId="2DDDBB76" w14:textId="77777777" w:rsidR="00BC1DAA" w:rsidRPr="00B56102" w:rsidRDefault="00BC1DAA" w:rsidP="00BC1DAA">
                  <w:pPr>
                    <w:tabs>
                      <w:tab w:val="left" w:pos="5572"/>
                    </w:tabs>
                    <w:rPr>
                      <w:rFonts w:ascii="Arial Black" w:hAnsi="Arial Black"/>
                      <w:bCs/>
                      <w:sz w:val="16"/>
                      <w:szCs w:val="16"/>
                    </w:rPr>
                  </w:pPr>
                </w:p>
              </w:tc>
            </w:tr>
            <w:tr w:rsidR="00BC1DAA" w14:paraId="3E2EB335" w14:textId="77777777" w:rsidTr="00AE7053">
              <w:trPr>
                <w:trHeight w:val="698"/>
              </w:trPr>
              <w:tc>
                <w:tcPr>
                  <w:tcW w:w="1024" w:type="dxa"/>
                  <w:shd w:val="clear" w:color="auto" w:fill="C1F4F7"/>
                </w:tcPr>
                <w:p w14:paraId="355A51AC" w14:textId="77777777" w:rsidR="00BC1DAA" w:rsidRPr="0031772F" w:rsidRDefault="00BC1DAA" w:rsidP="00BC1DAA">
                  <w:pPr>
                    <w:tabs>
                      <w:tab w:val="left" w:pos="5572"/>
                    </w:tabs>
                    <w:rPr>
                      <w:b/>
                      <w:sz w:val="16"/>
                      <w:szCs w:val="16"/>
                    </w:rPr>
                  </w:pPr>
                </w:p>
              </w:tc>
              <w:tc>
                <w:tcPr>
                  <w:tcW w:w="1139" w:type="dxa"/>
                  <w:gridSpan w:val="2"/>
                </w:tcPr>
                <w:p w14:paraId="64FC0A79" w14:textId="77777777" w:rsidR="00BC1DAA" w:rsidRDefault="00BC1DAA" w:rsidP="00BC1DAA">
                  <w:pPr>
                    <w:tabs>
                      <w:tab w:val="left" w:pos="5572"/>
                    </w:tabs>
                    <w:rPr>
                      <w:b/>
                      <w:color w:val="FF0000"/>
                      <w:sz w:val="16"/>
                      <w:szCs w:val="16"/>
                    </w:rPr>
                  </w:pPr>
                  <w:r>
                    <w:rPr>
                      <w:b/>
                      <w:sz w:val="16"/>
                      <w:szCs w:val="16"/>
                    </w:rPr>
                    <w:t xml:space="preserve">Anglický jazyk          </w:t>
                  </w:r>
                  <w:proofErr w:type="spellStart"/>
                  <w:r>
                    <w:rPr>
                      <w:b/>
                      <w:color w:val="FF0000"/>
                      <w:sz w:val="16"/>
                      <w:szCs w:val="16"/>
                    </w:rPr>
                    <w:t>ŠkVP</w:t>
                  </w:r>
                  <w:proofErr w:type="spellEnd"/>
                </w:p>
                <w:p w14:paraId="342ABFBD" w14:textId="77777777" w:rsidR="00BC1DAA" w:rsidRPr="005659DC" w:rsidRDefault="00BC1DAA" w:rsidP="00BC1DAA">
                  <w:pPr>
                    <w:tabs>
                      <w:tab w:val="left" w:pos="5572"/>
                    </w:tabs>
                    <w:rPr>
                      <w:b/>
                      <w:sz w:val="16"/>
                      <w:szCs w:val="16"/>
                    </w:rPr>
                  </w:pPr>
                </w:p>
              </w:tc>
              <w:tc>
                <w:tcPr>
                  <w:tcW w:w="525" w:type="dxa"/>
                  <w:gridSpan w:val="2"/>
                </w:tcPr>
                <w:p w14:paraId="670A9232" w14:textId="77777777" w:rsidR="00BC1DAA" w:rsidRPr="0031772F" w:rsidRDefault="00BC1DAA" w:rsidP="00BC1DAA">
                  <w:pPr>
                    <w:tabs>
                      <w:tab w:val="left" w:pos="5572"/>
                    </w:tabs>
                    <w:rPr>
                      <w:b/>
                      <w:color w:val="FF0000"/>
                      <w:sz w:val="16"/>
                      <w:szCs w:val="16"/>
                    </w:rPr>
                  </w:pPr>
                  <w:r w:rsidRPr="0031772F">
                    <w:rPr>
                      <w:b/>
                      <w:color w:val="FF0000"/>
                      <w:sz w:val="16"/>
                      <w:szCs w:val="16"/>
                    </w:rPr>
                    <w:t xml:space="preserve"> 2 </w:t>
                  </w:r>
                </w:p>
                <w:p w14:paraId="1B976E85" w14:textId="77777777" w:rsidR="00BC1DAA" w:rsidRPr="0031772F" w:rsidRDefault="00BC1DAA" w:rsidP="00BC1DAA">
                  <w:pPr>
                    <w:tabs>
                      <w:tab w:val="left" w:pos="5572"/>
                    </w:tabs>
                    <w:rPr>
                      <w:b/>
                      <w:color w:val="FF0000"/>
                      <w:sz w:val="16"/>
                      <w:szCs w:val="16"/>
                    </w:rPr>
                  </w:pPr>
                </w:p>
              </w:tc>
              <w:tc>
                <w:tcPr>
                  <w:tcW w:w="469" w:type="dxa"/>
                </w:tcPr>
                <w:p w14:paraId="1B779C71" w14:textId="77777777" w:rsidR="00BC1DAA" w:rsidRPr="0031772F" w:rsidRDefault="00BC1DAA" w:rsidP="00BC1DAA">
                  <w:pPr>
                    <w:tabs>
                      <w:tab w:val="left" w:pos="5572"/>
                    </w:tabs>
                    <w:rPr>
                      <w:b/>
                      <w:color w:val="FF0000"/>
                      <w:sz w:val="16"/>
                      <w:szCs w:val="16"/>
                    </w:rPr>
                  </w:pPr>
                  <w:r w:rsidRPr="0031772F">
                    <w:rPr>
                      <w:b/>
                      <w:color w:val="FF0000"/>
                      <w:sz w:val="16"/>
                      <w:szCs w:val="16"/>
                    </w:rPr>
                    <w:t xml:space="preserve">2 </w:t>
                  </w:r>
                </w:p>
                <w:p w14:paraId="56B95066" w14:textId="77777777" w:rsidR="00BC1DAA" w:rsidRPr="0031772F" w:rsidRDefault="00BC1DAA" w:rsidP="00BC1DAA">
                  <w:pPr>
                    <w:tabs>
                      <w:tab w:val="left" w:pos="5572"/>
                    </w:tabs>
                    <w:rPr>
                      <w:b/>
                      <w:color w:val="FF0000"/>
                      <w:sz w:val="16"/>
                      <w:szCs w:val="16"/>
                    </w:rPr>
                  </w:pPr>
                </w:p>
              </w:tc>
              <w:tc>
                <w:tcPr>
                  <w:tcW w:w="469" w:type="dxa"/>
                </w:tcPr>
                <w:p w14:paraId="1E4E3F7C" w14:textId="77777777" w:rsidR="00BC1DAA" w:rsidRPr="0031772F" w:rsidRDefault="00BC1DAA" w:rsidP="00BC1DAA">
                  <w:pPr>
                    <w:tabs>
                      <w:tab w:val="left" w:pos="5572"/>
                    </w:tabs>
                    <w:rPr>
                      <w:b/>
                      <w:sz w:val="16"/>
                      <w:szCs w:val="16"/>
                    </w:rPr>
                  </w:pPr>
                  <w:r w:rsidRPr="0031772F">
                    <w:rPr>
                      <w:b/>
                      <w:sz w:val="16"/>
                      <w:szCs w:val="16"/>
                    </w:rPr>
                    <w:t>3</w:t>
                  </w:r>
                </w:p>
                <w:p w14:paraId="3AE63723" w14:textId="77777777" w:rsidR="00BC1DAA" w:rsidRPr="0031772F" w:rsidRDefault="00BC1DAA" w:rsidP="00BC1DAA">
                  <w:pPr>
                    <w:tabs>
                      <w:tab w:val="left" w:pos="5572"/>
                    </w:tabs>
                    <w:rPr>
                      <w:b/>
                      <w:sz w:val="16"/>
                      <w:szCs w:val="16"/>
                    </w:rPr>
                  </w:pPr>
                </w:p>
              </w:tc>
              <w:tc>
                <w:tcPr>
                  <w:tcW w:w="469" w:type="dxa"/>
                </w:tcPr>
                <w:p w14:paraId="2CDE114F" w14:textId="77777777" w:rsidR="00BC1DAA" w:rsidRPr="0031772F" w:rsidRDefault="00BC1DAA" w:rsidP="00BC1DAA">
                  <w:pPr>
                    <w:tabs>
                      <w:tab w:val="left" w:pos="5572"/>
                    </w:tabs>
                    <w:rPr>
                      <w:b/>
                      <w:sz w:val="16"/>
                      <w:szCs w:val="16"/>
                    </w:rPr>
                  </w:pPr>
                  <w:r w:rsidRPr="0031772F">
                    <w:rPr>
                      <w:b/>
                      <w:sz w:val="16"/>
                      <w:szCs w:val="16"/>
                    </w:rPr>
                    <w:t>3</w:t>
                  </w:r>
                </w:p>
                <w:p w14:paraId="5E4AC423" w14:textId="77777777" w:rsidR="00BC1DAA" w:rsidRPr="0031772F" w:rsidRDefault="00BC1DAA" w:rsidP="00BC1DAA">
                  <w:pPr>
                    <w:tabs>
                      <w:tab w:val="left" w:pos="5572"/>
                    </w:tabs>
                    <w:rPr>
                      <w:b/>
                      <w:sz w:val="16"/>
                      <w:szCs w:val="16"/>
                    </w:rPr>
                  </w:pPr>
                </w:p>
              </w:tc>
              <w:tc>
                <w:tcPr>
                  <w:tcW w:w="520" w:type="dxa"/>
                  <w:shd w:val="clear" w:color="auto" w:fill="FBD4B4" w:themeFill="accent6" w:themeFillTint="66"/>
                </w:tcPr>
                <w:p w14:paraId="755354A5" w14:textId="77777777" w:rsidR="00BC1DAA" w:rsidRPr="005659DC" w:rsidRDefault="00BC1DAA" w:rsidP="00BC1DAA">
                  <w:pPr>
                    <w:tabs>
                      <w:tab w:val="left" w:pos="5572"/>
                    </w:tabs>
                    <w:rPr>
                      <w:b/>
                      <w:sz w:val="16"/>
                      <w:szCs w:val="16"/>
                    </w:rPr>
                  </w:pPr>
                  <w:r>
                    <w:rPr>
                      <w:b/>
                      <w:sz w:val="16"/>
                      <w:szCs w:val="16"/>
                    </w:rPr>
                    <w:t xml:space="preserve">6                   </w:t>
                  </w:r>
                  <w:r w:rsidRPr="0031772F">
                    <w:rPr>
                      <w:b/>
                      <w:color w:val="FF0000"/>
                      <w:sz w:val="16"/>
                      <w:szCs w:val="16"/>
                    </w:rPr>
                    <w:t>4</w:t>
                  </w:r>
                </w:p>
              </w:tc>
              <w:tc>
                <w:tcPr>
                  <w:tcW w:w="783" w:type="dxa"/>
                </w:tcPr>
                <w:p w14:paraId="18E3274B" w14:textId="77777777" w:rsidR="00BC1DAA" w:rsidRPr="0031772F" w:rsidRDefault="00BC1DAA" w:rsidP="00BC1DAA">
                  <w:pPr>
                    <w:tabs>
                      <w:tab w:val="left" w:pos="5572"/>
                    </w:tabs>
                    <w:rPr>
                      <w:b/>
                      <w:sz w:val="16"/>
                      <w:szCs w:val="16"/>
                    </w:rPr>
                  </w:pPr>
                  <w:r w:rsidRPr="0031772F">
                    <w:rPr>
                      <w:b/>
                      <w:sz w:val="16"/>
                      <w:szCs w:val="16"/>
                    </w:rPr>
                    <w:t xml:space="preserve">3 </w:t>
                  </w:r>
                </w:p>
              </w:tc>
              <w:tc>
                <w:tcPr>
                  <w:tcW w:w="479" w:type="dxa"/>
                </w:tcPr>
                <w:p w14:paraId="5D672AB5" w14:textId="77777777" w:rsidR="00BC1DAA" w:rsidRPr="0031772F" w:rsidRDefault="00BC1DAA" w:rsidP="00BC1DAA">
                  <w:pPr>
                    <w:tabs>
                      <w:tab w:val="left" w:pos="5572"/>
                    </w:tabs>
                    <w:rPr>
                      <w:b/>
                      <w:sz w:val="16"/>
                      <w:szCs w:val="16"/>
                    </w:rPr>
                  </w:pPr>
                  <w:r w:rsidRPr="0031772F">
                    <w:rPr>
                      <w:b/>
                      <w:sz w:val="16"/>
                      <w:szCs w:val="16"/>
                    </w:rPr>
                    <w:t xml:space="preserve">3 </w:t>
                  </w:r>
                </w:p>
                <w:p w14:paraId="59DE4003" w14:textId="77777777" w:rsidR="00BC1DAA" w:rsidRPr="0031772F" w:rsidRDefault="00BC1DAA" w:rsidP="00BC1DAA">
                  <w:pPr>
                    <w:tabs>
                      <w:tab w:val="left" w:pos="5572"/>
                    </w:tabs>
                    <w:rPr>
                      <w:b/>
                      <w:sz w:val="16"/>
                      <w:szCs w:val="16"/>
                    </w:rPr>
                  </w:pPr>
                </w:p>
              </w:tc>
              <w:tc>
                <w:tcPr>
                  <w:tcW w:w="541" w:type="dxa"/>
                </w:tcPr>
                <w:p w14:paraId="3E4AA043" w14:textId="77777777" w:rsidR="00BC1DAA" w:rsidRPr="0031772F" w:rsidRDefault="00BC1DAA" w:rsidP="00BC1DAA">
                  <w:pPr>
                    <w:tabs>
                      <w:tab w:val="left" w:pos="5572"/>
                    </w:tabs>
                    <w:rPr>
                      <w:b/>
                      <w:sz w:val="16"/>
                      <w:szCs w:val="16"/>
                    </w:rPr>
                  </w:pPr>
                  <w:r w:rsidRPr="0031772F">
                    <w:rPr>
                      <w:b/>
                      <w:sz w:val="16"/>
                      <w:szCs w:val="16"/>
                    </w:rPr>
                    <w:t xml:space="preserve">3 </w:t>
                  </w:r>
                </w:p>
              </w:tc>
              <w:tc>
                <w:tcPr>
                  <w:tcW w:w="541" w:type="dxa"/>
                </w:tcPr>
                <w:p w14:paraId="4FF2F6C4" w14:textId="77777777" w:rsidR="00BC1DAA" w:rsidRPr="0031772F" w:rsidRDefault="00BC1DAA" w:rsidP="00BC1DAA">
                  <w:pPr>
                    <w:tabs>
                      <w:tab w:val="left" w:pos="5572"/>
                    </w:tabs>
                    <w:rPr>
                      <w:b/>
                      <w:sz w:val="16"/>
                      <w:szCs w:val="16"/>
                    </w:rPr>
                  </w:pPr>
                  <w:r w:rsidRPr="0031772F">
                    <w:rPr>
                      <w:b/>
                      <w:sz w:val="16"/>
                      <w:szCs w:val="16"/>
                    </w:rPr>
                    <w:t xml:space="preserve">3 </w:t>
                  </w:r>
                </w:p>
                <w:p w14:paraId="36F1A188" w14:textId="77777777" w:rsidR="00BC1DAA" w:rsidRPr="0031772F" w:rsidRDefault="00BC1DAA" w:rsidP="00BC1DAA">
                  <w:pPr>
                    <w:tabs>
                      <w:tab w:val="left" w:pos="5572"/>
                    </w:tabs>
                    <w:rPr>
                      <w:b/>
                      <w:sz w:val="16"/>
                      <w:szCs w:val="16"/>
                    </w:rPr>
                  </w:pPr>
                </w:p>
              </w:tc>
              <w:tc>
                <w:tcPr>
                  <w:tcW w:w="582" w:type="dxa"/>
                </w:tcPr>
                <w:p w14:paraId="6ECEC08F" w14:textId="77777777" w:rsidR="00BC1DAA" w:rsidRPr="0031772F" w:rsidRDefault="00BC1DAA" w:rsidP="00BC1DAA">
                  <w:pPr>
                    <w:tabs>
                      <w:tab w:val="left" w:pos="5572"/>
                    </w:tabs>
                    <w:rPr>
                      <w:b/>
                      <w:sz w:val="16"/>
                      <w:szCs w:val="16"/>
                    </w:rPr>
                  </w:pPr>
                  <w:r w:rsidRPr="0031772F">
                    <w:rPr>
                      <w:b/>
                      <w:sz w:val="16"/>
                      <w:szCs w:val="16"/>
                    </w:rPr>
                    <w:t>3</w:t>
                  </w:r>
                </w:p>
                <w:p w14:paraId="0CBE2C35" w14:textId="77777777" w:rsidR="00BC1DAA" w:rsidRPr="0031772F" w:rsidRDefault="00BC1DAA" w:rsidP="00BC1DAA">
                  <w:pPr>
                    <w:tabs>
                      <w:tab w:val="left" w:pos="5572"/>
                    </w:tabs>
                    <w:rPr>
                      <w:b/>
                      <w:sz w:val="16"/>
                      <w:szCs w:val="16"/>
                    </w:rPr>
                  </w:pPr>
                </w:p>
              </w:tc>
              <w:tc>
                <w:tcPr>
                  <w:tcW w:w="851" w:type="dxa"/>
                  <w:shd w:val="clear" w:color="auto" w:fill="FBD4B4" w:themeFill="accent6" w:themeFillTint="66"/>
                </w:tcPr>
                <w:p w14:paraId="76B2A346" w14:textId="77777777" w:rsidR="00BC1DAA" w:rsidRPr="00B56102" w:rsidRDefault="00BC1DAA" w:rsidP="00BC1DAA">
                  <w:pPr>
                    <w:tabs>
                      <w:tab w:val="left" w:pos="5572"/>
                    </w:tabs>
                    <w:rPr>
                      <w:rFonts w:ascii="Arial Black" w:hAnsi="Arial Black"/>
                      <w:bCs/>
                      <w:i/>
                      <w:sz w:val="16"/>
                      <w:szCs w:val="16"/>
                    </w:rPr>
                  </w:pPr>
                  <w:r w:rsidRPr="00B56102">
                    <w:rPr>
                      <w:rFonts w:ascii="Arial Black" w:hAnsi="Arial Black"/>
                      <w:bCs/>
                      <w:sz w:val="16"/>
                      <w:szCs w:val="16"/>
                    </w:rPr>
                    <w:t>15</w:t>
                  </w:r>
                </w:p>
              </w:tc>
            </w:tr>
            <w:tr w:rsidR="00BC1DAA" w14:paraId="4010563D" w14:textId="77777777" w:rsidTr="00AE7053">
              <w:tc>
                <w:tcPr>
                  <w:tcW w:w="1024" w:type="dxa"/>
                  <w:shd w:val="clear" w:color="auto" w:fill="C1F4F7"/>
                </w:tcPr>
                <w:p w14:paraId="209DDEFC" w14:textId="77777777" w:rsidR="00BC1DAA" w:rsidRPr="0031772F" w:rsidRDefault="00BC1DAA" w:rsidP="00BC1DAA">
                  <w:pPr>
                    <w:tabs>
                      <w:tab w:val="left" w:pos="5572"/>
                    </w:tabs>
                    <w:rPr>
                      <w:b/>
                      <w:sz w:val="16"/>
                      <w:szCs w:val="16"/>
                    </w:rPr>
                  </w:pPr>
                </w:p>
              </w:tc>
              <w:tc>
                <w:tcPr>
                  <w:tcW w:w="1139" w:type="dxa"/>
                  <w:gridSpan w:val="2"/>
                </w:tcPr>
                <w:p w14:paraId="63801E25" w14:textId="77777777" w:rsidR="00BC1DAA" w:rsidRPr="0031772F" w:rsidRDefault="00BC1DAA" w:rsidP="00BC1DAA">
                  <w:pPr>
                    <w:tabs>
                      <w:tab w:val="left" w:pos="5572"/>
                    </w:tabs>
                    <w:rPr>
                      <w:b/>
                      <w:sz w:val="16"/>
                      <w:szCs w:val="16"/>
                    </w:rPr>
                  </w:pPr>
                  <w:r>
                    <w:rPr>
                      <w:b/>
                      <w:sz w:val="16"/>
                      <w:szCs w:val="16"/>
                    </w:rPr>
                    <w:t>Ruský jazyk</w:t>
                  </w:r>
                </w:p>
              </w:tc>
              <w:tc>
                <w:tcPr>
                  <w:tcW w:w="525" w:type="dxa"/>
                  <w:gridSpan w:val="2"/>
                </w:tcPr>
                <w:p w14:paraId="45115EE9" w14:textId="77777777" w:rsidR="00BC1DAA" w:rsidRPr="0031772F" w:rsidRDefault="00BC1DAA" w:rsidP="00BC1DAA">
                  <w:pPr>
                    <w:tabs>
                      <w:tab w:val="left" w:pos="5572"/>
                    </w:tabs>
                    <w:rPr>
                      <w:b/>
                      <w:sz w:val="16"/>
                      <w:szCs w:val="16"/>
                    </w:rPr>
                  </w:pPr>
                </w:p>
              </w:tc>
              <w:tc>
                <w:tcPr>
                  <w:tcW w:w="469" w:type="dxa"/>
                </w:tcPr>
                <w:p w14:paraId="4672F8F2" w14:textId="77777777" w:rsidR="00BC1DAA" w:rsidRPr="0031772F" w:rsidRDefault="00BC1DAA" w:rsidP="00BC1DAA">
                  <w:pPr>
                    <w:tabs>
                      <w:tab w:val="left" w:pos="5572"/>
                    </w:tabs>
                    <w:rPr>
                      <w:b/>
                      <w:sz w:val="16"/>
                      <w:szCs w:val="16"/>
                    </w:rPr>
                  </w:pPr>
                </w:p>
              </w:tc>
              <w:tc>
                <w:tcPr>
                  <w:tcW w:w="469" w:type="dxa"/>
                </w:tcPr>
                <w:p w14:paraId="43C52FC2" w14:textId="77777777" w:rsidR="00BC1DAA" w:rsidRPr="0031772F" w:rsidRDefault="00BC1DAA" w:rsidP="00BC1DAA">
                  <w:pPr>
                    <w:tabs>
                      <w:tab w:val="left" w:pos="5572"/>
                    </w:tabs>
                    <w:rPr>
                      <w:b/>
                      <w:sz w:val="16"/>
                      <w:szCs w:val="16"/>
                    </w:rPr>
                  </w:pPr>
                </w:p>
              </w:tc>
              <w:tc>
                <w:tcPr>
                  <w:tcW w:w="469" w:type="dxa"/>
                </w:tcPr>
                <w:p w14:paraId="7EC60921" w14:textId="77777777" w:rsidR="00BC1DAA" w:rsidRPr="0031772F" w:rsidRDefault="00BC1DAA" w:rsidP="00BC1DAA">
                  <w:pPr>
                    <w:tabs>
                      <w:tab w:val="left" w:pos="5572"/>
                    </w:tabs>
                    <w:rPr>
                      <w:b/>
                      <w:sz w:val="16"/>
                      <w:szCs w:val="16"/>
                    </w:rPr>
                  </w:pPr>
                </w:p>
              </w:tc>
              <w:tc>
                <w:tcPr>
                  <w:tcW w:w="520" w:type="dxa"/>
                  <w:shd w:val="clear" w:color="auto" w:fill="FBD4B4" w:themeFill="accent6" w:themeFillTint="66"/>
                </w:tcPr>
                <w:p w14:paraId="0E592729" w14:textId="77777777" w:rsidR="00BC1DAA" w:rsidRPr="0031772F" w:rsidRDefault="00BC1DAA" w:rsidP="00BC1DAA">
                  <w:pPr>
                    <w:tabs>
                      <w:tab w:val="left" w:pos="5572"/>
                    </w:tabs>
                    <w:rPr>
                      <w:b/>
                      <w:sz w:val="16"/>
                      <w:szCs w:val="16"/>
                    </w:rPr>
                  </w:pPr>
                </w:p>
              </w:tc>
              <w:tc>
                <w:tcPr>
                  <w:tcW w:w="783" w:type="dxa"/>
                </w:tcPr>
                <w:p w14:paraId="0D40003A" w14:textId="77777777" w:rsidR="00BC1DAA" w:rsidRPr="0031772F" w:rsidRDefault="00BC1DAA" w:rsidP="00BC1DAA">
                  <w:pPr>
                    <w:tabs>
                      <w:tab w:val="left" w:pos="5572"/>
                    </w:tabs>
                    <w:rPr>
                      <w:b/>
                      <w:sz w:val="16"/>
                      <w:szCs w:val="16"/>
                    </w:rPr>
                  </w:pPr>
                </w:p>
              </w:tc>
              <w:tc>
                <w:tcPr>
                  <w:tcW w:w="479" w:type="dxa"/>
                </w:tcPr>
                <w:p w14:paraId="6B556A9D" w14:textId="77777777" w:rsidR="00BC1DAA" w:rsidRPr="0031772F" w:rsidRDefault="00BC1DAA" w:rsidP="00BC1DAA">
                  <w:pPr>
                    <w:tabs>
                      <w:tab w:val="left" w:pos="5572"/>
                    </w:tabs>
                    <w:rPr>
                      <w:b/>
                      <w:sz w:val="16"/>
                      <w:szCs w:val="16"/>
                    </w:rPr>
                  </w:pPr>
                </w:p>
              </w:tc>
              <w:tc>
                <w:tcPr>
                  <w:tcW w:w="541" w:type="dxa"/>
                </w:tcPr>
                <w:p w14:paraId="46E7F60E" w14:textId="77777777" w:rsidR="00BC1DAA" w:rsidRPr="0031772F" w:rsidRDefault="00BC1DAA" w:rsidP="00BC1DAA">
                  <w:pPr>
                    <w:tabs>
                      <w:tab w:val="left" w:pos="5572"/>
                    </w:tabs>
                    <w:rPr>
                      <w:b/>
                      <w:color w:val="548DD4" w:themeColor="text2" w:themeTint="99"/>
                      <w:sz w:val="16"/>
                      <w:szCs w:val="16"/>
                    </w:rPr>
                  </w:pPr>
                  <w:r>
                    <w:rPr>
                      <w:b/>
                      <w:color w:val="548DD4" w:themeColor="text2" w:themeTint="99"/>
                      <w:sz w:val="16"/>
                      <w:szCs w:val="16"/>
                    </w:rPr>
                    <w:t>0/2</w:t>
                  </w:r>
                </w:p>
              </w:tc>
              <w:tc>
                <w:tcPr>
                  <w:tcW w:w="541" w:type="dxa"/>
                </w:tcPr>
                <w:p w14:paraId="4BD75C04" w14:textId="77777777" w:rsidR="00BC1DAA" w:rsidRPr="0031772F" w:rsidRDefault="00BC1DAA" w:rsidP="00BC1DAA">
                  <w:pPr>
                    <w:tabs>
                      <w:tab w:val="left" w:pos="5572"/>
                    </w:tabs>
                    <w:rPr>
                      <w:b/>
                      <w:color w:val="548DD4" w:themeColor="text2" w:themeTint="99"/>
                      <w:sz w:val="16"/>
                      <w:szCs w:val="16"/>
                    </w:rPr>
                  </w:pPr>
                  <w:r>
                    <w:rPr>
                      <w:b/>
                      <w:color w:val="548DD4" w:themeColor="text2" w:themeTint="99"/>
                      <w:sz w:val="16"/>
                      <w:szCs w:val="16"/>
                    </w:rPr>
                    <w:t>0/2</w:t>
                  </w:r>
                </w:p>
              </w:tc>
              <w:tc>
                <w:tcPr>
                  <w:tcW w:w="582" w:type="dxa"/>
                </w:tcPr>
                <w:p w14:paraId="1FF1D2A2" w14:textId="77777777" w:rsidR="00BC1DAA" w:rsidRPr="0031772F" w:rsidRDefault="00BC1DAA" w:rsidP="00BC1DAA">
                  <w:pPr>
                    <w:tabs>
                      <w:tab w:val="left" w:pos="5572"/>
                    </w:tabs>
                    <w:rPr>
                      <w:b/>
                      <w:color w:val="548DD4" w:themeColor="text2" w:themeTint="99"/>
                      <w:sz w:val="16"/>
                      <w:szCs w:val="16"/>
                    </w:rPr>
                  </w:pPr>
                  <w:r>
                    <w:rPr>
                      <w:b/>
                      <w:color w:val="548DD4" w:themeColor="text2" w:themeTint="99"/>
                      <w:sz w:val="16"/>
                      <w:szCs w:val="16"/>
                    </w:rPr>
                    <w:t>0/2</w:t>
                  </w:r>
                </w:p>
              </w:tc>
              <w:tc>
                <w:tcPr>
                  <w:tcW w:w="851" w:type="dxa"/>
                  <w:shd w:val="clear" w:color="auto" w:fill="FBD4B4" w:themeFill="accent6" w:themeFillTint="66"/>
                </w:tcPr>
                <w:p w14:paraId="1B2A47C7" w14:textId="77777777" w:rsidR="00BC1DAA" w:rsidRPr="00B56102" w:rsidRDefault="00BC1DAA" w:rsidP="00BC1DAA">
                  <w:pPr>
                    <w:tabs>
                      <w:tab w:val="left" w:pos="5572"/>
                    </w:tabs>
                    <w:rPr>
                      <w:rFonts w:ascii="Arial Black" w:hAnsi="Arial Black"/>
                      <w:bCs/>
                      <w:color w:val="548DD4" w:themeColor="text2" w:themeTint="99"/>
                      <w:sz w:val="16"/>
                      <w:szCs w:val="16"/>
                    </w:rPr>
                  </w:pPr>
                  <w:r w:rsidRPr="00B56102">
                    <w:rPr>
                      <w:rFonts w:ascii="Arial Black" w:hAnsi="Arial Black"/>
                      <w:bCs/>
                      <w:color w:val="548DD4" w:themeColor="text2" w:themeTint="99"/>
                      <w:sz w:val="16"/>
                      <w:szCs w:val="16"/>
                    </w:rPr>
                    <w:t>0/6</w:t>
                  </w:r>
                </w:p>
              </w:tc>
            </w:tr>
            <w:tr w:rsidR="00BC1DAA" w14:paraId="7B8D050D" w14:textId="77777777" w:rsidTr="00AE7053">
              <w:trPr>
                <w:trHeight w:val="219"/>
              </w:trPr>
              <w:tc>
                <w:tcPr>
                  <w:tcW w:w="1024" w:type="dxa"/>
                  <w:shd w:val="clear" w:color="auto" w:fill="C1F4F7"/>
                </w:tcPr>
                <w:p w14:paraId="4DC93DCC" w14:textId="77777777" w:rsidR="00BC1DAA" w:rsidRPr="00593BC6" w:rsidRDefault="00BC1DAA" w:rsidP="00BC1DAA">
                  <w:pPr>
                    <w:tabs>
                      <w:tab w:val="left" w:pos="5572"/>
                    </w:tabs>
                    <w:rPr>
                      <w:b/>
                      <w:bCs/>
                      <w:color w:val="FF0000"/>
                      <w:sz w:val="16"/>
                      <w:szCs w:val="16"/>
                    </w:rPr>
                  </w:pPr>
                  <w:proofErr w:type="spellStart"/>
                  <w:r w:rsidRPr="00593BC6">
                    <w:rPr>
                      <w:b/>
                      <w:bCs/>
                      <w:color w:val="FF0000"/>
                      <w:sz w:val="16"/>
                      <w:szCs w:val="16"/>
                    </w:rPr>
                    <w:t>ŠkVP</w:t>
                  </w:r>
                  <w:proofErr w:type="spellEnd"/>
                </w:p>
              </w:tc>
              <w:tc>
                <w:tcPr>
                  <w:tcW w:w="1139" w:type="dxa"/>
                  <w:gridSpan w:val="2"/>
                </w:tcPr>
                <w:p w14:paraId="3C549A92" w14:textId="77777777" w:rsidR="00BC1DAA" w:rsidRPr="00593BC6" w:rsidRDefault="00BC1DAA" w:rsidP="00BC1DAA">
                  <w:pPr>
                    <w:tabs>
                      <w:tab w:val="left" w:pos="5572"/>
                    </w:tabs>
                    <w:rPr>
                      <w:b/>
                      <w:bCs/>
                      <w:color w:val="FF0000"/>
                      <w:sz w:val="16"/>
                      <w:szCs w:val="16"/>
                    </w:rPr>
                  </w:pPr>
                  <w:r w:rsidRPr="00593BC6">
                    <w:rPr>
                      <w:b/>
                      <w:bCs/>
                      <w:color w:val="FF0000"/>
                      <w:sz w:val="16"/>
                      <w:szCs w:val="16"/>
                    </w:rPr>
                    <w:t>Konverzácia v ANJ</w:t>
                  </w:r>
                </w:p>
              </w:tc>
              <w:tc>
                <w:tcPr>
                  <w:tcW w:w="525" w:type="dxa"/>
                  <w:gridSpan w:val="2"/>
                </w:tcPr>
                <w:p w14:paraId="14BA9641" w14:textId="77777777" w:rsidR="00BC1DAA" w:rsidRPr="00593BC6" w:rsidRDefault="00BC1DAA" w:rsidP="00BC1DAA">
                  <w:pPr>
                    <w:tabs>
                      <w:tab w:val="left" w:pos="5572"/>
                    </w:tabs>
                    <w:rPr>
                      <w:b/>
                      <w:bCs/>
                      <w:color w:val="FF0000"/>
                      <w:sz w:val="16"/>
                      <w:szCs w:val="16"/>
                    </w:rPr>
                  </w:pPr>
                </w:p>
              </w:tc>
              <w:tc>
                <w:tcPr>
                  <w:tcW w:w="469" w:type="dxa"/>
                </w:tcPr>
                <w:p w14:paraId="5522EC77" w14:textId="77777777" w:rsidR="00BC1DAA" w:rsidRPr="00593BC6" w:rsidRDefault="00BC1DAA" w:rsidP="00BC1DAA">
                  <w:pPr>
                    <w:tabs>
                      <w:tab w:val="left" w:pos="5572"/>
                    </w:tabs>
                    <w:rPr>
                      <w:b/>
                      <w:bCs/>
                      <w:color w:val="FF0000"/>
                      <w:sz w:val="16"/>
                      <w:szCs w:val="16"/>
                    </w:rPr>
                  </w:pPr>
                </w:p>
              </w:tc>
              <w:tc>
                <w:tcPr>
                  <w:tcW w:w="469" w:type="dxa"/>
                </w:tcPr>
                <w:p w14:paraId="37D67B8E" w14:textId="77777777" w:rsidR="00BC1DAA" w:rsidRPr="00593BC6" w:rsidRDefault="00BC1DAA" w:rsidP="00BC1DAA">
                  <w:pPr>
                    <w:tabs>
                      <w:tab w:val="left" w:pos="5572"/>
                    </w:tabs>
                    <w:rPr>
                      <w:b/>
                      <w:bCs/>
                      <w:color w:val="FF0000"/>
                      <w:sz w:val="16"/>
                      <w:szCs w:val="16"/>
                    </w:rPr>
                  </w:pPr>
                </w:p>
              </w:tc>
              <w:tc>
                <w:tcPr>
                  <w:tcW w:w="469" w:type="dxa"/>
                </w:tcPr>
                <w:p w14:paraId="3A4EC6C3" w14:textId="77777777" w:rsidR="00BC1DAA" w:rsidRPr="00593BC6" w:rsidRDefault="00BC1DAA" w:rsidP="00BC1DAA">
                  <w:pPr>
                    <w:tabs>
                      <w:tab w:val="left" w:pos="5572"/>
                    </w:tabs>
                    <w:rPr>
                      <w:b/>
                      <w:bCs/>
                      <w:color w:val="FF0000"/>
                      <w:sz w:val="16"/>
                      <w:szCs w:val="16"/>
                    </w:rPr>
                  </w:pPr>
                </w:p>
              </w:tc>
              <w:tc>
                <w:tcPr>
                  <w:tcW w:w="520" w:type="dxa"/>
                  <w:shd w:val="clear" w:color="auto" w:fill="FBD4B4" w:themeFill="accent6" w:themeFillTint="66"/>
                </w:tcPr>
                <w:p w14:paraId="7B2BE7F3" w14:textId="77777777" w:rsidR="00BC1DAA" w:rsidRPr="00593BC6" w:rsidRDefault="00BC1DAA" w:rsidP="00BC1DAA">
                  <w:pPr>
                    <w:tabs>
                      <w:tab w:val="left" w:pos="5572"/>
                    </w:tabs>
                    <w:rPr>
                      <w:b/>
                      <w:bCs/>
                      <w:color w:val="FF0000"/>
                      <w:sz w:val="16"/>
                      <w:szCs w:val="16"/>
                    </w:rPr>
                  </w:pPr>
                </w:p>
              </w:tc>
              <w:tc>
                <w:tcPr>
                  <w:tcW w:w="783" w:type="dxa"/>
                </w:tcPr>
                <w:p w14:paraId="5E6E4F8F" w14:textId="77777777" w:rsidR="00BC1DAA" w:rsidRPr="00493875" w:rsidRDefault="00BC1DAA" w:rsidP="00BC1DAA">
                  <w:pPr>
                    <w:tabs>
                      <w:tab w:val="left" w:pos="5572"/>
                    </w:tabs>
                    <w:rPr>
                      <w:rFonts w:ascii="Arial Black" w:hAnsi="Arial Black"/>
                      <w:b/>
                      <w:bCs/>
                      <w:color w:val="FF0000"/>
                      <w:sz w:val="16"/>
                      <w:szCs w:val="16"/>
                    </w:rPr>
                  </w:pPr>
                  <w:r w:rsidRPr="00493875">
                    <w:rPr>
                      <w:rFonts w:ascii="Arial Black" w:hAnsi="Arial Black"/>
                      <w:b/>
                      <w:bCs/>
                      <w:color w:val="FF0000"/>
                      <w:sz w:val="16"/>
                      <w:szCs w:val="16"/>
                    </w:rPr>
                    <w:t>1</w:t>
                  </w:r>
                </w:p>
              </w:tc>
              <w:tc>
                <w:tcPr>
                  <w:tcW w:w="479" w:type="dxa"/>
                </w:tcPr>
                <w:p w14:paraId="48EF0B92" w14:textId="77777777" w:rsidR="00BC1DAA" w:rsidRPr="00493875" w:rsidRDefault="00BC1DAA" w:rsidP="00BC1DAA">
                  <w:pPr>
                    <w:tabs>
                      <w:tab w:val="left" w:pos="5572"/>
                    </w:tabs>
                    <w:rPr>
                      <w:rFonts w:ascii="Arial Black" w:hAnsi="Arial Black"/>
                      <w:b/>
                      <w:bCs/>
                      <w:color w:val="FF0000"/>
                      <w:sz w:val="16"/>
                      <w:szCs w:val="16"/>
                    </w:rPr>
                  </w:pPr>
                  <w:r w:rsidRPr="00493875">
                    <w:rPr>
                      <w:rFonts w:ascii="Arial Black" w:hAnsi="Arial Black"/>
                      <w:b/>
                      <w:bCs/>
                      <w:color w:val="FF0000"/>
                      <w:sz w:val="16"/>
                      <w:szCs w:val="16"/>
                    </w:rPr>
                    <w:t>1</w:t>
                  </w:r>
                </w:p>
              </w:tc>
              <w:tc>
                <w:tcPr>
                  <w:tcW w:w="541" w:type="dxa"/>
                </w:tcPr>
                <w:p w14:paraId="159BCC17" w14:textId="77777777" w:rsidR="00BC1DAA" w:rsidRPr="00593BC6" w:rsidRDefault="00BC1DAA" w:rsidP="00BC1DAA">
                  <w:pPr>
                    <w:tabs>
                      <w:tab w:val="left" w:pos="5572"/>
                    </w:tabs>
                    <w:rPr>
                      <w:b/>
                      <w:bCs/>
                      <w:color w:val="FF0000"/>
                      <w:sz w:val="16"/>
                      <w:szCs w:val="16"/>
                    </w:rPr>
                  </w:pPr>
                  <w:r w:rsidRPr="00493875">
                    <w:rPr>
                      <w:rFonts w:ascii="Arial Black" w:hAnsi="Arial Black"/>
                      <w:b/>
                      <w:bCs/>
                      <w:color w:val="FF0000"/>
                      <w:sz w:val="16"/>
                      <w:szCs w:val="16"/>
                    </w:rPr>
                    <w:t>1</w:t>
                  </w:r>
                  <w:r>
                    <w:rPr>
                      <w:b/>
                      <w:bCs/>
                      <w:color w:val="FF0000"/>
                      <w:sz w:val="16"/>
                      <w:szCs w:val="16"/>
                    </w:rPr>
                    <w:t>/</w:t>
                  </w:r>
                  <w:r w:rsidRPr="004E64AD">
                    <w:rPr>
                      <w:b/>
                      <w:bCs/>
                      <w:color w:val="548DD4" w:themeColor="text2" w:themeTint="99"/>
                      <w:sz w:val="16"/>
                      <w:szCs w:val="16"/>
                    </w:rPr>
                    <w:t>0</w:t>
                  </w:r>
                </w:p>
              </w:tc>
              <w:tc>
                <w:tcPr>
                  <w:tcW w:w="541" w:type="dxa"/>
                </w:tcPr>
                <w:p w14:paraId="14F13EFD" w14:textId="77777777" w:rsidR="00BC1DAA" w:rsidRPr="00593BC6" w:rsidRDefault="00BC1DAA" w:rsidP="00BC1DAA">
                  <w:pPr>
                    <w:tabs>
                      <w:tab w:val="left" w:pos="5572"/>
                    </w:tabs>
                    <w:rPr>
                      <w:b/>
                      <w:bCs/>
                      <w:color w:val="FF0000"/>
                      <w:sz w:val="16"/>
                      <w:szCs w:val="16"/>
                    </w:rPr>
                  </w:pPr>
                  <w:r w:rsidRPr="00493875">
                    <w:rPr>
                      <w:rFonts w:ascii="Arial Black" w:hAnsi="Arial Black"/>
                      <w:b/>
                      <w:bCs/>
                      <w:color w:val="FF0000"/>
                      <w:sz w:val="16"/>
                      <w:szCs w:val="16"/>
                    </w:rPr>
                    <w:t>1</w:t>
                  </w:r>
                  <w:r>
                    <w:rPr>
                      <w:b/>
                      <w:bCs/>
                      <w:color w:val="FF0000"/>
                      <w:sz w:val="16"/>
                      <w:szCs w:val="16"/>
                    </w:rPr>
                    <w:t>/</w:t>
                  </w:r>
                  <w:r w:rsidRPr="004E64AD">
                    <w:rPr>
                      <w:b/>
                      <w:bCs/>
                      <w:color w:val="548DD4" w:themeColor="text2" w:themeTint="99"/>
                      <w:sz w:val="16"/>
                      <w:szCs w:val="16"/>
                    </w:rPr>
                    <w:t>0</w:t>
                  </w:r>
                </w:p>
              </w:tc>
              <w:tc>
                <w:tcPr>
                  <w:tcW w:w="582" w:type="dxa"/>
                </w:tcPr>
                <w:p w14:paraId="060A1EF8" w14:textId="77777777" w:rsidR="00BC1DAA" w:rsidRPr="00593BC6" w:rsidRDefault="00BC1DAA" w:rsidP="00BC1DAA">
                  <w:pPr>
                    <w:tabs>
                      <w:tab w:val="left" w:pos="5572"/>
                    </w:tabs>
                    <w:rPr>
                      <w:b/>
                      <w:bCs/>
                      <w:color w:val="FF0000"/>
                      <w:sz w:val="16"/>
                      <w:szCs w:val="16"/>
                    </w:rPr>
                  </w:pPr>
                  <w:r w:rsidRPr="00493875">
                    <w:rPr>
                      <w:rFonts w:ascii="Arial Black" w:hAnsi="Arial Black"/>
                      <w:b/>
                      <w:bCs/>
                      <w:color w:val="FF0000"/>
                      <w:sz w:val="16"/>
                      <w:szCs w:val="16"/>
                    </w:rPr>
                    <w:t>1</w:t>
                  </w:r>
                  <w:r>
                    <w:rPr>
                      <w:b/>
                      <w:bCs/>
                      <w:color w:val="FF0000"/>
                      <w:sz w:val="16"/>
                      <w:szCs w:val="16"/>
                    </w:rPr>
                    <w:t>/</w:t>
                  </w:r>
                  <w:r w:rsidRPr="004E64AD">
                    <w:rPr>
                      <w:b/>
                      <w:bCs/>
                      <w:color w:val="548DD4" w:themeColor="text2" w:themeTint="99"/>
                      <w:sz w:val="16"/>
                      <w:szCs w:val="16"/>
                    </w:rPr>
                    <w:t>0</w:t>
                  </w:r>
                </w:p>
              </w:tc>
              <w:tc>
                <w:tcPr>
                  <w:tcW w:w="851" w:type="dxa"/>
                  <w:shd w:val="clear" w:color="auto" w:fill="FBD4B4" w:themeFill="accent6" w:themeFillTint="66"/>
                </w:tcPr>
                <w:p w14:paraId="4D52C644" w14:textId="77777777" w:rsidR="00BC1DAA" w:rsidRPr="00B56102" w:rsidRDefault="00BC1DAA" w:rsidP="00BC1DAA">
                  <w:pPr>
                    <w:tabs>
                      <w:tab w:val="left" w:pos="5572"/>
                    </w:tabs>
                    <w:rPr>
                      <w:rFonts w:ascii="Arial Black" w:hAnsi="Arial Black"/>
                      <w:b/>
                      <w:bCs/>
                      <w:color w:val="FF0000"/>
                      <w:sz w:val="16"/>
                      <w:szCs w:val="16"/>
                    </w:rPr>
                  </w:pPr>
                  <w:r w:rsidRPr="00B56102">
                    <w:rPr>
                      <w:rFonts w:ascii="Arial Black" w:hAnsi="Arial Black"/>
                      <w:b/>
                      <w:bCs/>
                      <w:color w:val="FF0000"/>
                      <w:sz w:val="16"/>
                      <w:szCs w:val="16"/>
                    </w:rPr>
                    <w:t>5/</w:t>
                  </w:r>
                  <w:r w:rsidRPr="00B56102">
                    <w:rPr>
                      <w:rFonts w:ascii="Arial Black" w:hAnsi="Arial Black"/>
                      <w:b/>
                      <w:bCs/>
                      <w:color w:val="365F91" w:themeColor="accent1" w:themeShade="BF"/>
                      <w:sz w:val="16"/>
                      <w:szCs w:val="16"/>
                    </w:rPr>
                    <w:t>2</w:t>
                  </w:r>
                </w:p>
              </w:tc>
            </w:tr>
            <w:tr w:rsidR="00BC1DAA" w14:paraId="719AE9AB" w14:textId="77777777" w:rsidTr="00AE7053">
              <w:tc>
                <w:tcPr>
                  <w:tcW w:w="1024" w:type="dxa"/>
                  <w:shd w:val="clear" w:color="auto" w:fill="FF9966"/>
                </w:tcPr>
                <w:p w14:paraId="6C07C891" w14:textId="77777777" w:rsidR="00BC1DAA" w:rsidRPr="003806A0" w:rsidRDefault="00BC1DAA" w:rsidP="00BC1DAA">
                  <w:pPr>
                    <w:tabs>
                      <w:tab w:val="left" w:pos="5572"/>
                    </w:tabs>
                    <w:rPr>
                      <w:b/>
                      <w:sz w:val="16"/>
                      <w:szCs w:val="16"/>
                    </w:rPr>
                  </w:pPr>
                  <w:r>
                    <w:rPr>
                      <w:b/>
                      <w:sz w:val="16"/>
                      <w:szCs w:val="16"/>
                    </w:rPr>
                    <w:t>Matematika a práca s </w:t>
                  </w:r>
                  <w:proofErr w:type="spellStart"/>
                  <w:r>
                    <w:rPr>
                      <w:b/>
                      <w:sz w:val="16"/>
                      <w:szCs w:val="16"/>
                    </w:rPr>
                    <w:t>informác</w:t>
                  </w:r>
                  <w:proofErr w:type="spellEnd"/>
                </w:p>
              </w:tc>
              <w:tc>
                <w:tcPr>
                  <w:tcW w:w="1139" w:type="dxa"/>
                  <w:gridSpan w:val="2"/>
                </w:tcPr>
                <w:p w14:paraId="01A664D5" w14:textId="77777777" w:rsidR="00BC1DAA" w:rsidRPr="003806A0" w:rsidRDefault="00BC1DAA" w:rsidP="00BC1DAA">
                  <w:pPr>
                    <w:tabs>
                      <w:tab w:val="left" w:pos="5572"/>
                    </w:tabs>
                    <w:rPr>
                      <w:b/>
                      <w:sz w:val="16"/>
                      <w:szCs w:val="16"/>
                    </w:rPr>
                  </w:pPr>
                  <w:r w:rsidRPr="003806A0">
                    <w:rPr>
                      <w:b/>
                      <w:sz w:val="16"/>
                      <w:szCs w:val="16"/>
                    </w:rPr>
                    <w:t>Matematika</w:t>
                  </w:r>
                </w:p>
                <w:p w14:paraId="6776E01F" w14:textId="77777777" w:rsidR="00BC1DAA" w:rsidRPr="003806A0" w:rsidRDefault="00BC1DAA" w:rsidP="00BC1DAA">
                  <w:pPr>
                    <w:tabs>
                      <w:tab w:val="left" w:pos="5572"/>
                    </w:tabs>
                    <w:rPr>
                      <w:b/>
                      <w:color w:val="FF0000"/>
                      <w:sz w:val="16"/>
                      <w:szCs w:val="16"/>
                    </w:rPr>
                  </w:pPr>
                  <w:proofErr w:type="spellStart"/>
                  <w:r>
                    <w:rPr>
                      <w:b/>
                      <w:color w:val="FF0000"/>
                      <w:sz w:val="16"/>
                      <w:szCs w:val="16"/>
                    </w:rPr>
                    <w:t>ŠkVP</w:t>
                  </w:r>
                  <w:proofErr w:type="spellEnd"/>
                  <w:r>
                    <w:rPr>
                      <w:b/>
                      <w:color w:val="FF0000"/>
                      <w:sz w:val="16"/>
                      <w:szCs w:val="16"/>
                    </w:rPr>
                    <w:t xml:space="preserve"> </w:t>
                  </w:r>
                </w:p>
                <w:p w14:paraId="5680ED90" w14:textId="77777777" w:rsidR="00BC1DAA" w:rsidRPr="003806A0" w:rsidRDefault="00BC1DAA" w:rsidP="00BC1DAA">
                  <w:pPr>
                    <w:tabs>
                      <w:tab w:val="left" w:pos="5572"/>
                    </w:tabs>
                    <w:rPr>
                      <w:b/>
                      <w:sz w:val="16"/>
                      <w:szCs w:val="16"/>
                    </w:rPr>
                  </w:pPr>
                </w:p>
              </w:tc>
              <w:tc>
                <w:tcPr>
                  <w:tcW w:w="525" w:type="dxa"/>
                  <w:gridSpan w:val="2"/>
                </w:tcPr>
                <w:p w14:paraId="2B268C9F" w14:textId="77777777" w:rsidR="00BC1DAA" w:rsidRPr="003806A0" w:rsidRDefault="00BC1DAA" w:rsidP="00BC1DAA">
                  <w:pPr>
                    <w:tabs>
                      <w:tab w:val="left" w:pos="5572"/>
                    </w:tabs>
                    <w:rPr>
                      <w:b/>
                      <w:sz w:val="16"/>
                      <w:szCs w:val="16"/>
                    </w:rPr>
                  </w:pPr>
                  <w:r w:rsidRPr="003806A0">
                    <w:rPr>
                      <w:b/>
                      <w:sz w:val="16"/>
                      <w:szCs w:val="16"/>
                    </w:rPr>
                    <w:t xml:space="preserve">4   </w:t>
                  </w:r>
                </w:p>
                <w:p w14:paraId="00ED8B67" w14:textId="77777777" w:rsidR="00BC1DAA" w:rsidRPr="003806A0" w:rsidRDefault="00BC1DAA" w:rsidP="00BC1DAA">
                  <w:pPr>
                    <w:tabs>
                      <w:tab w:val="left" w:pos="5572"/>
                    </w:tabs>
                    <w:rPr>
                      <w:rFonts w:ascii="Arial Black" w:hAnsi="Arial Black"/>
                      <w:b/>
                      <w:sz w:val="16"/>
                      <w:szCs w:val="16"/>
                    </w:rPr>
                  </w:pPr>
                </w:p>
              </w:tc>
              <w:tc>
                <w:tcPr>
                  <w:tcW w:w="469" w:type="dxa"/>
                </w:tcPr>
                <w:p w14:paraId="3409A784" w14:textId="77777777" w:rsidR="00BC1DAA" w:rsidRPr="003806A0" w:rsidRDefault="00BC1DAA" w:rsidP="00BC1DAA">
                  <w:pPr>
                    <w:tabs>
                      <w:tab w:val="left" w:pos="5572"/>
                    </w:tabs>
                    <w:rPr>
                      <w:b/>
                      <w:sz w:val="16"/>
                      <w:szCs w:val="16"/>
                    </w:rPr>
                  </w:pPr>
                  <w:r w:rsidRPr="003806A0">
                    <w:rPr>
                      <w:b/>
                      <w:sz w:val="16"/>
                      <w:szCs w:val="16"/>
                    </w:rPr>
                    <w:t>4</w:t>
                  </w:r>
                </w:p>
                <w:p w14:paraId="716C362A" w14:textId="77777777" w:rsidR="00BC1DAA" w:rsidRPr="003806A0" w:rsidRDefault="00BC1DAA" w:rsidP="00BC1DAA">
                  <w:pPr>
                    <w:tabs>
                      <w:tab w:val="left" w:pos="5572"/>
                    </w:tabs>
                    <w:rPr>
                      <w:rFonts w:ascii="Arial Black" w:hAnsi="Arial Black"/>
                      <w:b/>
                      <w:sz w:val="16"/>
                      <w:szCs w:val="16"/>
                    </w:rPr>
                  </w:pPr>
                </w:p>
              </w:tc>
              <w:tc>
                <w:tcPr>
                  <w:tcW w:w="469" w:type="dxa"/>
                </w:tcPr>
                <w:p w14:paraId="5F66CBF9" w14:textId="77777777" w:rsidR="00BC1DAA" w:rsidRPr="003806A0" w:rsidRDefault="00BC1DAA" w:rsidP="00BC1DAA">
                  <w:pPr>
                    <w:tabs>
                      <w:tab w:val="left" w:pos="5572"/>
                    </w:tabs>
                    <w:rPr>
                      <w:rFonts w:ascii="Arial Black" w:hAnsi="Arial Black"/>
                      <w:b/>
                      <w:color w:val="FF0000"/>
                      <w:sz w:val="16"/>
                      <w:szCs w:val="16"/>
                    </w:rPr>
                  </w:pPr>
                  <w:r w:rsidRPr="003806A0">
                    <w:rPr>
                      <w:b/>
                      <w:sz w:val="16"/>
                      <w:szCs w:val="16"/>
                    </w:rPr>
                    <w:t>4</w:t>
                  </w:r>
                </w:p>
              </w:tc>
              <w:tc>
                <w:tcPr>
                  <w:tcW w:w="469" w:type="dxa"/>
                </w:tcPr>
                <w:p w14:paraId="05AC0878" w14:textId="77777777" w:rsidR="00BC1DAA" w:rsidRPr="003806A0" w:rsidRDefault="00BC1DAA" w:rsidP="00BC1DAA">
                  <w:pPr>
                    <w:tabs>
                      <w:tab w:val="left" w:pos="5572"/>
                    </w:tabs>
                    <w:rPr>
                      <w:rFonts w:ascii="Arial Black" w:hAnsi="Arial Black"/>
                      <w:b/>
                      <w:color w:val="FF0000"/>
                      <w:sz w:val="16"/>
                      <w:szCs w:val="16"/>
                    </w:rPr>
                  </w:pPr>
                  <w:r w:rsidRPr="003806A0">
                    <w:rPr>
                      <w:b/>
                      <w:sz w:val="16"/>
                      <w:szCs w:val="16"/>
                    </w:rPr>
                    <w:t>4</w:t>
                  </w:r>
                </w:p>
              </w:tc>
              <w:tc>
                <w:tcPr>
                  <w:tcW w:w="520" w:type="dxa"/>
                  <w:shd w:val="clear" w:color="auto" w:fill="FBD4B4" w:themeFill="accent6" w:themeFillTint="66"/>
                </w:tcPr>
                <w:p w14:paraId="33CDA47C" w14:textId="77777777" w:rsidR="00BC1DAA" w:rsidRPr="003806A0" w:rsidRDefault="00BC1DAA" w:rsidP="00BC1DAA">
                  <w:pPr>
                    <w:tabs>
                      <w:tab w:val="left" w:pos="5572"/>
                    </w:tabs>
                    <w:rPr>
                      <w:rFonts w:ascii="Comic Sans MS" w:hAnsi="Comic Sans MS"/>
                      <w:i/>
                      <w:sz w:val="16"/>
                      <w:szCs w:val="16"/>
                    </w:rPr>
                  </w:pPr>
                  <w:r w:rsidRPr="003806A0">
                    <w:rPr>
                      <w:rFonts w:ascii="Arial Black" w:hAnsi="Arial Black"/>
                      <w:b/>
                      <w:sz w:val="16"/>
                      <w:szCs w:val="16"/>
                    </w:rPr>
                    <w:t>16</w:t>
                  </w:r>
                </w:p>
                <w:p w14:paraId="732BE80F" w14:textId="77777777" w:rsidR="00BC1DAA" w:rsidRPr="003806A0" w:rsidRDefault="00BC1DAA" w:rsidP="00BC1DAA">
                  <w:pPr>
                    <w:tabs>
                      <w:tab w:val="left" w:pos="5572"/>
                    </w:tabs>
                    <w:rPr>
                      <w:rFonts w:ascii="Arial Black" w:hAnsi="Arial Black"/>
                      <w:b/>
                      <w:color w:val="FF0000"/>
                      <w:sz w:val="16"/>
                      <w:szCs w:val="16"/>
                    </w:rPr>
                  </w:pPr>
                  <w:r w:rsidRPr="003806A0">
                    <w:rPr>
                      <w:rFonts w:ascii="Arial Black" w:hAnsi="Arial Black"/>
                      <w:b/>
                      <w:sz w:val="16"/>
                      <w:szCs w:val="16"/>
                    </w:rPr>
                    <w:t xml:space="preserve"> </w:t>
                  </w:r>
                </w:p>
              </w:tc>
              <w:tc>
                <w:tcPr>
                  <w:tcW w:w="783" w:type="dxa"/>
                </w:tcPr>
                <w:p w14:paraId="76727E6F" w14:textId="77777777" w:rsidR="00BC1DAA" w:rsidRPr="003806A0" w:rsidRDefault="00BC1DAA" w:rsidP="00BC1DAA">
                  <w:pPr>
                    <w:tabs>
                      <w:tab w:val="left" w:pos="5572"/>
                    </w:tabs>
                    <w:rPr>
                      <w:rFonts w:ascii="Arial Black" w:hAnsi="Arial Black"/>
                      <w:b/>
                      <w:sz w:val="16"/>
                      <w:szCs w:val="16"/>
                    </w:rPr>
                  </w:pPr>
                  <w:r w:rsidRPr="003806A0">
                    <w:rPr>
                      <w:b/>
                      <w:sz w:val="16"/>
                      <w:szCs w:val="16"/>
                    </w:rPr>
                    <w:t xml:space="preserve">4  </w:t>
                  </w:r>
                </w:p>
                <w:p w14:paraId="21695340" w14:textId="77777777" w:rsidR="00BC1DAA" w:rsidRPr="00493875" w:rsidRDefault="00BC1DAA" w:rsidP="00BC1DAA">
                  <w:pPr>
                    <w:tabs>
                      <w:tab w:val="left" w:pos="5572"/>
                    </w:tabs>
                    <w:rPr>
                      <w:rFonts w:ascii="Arial Black" w:hAnsi="Arial Black"/>
                      <w:b/>
                      <w:color w:val="FF0000"/>
                      <w:sz w:val="16"/>
                      <w:szCs w:val="16"/>
                    </w:rPr>
                  </w:pPr>
                  <w:r w:rsidRPr="00493875">
                    <w:rPr>
                      <w:rFonts w:ascii="Arial Black" w:hAnsi="Arial Black"/>
                      <w:b/>
                      <w:color w:val="FF0000"/>
                      <w:sz w:val="16"/>
                      <w:szCs w:val="16"/>
                    </w:rPr>
                    <w:t xml:space="preserve">1  </w:t>
                  </w:r>
                </w:p>
              </w:tc>
              <w:tc>
                <w:tcPr>
                  <w:tcW w:w="479" w:type="dxa"/>
                </w:tcPr>
                <w:p w14:paraId="60AB7984" w14:textId="77777777" w:rsidR="00BC1DAA" w:rsidRPr="003806A0" w:rsidRDefault="00BC1DAA" w:rsidP="00BC1DAA">
                  <w:pPr>
                    <w:tabs>
                      <w:tab w:val="left" w:pos="5572"/>
                    </w:tabs>
                    <w:rPr>
                      <w:rFonts w:ascii="Arial Black" w:hAnsi="Arial Black"/>
                      <w:b/>
                      <w:sz w:val="16"/>
                      <w:szCs w:val="16"/>
                    </w:rPr>
                  </w:pPr>
                  <w:r w:rsidRPr="003806A0">
                    <w:rPr>
                      <w:b/>
                      <w:sz w:val="16"/>
                      <w:szCs w:val="16"/>
                    </w:rPr>
                    <w:t xml:space="preserve">4 </w:t>
                  </w:r>
                </w:p>
                <w:p w14:paraId="2D61B0CB" w14:textId="77777777" w:rsidR="00BC1DAA" w:rsidRPr="00493875" w:rsidRDefault="00BC1DAA" w:rsidP="00BC1DAA">
                  <w:pPr>
                    <w:tabs>
                      <w:tab w:val="left" w:pos="5572"/>
                    </w:tabs>
                    <w:rPr>
                      <w:rFonts w:ascii="Arial Black" w:hAnsi="Arial Black"/>
                      <w:b/>
                      <w:color w:val="FF0000"/>
                      <w:sz w:val="16"/>
                      <w:szCs w:val="16"/>
                    </w:rPr>
                  </w:pPr>
                  <w:r w:rsidRPr="00493875">
                    <w:rPr>
                      <w:rFonts w:ascii="Arial Black" w:hAnsi="Arial Black"/>
                      <w:b/>
                      <w:color w:val="FF0000"/>
                      <w:sz w:val="16"/>
                      <w:szCs w:val="16"/>
                    </w:rPr>
                    <w:t xml:space="preserve">1 </w:t>
                  </w:r>
                </w:p>
              </w:tc>
              <w:tc>
                <w:tcPr>
                  <w:tcW w:w="541" w:type="dxa"/>
                </w:tcPr>
                <w:p w14:paraId="17C82E8B" w14:textId="77777777" w:rsidR="00BC1DAA" w:rsidRPr="003806A0" w:rsidRDefault="00BC1DAA" w:rsidP="00BC1DAA">
                  <w:pPr>
                    <w:tabs>
                      <w:tab w:val="left" w:pos="5572"/>
                    </w:tabs>
                    <w:rPr>
                      <w:b/>
                      <w:sz w:val="16"/>
                      <w:szCs w:val="16"/>
                    </w:rPr>
                  </w:pPr>
                  <w:r w:rsidRPr="003806A0">
                    <w:rPr>
                      <w:b/>
                      <w:sz w:val="16"/>
                      <w:szCs w:val="16"/>
                    </w:rPr>
                    <w:t>4</w:t>
                  </w:r>
                </w:p>
                <w:p w14:paraId="75AE5951" w14:textId="77777777" w:rsidR="00BC1DAA" w:rsidRPr="00493875" w:rsidRDefault="00BC1DAA" w:rsidP="00BC1DAA">
                  <w:pPr>
                    <w:tabs>
                      <w:tab w:val="left" w:pos="5572"/>
                    </w:tabs>
                    <w:rPr>
                      <w:rFonts w:ascii="Arial Black" w:hAnsi="Arial Black"/>
                      <w:b/>
                      <w:color w:val="FF0000"/>
                      <w:sz w:val="16"/>
                      <w:szCs w:val="16"/>
                    </w:rPr>
                  </w:pPr>
                  <w:r w:rsidRPr="00493875">
                    <w:rPr>
                      <w:rFonts w:ascii="Arial Black" w:hAnsi="Arial Black"/>
                      <w:b/>
                      <w:color w:val="FF0000"/>
                      <w:sz w:val="16"/>
                      <w:szCs w:val="16"/>
                      <w:shd w:val="clear" w:color="auto" w:fill="FFFFFF" w:themeFill="background1"/>
                    </w:rPr>
                    <w:t>1</w:t>
                  </w:r>
                </w:p>
              </w:tc>
              <w:tc>
                <w:tcPr>
                  <w:tcW w:w="541" w:type="dxa"/>
                </w:tcPr>
                <w:p w14:paraId="3CA57BED" w14:textId="77777777" w:rsidR="00BC1DAA" w:rsidRPr="003806A0" w:rsidRDefault="00BC1DAA" w:rsidP="00BC1DAA">
                  <w:pPr>
                    <w:tabs>
                      <w:tab w:val="left" w:pos="5572"/>
                    </w:tabs>
                    <w:rPr>
                      <w:rFonts w:ascii="Arial Black" w:hAnsi="Arial Black"/>
                      <w:b/>
                      <w:sz w:val="16"/>
                      <w:szCs w:val="16"/>
                    </w:rPr>
                  </w:pPr>
                  <w:r w:rsidRPr="003806A0">
                    <w:rPr>
                      <w:b/>
                      <w:sz w:val="16"/>
                      <w:szCs w:val="16"/>
                    </w:rPr>
                    <w:t xml:space="preserve">4 </w:t>
                  </w:r>
                </w:p>
                <w:p w14:paraId="3390048C" w14:textId="77777777" w:rsidR="00BC1DAA" w:rsidRPr="00493875" w:rsidRDefault="00BC1DAA" w:rsidP="00BC1DAA">
                  <w:pPr>
                    <w:tabs>
                      <w:tab w:val="left" w:pos="5572"/>
                    </w:tabs>
                    <w:rPr>
                      <w:rFonts w:ascii="Arial Black" w:hAnsi="Arial Black"/>
                      <w:b/>
                      <w:color w:val="FF0000"/>
                      <w:sz w:val="16"/>
                      <w:szCs w:val="16"/>
                    </w:rPr>
                  </w:pPr>
                  <w:r w:rsidRPr="00493875">
                    <w:rPr>
                      <w:rFonts w:ascii="Arial Black" w:hAnsi="Arial Black"/>
                      <w:b/>
                      <w:color w:val="FF0000"/>
                      <w:sz w:val="16"/>
                      <w:szCs w:val="16"/>
                    </w:rPr>
                    <w:t xml:space="preserve">1 </w:t>
                  </w:r>
                </w:p>
              </w:tc>
              <w:tc>
                <w:tcPr>
                  <w:tcW w:w="582" w:type="dxa"/>
                </w:tcPr>
                <w:p w14:paraId="370B3358" w14:textId="77777777" w:rsidR="00BC1DAA" w:rsidRPr="00FB1E15" w:rsidRDefault="00BC1DAA" w:rsidP="00BC1DAA">
                  <w:pPr>
                    <w:tabs>
                      <w:tab w:val="left" w:pos="5572"/>
                    </w:tabs>
                    <w:rPr>
                      <w:rFonts w:ascii="Arial Black" w:hAnsi="Arial Black"/>
                      <w:b/>
                      <w:sz w:val="16"/>
                      <w:szCs w:val="16"/>
                    </w:rPr>
                  </w:pPr>
                  <w:r w:rsidRPr="00FB1E15">
                    <w:rPr>
                      <w:b/>
                      <w:sz w:val="16"/>
                      <w:szCs w:val="16"/>
                    </w:rPr>
                    <w:t>5</w:t>
                  </w:r>
                </w:p>
                <w:p w14:paraId="43BD918F" w14:textId="77777777" w:rsidR="00BC1DAA" w:rsidRPr="00493875" w:rsidRDefault="00BC1DAA" w:rsidP="00BC1DAA">
                  <w:pPr>
                    <w:tabs>
                      <w:tab w:val="left" w:pos="5572"/>
                    </w:tabs>
                    <w:rPr>
                      <w:rFonts w:ascii="Arial Black" w:hAnsi="Arial Black"/>
                      <w:b/>
                      <w:color w:val="FF0000"/>
                      <w:sz w:val="16"/>
                      <w:szCs w:val="16"/>
                    </w:rPr>
                  </w:pPr>
                  <w:r w:rsidRPr="00493875">
                    <w:rPr>
                      <w:rFonts w:ascii="Arial Black" w:hAnsi="Arial Black"/>
                      <w:b/>
                      <w:color w:val="FF0000"/>
                      <w:sz w:val="16"/>
                      <w:szCs w:val="16"/>
                    </w:rPr>
                    <w:t>1</w:t>
                  </w:r>
                </w:p>
              </w:tc>
              <w:tc>
                <w:tcPr>
                  <w:tcW w:w="851" w:type="dxa"/>
                  <w:shd w:val="clear" w:color="auto" w:fill="FBD4B4" w:themeFill="accent6" w:themeFillTint="66"/>
                </w:tcPr>
                <w:p w14:paraId="5A85E594" w14:textId="77777777" w:rsidR="00BC1DAA" w:rsidRPr="00B56102" w:rsidRDefault="00BC1DAA" w:rsidP="00BC1DAA">
                  <w:pPr>
                    <w:tabs>
                      <w:tab w:val="left" w:pos="5572"/>
                    </w:tabs>
                    <w:rPr>
                      <w:rFonts w:ascii="Arial Black" w:hAnsi="Arial Black"/>
                      <w:b/>
                      <w:color w:val="FF0000"/>
                      <w:sz w:val="16"/>
                      <w:szCs w:val="16"/>
                    </w:rPr>
                  </w:pPr>
                  <w:r w:rsidRPr="00B56102">
                    <w:rPr>
                      <w:rFonts w:ascii="Arial Black" w:hAnsi="Arial Black"/>
                      <w:b/>
                      <w:sz w:val="16"/>
                      <w:szCs w:val="16"/>
                    </w:rPr>
                    <w:t>21</w:t>
                  </w:r>
                  <w:r w:rsidRPr="00B56102">
                    <w:rPr>
                      <w:rFonts w:ascii="Arial Black" w:hAnsi="Arial Black"/>
                      <w:i/>
                      <w:sz w:val="16"/>
                      <w:szCs w:val="16"/>
                    </w:rPr>
                    <w:t xml:space="preserve">    </w:t>
                  </w:r>
                </w:p>
                <w:p w14:paraId="5DC5354E" w14:textId="77777777" w:rsidR="00BC1DAA" w:rsidRPr="00B56102" w:rsidRDefault="00BC1DAA" w:rsidP="00BC1DAA">
                  <w:pPr>
                    <w:tabs>
                      <w:tab w:val="left" w:pos="5572"/>
                    </w:tabs>
                    <w:rPr>
                      <w:rFonts w:ascii="Arial Black" w:hAnsi="Arial Black"/>
                      <w:i/>
                      <w:sz w:val="16"/>
                      <w:szCs w:val="16"/>
                    </w:rPr>
                  </w:pPr>
                  <w:r w:rsidRPr="00B56102">
                    <w:rPr>
                      <w:rFonts w:ascii="Arial Black" w:hAnsi="Arial Black"/>
                      <w:b/>
                      <w:color w:val="FF0000"/>
                      <w:sz w:val="16"/>
                      <w:szCs w:val="16"/>
                    </w:rPr>
                    <w:t>5</w:t>
                  </w:r>
                </w:p>
              </w:tc>
            </w:tr>
            <w:tr w:rsidR="00BC1DAA" w14:paraId="3B1CEA52" w14:textId="77777777" w:rsidTr="00AE7053">
              <w:tc>
                <w:tcPr>
                  <w:tcW w:w="1024" w:type="dxa"/>
                  <w:shd w:val="clear" w:color="auto" w:fill="FF9966"/>
                </w:tcPr>
                <w:p w14:paraId="5F033A62" w14:textId="77777777" w:rsidR="00BC1DAA" w:rsidRPr="003806A0" w:rsidRDefault="00BC1DAA" w:rsidP="00BC1DAA">
                  <w:pPr>
                    <w:tabs>
                      <w:tab w:val="left" w:pos="5572"/>
                    </w:tabs>
                    <w:rPr>
                      <w:b/>
                      <w:sz w:val="16"/>
                      <w:szCs w:val="16"/>
                    </w:rPr>
                  </w:pPr>
                </w:p>
              </w:tc>
              <w:tc>
                <w:tcPr>
                  <w:tcW w:w="1139" w:type="dxa"/>
                  <w:gridSpan w:val="2"/>
                </w:tcPr>
                <w:p w14:paraId="19E3A5C9" w14:textId="77777777" w:rsidR="00BC1DAA" w:rsidRPr="003806A0" w:rsidRDefault="00BC1DAA" w:rsidP="00BC1DAA">
                  <w:pPr>
                    <w:tabs>
                      <w:tab w:val="left" w:pos="5572"/>
                    </w:tabs>
                    <w:rPr>
                      <w:b/>
                      <w:sz w:val="16"/>
                      <w:szCs w:val="16"/>
                    </w:rPr>
                  </w:pPr>
                  <w:r>
                    <w:rPr>
                      <w:b/>
                      <w:sz w:val="16"/>
                      <w:szCs w:val="16"/>
                    </w:rPr>
                    <w:t>Informatika</w:t>
                  </w:r>
                </w:p>
              </w:tc>
              <w:tc>
                <w:tcPr>
                  <w:tcW w:w="525" w:type="dxa"/>
                  <w:gridSpan w:val="2"/>
                </w:tcPr>
                <w:p w14:paraId="4D5BBDE0" w14:textId="77777777" w:rsidR="00BC1DAA" w:rsidRPr="003806A0" w:rsidRDefault="00BC1DAA" w:rsidP="00BC1DAA">
                  <w:pPr>
                    <w:tabs>
                      <w:tab w:val="left" w:pos="5572"/>
                    </w:tabs>
                    <w:rPr>
                      <w:b/>
                      <w:sz w:val="16"/>
                      <w:szCs w:val="16"/>
                    </w:rPr>
                  </w:pPr>
                </w:p>
              </w:tc>
              <w:tc>
                <w:tcPr>
                  <w:tcW w:w="469" w:type="dxa"/>
                </w:tcPr>
                <w:p w14:paraId="53901A82" w14:textId="77777777" w:rsidR="00BC1DAA" w:rsidRPr="003806A0" w:rsidRDefault="00BC1DAA" w:rsidP="00BC1DAA">
                  <w:pPr>
                    <w:tabs>
                      <w:tab w:val="left" w:pos="5572"/>
                    </w:tabs>
                    <w:rPr>
                      <w:b/>
                      <w:sz w:val="16"/>
                      <w:szCs w:val="16"/>
                    </w:rPr>
                  </w:pPr>
                </w:p>
              </w:tc>
              <w:tc>
                <w:tcPr>
                  <w:tcW w:w="469" w:type="dxa"/>
                </w:tcPr>
                <w:p w14:paraId="5A55C8CA" w14:textId="77777777" w:rsidR="00BC1DAA" w:rsidRPr="003806A0" w:rsidRDefault="00BC1DAA" w:rsidP="00BC1DAA">
                  <w:pPr>
                    <w:tabs>
                      <w:tab w:val="left" w:pos="5572"/>
                    </w:tabs>
                    <w:rPr>
                      <w:b/>
                      <w:sz w:val="16"/>
                      <w:szCs w:val="16"/>
                    </w:rPr>
                  </w:pPr>
                  <w:r>
                    <w:rPr>
                      <w:b/>
                      <w:sz w:val="16"/>
                      <w:szCs w:val="16"/>
                    </w:rPr>
                    <w:t>1</w:t>
                  </w:r>
                </w:p>
              </w:tc>
              <w:tc>
                <w:tcPr>
                  <w:tcW w:w="469" w:type="dxa"/>
                </w:tcPr>
                <w:p w14:paraId="2804C5E0" w14:textId="77777777" w:rsidR="00BC1DAA" w:rsidRPr="003806A0" w:rsidRDefault="00BC1DAA" w:rsidP="00BC1DAA">
                  <w:pPr>
                    <w:tabs>
                      <w:tab w:val="left" w:pos="5572"/>
                    </w:tabs>
                    <w:rPr>
                      <w:b/>
                      <w:sz w:val="16"/>
                      <w:szCs w:val="16"/>
                    </w:rPr>
                  </w:pPr>
                  <w:r>
                    <w:rPr>
                      <w:b/>
                      <w:sz w:val="16"/>
                      <w:szCs w:val="16"/>
                    </w:rPr>
                    <w:t>1</w:t>
                  </w:r>
                </w:p>
              </w:tc>
              <w:tc>
                <w:tcPr>
                  <w:tcW w:w="520" w:type="dxa"/>
                  <w:shd w:val="clear" w:color="auto" w:fill="FBD4B4" w:themeFill="accent6" w:themeFillTint="66"/>
                </w:tcPr>
                <w:p w14:paraId="5A27E9B5" w14:textId="77777777" w:rsidR="00BC1DAA" w:rsidRPr="003806A0" w:rsidRDefault="00BC1DAA" w:rsidP="00BC1DAA">
                  <w:pPr>
                    <w:tabs>
                      <w:tab w:val="left" w:pos="5572"/>
                    </w:tabs>
                    <w:rPr>
                      <w:rFonts w:ascii="Arial Black" w:hAnsi="Arial Black"/>
                      <w:b/>
                      <w:sz w:val="16"/>
                      <w:szCs w:val="16"/>
                    </w:rPr>
                  </w:pPr>
                  <w:r>
                    <w:rPr>
                      <w:rFonts w:ascii="Arial Black" w:hAnsi="Arial Black"/>
                      <w:b/>
                      <w:sz w:val="16"/>
                      <w:szCs w:val="16"/>
                    </w:rPr>
                    <w:t>2</w:t>
                  </w:r>
                </w:p>
              </w:tc>
              <w:tc>
                <w:tcPr>
                  <w:tcW w:w="783" w:type="dxa"/>
                </w:tcPr>
                <w:p w14:paraId="483D9B98" w14:textId="77777777" w:rsidR="00BC1DAA" w:rsidRPr="003806A0" w:rsidRDefault="00BC1DAA" w:rsidP="00BC1DAA">
                  <w:pPr>
                    <w:tabs>
                      <w:tab w:val="left" w:pos="5572"/>
                    </w:tabs>
                    <w:rPr>
                      <w:b/>
                      <w:sz w:val="16"/>
                      <w:szCs w:val="16"/>
                    </w:rPr>
                  </w:pPr>
                  <w:r>
                    <w:rPr>
                      <w:b/>
                      <w:sz w:val="16"/>
                      <w:szCs w:val="16"/>
                    </w:rPr>
                    <w:t>1</w:t>
                  </w:r>
                </w:p>
              </w:tc>
              <w:tc>
                <w:tcPr>
                  <w:tcW w:w="479" w:type="dxa"/>
                </w:tcPr>
                <w:p w14:paraId="7E87040F" w14:textId="77777777" w:rsidR="00BC1DAA" w:rsidRPr="003806A0" w:rsidRDefault="00BC1DAA" w:rsidP="00BC1DAA">
                  <w:pPr>
                    <w:tabs>
                      <w:tab w:val="left" w:pos="5572"/>
                    </w:tabs>
                    <w:rPr>
                      <w:b/>
                      <w:sz w:val="16"/>
                      <w:szCs w:val="16"/>
                    </w:rPr>
                  </w:pPr>
                  <w:r>
                    <w:rPr>
                      <w:b/>
                      <w:sz w:val="16"/>
                      <w:szCs w:val="16"/>
                    </w:rPr>
                    <w:t>1</w:t>
                  </w:r>
                </w:p>
              </w:tc>
              <w:tc>
                <w:tcPr>
                  <w:tcW w:w="541" w:type="dxa"/>
                </w:tcPr>
                <w:p w14:paraId="1CB3BE98" w14:textId="77777777" w:rsidR="00BC1DAA" w:rsidRPr="003806A0" w:rsidRDefault="00BC1DAA" w:rsidP="00BC1DAA">
                  <w:pPr>
                    <w:tabs>
                      <w:tab w:val="left" w:pos="5572"/>
                    </w:tabs>
                    <w:rPr>
                      <w:b/>
                      <w:sz w:val="16"/>
                      <w:szCs w:val="16"/>
                    </w:rPr>
                  </w:pPr>
                  <w:r>
                    <w:rPr>
                      <w:b/>
                      <w:sz w:val="16"/>
                      <w:szCs w:val="16"/>
                    </w:rPr>
                    <w:t>1</w:t>
                  </w:r>
                </w:p>
              </w:tc>
              <w:tc>
                <w:tcPr>
                  <w:tcW w:w="541" w:type="dxa"/>
                </w:tcPr>
                <w:p w14:paraId="36A38C89" w14:textId="77777777" w:rsidR="00BC1DAA" w:rsidRPr="003806A0" w:rsidRDefault="00BC1DAA" w:rsidP="00BC1DAA">
                  <w:pPr>
                    <w:tabs>
                      <w:tab w:val="left" w:pos="5572"/>
                    </w:tabs>
                    <w:rPr>
                      <w:b/>
                      <w:sz w:val="16"/>
                      <w:szCs w:val="16"/>
                    </w:rPr>
                  </w:pPr>
                  <w:r>
                    <w:rPr>
                      <w:b/>
                      <w:sz w:val="16"/>
                      <w:szCs w:val="16"/>
                    </w:rPr>
                    <w:t>1</w:t>
                  </w:r>
                </w:p>
              </w:tc>
              <w:tc>
                <w:tcPr>
                  <w:tcW w:w="582" w:type="dxa"/>
                </w:tcPr>
                <w:p w14:paraId="3B5329E7" w14:textId="7E1E3C8B" w:rsidR="00BC1DAA" w:rsidRPr="003806A0" w:rsidRDefault="00BC1DAA" w:rsidP="00BC1DAA">
                  <w:pPr>
                    <w:tabs>
                      <w:tab w:val="left" w:pos="5572"/>
                    </w:tabs>
                    <w:rPr>
                      <w:rFonts w:ascii="Arial Black" w:hAnsi="Arial Black"/>
                      <w:b/>
                      <w:sz w:val="16"/>
                      <w:szCs w:val="16"/>
                    </w:rPr>
                  </w:pPr>
                </w:p>
              </w:tc>
              <w:tc>
                <w:tcPr>
                  <w:tcW w:w="851" w:type="dxa"/>
                  <w:shd w:val="clear" w:color="auto" w:fill="FBD4B4" w:themeFill="accent6" w:themeFillTint="66"/>
                </w:tcPr>
                <w:p w14:paraId="17B94F1E" w14:textId="14946B93" w:rsidR="00BC1DAA" w:rsidRPr="00B56102" w:rsidRDefault="00BC1DAA" w:rsidP="00BC1DAA">
                  <w:pPr>
                    <w:tabs>
                      <w:tab w:val="left" w:pos="5572"/>
                    </w:tabs>
                    <w:rPr>
                      <w:rFonts w:ascii="Arial Black" w:hAnsi="Arial Black"/>
                      <w:sz w:val="16"/>
                      <w:szCs w:val="16"/>
                    </w:rPr>
                  </w:pPr>
                  <w:r w:rsidRPr="00B56102">
                    <w:rPr>
                      <w:rFonts w:ascii="Arial Black" w:hAnsi="Arial Black"/>
                      <w:sz w:val="16"/>
                      <w:szCs w:val="16"/>
                    </w:rPr>
                    <w:t>4</w:t>
                  </w:r>
                </w:p>
              </w:tc>
            </w:tr>
            <w:tr w:rsidR="00BC1DAA" w14:paraId="28DC6989" w14:textId="77777777" w:rsidTr="00AE7053">
              <w:tc>
                <w:tcPr>
                  <w:tcW w:w="1024" w:type="dxa"/>
                  <w:shd w:val="clear" w:color="auto" w:fill="FF9966"/>
                </w:tcPr>
                <w:p w14:paraId="49B8B675" w14:textId="77777777" w:rsidR="00BC1DAA" w:rsidRPr="003806A0" w:rsidRDefault="00BC1DAA" w:rsidP="00BC1DAA">
                  <w:pPr>
                    <w:tabs>
                      <w:tab w:val="left" w:pos="5572"/>
                    </w:tabs>
                    <w:rPr>
                      <w:b/>
                      <w:sz w:val="16"/>
                      <w:szCs w:val="16"/>
                    </w:rPr>
                  </w:pPr>
                </w:p>
              </w:tc>
              <w:tc>
                <w:tcPr>
                  <w:tcW w:w="1139" w:type="dxa"/>
                  <w:gridSpan w:val="2"/>
                </w:tcPr>
                <w:p w14:paraId="4E3C704F" w14:textId="264B95A7" w:rsidR="00BC1DAA" w:rsidRPr="00BC1DAA" w:rsidRDefault="00BC1DAA" w:rsidP="00BC1DAA">
                  <w:pPr>
                    <w:tabs>
                      <w:tab w:val="left" w:pos="5572"/>
                    </w:tabs>
                    <w:rPr>
                      <w:b/>
                      <w:color w:val="FF0000"/>
                      <w:sz w:val="16"/>
                      <w:szCs w:val="16"/>
                    </w:rPr>
                  </w:pPr>
                  <w:r>
                    <w:rPr>
                      <w:b/>
                      <w:color w:val="FF0000"/>
                      <w:sz w:val="16"/>
                      <w:szCs w:val="16"/>
                    </w:rPr>
                    <w:t>Finančná gramotnosť</w:t>
                  </w:r>
                </w:p>
              </w:tc>
              <w:tc>
                <w:tcPr>
                  <w:tcW w:w="525" w:type="dxa"/>
                  <w:gridSpan w:val="2"/>
                </w:tcPr>
                <w:p w14:paraId="7FAD5D50" w14:textId="77777777" w:rsidR="00BC1DAA" w:rsidRPr="003806A0" w:rsidRDefault="00BC1DAA" w:rsidP="00BC1DAA">
                  <w:pPr>
                    <w:tabs>
                      <w:tab w:val="left" w:pos="5572"/>
                    </w:tabs>
                    <w:rPr>
                      <w:b/>
                      <w:sz w:val="16"/>
                      <w:szCs w:val="16"/>
                    </w:rPr>
                  </w:pPr>
                </w:p>
              </w:tc>
              <w:tc>
                <w:tcPr>
                  <w:tcW w:w="469" w:type="dxa"/>
                </w:tcPr>
                <w:p w14:paraId="38E1C55E" w14:textId="77777777" w:rsidR="00BC1DAA" w:rsidRPr="003806A0" w:rsidRDefault="00BC1DAA" w:rsidP="00BC1DAA">
                  <w:pPr>
                    <w:tabs>
                      <w:tab w:val="left" w:pos="5572"/>
                    </w:tabs>
                    <w:rPr>
                      <w:b/>
                      <w:sz w:val="16"/>
                      <w:szCs w:val="16"/>
                    </w:rPr>
                  </w:pPr>
                </w:p>
              </w:tc>
              <w:tc>
                <w:tcPr>
                  <w:tcW w:w="469" w:type="dxa"/>
                </w:tcPr>
                <w:p w14:paraId="485D7200" w14:textId="77777777" w:rsidR="00BC1DAA" w:rsidRDefault="00BC1DAA" w:rsidP="00BC1DAA">
                  <w:pPr>
                    <w:tabs>
                      <w:tab w:val="left" w:pos="5572"/>
                    </w:tabs>
                    <w:rPr>
                      <w:b/>
                      <w:sz w:val="16"/>
                      <w:szCs w:val="16"/>
                    </w:rPr>
                  </w:pPr>
                </w:p>
              </w:tc>
              <w:tc>
                <w:tcPr>
                  <w:tcW w:w="469" w:type="dxa"/>
                </w:tcPr>
                <w:p w14:paraId="43EB5572" w14:textId="77777777" w:rsidR="00BC1DAA" w:rsidRDefault="00BC1DAA" w:rsidP="00BC1DAA">
                  <w:pPr>
                    <w:tabs>
                      <w:tab w:val="left" w:pos="5572"/>
                    </w:tabs>
                    <w:rPr>
                      <w:b/>
                      <w:sz w:val="16"/>
                      <w:szCs w:val="16"/>
                    </w:rPr>
                  </w:pPr>
                </w:p>
              </w:tc>
              <w:tc>
                <w:tcPr>
                  <w:tcW w:w="520" w:type="dxa"/>
                  <w:shd w:val="clear" w:color="auto" w:fill="FBD4B4" w:themeFill="accent6" w:themeFillTint="66"/>
                </w:tcPr>
                <w:p w14:paraId="3639E263" w14:textId="77777777" w:rsidR="00BC1DAA" w:rsidRDefault="00BC1DAA" w:rsidP="00BC1DAA">
                  <w:pPr>
                    <w:tabs>
                      <w:tab w:val="left" w:pos="5572"/>
                    </w:tabs>
                    <w:rPr>
                      <w:rFonts w:ascii="Arial Black" w:hAnsi="Arial Black"/>
                      <w:b/>
                      <w:sz w:val="16"/>
                      <w:szCs w:val="16"/>
                    </w:rPr>
                  </w:pPr>
                </w:p>
              </w:tc>
              <w:tc>
                <w:tcPr>
                  <w:tcW w:w="783" w:type="dxa"/>
                </w:tcPr>
                <w:p w14:paraId="65AEBFFC" w14:textId="77777777" w:rsidR="00BC1DAA" w:rsidRDefault="00BC1DAA" w:rsidP="00BC1DAA">
                  <w:pPr>
                    <w:tabs>
                      <w:tab w:val="left" w:pos="5572"/>
                    </w:tabs>
                    <w:rPr>
                      <w:b/>
                      <w:sz w:val="16"/>
                      <w:szCs w:val="16"/>
                    </w:rPr>
                  </w:pPr>
                </w:p>
              </w:tc>
              <w:tc>
                <w:tcPr>
                  <w:tcW w:w="479" w:type="dxa"/>
                </w:tcPr>
                <w:p w14:paraId="7C082672" w14:textId="77777777" w:rsidR="00BC1DAA" w:rsidRDefault="00BC1DAA" w:rsidP="00BC1DAA">
                  <w:pPr>
                    <w:tabs>
                      <w:tab w:val="left" w:pos="5572"/>
                    </w:tabs>
                    <w:rPr>
                      <w:b/>
                      <w:sz w:val="16"/>
                      <w:szCs w:val="16"/>
                    </w:rPr>
                  </w:pPr>
                </w:p>
              </w:tc>
              <w:tc>
                <w:tcPr>
                  <w:tcW w:w="541" w:type="dxa"/>
                </w:tcPr>
                <w:p w14:paraId="5FB7E5F0" w14:textId="77777777" w:rsidR="00BC1DAA" w:rsidRDefault="00BC1DAA" w:rsidP="00BC1DAA">
                  <w:pPr>
                    <w:tabs>
                      <w:tab w:val="left" w:pos="5572"/>
                    </w:tabs>
                    <w:rPr>
                      <w:b/>
                      <w:sz w:val="16"/>
                      <w:szCs w:val="16"/>
                    </w:rPr>
                  </w:pPr>
                </w:p>
              </w:tc>
              <w:tc>
                <w:tcPr>
                  <w:tcW w:w="541" w:type="dxa"/>
                </w:tcPr>
                <w:p w14:paraId="2CFD1236" w14:textId="77777777" w:rsidR="00BC1DAA" w:rsidRDefault="00BC1DAA" w:rsidP="00BC1DAA">
                  <w:pPr>
                    <w:tabs>
                      <w:tab w:val="left" w:pos="5572"/>
                    </w:tabs>
                    <w:rPr>
                      <w:b/>
                      <w:sz w:val="16"/>
                      <w:szCs w:val="16"/>
                    </w:rPr>
                  </w:pPr>
                </w:p>
              </w:tc>
              <w:tc>
                <w:tcPr>
                  <w:tcW w:w="582" w:type="dxa"/>
                </w:tcPr>
                <w:p w14:paraId="03B07C49" w14:textId="33DB7854" w:rsidR="00BC1DAA" w:rsidRPr="00493875" w:rsidRDefault="00BC1DAA" w:rsidP="00BC1DAA">
                  <w:pPr>
                    <w:tabs>
                      <w:tab w:val="left" w:pos="5572"/>
                    </w:tabs>
                    <w:rPr>
                      <w:rFonts w:ascii="Arial Black" w:hAnsi="Arial Black"/>
                      <w:b/>
                      <w:color w:val="FF0000"/>
                      <w:sz w:val="16"/>
                      <w:szCs w:val="16"/>
                    </w:rPr>
                  </w:pPr>
                  <w:r>
                    <w:rPr>
                      <w:rFonts w:ascii="Arial Black" w:hAnsi="Arial Black"/>
                      <w:b/>
                      <w:color w:val="FF0000"/>
                      <w:sz w:val="16"/>
                      <w:szCs w:val="16"/>
                    </w:rPr>
                    <w:t>1</w:t>
                  </w:r>
                </w:p>
              </w:tc>
              <w:tc>
                <w:tcPr>
                  <w:tcW w:w="851" w:type="dxa"/>
                  <w:shd w:val="clear" w:color="auto" w:fill="FBD4B4" w:themeFill="accent6" w:themeFillTint="66"/>
                </w:tcPr>
                <w:p w14:paraId="249CA7C1" w14:textId="05A3F5ED" w:rsidR="00BC1DAA" w:rsidRPr="00B56102" w:rsidRDefault="00BC1DAA" w:rsidP="00BC1DAA">
                  <w:pPr>
                    <w:tabs>
                      <w:tab w:val="left" w:pos="5572"/>
                    </w:tabs>
                    <w:rPr>
                      <w:rFonts w:ascii="Arial Black" w:hAnsi="Arial Black"/>
                      <w:sz w:val="16"/>
                      <w:szCs w:val="16"/>
                    </w:rPr>
                  </w:pPr>
                  <w:r w:rsidRPr="00BC1DAA">
                    <w:rPr>
                      <w:rFonts w:ascii="Arial Black" w:hAnsi="Arial Black"/>
                      <w:color w:val="FF0000"/>
                      <w:sz w:val="16"/>
                      <w:szCs w:val="16"/>
                    </w:rPr>
                    <w:t>1</w:t>
                  </w:r>
                </w:p>
              </w:tc>
            </w:tr>
            <w:tr w:rsidR="00BC1DAA" w14:paraId="0FDA95E6" w14:textId="77777777" w:rsidTr="00AE7053">
              <w:tc>
                <w:tcPr>
                  <w:tcW w:w="1024" w:type="dxa"/>
                  <w:shd w:val="clear" w:color="auto" w:fill="CCFF33"/>
                </w:tcPr>
                <w:p w14:paraId="5F562883" w14:textId="77777777" w:rsidR="00BC1DAA" w:rsidRPr="003806A0" w:rsidRDefault="00BC1DAA" w:rsidP="00BC1DAA">
                  <w:pPr>
                    <w:tabs>
                      <w:tab w:val="left" w:pos="5572"/>
                    </w:tabs>
                    <w:rPr>
                      <w:b/>
                      <w:sz w:val="16"/>
                      <w:szCs w:val="16"/>
                    </w:rPr>
                  </w:pPr>
                  <w:r w:rsidRPr="003806A0">
                    <w:rPr>
                      <w:b/>
                      <w:sz w:val="16"/>
                      <w:szCs w:val="16"/>
                    </w:rPr>
                    <w:t xml:space="preserve">Človek a </w:t>
                  </w:r>
                  <w:r w:rsidRPr="003806A0">
                    <w:rPr>
                      <w:b/>
                      <w:sz w:val="16"/>
                      <w:szCs w:val="16"/>
                    </w:rPr>
                    <w:lastRenderedPageBreak/>
                    <w:t>príroda</w:t>
                  </w:r>
                </w:p>
              </w:tc>
              <w:tc>
                <w:tcPr>
                  <w:tcW w:w="1139" w:type="dxa"/>
                  <w:gridSpan w:val="2"/>
                </w:tcPr>
                <w:p w14:paraId="075D0E26" w14:textId="77777777" w:rsidR="00BC1DAA" w:rsidRPr="003806A0" w:rsidRDefault="00BC1DAA" w:rsidP="00BC1DAA">
                  <w:pPr>
                    <w:tabs>
                      <w:tab w:val="left" w:pos="5572"/>
                    </w:tabs>
                    <w:rPr>
                      <w:b/>
                      <w:color w:val="FF0000"/>
                      <w:sz w:val="16"/>
                      <w:szCs w:val="16"/>
                    </w:rPr>
                  </w:pPr>
                  <w:proofErr w:type="spellStart"/>
                  <w:r w:rsidRPr="003806A0">
                    <w:rPr>
                      <w:b/>
                      <w:sz w:val="16"/>
                      <w:szCs w:val="16"/>
                    </w:rPr>
                    <w:lastRenderedPageBreak/>
                    <w:t>Prvouka</w:t>
                  </w:r>
                  <w:proofErr w:type="spellEnd"/>
                </w:p>
              </w:tc>
              <w:tc>
                <w:tcPr>
                  <w:tcW w:w="525" w:type="dxa"/>
                  <w:gridSpan w:val="2"/>
                </w:tcPr>
                <w:p w14:paraId="17F47224" w14:textId="77777777" w:rsidR="00BC1DAA" w:rsidRPr="003806A0" w:rsidRDefault="00BC1DAA" w:rsidP="00BC1DAA">
                  <w:pPr>
                    <w:tabs>
                      <w:tab w:val="left" w:pos="5572"/>
                    </w:tabs>
                    <w:rPr>
                      <w:b/>
                      <w:sz w:val="16"/>
                      <w:szCs w:val="16"/>
                    </w:rPr>
                  </w:pPr>
                  <w:r w:rsidRPr="003806A0">
                    <w:rPr>
                      <w:b/>
                      <w:sz w:val="16"/>
                      <w:szCs w:val="16"/>
                    </w:rPr>
                    <w:t>1</w:t>
                  </w:r>
                </w:p>
              </w:tc>
              <w:tc>
                <w:tcPr>
                  <w:tcW w:w="469" w:type="dxa"/>
                </w:tcPr>
                <w:p w14:paraId="17CB9A9C" w14:textId="77777777" w:rsidR="00BC1DAA" w:rsidRPr="003806A0" w:rsidRDefault="00BC1DAA" w:rsidP="00BC1DAA">
                  <w:pPr>
                    <w:tabs>
                      <w:tab w:val="left" w:pos="5572"/>
                    </w:tabs>
                    <w:rPr>
                      <w:b/>
                      <w:sz w:val="16"/>
                      <w:szCs w:val="16"/>
                    </w:rPr>
                  </w:pPr>
                  <w:r w:rsidRPr="003806A0">
                    <w:rPr>
                      <w:b/>
                      <w:sz w:val="16"/>
                      <w:szCs w:val="16"/>
                    </w:rPr>
                    <w:t>2</w:t>
                  </w:r>
                </w:p>
              </w:tc>
              <w:tc>
                <w:tcPr>
                  <w:tcW w:w="469" w:type="dxa"/>
                </w:tcPr>
                <w:p w14:paraId="78F709BE" w14:textId="77777777" w:rsidR="00BC1DAA" w:rsidRPr="003806A0" w:rsidRDefault="00BC1DAA" w:rsidP="00BC1DAA">
                  <w:pPr>
                    <w:tabs>
                      <w:tab w:val="left" w:pos="5572"/>
                    </w:tabs>
                    <w:rPr>
                      <w:rFonts w:ascii="Arial Black" w:hAnsi="Arial Black"/>
                      <w:b/>
                      <w:color w:val="FF0000"/>
                      <w:sz w:val="16"/>
                      <w:szCs w:val="16"/>
                    </w:rPr>
                  </w:pPr>
                </w:p>
              </w:tc>
              <w:tc>
                <w:tcPr>
                  <w:tcW w:w="469" w:type="dxa"/>
                </w:tcPr>
                <w:p w14:paraId="383DAB45" w14:textId="77777777" w:rsidR="00BC1DAA" w:rsidRPr="003806A0" w:rsidRDefault="00BC1DAA" w:rsidP="00BC1DAA">
                  <w:pPr>
                    <w:tabs>
                      <w:tab w:val="left" w:pos="5572"/>
                    </w:tabs>
                    <w:rPr>
                      <w:b/>
                      <w:color w:val="FF0000"/>
                      <w:sz w:val="16"/>
                      <w:szCs w:val="16"/>
                    </w:rPr>
                  </w:pPr>
                </w:p>
              </w:tc>
              <w:tc>
                <w:tcPr>
                  <w:tcW w:w="520" w:type="dxa"/>
                  <w:shd w:val="clear" w:color="auto" w:fill="FBD4B4" w:themeFill="accent6" w:themeFillTint="66"/>
                </w:tcPr>
                <w:p w14:paraId="30E0499D" w14:textId="77777777" w:rsidR="00BC1DAA" w:rsidRPr="003806A0" w:rsidRDefault="00BC1DAA" w:rsidP="00BC1DAA">
                  <w:pPr>
                    <w:tabs>
                      <w:tab w:val="left" w:pos="5572"/>
                    </w:tabs>
                    <w:rPr>
                      <w:rFonts w:ascii="Comic Sans MS" w:hAnsi="Comic Sans MS"/>
                      <w:i/>
                      <w:sz w:val="16"/>
                      <w:szCs w:val="16"/>
                    </w:rPr>
                  </w:pPr>
                  <w:r w:rsidRPr="003806A0">
                    <w:rPr>
                      <w:rFonts w:ascii="Arial Black" w:hAnsi="Arial Black"/>
                      <w:b/>
                      <w:sz w:val="16"/>
                      <w:szCs w:val="16"/>
                    </w:rPr>
                    <w:t>3</w:t>
                  </w:r>
                </w:p>
              </w:tc>
              <w:tc>
                <w:tcPr>
                  <w:tcW w:w="783" w:type="dxa"/>
                </w:tcPr>
                <w:p w14:paraId="2774D3D1" w14:textId="77777777" w:rsidR="00BC1DAA" w:rsidRPr="003806A0" w:rsidRDefault="00BC1DAA" w:rsidP="00BC1DAA">
                  <w:pPr>
                    <w:tabs>
                      <w:tab w:val="left" w:pos="5572"/>
                    </w:tabs>
                    <w:rPr>
                      <w:b/>
                      <w:sz w:val="16"/>
                      <w:szCs w:val="16"/>
                    </w:rPr>
                  </w:pPr>
                </w:p>
              </w:tc>
              <w:tc>
                <w:tcPr>
                  <w:tcW w:w="479" w:type="dxa"/>
                </w:tcPr>
                <w:p w14:paraId="47EED337" w14:textId="77777777" w:rsidR="00BC1DAA" w:rsidRPr="003806A0" w:rsidRDefault="00BC1DAA" w:rsidP="00BC1DAA">
                  <w:pPr>
                    <w:tabs>
                      <w:tab w:val="left" w:pos="5572"/>
                    </w:tabs>
                    <w:rPr>
                      <w:b/>
                      <w:sz w:val="16"/>
                      <w:szCs w:val="16"/>
                    </w:rPr>
                  </w:pPr>
                </w:p>
              </w:tc>
              <w:tc>
                <w:tcPr>
                  <w:tcW w:w="541" w:type="dxa"/>
                </w:tcPr>
                <w:p w14:paraId="3029BA1A" w14:textId="77777777" w:rsidR="00BC1DAA" w:rsidRPr="003806A0" w:rsidRDefault="00BC1DAA" w:rsidP="00BC1DAA">
                  <w:pPr>
                    <w:tabs>
                      <w:tab w:val="left" w:pos="5572"/>
                    </w:tabs>
                    <w:rPr>
                      <w:b/>
                      <w:sz w:val="16"/>
                      <w:szCs w:val="16"/>
                    </w:rPr>
                  </w:pPr>
                </w:p>
              </w:tc>
              <w:tc>
                <w:tcPr>
                  <w:tcW w:w="541" w:type="dxa"/>
                </w:tcPr>
                <w:p w14:paraId="4BD5381C" w14:textId="77777777" w:rsidR="00BC1DAA" w:rsidRPr="003806A0" w:rsidRDefault="00BC1DAA" w:rsidP="00BC1DAA">
                  <w:pPr>
                    <w:tabs>
                      <w:tab w:val="left" w:pos="5572"/>
                    </w:tabs>
                    <w:rPr>
                      <w:b/>
                      <w:sz w:val="16"/>
                      <w:szCs w:val="16"/>
                    </w:rPr>
                  </w:pPr>
                </w:p>
              </w:tc>
              <w:tc>
                <w:tcPr>
                  <w:tcW w:w="582" w:type="dxa"/>
                </w:tcPr>
                <w:p w14:paraId="4DD65AA5" w14:textId="77777777" w:rsidR="00BC1DAA" w:rsidRPr="003806A0" w:rsidRDefault="00BC1DAA" w:rsidP="00BC1DAA">
                  <w:pPr>
                    <w:tabs>
                      <w:tab w:val="left" w:pos="5572"/>
                    </w:tabs>
                    <w:rPr>
                      <w:b/>
                      <w:sz w:val="16"/>
                      <w:szCs w:val="16"/>
                    </w:rPr>
                  </w:pPr>
                </w:p>
              </w:tc>
              <w:tc>
                <w:tcPr>
                  <w:tcW w:w="851" w:type="dxa"/>
                  <w:shd w:val="clear" w:color="auto" w:fill="FBD4B4" w:themeFill="accent6" w:themeFillTint="66"/>
                </w:tcPr>
                <w:p w14:paraId="336048EE" w14:textId="77777777" w:rsidR="00BC1DAA" w:rsidRPr="00B56102" w:rsidRDefault="00BC1DAA" w:rsidP="00BC1DAA">
                  <w:pPr>
                    <w:tabs>
                      <w:tab w:val="left" w:pos="5572"/>
                    </w:tabs>
                    <w:rPr>
                      <w:rFonts w:ascii="Arial Black" w:hAnsi="Arial Black"/>
                      <w:b/>
                      <w:sz w:val="16"/>
                      <w:szCs w:val="16"/>
                    </w:rPr>
                  </w:pPr>
                </w:p>
              </w:tc>
            </w:tr>
            <w:tr w:rsidR="00BC1DAA" w14:paraId="1387B258" w14:textId="77777777" w:rsidTr="00AE7053">
              <w:tc>
                <w:tcPr>
                  <w:tcW w:w="1024" w:type="dxa"/>
                  <w:shd w:val="clear" w:color="auto" w:fill="CCFF33"/>
                </w:tcPr>
                <w:p w14:paraId="4FB55E50" w14:textId="77777777" w:rsidR="00BC1DAA" w:rsidRPr="003806A0" w:rsidRDefault="00BC1DAA" w:rsidP="00BC1DAA">
                  <w:pPr>
                    <w:tabs>
                      <w:tab w:val="left" w:pos="5572"/>
                    </w:tabs>
                    <w:rPr>
                      <w:sz w:val="16"/>
                      <w:szCs w:val="16"/>
                    </w:rPr>
                  </w:pPr>
                </w:p>
              </w:tc>
              <w:tc>
                <w:tcPr>
                  <w:tcW w:w="1139" w:type="dxa"/>
                  <w:gridSpan w:val="2"/>
                </w:tcPr>
                <w:p w14:paraId="7BF00105" w14:textId="77777777" w:rsidR="00BC1DAA" w:rsidRPr="003806A0" w:rsidRDefault="00BC1DAA" w:rsidP="00BC1DAA">
                  <w:pPr>
                    <w:tabs>
                      <w:tab w:val="left" w:pos="5572"/>
                    </w:tabs>
                    <w:rPr>
                      <w:b/>
                      <w:sz w:val="16"/>
                      <w:szCs w:val="16"/>
                    </w:rPr>
                  </w:pPr>
                  <w:r w:rsidRPr="003806A0">
                    <w:rPr>
                      <w:b/>
                      <w:sz w:val="16"/>
                      <w:szCs w:val="16"/>
                    </w:rPr>
                    <w:t>Prírodoveda</w:t>
                  </w:r>
                </w:p>
              </w:tc>
              <w:tc>
                <w:tcPr>
                  <w:tcW w:w="525" w:type="dxa"/>
                  <w:gridSpan w:val="2"/>
                </w:tcPr>
                <w:p w14:paraId="4164147A" w14:textId="77777777" w:rsidR="00BC1DAA" w:rsidRPr="003806A0" w:rsidRDefault="00BC1DAA" w:rsidP="00BC1DAA">
                  <w:pPr>
                    <w:tabs>
                      <w:tab w:val="left" w:pos="5572"/>
                    </w:tabs>
                    <w:rPr>
                      <w:b/>
                      <w:sz w:val="16"/>
                      <w:szCs w:val="16"/>
                    </w:rPr>
                  </w:pPr>
                </w:p>
              </w:tc>
              <w:tc>
                <w:tcPr>
                  <w:tcW w:w="469" w:type="dxa"/>
                </w:tcPr>
                <w:p w14:paraId="3772694F" w14:textId="77777777" w:rsidR="00BC1DAA" w:rsidRPr="003806A0" w:rsidRDefault="00BC1DAA" w:rsidP="00BC1DAA">
                  <w:pPr>
                    <w:tabs>
                      <w:tab w:val="left" w:pos="5572"/>
                    </w:tabs>
                    <w:rPr>
                      <w:rFonts w:ascii="Arial Black" w:hAnsi="Arial Black"/>
                      <w:b/>
                      <w:sz w:val="16"/>
                      <w:szCs w:val="16"/>
                    </w:rPr>
                  </w:pPr>
                </w:p>
              </w:tc>
              <w:tc>
                <w:tcPr>
                  <w:tcW w:w="469" w:type="dxa"/>
                </w:tcPr>
                <w:p w14:paraId="3B3EBF23" w14:textId="77777777" w:rsidR="00BC1DAA" w:rsidRPr="003806A0" w:rsidRDefault="00BC1DAA" w:rsidP="00BC1DAA">
                  <w:pPr>
                    <w:tabs>
                      <w:tab w:val="left" w:pos="5572"/>
                    </w:tabs>
                    <w:rPr>
                      <w:rFonts w:ascii="Arial Black" w:hAnsi="Arial Black"/>
                      <w:b/>
                      <w:color w:val="FF0000"/>
                      <w:sz w:val="16"/>
                      <w:szCs w:val="16"/>
                    </w:rPr>
                  </w:pPr>
                  <w:r w:rsidRPr="003806A0">
                    <w:rPr>
                      <w:b/>
                      <w:sz w:val="16"/>
                      <w:szCs w:val="16"/>
                    </w:rPr>
                    <w:t xml:space="preserve">1 </w:t>
                  </w:r>
                </w:p>
                <w:p w14:paraId="71376778" w14:textId="77777777" w:rsidR="00BC1DAA" w:rsidRPr="003806A0" w:rsidRDefault="00BC1DAA" w:rsidP="00BC1DAA">
                  <w:pPr>
                    <w:tabs>
                      <w:tab w:val="left" w:pos="5572"/>
                    </w:tabs>
                    <w:rPr>
                      <w:rFonts w:ascii="Arial Black" w:hAnsi="Arial Black"/>
                      <w:b/>
                      <w:color w:val="FF0000"/>
                      <w:sz w:val="16"/>
                      <w:szCs w:val="16"/>
                    </w:rPr>
                  </w:pPr>
                </w:p>
              </w:tc>
              <w:tc>
                <w:tcPr>
                  <w:tcW w:w="469" w:type="dxa"/>
                </w:tcPr>
                <w:p w14:paraId="75896AEA" w14:textId="77777777" w:rsidR="00BC1DAA" w:rsidRPr="003806A0" w:rsidRDefault="00BC1DAA" w:rsidP="00BC1DAA">
                  <w:pPr>
                    <w:tabs>
                      <w:tab w:val="left" w:pos="5572"/>
                    </w:tabs>
                    <w:rPr>
                      <w:b/>
                      <w:color w:val="FF0000"/>
                      <w:sz w:val="16"/>
                      <w:szCs w:val="16"/>
                    </w:rPr>
                  </w:pPr>
                  <w:r w:rsidRPr="003806A0">
                    <w:rPr>
                      <w:b/>
                      <w:sz w:val="16"/>
                      <w:szCs w:val="16"/>
                    </w:rPr>
                    <w:t>2</w:t>
                  </w:r>
                </w:p>
              </w:tc>
              <w:tc>
                <w:tcPr>
                  <w:tcW w:w="520" w:type="dxa"/>
                  <w:shd w:val="clear" w:color="auto" w:fill="FBD4B4" w:themeFill="accent6" w:themeFillTint="66"/>
                </w:tcPr>
                <w:p w14:paraId="33D78AD2" w14:textId="77777777" w:rsidR="00BC1DAA" w:rsidRPr="003806A0" w:rsidRDefault="00BC1DAA" w:rsidP="00BC1DAA">
                  <w:pPr>
                    <w:tabs>
                      <w:tab w:val="left" w:pos="5572"/>
                    </w:tabs>
                    <w:rPr>
                      <w:rFonts w:ascii="Comic Sans MS" w:hAnsi="Comic Sans MS"/>
                      <w:i/>
                      <w:sz w:val="16"/>
                      <w:szCs w:val="16"/>
                    </w:rPr>
                  </w:pPr>
                  <w:r w:rsidRPr="003806A0">
                    <w:rPr>
                      <w:rFonts w:ascii="Arial Black" w:hAnsi="Arial Black"/>
                      <w:b/>
                      <w:sz w:val="16"/>
                      <w:szCs w:val="16"/>
                    </w:rPr>
                    <w:t>3</w:t>
                  </w:r>
                </w:p>
              </w:tc>
              <w:tc>
                <w:tcPr>
                  <w:tcW w:w="783" w:type="dxa"/>
                </w:tcPr>
                <w:p w14:paraId="6EF55ED9" w14:textId="77777777" w:rsidR="00BC1DAA" w:rsidRPr="003806A0" w:rsidRDefault="00BC1DAA" w:rsidP="00BC1DAA">
                  <w:pPr>
                    <w:tabs>
                      <w:tab w:val="left" w:pos="5572"/>
                    </w:tabs>
                    <w:rPr>
                      <w:b/>
                      <w:sz w:val="16"/>
                      <w:szCs w:val="16"/>
                    </w:rPr>
                  </w:pPr>
                </w:p>
              </w:tc>
              <w:tc>
                <w:tcPr>
                  <w:tcW w:w="479" w:type="dxa"/>
                </w:tcPr>
                <w:p w14:paraId="56448C63" w14:textId="77777777" w:rsidR="00BC1DAA" w:rsidRPr="003806A0" w:rsidRDefault="00BC1DAA" w:rsidP="00BC1DAA">
                  <w:pPr>
                    <w:tabs>
                      <w:tab w:val="left" w:pos="5572"/>
                    </w:tabs>
                    <w:rPr>
                      <w:b/>
                      <w:sz w:val="16"/>
                      <w:szCs w:val="16"/>
                    </w:rPr>
                  </w:pPr>
                </w:p>
              </w:tc>
              <w:tc>
                <w:tcPr>
                  <w:tcW w:w="541" w:type="dxa"/>
                </w:tcPr>
                <w:p w14:paraId="1ECA9EFD" w14:textId="77777777" w:rsidR="00BC1DAA" w:rsidRPr="003806A0" w:rsidRDefault="00BC1DAA" w:rsidP="00BC1DAA">
                  <w:pPr>
                    <w:tabs>
                      <w:tab w:val="left" w:pos="5572"/>
                    </w:tabs>
                    <w:rPr>
                      <w:b/>
                      <w:sz w:val="16"/>
                      <w:szCs w:val="16"/>
                    </w:rPr>
                  </w:pPr>
                </w:p>
              </w:tc>
              <w:tc>
                <w:tcPr>
                  <w:tcW w:w="541" w:type="dxa"/>
                </w:tcPr>
                <w:p w14:paraId="5E420E66" w14:textId="77777777" w:rsidR="00BC1DAA" w:rsidRPr="003806A0" w:rsidRDefault="00BC1DAA" w:rsidP="00BC1DAA">
                  <w:pPr>
                    <w:tabs>
                      <w:tab w:val="left" w:pos="5572"/>
                    </w:tabs>
                    <w:rPr>
                      <w:b/>
                      <w:sz w:val="16"/>
                      <w:szCs w:val="16"/>
                    </w:rPr>
                  </w:pPr>
                </w:p>
              </w:tc>
              <w:tc>
                <w:tcPr>
                  <w:tcW w:w="582" w:type="dxa"/>
                </w:tcPr>
                <w:p w14:paraId="272F4BA1" w14:textId="77777777" w:rsidR="00BC1DAA" w:rsidRPr="003806A0" w:rsidRDefault="00BC1DAA" w:rsidP="00BC1DAA">
                  <w:pPr>
                    <w:tabs>
                      <w:tab w:val="left" w:pos="5572"/>
                    </w:tabs>
                    <w:rPr>
                      <w:b/>
                      <w:sz w:val="16"/>
                      <w:szCs w:val="16"/>
                    </w:rPr>
                  </w:pPr>
                </w:p>
              </w:tc>
              <w:tc>
                <w:tcPr>
                  <w:tcW w:w="851" w:type="dxa"/>
                  <w:shd w:val="clear" w:color="auto" w:fill="FBD4B4" w:themeFill="accent6" w:themeFillTint="66"/>
                </w:tcPr>
                <w:p w14:paraId="5C751A88" w14:textId="77777777" w:rsidR="00BC1DAA" w:rsidRPr="00B56102" w:rsidRDefault="00BC1DAA" w:rsidP="00BC1DAA">
                  <w:pPr>
                    <w:tabs>
                      <w:tab w:val="left" w:pos="5572"/>
                    </w:tabs>
                    <w:rPr>
                      <w:rFonts w:ascii="Arial Black" w:hAnsi="Arial Black"/>
                      <w:b/>
                      <w:sz w:val="16"/>
                      <w:szCs w:val="16"/>
                    </w:rPr>
                  </w:pPr>
                </w:p>
              </w:tc>
            </w:tr>
            <w:tr w:rsidR="00BC1DAA" w14:paraId="6A3DDE77" w14:textId="77777777" w:rsidTr="00AE7053">
              <w:tc>
                <w:tcPr>
                  <w:tcW w:w="1024" w:type="dxa"/>
                  <w:shd w:val="clear" w:color="auto" w:fill="CCFF33"/>
                </w:tcPr>
                <w:p w14:paraId="57D192C3" w14:textId="77777777" w:rsidR="00BC1DAA" w:rsidRPr="003806A0" w:rsidRDefault="00BC1DAA" w:rsidP="00BC1DAA">
                  <w:pPr>
                    <w:tabs>
                      <w:tab w:val="left" w:pos="5572"/>
                    </w:tabs>
                    <w:rPr>
                      <w:sz w:val="16"/>
                      <w:szCs w:val="16"/>
                    </w:rPr>
                  </w:pPr>
                </w:p>
              </w:tc>
              <w:tc>
                <w:tcPr>
                  <w:tcW w:w="1139" w:type="dxa"/>
                  <w:gridSpan w:val="2"/>
                </w:tcPr>
                <w:p w14:paraId="1DF836E8" w14:textId="77777777" w:rsidR="00BC1DAA" w:rsidRPr="003806A0" w:rsidRDefault="00BC1DAA" w:rsidP="00BC1DAA">
                  <w:pPr>
                    <w:tabs>
                      <w:tab w:val="left" w:pos="5572"/>
                    </w:tabs>
                    <w:rPr>
                      <w:b/>
                      <w:sz w:val="16"/>
                      <w:szCs w:val="16"/>
                    </w:rPr>
                  </w:pPr>
                  <w:r w:rsidRPr="003806A0">
                    <w:rPr>
                      <w:b/>
                      <w:sz w:val="16"/>
                      <w:szCs w:val="16"/>
                    </w:rPr>
                    <w:t>Fyzika</w:t>
                  </w:r>
                </w:p>
              </w:tc>
              <w:tc>
                <w:tcPr>
                  <w:tcW w:w="525" w:type="dxa"/>
                  <w:gridSpan w:val="2"/>
                </w:tcPr>
                <w:p w14:paraId="565F239E" w14:textId="77777777" w:rsidR="00BC1DAA" w:rsidRPr="003806A0" w:rsidRDefault="00BC1DAA" w:rsidP="00BC1DAA">
                  <w:pPr>
                    <w:tabs>
                      <w:tab w:val="left" w:pos="5572"/>
                    </w:tabs>
                    <w:rPr>
                      <w:b/>
                      <w:sz w:val="16"/>
                      <w:szCs w:val="16"/>
                    </w:rPr>
                  </w:pPr>
                </w:p>
              </w:tc>
              <w:tc>
                <w:tcPr>
                  <w:tcW w:w="469" w:type="dxa"/>
                </w:tcPr>
                <w:p w14:paraId="1AE64D3A" w14:textId="77777777" w:rsidR="00BC1DAA" w:rsidRPr="003806A0" w:rsidRDefault="00BC1DAA" w:rsidP="00BC1DAA">
                  <w:pPr>
                    <w:tabs>
                      <w:tab w:val="left" w:pos="5572"/>
                    </w:tabs>
                    <w:rPr>
                      <w:rFonts w:ascii="Arial Black" w:hAnsi="Arial Black"/>
                      <w:b/>
                      <w:sz w:val="16"/>
                      <w:szCs w:val="16"/>
                    </w:rPr>
                  </w:pPr>
                </w:p>
              </w:tc>
              <w:tc>
                <w:tcPr>
                  <w:tcW w:w="469" w:type="dxa"/>
                </w:tcPr>
                <w:p w14:paraId="102D61F8" w14:textId="77777777" w:rsidR="00BC1DAA" w:rsidRPr="003806A0" w:rsidRDefault="00BC1DAA" w:rsidP="00BC1DAA">
                  <w:pPr>
                    <w:tabs>
                      <w:tab w:val="left" w:pos="5572"/>
                    </w:tabs>
                    <w:rPr>
                      <w:b/>
                      <w:sz w:val="16"/>
                      <w:szCs w:val="16"/>
                    </w:rPr>
                  </w:pPr>
                </w:p>
              </w:tc>
              <w:tc>
                <w:tcPr>
                  <w:tcW w:w="469" w:type="dxa"/>
                </w:tcPr>
                <w:p w14:paraId="38142DE7" w14:textId="77777777" w:rsidR="00BC1DAA" w:rsidRPr="003806A0" w:rsidRDefault="00BC1DAA" w:rsidP="00BC1DAA">
                  <w:pPr>
                    <w:tabs>
                      <w:tab w:val="left" w:pos="5572"/>
                    </w:tabs>
                    <w:rPr>
                      <w:b/>
                      <w:sz w:val="16"/>
                      <w:szCs w:val="16"/>
                    </w:rPr>
                  </w:pPr>
                </w:p>
              </w:tc>
              <w:tc>
                <w:tcPr>
                  <w:tcW w:w="520" w:type="dxa"/>
                  <w:shd w:val="clear" w:color="auto" w:fill="FBD4B4" w:themeFill="accent6" w:themeFillTint="66"/>
                </w:tcPr>
                <w:p w14:paraId="7931C357" w14:textId="77777777" w:rsidR="00BC1DAA" w:rsidRPr="003806A0" w:rsidRDefault="00BC1DAA" w:rsidP="00BC1DAA">
                  <w:pPr>
                    <w:tabs>
                      <w:tab w:val="left" w:pos="5572"/>
                    </w:tabs>
                    <w:rPr>
                      <w:rFonts w:ascii="Arial Black" w:hAnsi="Arial Black"/>
                      <w:b/>
                      <w:sz w:val="16"/>
                      <w:szCs w:val="16"/>
                    </w:rPr>
                  </w:pPr>
                </w:p>
              </w:tc>
              <w:tc>
                <w:tcPr>
                  <w:tcW w:w="783" w:type="dxa"/>
                </w:tcPr>
                <w:p w14:paraId="051FEB4D" w14:textId="77777777" w:rsidR="00BC1DAA" w:rsidRPr="003806A0" w:rsidRDefault="00BC1DAA" w:rsidP="00BC1DAA">
                  <w:pPr>
                    <w:tabs>
                      <w:tab w:val="left" w:pos="5572"/>
                    </w:tabs>
                    <w:rPr>
                      <w:b/>
                      <w:sz w:val="16"/>
                      <w:szCs w:val="16"/>
                    </w:rPr>
                  </w:pPr>
                </w:p>
              </w:tc>
              <w:tc>
                <w:tcPr>
                  <w:tcW w:w="479" w:type="dxa"/>
                </w:tcPr>
                <w:p w14:paraId="3492A4D7" w14:textId="77777777" w:rsidR="00BC1DAA" w:rsidRPr="003806A0" w:rsidRDefault="00BC1DAA" w:rsidP="00BC1DAA">
                  <w:pPr>
                    <w:tabs>
                      <w:tab w:val="left" w:pos="5572"/>
                    </w:tabs>
                    <w:rPr>
                      <w:b/>
                      <w:sz w:val="16"/>
                      <w:szCs w:val="16"/>
                    </w:rPr>
                  </w:pPr>
                  <w:r w:rsidRPr="003806A0">
                    <w:rPr>
                      <w:b/>
                      <w:sz w:val="16"/>
                      <w:szCs w:val="16"/>
                    </w:rPr>
                    <w:t>2</w:t>
                  </w:r>
                </w:p>
              </w:tc>
              <w:tc>
                <w:tcPr>
                  <w:tcW w:w="541" w:type="dxa"/>
                </w:tcPr>
                <w:p w14:paraId="78CAAAF6" w14:textId="77777777" w:rsidR="00BC1DAA" w:rsidRPr="003806A0" w:rsidRDefault="00BC1DAA" w:rsidP="00BC1DAA">
                  <w:pPr>
                    <w:tabs>
                      <w:tab w:val="left" w:pos="5572"/>
                    </w:tabs>
                    <w:rPr>
                      <w:rFonts w:ascii="Arial Black" w:hAnsi="Arial Black"/>
                      <w:b/>
                      <w:sz w:val="16"/>
                      <w:szCs w:val="16"/>
                    </w:rPr>
                  </w:pPr>
                  <w:r w:rsidRPr="003806A0">
                    <w:rPr>
                      <w:b/>
                      <w:sz w:val="16"/>
                      <w:szCs w:val="16"/>
                    </w:rPr>
                    <w:t xml:space="preserve">1 </w:t>
                  </w:r>
                </w:p>
                <w:p w14:paraId="120D9DED" w14:textId="77777777" w:rsidR="00BC1DAA" w:rsidRPr="00730289" w:rsidRDefault="00BC1DAA" w:rsidP="00BC1DAA">
                  <w:pPr>
                    <w:tabs>
                      <w:tab w:val="left" w:pos="5572"/>
                    </w:tabs>
                    <w:rPr>
                      <w:b/>
                      <w:color w:val="FF0000"/>
                      <w:sz w:val="16"/>
                      <w:szCs w:val="16"/>
                    </w:rPr>
                  </w:pPr>
                </w:p>
              </w:tc>
              <w:tc>
                <w:tcPr>
                  <w:tcW w:w="541" w:type="dxa"/>
                </w:tcPr>
                <w:p w14:paraId="2F7038A2" w14:textId="77777777" w:rsidR="00BC1DAA" w:rsidRPr="003806A0" w:rsidRDefault="00BC1DAA" w:rsidP="00BC1DAA">
                  <w:pPr>
                    <w:tabs>
                      <w:tab w:val="left" w:pos="5572"/>
                    </w:tabs>
                    <w:rPr>
                      <w:b/>
                      <w:sz w:val="16"/>
                      <w:szCs w:val="16"/>
                    </w:rPr>
                  </w:pPr>
                  <w:r w:rsidRPr="003806A0">
                    <w:rPr>
                      <w:b/>
                      <w:sz w:val="16"/>
                      <w:szCs w:val="16"/>
                    </w:rPr>
                    <w:t>2</w:t>
                  </w:r>
                </w:p>
              </w:tc>
              <w:tc>
                <w:tcPr>
                  <w:tcW w:w="582" w:type="dxa"/>
                </w:tcPr>
                <w:p w14:paraId="7F3966C7" w14:textId="77777777" w:rsidR="00BC1DAA" w:rsidRPr="003806A0" w:rsidRDefault="00BC1DAA" w:rsidP="00BC1DAA">
                  <w:pPr>
                    <w:tabs>
                      <w:tab w:val="left" w:pos="5572"/>
                    </w:tabs>
                    <w:rPr>
                      <w:b/>
                      <w:sz w:val="16"/>
                      <w:szCs w:val="16"/>
                    </w:rPr>
                  </w:pPr>
                  <w:r w:rsidRPr="003806A0">
                    <w:rPr>
                      <w:b/>
                      <w:sz w:val="16"/>
                      <w:szCs w:val="16"/>
                    </w:rPr>
                    <w:t xml:space="preserve">1 </w:t>
                  </w:r>
                </w:p>
                <w:p w14:paraId="5828EEE1" w14:textId="77777777" w:rsidR="00BC1DAA" w:rsidRPr="003806A0" w:rsidRDefault="00BC1DAA" w:rsidP="00BC1DAA">
                  <w:pPr>
                    <w:tabs>
                      <w:tab w:val="left" w:pos="5572"/>
                    </w:tabs>
                    <w:rPr>
                      <w:rFonts w:ascii="Arial Black" w:hAnsi="Arial Black"/>
                      <w:b/>
                      <w:sz w:val="16"/>
                      <w:szCs w:val="16"/>
                    </w:rPr>
                  </w:pPr>
                </w:p>
              </w:tc>
              <w:tc>
                <w:tcPr>
                  <w:tcW w:w="851" w:type="dxa"/>
                  <w:shd w:val="clear" w:color="auto" w:fill="FBD4B4" w:themeFill="accent6" w:themeFillTint="66"/>
                </w:tcPr>
                <w:p w14:paraId="3561210E" w14:textId="77777777" w:rsidR="00BC1DAA" w:rsidRPr="00493875" w:rsidRDefault="00BC1DAA" w:rsidP="00BC1DAA">
                  <w:pPr>
                    <w:tabs>
                      <w:tab w:val="left" w:pos="5572"/>
                    </w:tabs>
                    <w:rPr>
                      <w:rFonts w:ascii="Arial Black" w:hAnsi="Arial Black"/>
                      <w:sz w:val="16"/>
                      <w:szCs w:val="16"/>
                    </w:rPr>
                  </w:pPr>
                  <w:r w:rsidRPr="00B56102">
                    <w:rPr>
                      <w:rFonts w:ascii="Arial Black" w:hAnsi="Arial Black"/>
                      <w:sz w:val="16"/>
                      <w:szCs w:val="16"/>
                    </w:rPr>
                    <w:t>6</w:t>
                  </w:r>
                </w:p>
              </w:tc>
            </w:tr>
            <w:tr w:rsidR="00BC1DAA" w14:paraId="3E3F29A0" w14:textId="77777777" w:rsidTr="00AE7053">
              <w:tc>
                <w:tcPr>
                  <w:tcW w:w="1024" w:type="dxa"/>
                  <w:shd w:val="clear" w:color="auto" w:fill="CCFF33"/>
                </w:tcPr>
                <w:p w14:paraId="628C66E7" w14:textId="77777777" w:rsidR="00BC1DAA" w:rsidRPr="003806A0" w:rsidRDefault="00BC1DAA" w:rsidP="00BC1DAA">
                  <w:pPr>
                    <w:tabs>
                      <w:tab w:val="left" w:pos="5572"/>
                    </w:tabs>
                    <w:rPr>
                      <w:sz w:val="16"/>
                      <w:szCs w:val="16"/>
                    </w:rPr>
                  </w:pPr>
                </w:p>
              </w:tc>
              <w:tc>
                <w:tcPr>
                  <w:tcW w:w="1139" w:type="dxa"/>
                  <w:gridSpan w:val="2"/>
                </w:tcPr>
                <w:p w14:paraId="3F54866F" w14:textId="77777777" w:rsidR="00BC1DAA" w:rsidRPr="003806A0" w:rsidRDefault="00BC1DAA" w:rsidP="00BC1DAA">
                  <w:pPr>
                    <w:tabs>
                      <w:tab w:val="left" w:pos="5572"/>
                    </w:tabs>
                    <w:rPr>
                      <w:b/>
                      <w:sz w:val="16"/>
                      <w:szCs w:val="16"/>
                    </w:rPr>
                  </w:pPr>
                  <w:r w:rsidRPr="003806A0">
                    <w:rPr>
                      <w:b/>
                      <w:sz w:val="16"/>
                      <w:szCs w:val="16"/>
                    </w:rPr>
                    <w:t>Chémia</w:t>
                  </w:r>
                </w:p>
              </w:tc>
              <w:tc>
                <w:tcPr>
                  <w:tcW w:w="525" w:type="dxa"/>
                  <w:gridSpan w:val="2"/>
                </w:tcPr>
                <w:p w14:paraId="28B613FC" w14:textId="77777777" w:rsidR="00BC1DAA" w:rsidRPr="003806A0" w:rsidRDefault="00BC1DAA" w:rsidP="00BC1DAA">
                  <w:pPr>
                    <w:tabs>
                      <w:tab w:val="left" w:pos="5572"/>
                    </w:tabs>
                    <w:rPr>
                      <w:b/>
                      <w:sz w:val="16"/>
                      <w:szCs w:val="16"/>
                    </w:rPr>
                  </w:pPr>
                </w:p>
              </w:tc>
              <w:tc>
                <w:tcPr>
                  <w:tcW w:w="469" w:type="dxa"/>
                </w:tcPr>
                <w:p w14:paraId="6C298535" w14:textId="77777777" w:rsidR="00BC1DAA" w:rsidRPr="003806A0" w:rsidRDefault="00BC1DAA" w:rsidP="00BC1DAA">
                  <w:pPr>
                    <w:tabs>
                      <w:tab w:val="left" w:pos="5572"/>
                    </w:tabs>
                    <w:rPr>
                      <w:rFonts w:ascii="Arial Black" w:hAnsi="Arial Black"/>
                      <w:b/>
                      <w:sz w:val="16"/>
                      <w:szCs w:val="16"/>
                    </w:rPr>
                  </w:pPr>
                </w:p>
              </w:tc>
              <w:tc>
                <w:tcPr>
                  <w:tcW w:w="469" w:type="dxa"/>
                </w:tcPr>
                <w:p w14:paraId="0FE83A38" w14:textId="77777777" w:rsidR="00BC1DAA" w:rsidRPr="003806A0" w:rsidRDefault="00BC1DAA" w:rsidP="00BC1DAA">
                  <w:pPr>
                    <w:tabs>
                      <w:tab w:val="left" w:pos="5572"/>
                    </w:tabs>
                    <w:rPr>
                      <w:b/>
                      <w:sz w:val="16"/>
                      <w:szCs w:val="16"/>
                    </w:rPr>
                  </w:pPr>
                </w:p>
              </w:tc>
              <w:tc>
                <w:tcPr>
                  <w:tcW w:w="469" w:type="dxa"/>
                </w:tcPr>
                <w:p w14:paraId="5B0E227A" w14:textId="77777777" w:rsidR="00BC1DAA" w:rsidRPr="003806A0" w:rsidRDefault="00BC1DAA" w:rsidP="00BC1DAA">
                  <w:pPr>
                    <w:tabs>
                      <w:tab w:val="left" w:pos="5572"/>
                    </w:tabs>
                    <w:rPr>
                      <w:b/>
                      <w:sz w:val="16"/>
                      <w:szCs w:val="16"/>
                    </w:rPr>
                  </w:pPr>
                </w:p>
              </w:tc>
              <w:tc>
                <w:tcPr>
                  <w:tcW w:w="520" w:type="dxa"/>
                  <w:shd w:val="clear" w:color="auto" w:fill="FBD4B4" w:themeFill="accent6" w:themeFillTint="66"/>
                </w:tcPr>
                <w:p w14:paraId="484D7BA2" w14:textId="77777777" w:rsidR="00BC1DAA" w:rsidRPr="003806A0" w:rsidRDefault="00BC1DAA" w:rsidP="00BC1DAA">
                  <w:pPr>
                    <w:tabs>
                      <w:tab w:val="left" w:pos="5572"/>
                    </w:tabs>
                    <w:rPr>
                      <w:rFonts w:ascii="Arial Black" w:hAnsi="Arial Black"/>
                      <w:b/>
                      <w:sz w:val="16"/>
                      <w:szCs w:val="16"/>
                    </w:rPr>
                  </w:pPr>
                </w:p>
              </w:tc>
              <w:tc>
                <w:tcPr>
                  <w:tcW w:w="783" w:type="dxa"/>
                </w:tcPr>
                <w:p w14:paraId="5F8CE378" w14:textId="77777777" w:rsidR="00BC1DAA" w:rsidRPr="003806A0" w:rsidRDefault="00BC1DAA" w:rsidP="00BC1DAA">
                  <w:pPr>
                    <w:tabs>
                      <w:tab w:val="left" w:pos="5572"/>
                    </w:tabs>
                    <w:rPr>
                      <w:b/>
                      <w:sz w:val="16"/>
                      <w:szCs w:val="16"/>
                    </w:rPr>
                  </w:pPr>
                </w:p>
              </w:tc>
              <w:tc>
                <w:tcPr>
                  <w:tcW w:w="479" w:type="dxa"/>
                </w:tcPr>
                <w:p w14:paraId="3AFF68D5" w14:textId="77777777" w:rsidR="00BC1DAA" w:rsidRPr="003806A0" w:rsidRDefault="00BC1DAA" w:rsidP="00BC1DAA">
                  <w:pPr>
                    <w:tabs>
                      <w:tab w:val="left" w:pos="5572"/>
                    </w:tabs>
                    <w:rPr>
                      <w:b/>
                      <w:sz w:val="16"/>
                      <w:szCs w:val="16"/>
                    </w:rPr>
                  </w:pPr>
                </w:p>
              </w:tc>
              <w:tc>
                <w:tcPr>
                  <w:tcW w:w="541" w:type="dxa"/>
                </w:tcPr>
                <w:p w14:paraId="73657EFB" w14:textId="77777777" w:rsidR="00BC1DAA" w:rsidRPr="003806A0" w:rsidRDefault="00BC1DAA" w:rsidP="00BC1DAA">
                  <w:pPr>
                    <w:tabs>
                      <w:tab w:val="left" w:pos="5572"/>
                    </w:tabs>
                    <w:rPr>
                      <w:rFonts w:ascii="Arial Black" w:hAnsi="Arial Black"/>
                      <w:b/>
                      <w:sz w:val="16"/>
                      <w:szCs w:val="16"/>
                    </w:rPr>
                  </w:pPr>
                  <w:r w:rsidRPr="003806A0">
                    <w:rPr>
                      <w:b/>
                      <w:sz w:val="16"/>
                      <w:szCs w:val="16"/>
                    </w:rPr>
                    <w:t>2</w:t>
                  </w:r>
                </w:p>
              </w:tc>
              <w:tc>
                <w:tcPr>
                  <w:tcW w:w="541" w:type="dxa"/>
                </w:tcPr>
                <w:p w14:paraId="17C54797" w14:textId="77777777" w:rsidR="00BC1DAA" w:rsidRPr="003806A0" w:rsidRDefault="00BC1DAA" w:rsidP="00BC1DAA">
                  <w:pPr>
                    <w:tabs>
                      <w:tab w:val="left" w:pos="5572"/>
                    </w:tabs>
                    <w:rPr>
                      <w:rFonts w:ascii="Arial Black" w:hAnsi="Arial Black"/>
                      <w:b/>
                      <w:sz w:val="16"/>
                      <w:szCs w:val="16"/>
                    </w:rPr>
                  </w:pPr>
                  <w:r w:rsidRPr="003806A0">
                    <w:rPr>
                      <w:b/>
                      <w:sz w:val="16"/>
                      <w:szCs w:val="16"/>
                    </w:rPr>
                    <w:t>2</w:t>
                  </w:r>
                </w:p>
              </w:tc>
              <w:tc>
                <w:tcPr>
                  <w:tcW w:w="582" w:type="dxa"/>
                </w:tcPr>
                <w:p w14:paraId="06582E9F" w14:textId="77777777" w:rsidR="00BC1DAA" w:rsidRDefault="00BC1DAA" w:rsidP="00BC1DAA">
                  <w:pPr>
                    <w:tabs>
                      <w:tab w:val="left" w:pos="5572"/>
                    </w:tabs>
                    <w:rPr>
                      <w:b/>
                      <w:color w:val="365F91" w:themeColor="accent1" w:themeShade="BF"/>
                      <w:sz w:val="16"/>
                      <w:szCs w:val="16"/>
                    </w:rPr>
                  </w:pPr>
                  <w:r w:rsidRPr="003806A0">
                    <w:rPr>
                      <w:b/>
                      <w:sz w:val="16"/>
                      <w:szCs w:val="16"/>
                    </w:rPr>
                    <w:t>1</w:t>
                  </w:r>
                </w:p>
                <w:p w14:paraId="0001372C" w14:textId="77777777" w:rsidR="00BC1DAA" w:rsidRPr="00B56102" w:rsidRDefault="00BC1DAA" w:rsidP="00BC1DAA">
                  <w:pPr>
                    <w:tabs>
                      <w:tab w:val="left" w:pos="5572"/>
                    </w:tabs>
                    <w:rPr>
                      <w:b/>
                      <w:color w:val="365F91" w:themeColor="accent1" w:themeShade="BF"/>
                      <w:sz w:val="16"/>
                      <w:szCs w:val="16"/>
                    </w:rPr>
                  </w:pPr>
                </w:p>
              </w:tc>
              <w:tc>
                <w:tcPr>
                  <w:tcW w:w="851" w:type="dxa"/>
                  <w:shd w:val="clear" w:color="auto" w:fill="FBD4B4" w:themeFill="accent6" w:themeFillTint="66"/>
                </w:tcPr>
                <w:p w14:paraId="49AE494F" w14:textId="77777777" w:rsidR="00BC1DAA" w:rsidRPr="00493875" w:rsidRDefault="00BC1DAA" w:rsidP="00BC1DAA">
                  <w:pPr>
                    <w:tabs>
                      <w:tab w:val="left" w:pos="5572"/>
                    </w:tabs>
                    <w:rPr>
                      <w:rFonts w:ascii="Arial Black" w:hAnsi="Arial Black"/>
                      <w:color w:val="4F81BD" w:themeColor="accent1"/>
                      <w:sz w:val="16"/>
                      <w:szCs w:val="16"/>
                    </w:rPr>
                  </w:pPr>
                  <w:r w:rsidRPr="00B56102">
                    <w:rPr>
                      <w:rFonts w:ascii="Arial Black" w:hAnsi="Arial Black"/>
                      <w:sz w:val="16"/>
                      <w:szCs w:val="16"/>
                    </w:rPr>
                    <w:t>5</w:t>
                  </w:r>
                </w:p>
              </w:tc>
            </w:tr>
            <w:tr w:rsidR="00BC1DAA" w14:paraId="389D9DB7" w14:textId="77777777" w:rsidTr="00AE7053">
              <w:tc>
                <w:tcPr>
                  <w:tcW w:w="1024" w:type="dxa"/>
                  <w:shd w:val="clear" w:color="auto" w:fill="CCFF33"/>
                </w:tcPr>
                <w:p w14:paraId="182CC33B" w14:textId="77777777" w:rsidR="00BC1DAA" w:rsidRPr="003806A0" w:rsidRDefault="00BC1DAA" w:rsidP="00BC1DAA">
                  <w:pPr>
                    <w:tabs>
                      <w:tab w:val="left" w:pos="5572"/>
                    </w:tabs>
                    <w:rPr>
                      <w:sz w:val="16"/>
                      <w:szCs w:val="16"/>
                    </w:rPr>
                  </w:pPr>
                </w:p>
              </w:tc>
              <w:tc>
                <w:tcPr>
                  <w:tcW w:w="1139" w:type="dxa"/>
                  <w:gridSpan w:val="2"/>
                </w:tcPr>
                <w:p w14:paraId="084A7BB0" w14:textId="77777777" w:rsidR="00BC1DAA" w:rsidRPr="003806A0" w:rsidRDefault="00BC1DAA" w:rsidP="00BC1DAA">
                  <w:pPr>
                    <w:tabs>
                      <w:tab w:val="left" w:pos="5572"/>
                    </w:tabs>
                    <w:rPr>
                      <w:b/>
                      <w:sz w:val="16"/>
                      <w:szCs w:val="16"/>
                    </w:rPr>
                  </w:pPr>
                  <w:r w:rsidRPr="003806A0">
                    <w:rPr>
                      <w:b/>
                      <w:sz w:val="16"/>
                      <w:szCs w:val="16"/>
                    </w:rPr>
                    <w:t>Biológia</w:t>
                  </w:r>
                </w:p>
              </w:tc>
              <w:tc>
                <w:tcPr>
                  <w:tcW w:w="525" w:type="dxa"/>
                  <w:gridSpan w:val="2"/>
                </w:tcPr>
                <w:p w14:paraId="2C77CCD4" w14:textId="77777777" w:rsidR="00BC1DAA" w:rsidRPr="003806A0" w:rsidRDefault="00BC1DAA" w:rsidP="00BC1DAA">
                  <w:pPr>
                    <w:tabs>
                      <w:tab w:val="left" w:pos="5572"/>
                    </w:tabs>
                    <w:rPr>
                      <w:b/>
                      <w:sz w:val="16"/>
                      <w:szCs w:val="16"/>
                    </w:rPr>
                  </w:pPr>
                </w:p>
              </w:tc>
              <w:tc>
                <w:tcPr>
                  <w:tcW w:w="469" w:type="dxa"/>
                </w:tcPr>
                <w:p w14:paraId="0AF9BC35" w14:textId="77777777" w:rsidR="00BC1DAA" w:rsidRPr="003806A0" w:rsidRDefault="00BC1DAA" w:rsidP="00BC1DAA">
                  <w:pPr>
                    <w:tabs>
                      <w:tab w:val="left" w:pos="5572"/>
                    </w:tabs>
                    <w:rPr>
                      <w:rFonts w:ascii="Arial Black" w:hAnsi="Arial Black"/>
                      <w:b/>
                      <w:sz w:val="16"/>
                      <w:szCs w:val="16"/>
                    </w:rPr>
                  </w:pPr>
                </w:p>
              </w:tc>
              <w:tc>
                <w:tcPr>
                  <w:tcW w:w="469" w:type="dxa"/>
                </w:tcPr>
                <w:p w14:paraId="29B5F2E7" w14:textId="77777777" w:rsidR="00BC1DAA" w:rsidRPr="003806A0" w:rsidRDefault="00BC1DAA" w:rsidP="00BC1DAA">
                  <w:pPr>
                    <w:tabs>
                      <w:tab w:val="left" w:pos="5572"/>
                    </w:tabs>
                    <w:rPr>
                      <w:b/>
                      <w:sz w:val="16"/>
                      <w:szCs w:val="16"/>
                    </w:rPr>
                  </w:pPr>
                </w:p>
              </w:tc>
              <w:tc>
                <w:tcPr>
                  <w:tcW w:w="469" w:type="dxa"/>
                </w:tcPr>
                <w:p w14:paraId="443463DB" w14:textId="77777777" w:rsidR="00BC1DAA" w:rsidRPr="003806A0" w:rsidRDefault="00BC1DAA" w:rsidP="00BC1DAA">
                  <w:pPr>
                    <w:tabs>
                      <w:tab w:val="left" w:pos="5572"/>
                    </w:tabs>
                    <w:rPr>
                      <w:b/>
                      <w:sz w:val="16"/>
                      <w:szCs w:val="16"/>
                    </w:rPr>
                  </w:pPr>
                </w:p>
              </w:tc>
              <w:tc>
                <w:tcPr>
                  <w:tcW w:w="520" w:type="dxa"/>
                  <w:shd w:val="clear" w:color="auto" w:fill="FBD4B4" w:themeFill="accent6" w:themeFillTint="66"/>
                </w:tcPr>
                <w:p w14:paraId="28E79D87" w14:textId="77777777" w:rsidR="00BC1DAA" w:rsidRPr="003806A0" w:rsidRDefault="00BC1DAA" w:rsidP="00BC1DAA">
                  <w:pPr>
                    <w:tabs>
                      <w:tab w:val="left" w:pos="5572"/>
                    </w:tabs>
                    <w:rPr>
                      <w:rFonts w:ascii="Arial Black" w:hAnsi="Arial Black"/>
                      <w:b/>
                      <w:sz w:val="16"/>
                      <w:szCs w:val="16"/>
                    </w:rPr>
                  </w:pPr>
                </w:p>
              </w:tc>
              <w:tc>
                <w:tcPr>
                  <w:tcW w:w="783" w:type="dxa"/>
                </w:tcPr>
                <w:p w14:paraId="58931D22" w14:textId="77777777" w:rsidR="00BC1DAA" w:rsidRPr="003806A0" w:rsidRDefault="00BC1DAA" w:rsidP="00BC1DAA">
                  <w:pPr>
                    <w:tabs>
                      <w:tab w:val="left" w:pos="5572"/>
                    </w:tabs>
                    <w:rPr>
                      <w:b/>
                      <w:sz w:val="16"/>
                      <w:szCs w:val="16"/>
                    </w:rPr>
                  </w:pPr>
                  <w:r w:rsidRPr="003806A0">
                    <w:rPr>
                      <w:b/>
                      <w:sz w:val="16"/>
                      <w:szCs w:val="16"/>
                    </w:rPr>
                    <w:t>2</w:t>
                  </w:r>
                </w:p>
              </w:tc>
              <w:tc>
                <w:tcPr>
                  <w:tcW w:w="479" w:type="dxa"/>
                </w:tcPr>
                <w:p w14:paraId="1ED17A12" w14:textId="77777777" w:rsidR="00BC1DAA" w:rsidRPr="00B56102" w:rsidRDefault="00BC1DAA" w:rsidP="00BC1DAA">
                  <w:pPr>
                    <w:tabs>
                      <w:tab w:val="left" w:pos="5572"/>
                    </w:tabs>
                    <w:rPr>
                      <w:b/>
                      <w:sz w:val="16"/>
                      <w:szCs w:val="16"/>
                    </w:rPr>
                  </w:pPr>
                  <w:r>
                    <w:rPr>
                      <w:b/>
                      <w:sz w:val="16"/>
                      <w:szCs w:val="16"/>
                    </w:rPr>
                    <w:t>1</w:t>
                  </w:r>
                </w:p>
              </w:tc>
              <w:tc>
                <w:tcPr>
                  <w:tcW w:w="541" w:type="dxa"/>
                </w:tcPr>
                <w:p w14:paraId="6544BA69" w14:textId="77777777" w:rsidR="00BC1DAA" w:rsidRPr="003806A0" w:rsidRDefault="00BC1DAA" w:rsidP="00BC1DAA">
                  <w:pPr>
                    <w:tabs>
                      <w:tab w:val="left" w:pos="5572"/>
                    </w:tabs>
                    <w:rPr>
                      <w:rFonts w:ascii="Arial Black" w:hAnsi="Arial Black"/>
                      <w:b/>
                      <w:sz w:val="16"/>
                      <w:szCs w:val="16"/>
                    </w:rPr>
                  </w:pPr>
                  <w:r w:rsidRPr="003806A0">
                    <w:rPr>
                      <w:b/>
                      <w:sz w:val="16"/>
                      <w:szCs w:val="16"/>
                    </w:rPr>
                    <w:t>2</w:t>
                  </w:r>
                </w:p>
                <w:p w14:paraId="18B03EFD" w14:textId="77777777" w:rsidR="00BC1DAA" w:rsidRPr="003806A0" w:rsidRDefault="00BC1DAA" w:rsidP="00BC1DAA">
                  <w:pPr>
                    <w:tabs>
                      <w:tab w:val="left" w:pos="5572"/>
                    </w:tabs>
                    <w:rPr>
                      <w:b/>
                      <w:color w:val="FF0000"/>
                      <w:sz w:val="16"/>
                      <w:szCs w:val="16"/>
                    </w:rPr>
                  </w:pPr>
                </w:p>
              </w:tc>
              <w:tc>
                <w:tcPr>
                  <w:tcW w:w="541" w:type="dxa"/>
                </w:tcPr>
                <w:p w14:paraId="3C6D3884" w14:textId="77777777" w:rsidR="00BC1DAA" w:rsidRPr="003806A0" w:rsidRDefault="00BC1DAA" w:rsidP="00BC1DAA">
                  <w:pPr>
                    <w:tabs>
                      <w:tab w:val="left" w:pos="5572"/>
                    </w:tabs>
                    <w:rPr>
                      <w:b/>
                      <w:sz w:val="16"/>
                      <w:szCs w:val="16"/>
                    </w:rPr>
                  </w:pPr>
                  <w:r w:rsidRPr="003806A0">
                    <w:rPr>
                      <w:b/>
                      <w:sz w:val="16"/>
                      <w:szCs w:val="16"/>
                    </w:rPr>
                    <w:t>1</w:t>
                  </w:r>
                  <w:r w:rsidRPr="003806A0">
                    <w:rPr>
                      <w:rFonts w:ascii="Arial Black" w:hAnsi="Arial Black"/>
                      <w:b/>
                      <w:sz w:val="16"/>
                      <w:szCs w:val="16"/>
                    </w:rPr>
                    <w:t xml:space="preserve"> </w:t>
                  </w:r>
                </w:p>
              </w:tc>
              <w:tc>
                <w:tcPr>
                  <w:tcW w:w="582" w:type="dxa"/>
                </w:tcPr>
                <w:p w14:paraId="451DFA2B" w14:textId="77777777" w:rsidR="00BC1DAA" w:rsidRPr="00B56102" w:rsidRDefault="00BC1DAA" w:rsidP="00BC1DAA">
                  <w:pPr>
                    <w:tabs>
                      <w:tab w:val="left" w:pos="5572"/>
                    </w:tabs>
                    <w:rPr>
                      <w:b/>
                      <w:sz w:val="16"/>
                      <w:szCs w:val="16"/>
                    </w:rPr>
                  </w:pPr>
                  <w:r>
                    <w:rPr>
                      <w:b/>
                      <w:sz w:val="16"/>
                      <w:szCs w:val="16"/>
                    </w:rPr>
                    <w:t>1</w:t>
                  </w:r>
                </w:p>
              </w:tc>
              <w:tc>
                <w:tcPr>
                  <w:tcW w:w="851" w:type="dxa"/>
                  <w:shd w:val="clear" w:color="auto" w:fill="FBD4B4" w:themeFill="accent6" w:themeFillTint="66"/>
                </w:tcPr>
                <w:p w14:paraId="2A1311C6" w14:textId="77777777" w:rsidR="00BC1DAA" w:rsidRPr="00B56102" w:rsidRDefault="00BC1DAA" w:rsidP="00BC1DAA">
                  <w:pPr>
                    <w:tabs>
                      <w:tab w:val="left" w:pos="5572"/>
                    </w:tabs>
                    <w:rPr>
                      <w:rFonts w:ascii="Comic Sans MS" w:hAnsi="Comic Sans MS"/>
                      <w:b/>
                      <w:i/>
                      <w:sz w:val="16"/>
                      <w:szCs w:val="16"/>
                    </w:rPr>
                  </w:pPr>
                  <w:r w:rsidRPr="003806A0">
                    <w:rPr>
                      <w:rFonts w:ascii="Arial Black" w:hAnsi="Arial Black"/>
                      <w:sz w:val="16"/>
                      <w:szCs w:val="16"/>
                    </w:rPr>
                    <w:t>7</w:t>
                  </w:r>
                </w:p>
              </w:tc>
            </w:tr>
            <w:tr w:rsidR="00BC1DAA" w14:paraId="75F24EB5" w14:textId="77777777" w:rsidTr="00AE7053">
              <w:tc>
                <w:tcPr>
                  <w:tcW w:w="1024" w:type="dxa"/>
                  <w:shd w:val="clear" w:color="auto" w:fill="DDD9C3" w:themeFill="background2" w:themeFillShade="E6"/>
                </w:tcPr>
                <w:p w14:paraId="11B84595" w14:textId="77777777" w:rsidR="00BC1DAA" w:rsidRPr="003806A0" w:rsidRDefault="00BC1DAA" w:rsidP="00BC1DAA">
                  <w:pPr>
                    <w:tabs>
                      <w:tab w:val="left" w:pos="5572"/>
                    </w:tabs>
                    <w:rPr>
                      <w:b/>
                      <w:sz w:val="16"/>
                      <w:szCs w:val="16"/>
                    </w:rPr>
                  </w:pPr>
                  <w:r>
                    <w:rPr>
                      <w:b/>
                      <w:sz w:val="16"/>
                      <w:szCs w:val="16"/>
                    </w:rPr>
                    <w:t>Človek a spoločnosť</w:t>
                  </w:r>
                </w:p>
              </w:tc>
              <w:tc>
                <w:tcPr>
                  <w:tcW w:w="1139" w:type="dxa"/>
                  <w:gridSpan w:val="2"/>
                </w:tcPr>
                <w:p w14:paraId="65521F45" w14:textId="77777777" w:rsidR="00BC1DAA" w:rsidRPr="003806A0" w:rsidRDefault="00BC1DAA" w:rsidP="00BC1DAA">
                  <w:pPr>
                    <w:tabs>
                      <w:tab w:val="left" w:pos="5572"/>
                    </w:tabs>
                    <w:rPr>
                      <w:b/>
                      <w:sz w:val="16"/>
                      <w:szCs w:val="16"/>
                    </w:rPr>
                  </w:pPr>
                  <w:proofErr w:type="spellStart"/>
                  <w:r>
                    <w:rPr>
                      <w:b/>
                      <w:sz w:val="16"/>
                      <w:szCs w:val="16"/>
                    </w:rPr>
                    <w:t>Prvouka</w:t>
                  </w:r>
                  <w:proofErr w:type="spellEnd"/>
                </w:p>
              </w:tc>
              <w:tc>
                <w:tcPr>
                  <w:tcW w:w="525" w:type="dxa"/>
                  <w:gridSpan w:val="2"/>
                </w:tcPr>
                <w:p w14:paraId="1A869879" w14:textId="77777777" w:rsidR="00BC1DAA" w:rsidRPr="003806A0" w:rsidRDefault="00BC1DAA" w:rsidP="00BC1DAA">
                  <w:pPr>
                    <w:tabs>
                      <w:tab w:val="left" w:pos="5572"/>
                    </w:tabs>
                    <w:rPr>
                      <w:b/>
                      <w:sz w:val="16"/>
                      <w:szCs w:val="16"/>
                    </w:rPr>
                  </w:pPr>
                </w:p>
              </w:tc>
              <w:tc>
                <w:tcPr>
                  <w:tcW w:w="469" w:type="dxa"/>
                </w:tcPr>
                <w:p w14:paraId="38941DD8" w14:textId="77777777" w:rsidR="00BC1DAA" w:rsidRPr="003806A0" w:rsidRDefault="00BC1DAA" w:rsidP="00BC1DAA">
                  <w:pPr>
                    <w:tabs>
                      <w:tab w:val="left" w:pos="5572"/>
                    </w:tabs>
                    <w:rPr>
                      <w:b/>
                      <w:sz w:val="16"/>
                      <w:szCs w:val="16"/>
                    </w:rPr>
                  </w:pPr>
                </w:p>
              </w:tc>
              <w:tc>
                <w:tcPr>
                  <w:tcW w:w="469" w:type="dxa"/>
                </w:tcPr>
                <w:p w14:paraId="2549B0AD" w14:textId="77777777" w:rsidR="00BC1DAA" w:rsidRPr="003806A0" w:rsidRDefault="00BC1DAA" w:rsidP="00BC1DAA">
                  <w:pPr>
                    <w:tabs>
                      <w:tab w:val="left" w:pos="5572"/>
                    </w:tabs>
                    <w:rPr>
                      <w:b/>
                      <w:sz w:val="16"/>
                      <w:szCs w:val="16"/>
                    </w:rPr>
                  </w:pPr>
                </w:p>
              </w:tc>
              <w:tc>
                <w:tcPr>
                  <w:tcW w:w="469" w:type="dxa"/>
                </w:tcPr>
                <w:p w14:paraId="170BA216" w14:textId="77777777" w:rsidR="00BC1DAA" w:rsidRPr="003806A0" w:rsidRDefault="00BC1DAA" w:rsidP="00BC1DAA">
                  <w:pPr>
                    <w:tabs>
                      <w:tab w:val="left" w:pos="5572"/>
                    </w:tabs>
                    <w:rPr>
                      <w:b/>
                      <w:sz w:val="16"/>
                      <w:szCs w:val="16"/>
                    </w:rPr>
                  </w:pPr>
                </w:p>
              </w:tc>
              <w:tc>
                <w:tcPr>
                  <w:tcW w:w="520" w:type="dxa"/>
                  <w:shd w:val="clear" w:color="auto" w:fill="FBD4B4" w:themeFill="accent6" w:themeFillTint="66"/>
                </w:tcPr>
                <w:p w14:paraId="3455D32D" w14:textId="77777777" w:rsidR="00BC1DAA" w:rsidRPr="003806A0" w:rsidRDefault="00BC1DAA" w:rsidP="00BC1DAA">
                  <w:pPr>
                    <w:tabs>
                      <w:tab w:val="left" w:pos="5572"/>
                    </w:tabs>
                    <w:rPr>
                      <w:rFonts w:ascii="Arial Black" w:hAnsi="Arial Black"/>
                      <w:b/>
                      <w:sz w:val="16"/>
                      <w:szCs w:val="16"/>
                    </w:rPr>
                  </w:pPr>
                </w:p>
              </w:tc>
              <w:tc>
                <w:tcPr>
                  <w:tcW w:w="783" w:type="dxa"/>
                </w:tcPr>
                <w:p w14:paraId="5B932D21" w14:textId="77777777" w:rsidR="00BC1DAA" w:rsidRPr="003806A0" w:rsidRDefault="00BC1DAA" w:rsidP="00BC1DAA">
                  <w:pPr>
                    <w:tabs>
                      <w:tab w:val="left" w:pos="5572"/>
                    </w:tabs>
                    <w:rPr>
                      <w:b/>
                      <w:sz w:val="16"/>
                      <w:szCs w:val="16"/>
                    </w:rPr>
                  </w:pPr>
                </w:p>
              </w:tc>
              <w:tc>
                <w:tcPr>
                  <w:tcW w:w="479" w:type="dxa"/>
                </w:tcPr>
                <w:p w14:paraId="38372547" w14:textId="77777777" w:rsidR="00BC1DAA" w:rsidRPr="003806A0" w:rsidRDefault="00BC1DAA" w:rsidP="00BC1DAA">
                  <w:pPr>
                    <w:tabs>
                      <w:tab w:val="left" w:pos="5572"/>
                    </w:tabs>
                    <w:rPr>
                      <w:b/>
                      <w:sz w:val="16"/>
                      <w:szCs w:val="16"/>
                    </w:rPr>
                  </w:pPr>
                </w:p>
              </w:tc>
              <w:tc>
                <w:tcPr>
                  <w:tcW w:w="541" w:type="dxa"/>
                </w:tcPr>
                <w:p w14:paraId="369DE9EA" w14:textId="77777777" w:rsidR="00BC1DAA" w:rsidRPr="003806A0" w:rsidRDefault="00BC1DAA" w:rsidP="00BC1DAA">
                  <w:pPr>
                    <w:tabs>
                      <w:tab w:val="left" w:pos="5572"/>
                    </w:tabs>
                    <w:rPr>
                      <w:b/>
                      <w:sz w:val="16"/>
                      <w:szCs w:val="16"/>
                    </w:rPr>
                  </w:pPr>
                </w:p>
              </w:tc>
              <w:tc>
                <w:tcPr>
                  <w:tcW w:w="541" w:type="dxa"/>
                </w:tcPr>
                <w:p w14:paraId="632376AB" w14:textId="77777777" w:rsidR="00BC1DAA" w:rsidRPr="003806A0" w:rsidRDefault="00BC1DAA" w:rsidP="00BC1DAA">
                  <w:pPr>
                    <w:tabs>
                      <w:tab w:val="left" w:pos="5572"/>
                    </w:tabs>
                    <w:rPr>
                      <w:b/>
                      <w:sz w:val="16"/>
                      <w:szCs w:val="16"/>
                    </w:rPr>
                  </w:pPr>
                </w:p>
              </w:tc>
              <w:tc>
                <w:tcPr>
                  <w:tcW w:w="582" w:type="dxa"/>
                </w:tcPr>
                <w:p w14:paraId="628C74F5" w14:textId="77777777" w:rsidR="00BC1DAA" w:rsidRPr="003806A0" w:rsidRDefault="00BC1DAA" w:rsidP="00BC1DAA">
                  <w:pPr>
                    <w:tabs>
                      <w:tab w:val="left" w:pos="5572"/>
                    </w:tabs>
                    <w:rPr>
                      <w:b/>
                      <w:sz w:val="16"/>
                      <w:szCs w:val="16"/>
                    </w:rPr>
                  </w:pPr>
                </w:p>
              </w:tc>
              <w:tc>
                <w:tcPr>
                  <w:tcW w:w="851" w:type="dxa"/>
                  <w:shd w:val="clear" w:color="auto" w:fill="FBD4B4" w:themeFill="accent6" w:themeFillTint="66"/>
                </w:tcPr>
                <w:p w14:paraId="416FB7FD" w14:textId="77777777" w:rsidR="00BC1DAA" w:rsidRPr="003806A0" w:rsidRDefault="00BC1DAA" w:rsidP="00BC1DAA">
                  <w:pPr>
                    <w:tabs>
                      <w:tab w:val="left" w:pos="5572"/>
                    </w:tabs>
                    <w:rPr>
                      <w:rFonts w:ascii="Arial Black" w:hAnsi="Arial Black"/>
                      <w:b/>
                      <w:sz w:val="16"/>
                      <w:szCs w:val="16"/>
                    </w:rPr>
                  </w:pPr>
                </w:p>
              </w:tc>
            </w:tr>
            <w:tr w:rsidR="00BC1DAA" w14:paraId="780C066D" w14:textId="77777777" w:rsidTr="00AE7053">
              <w:tc>
                <w:tcPr>
                  <w:tcW w:w="1024" w:type="dxa"/>
                  <w:shd w:val="clear" w:color="auto" w:fill="DDD9C3" w:themeFill="background2" w:themeFillShade="E6"/>
                </w:tcPr>
                <w:p w14:paraId="6BC261E0" w14:textId="77777777" w:rsidR="00BC1DAA" w:rsidRPr="003806A0" w:rsidRDefault="00BC1DAA" w:rsidP="00BC1DAA">
                  <w:pPr>
                    <w:tabs>
                      <w:tab w:val="left" w:pos="5572"/>
                    </w:tabs>
                    <w:rPr>
                      <w:b/>
                      <w:sz w:val="16"/>
                      <w:szCs w:val="16"/>
                    </w:rPr>
                  </w:pPr>
                  <w:r w:rsidRPr="003806A0">
                    <w:rPr>
                      <w:b/>
                      <w:sz w:val="16"/>
                      <w:szCs w:val="16"/>
                    </w:rPr>
                    <w:t>Človek a spoločnosť</w:t>
                  </w:r>
                </w:p>
              </w:tc>
              <w:tc>
                <w:tcPr>
                  <w:tcW w:w="1139" w:type="dxa"/>
                  <w:gridSpan w:val="2"/>
                </w:tcPr>
                <w:p w14:paraId="1B31AC6A" w14:textId="77777777" w:rsidR="00BC1DAA" w:rsidRPr="003806A0" w:rsidRDefault="00BC1DAA" w:rsidP="00BC1DAA">
                  <w:pPr>
                    <w:tabs>
                      <w:tab w:val="left" w:pos="5572"/>
                    </w:tabs>
                    <w:rPr>
                      <w:b/>
                      <w:sz w:val="16"/>
                      <w:szCs w:val="16"/>
                    </w:rPr>
                  </w:pPr>
                  <w:r w:rsidRPr="003806A0">
                    <w:rPr>
                      <w:b/>
                      <w:sz w:val="16"/>
                      <w:szCs w:val="16"/>
                    </w:rPr>
                    <w:t>Vlastiveda</w:t>
                  </w:r>
                </w:p>
              </w:tc>
              <w:tc>
                <w:tcPr>
                  <w:tcW w:w="525" w:type="dxa"/>
                  <w:gridSpan w:val="2"/>
                </w:tcPr>
                <w:p w14:paraId="5BB0107C" w14:textId="77777777" w:rsidR="00BC1DAA" w:rsidRPr="003806A0" w:rsidRDefault="00BC1DAA" w:rsidP="00BC1DAA">
                  <w:pPr>
                    <w:tabs>
                      <w:tab w:val="left" w:pos="5572"/>
                    </w:tabs>
                    <w:rPr>
                      <w:b/>
                      <w:sz w:val="16"/>
                      <w:szCs w:val="16"/>
                    </w:rPr>
                  </w:pPr>
                </w:p>
              </w:tc>
              <w:tc>
                <w:tcPr>
                  <w:tcW w:w="469" w:type="dxa"/>
                </w:tcPr>
                <w:p w14:paraId="0C7544CF" w14:textId="77777777" w:rsidR="00BC1DAA" w:rsidRPr="003806A0" w:rsidRDefault="00BC1DAA" w:rsidP="00BC1DAA">
                  <w:pPr>
                    <w:tabs>
                      <w:tab w:val="left" w:pos="5572"/>
                    </w:tabs>
                    <w:rPr>
                      <w:b/>
                      <w:sz w:val="16"/>
                      <w:szCs w:val="16"/>
                    </w:rPr>
                  </w:pPr>
                </w:p>
              </w:tc>
              <w:tc>
                <w:tcPr>
                  <w:tcW w:w="469" w:type="dxa"/>
                </w:tcPr>
                <w:p w14:paraId="09DD71EC" w14:textId="77777777" w:rsidR="00BC1DAA" w:rsidRPr="003806A0" w:rsidRDefault="00BC1DAA" w:rsidP="00BC1DAA">
                  <w:pPr>
                    <w:tabs>
                      <w:tab w:val="left" w:pos="5572"/>
                    </w:tabs>
                    <w:rPr>
                      <w:b/>
                      <w:sz w:val="16"/>
                      <w:szCs w:val="16"/>
                    </w:rPr>
                  </w:pPr>
                  <w:r w:rsidRPr="003806A0">
                    <w:rPr>
                      <w:b/>
                      <w:sz w:val="16"/>
                      <w:szCs w:val="16"/>
                    </w:rPr>
                    <w:t>1</w:t>
                  </w:r>
                </w:p>
              </w:tc>
              <w:tc>
                <w:tcPr>
                  <w:tcW w:w="469" w:type="dxa"/>
                </w:tcPr>
                <w:p w14:paraId="0F683178" w14:textId="77777777" w:rsidR="00BC1DAA" w:rsidRPr="003806A0" w:rsidRDefault="00BC1DAA" w:rsidP="00BC1DAA">
                  <w:pPr>
                    <w:tabs>
                      <w:tab w:val="left" w:pos="5572"/>
                    </w:tabs>
                    <w:rPr>
                      <w:b/>
                      <w:sz w:val="16"/>
                      <w:szCs w:val="16"/>
                    </w:rPr>
                  </w:pPr>
                  <w:r w:rsidRPr="003806A0">
                    <w:rPr>
                      <w:b/>
                      <w:sz w:val="16"/>
                      <w:szCs w:val="16"/>
                    </w:rPr>
                    <w:t>2</w:t>
                  </w:r>
                </w:p>
              </w:tc>
              <w:tc>
                <w:tcPr>
                  <w:tcW w:w="520" w:type="dxa"/>
                  <w:shd w:val="clear" w:color="auto" w:fill="FBD4B4" w:themeFill="accent6" w:themeFillTint="66"/>
                </w:tcPr>
                <w:p w14:paraId="2B3E8E0E" w14:textId="77777777" w:rsidR="00BC1DAA" w:rsidRPr="003806A0" w:rsidRDefault="00BC1DAA" w:rsidP="00BC1DAA">
                  <w:pPr>
                    <w:tabs>
                      <w:tab w:val="left" w:pos="5572"/>
                    </w:tabs>
                    <w:rPr>
                      <w:rFonts w:ascii="Arial Black" w:hAnsi="Arial Black"/>
                      <w:b/>
                      <w:sz w:val="16"/>
                      <w:szCs w:val="16"/>
                    </w:rPr>
                  </w:pPr>
                  <w:r w:rsidRPr="003806A0">
                    <w:rPr>
                      <w:rFonts w:ascii="Arial Black" w:hAnsi="Arial Black"/>
                      <w:b/>
                      <w:sz w:val="16"/>
                      <w:szCs w:val="16"/>
                    </w:rPr>
                    <w:t>3</w:t>
                  </w:r>
                </w:p>
              </w:tc>
              <w:tc>
                <w:tcPr>
                  <w:tcW w:w="783" w:type="dxa"/>
                </w:tcPr>
                <w:p w14:paraId="19DC712D" w14:textId="77777777" w:rsidR="00BC1DAA" w:rsidRPr="003806A0" w:rsidRDefault="00BC1DAA" w:rsidP="00BC1DAA">
                  <w:pPr>
                    <w:tabs>
                      <w:tab w:val="left" w:pos="5572"/>
                    </w:tabs>
                    <w:rPr>
                      <w:b/>
                      <w:sz w:val="16"/>
                      <w:szCs w:val="16"/>
                    </w:rPr>
                  </w:pPr>
                </w:p>
              </w:tc>
              <w:tc>
                <w:tcPr>
                  <w:tcW w:w="479" w:type="dxa"/>
                </w:tcPr>
                <w:p w14:paraId="38EE86C4" w14:textId="77777777" w:rsidR="00BC1DAA" w:rsidRPr="003806A0" w:rsidRDefault="00BC1DAA" w:rsidP="00BC1DAA">
                  <w:pPr>
                    <w:tabs>
                      <w:tab w:val="left" w:pos="5572"/>
                    </w:tabs>
                    <w:rPr>
                      <w:b/>
                      <w:sz w:val="16"/>
                      <w:szCs w:val="16"/>
                    </w:rPr>
                  </w:pPr>
                </w:p>
              </w:tc>
              <w:tc>
                <w:tcPr>
                  <w:tcW w:w="541" w:type="dxa"/>
                </w:tcPr>
                <w:p w14:paraId="31B4E89E" w14:textId="77777777" w:rsidR="00BC1DAA" w:rsidRPr="003806A0" w:rsidRDefault="00BC1DAA" w:rsidP="00BC1DAA">
                  <w:pPr>
                    <w:tabs>
                      <w:tab w:val="left" w:pos="5572"/>
                    </w:tabs>
                    <w:rPr>
                      <w:b/>
                      <w:sz w:val="16"/>
                      <w:szCs w:val="16"/>
                    </w:rPr>
                  </w:pPr>
                </w:p>
              </w:tc>
              <w:tc>
                <w:tcPr>
                  <w:tcW w:w="541" w:type="dxa"/>
                </w:tcPr>
                <w:p w14:paraId="044CBFF5" w14:textId="77777777" w:rsidR="00BC1DAA" w:rsidRPr="003806A0" w:rsidRDefault="00BC1DAA" w:rsidP="00BC1DAA">
                  <w:pPr>
                    <w:tabs>
                      <w:tab w:val="left" w:pos="5572"/>
                    </w:tabs>
                    <w:rPr>
                      <w:b/>
                      <w:sz w:val="16"/>
                      <w:szCs w:val="16"/>
                    </w:rPr>
                  </w:pPr>
                </w:p>
              </w:tc>
              <w:tc>
                <w:tcPr>
                  <w:tcW w:w="582" w:type="dxa"/>
                </w:tcPr>
                <w:p w14:paraId="0F6CC338" w14:textId="77777777" w:rsidR="00BC1DAA" w:rsidRPr="003806A0" w:rsidRDefault="00BC1DAA" w:rsidP="00BC1DAA">
                  <w:pPr>
                    <w:tabs>
                      <w:tab w:val="left" w:pos="5572"/>
                    </w:tabs>
                    <w:rPr>
                      <w:b/>
                      <w:sz w:val="16"/>
                      <w:szCs w:val="16"/>
                    </w:rPr>
                  </w:pPr>
                </w:p>
              </w:tc>
              <w:tc>
                <w:tcPr>
                  <w:tcW w:w="851" w:type="dxa"/>
                  <w:shd w:val="clear" w:color="auto" w:fill="FBD4B4" w:themeFill="accent6" w:themeFillTint="66"/>
                </w:tcPr>
                <w:p w14:paraId="5A89EB12" w14:textId="77777777" w:rsidR="00BC1DAA" w:rsidRPr="003806A0" w:rsidRDefault="00BC1DAA" w:rsidP="00BC1DAA">
                  <w:pPr>
                    <w:tabs>
                      <w:tab w:val="left" w:pos="5572"/>
                    </w:tabs>
                    <w:rPr>
                      <w:rFonts w:ascii="Arial Black" w:hAnsi="Arial Black"/>
                      <w:b/>
                      <w:sz w:val="16"/>
                      <w:szCs w:val="16"/>
                    </w:rPr>
                  </w:pPr>
                </w:p>
              </w:tc>
            </w:tr>
            <w:tr w:rsidR="00BC1DAA" w14:paraId="4477A1C7" w14:textId="77777777" w:rsidTr="00AE7053">
              <w:tc>
                <w:tcPr>
                  <w:tcW w:w="1024" w:type="dxa"/>
                  <w:shd w:val="clear" w:color="auto" w:fill="DDD9C3" w:themeFill="background2" w:themeFillShade="E6"/>
                </w:tcPr>
                <w:p w14:paraId="005F6B3A" w14:textId="77777777" w:rsidR="00BC1DAA" w:rsidRPr="003806A0" w:rsidRDefault="00BC1DAA" w:rsidP="00BC1DAA">
                  <w:pPr>
                    <w:tabs>
                      <w:tab w:val="left" w:pos="5572"/>
                    </w:tabs>
                    <w:rPr>
                      <w:b/>
                      <w:sz w:val="16"/>
                      <w:szCs w:val="16"/>
                    </w:rPr>
                  </w:pPr>
                </w:p>
              </w:tc>
              <w:tc>
                <w:tcPr>
                  <w:tcW w:w="1139" w:type="dxa"/>
                  <w:gridSpan w:val="2"/>
                </w:tcPr>
                <w:p w14:paraId="67A14BA3" w14:textId="77777777" w:rsidR="00BC1DAA" w:rsidRPr="003806A0" w:rsidRDefault="00BC1DAA" w:rsidP="00BC1DAA">
                  <w:pPr>
                    <w:tabs>
                      <w:tab w:val="left" w:pos="5572"/>
                    </w:tabs>
                    <w:rPr>
                      <w:b/>
                      <w:sz w:val="16"/>
                      <w:szCs w:val="16"/>
                    </w:rPr>
                  </w:pPr>
                  <w:r w:rsidRPr="003806A0">
                    <w:rPr>
                      <w:b/>
                      <w:sz w:val="16"/>
                      <w:szCs w:val="16"/>
                    </w:rPr>
                    <w:t>Dejepis</w:t>
                  </w:r>
                </w:p>
                <w:p w14:paraId="31DF9591" w14:textId="410F9BAA" w:rsidR="00BC1DAA" w:rsidRPr="003806A0" w:rsidRDefault="00BC1DAA" w:rsidP="00BC1DAA">
                  <w:pPr>
                    <w:tabs>
                      <w:tab w:val="left" w:pos="5572"/>
                    </w:tabs>
                    <w:rPr>
                      <w:b/>
                      <w:color w:val="FF0000"/>
                      <w:sz w:val="16"/>
                      <w:szCs w:val="16"/>
                    </w:rPr>
                  </w:pPr>
                </w:p>
              </w:tc>
              <w:tc>
                <w:tcPr>
                  <w:tcW w:w="525" w:type="dxa"/>
                  <w:gridSpan w:val="2"/>
                </w:tcPr>
                <w:p w14:paraId="6979AC5F" w14:textId="77777777" w:rsidR="00BC1DAA" w:rsidRPr="003806A0" w:rsidRDefault="00BC1DAA" w:rsidP="00BC1DAA">
                  <w:pPr>
                    <w:tabs>
                      <w:tab w:val="left" w:pos="5572"/>
                    </w:tabs>
                    <w:rPr>
                      <w:b/>
                      <w:sz w:val="16"/>
                      <w:szCs w:val="16"/>
                    </w:rPr>
                  </w:pPr>
                </w:p>
              </w:tc>
              <w:tc>
                <w:tcPr>
                  <w:tcW w:w="469" w:type="dxa"/>
                </w:tcPr>
                <w:p w14:paraId="7BD6AA66" w14:textId="77777777" w:rsidR="00BC1DAA" w:rsidRPr="003806A0" w:rsidRDefault="00BC1DAA" w:rsidP="00BC1DAA">
                  <w:pPr>
                    <w:tabs>
                      <w:tab w:val="left" w:pos="5572"/>
                    </w:tabs>
                    <w:rPr>
                      <w:b/>
                      <w:sz w:val="16"/>
                      <w:szCs w:val="16"/>
                    </w:rPr>
                  </w:pPr>
                </w:p>
              </w:tc>
              <w:tc>
                <w:tcPr>
                  <w:tcW w:w="469" w:type="dxa"/>
                </w:tcPr>
                <w:p w14:paraId="75540EDA" w14:textId="77777777" w:rsidR="00BC1DAA" w:rsidRPr="003806A0" w:rsidRDefault="00BC1DAA" w:rsidP="00BC1DAA">
                  <w:pPr>
                    <w:tabs>
                      <w:tab w:val="left" w:pos="5572"/>
                    </w:tabs>
                    <w:rPr>
                      <w:b/>
                      <w:sz w:val="16"/>
                      <w:szCs w:val="16"/>
                    </w:rPr>
                  </w:pPr>
                </w:p>
              </w:tc>
              <w:tc>
                <w:tcPr>
                  <w:tcW w:w="469" w:type="dxa"/>
                </w:tcPr>
                <w:p w14:paraId="34CAAE84" w14:textId="77777777" w:rsidR="00BC1DAA" w:rsidRPr="003806A0" w:rsidRDefault="00BC1DAA" w:rsidP="00BC1DAA">
                  <w:pPr>
                    <w:tabs>
                      <w:tab w:val="left" w:pos="5572"/>
                    </w:tabs>
                    <w:rPr>
                      <w:b/>
                      <w:sz w:val="16"/>
                      <w:szCs w:val="16"/>
                    </w:rPr>
                  </w:pPr>
                </w:p>
              </w:tc>
              <w:tc>
                <w:tcPr>
                  <w:tcW w:w="520" w:type="dxa"/>
                  <w:shd w:val="clear" w:color="auto" w:fill="FBD4B4" w:themeFill="accent6" w:themeFillTint="66"/>
                </w:tcPr>
                <w:p w14:paraId="5E95D864" w14:textId="77777777" w:rsidR="00BC1DAA" w:rsidRPr="003806A0" w:rsidRDefault="00BC1DAA" w:rsidP="00BC1DAA">
                  <w:pPr>
                    <w:tabs>
                      <w:tab w:val="left" w:pos="5572"/>
                    </w:tabs>
                    <w:rPr>
                      <w:b/>
                      <w:sz w:val="16"/>
                      <w:szCs w:val="16"/>
                    </w:rPr>
                  </w:pPr>
                </w:p>
              </w:tc>
              <w:tc>
                <w:tcPr>
                  <w:tcW w:w="783" w:type="dxa"/>
                </w:tcPr>
                <w:p w14:paraId="359B5762" w14:textId="77777777" w:rsidR="00BC1DAA" w:rsidRPr="00730289" w:rsidRDefault="00BC1DAA" w:rsidP="00BC1DAA">
                  <w:pPr>
                    <w:tabs>
                      <w:tab w:val="left" w:pos="5572"/>
                    </w:tabs>
                    <w:rPr>
                      <w:b/>
                      <w:sz w:val="16"/>
                      <w:szCs w:val="16"/>
                    </w:rPr>
                  </w:pPr>
                  <w:r w:rsidRPr="003806A0">
                    <w:rPr>
                      <w:b/>
                      <w:sz w:val="16"/>
                      <w:szCs w:val="16"/>
                    </w:rPr>
                    <w:t>1</w:t>
                  </w:r>
                </w:p>
                <w:p w14:paraId="23742963" w14:textId="77777777" w:rsidR="00BC1DAA" w:rsidRPr="003806A0" w:rsidRDefault="00BC1DAA" w:rsidP="00BC1DAA">
                  <w:pPr>
                    <w:tabs>
                      <w:tab w:val="left" w:pos="5572"/>
                    </w:tabs>
                    <w:ind w:left="360"/>
                    <w:rPr>
                      <w:b/>
                      <w:sz w:val="16"/>
                      <w:szCs w:val="16"/>
                    </w:rPr>
                  </w:pPr>
                </w:p>
              </w:tc>
              <w:tc>
                <w:tcPr>
                  <w:tcW w:w="479" w:type="dxa"/>
                </w:tcPr>
                <w:p w14:paraId="3A648C30" w14:textId="77777777" w:rsidR="00BC1DAA" w:rsidRPr="003806A0" w:rsidRDefault="00BC1DAA" w:rsidP="00BC1DAA">
                  <w:pPr>
                    <w:tabs>
                      <w:tab w:val="left" w:pos="5572"/>
                    </w:tabs>
                    <w:rPr>
                      <w:rFonts w:ascii="Arial Black" w:hAnsi="Arial Black"/>
                      <w:b/>
                      <w:sz w:val="16"/>
                      <w:szCs w:val="16"/>
                    </w:rPr>
                  </w:pPr>
                  <w:r w:rsidRPr="003806A0">
                    <w:rPr>
                      <w:b/>
                      <w:sz w:val="16"/>
                      <w:szCs w:val="16"/>
                    </w:rPr>
                    <w:t xml:space="preserve">1 </w:t>
                  </w:r>
                </w:p>
                <w:p w14:paraId="3E62E361" w14:textId="77777777" w:rsidR="00BC1DAA" w:rsidRPr="003806A0" w:rsidRDefault="00BC1DAA" w:rsidP="00BC1DAA">
                  <w:pPr>
                    <w:tabs>
                      <w:tab w:val="left" w:pos="5572"/>
                    </w:tabs>
                    <w:rPr>
                      <w:rFonts w:ascii="Arial Black" w:hAnsi="Arial Black"/>
                      <w:b/>
                      <w:color w:val="FF0000"/>
                      <w:sz w:val="16"/>
                      <w:szCs w:val="16"/>
                    </w:rPr>
                  </w:pPr>
                </w:p>
              </w:tc>
              <w:tc>
                <w:tcPr>
                  <w:tcW w:w="541" w:type="dxa"/>
                </w:tcPr>
                <w:p w14:paraId="72B9E730" w14:textId="77777777" w:rsidR="00BC1DAA" w:rsidRPr="003806A0" w:rsidRDefault="00BC1DAA" w:rsidP="00BC1DAA">
                  <w:pPr>
                    <w:tabs>
                      <w:tab w:val="left" w:pos="5572"/>
                    </w:tabs>
                    <w:rPr>
                      <w:b/>
                      <w:sz w:val="16"/>
                      <w:szCs w:val="16"/>
                    </w:rPr>
                  </w:pPr>
                  <w:r w:rsidRPr="003806A0">
                    <w:rPr>
                      <w:b/>
                      <w:sz w:val="16"/>
                      <w:szCs w:val="16"/>
                    </w:rPr>
                    <w:t>1</w:t>
                  </w:r>
                </w:p>
                <w:p w14:paraId="60E70C4E" w14:textId="77777777" w:rsidR="00BC1DAA" w:rsidRPr="003806A0" w:rsidRDefault="00BC1DAA" w:rsidP="00BC1DAA">
                  <w:pPr>
                    <w:tabs>
                      <w:tab w:val="left" w:pos="5572"/>
                    </w:tabs>
                    <w:rPr>
                      <w:b/>
                      <w:color w:val="FF0000"/>
                      <w:sz w:val="16"/>
                      <w:szCs w:val="16"/>
                    </w:rPr>
                  </w:pPr>
                </w:p>
              </w:tc>
              <w:tc>
                <w:tcPr>
                  <w:tcW w:w="541" w:type="dxa"/>
                </w:tcPr>
                <w:p w14:paraId="1ACFED85" w14:textId="77777777" w:rsidR="00BC1DAA" w:rsidRPr="00730289" w:rsidRDefault="00BC1DAA" w:rsidP="00BC1DAA">
                  <w:pPr>
                    <w:tabs>
                      <w:tab w:val="left" w:pos="5572"/>
                    </w:tabs>
                    <w:rPr>
                      <w:rFonts w:ascii="Arial Black" w:hAnsi="Arial Black"/>
                      <w:b/>
                      <w:sz w:val="16"/>
                      <w:szCs w:val="16"/>
                    </w:rPr>
                  </w:pPr>
                  <w:r w:rsidRPr="003806A0">
                    <w:rPr>
                      <w:b/>
                      <w:sz w:val="16"/>
                      <w:szCs w:val="16"/>
                    </w:rPr>
                    <w:t xml:space="preserve">1 </w:t>
                  </w:r>
                </w:p>
              </w:tc>
              <w:tc>
                <w:tcPr>
                  <w:tcW w:w="582" w:type="dxa"/>
                </w:tcPr>
                <w:p w14:paraId="35D7D159" w14:textId="77777777" w:rsidR="00BC1DAA" w:rsidRDefault="00BC1DAA" w:rsidP="00BC1DAA">
                  <w:pPr>
                    <w:tabs>
                      <w:tab w:val="left" w:pos="5572"/>
                    </w:tabs>
                    <w:rPr>
                      <w:b/>
                      <w:sz w:val="16"/>
                      <w:szCs w:val="16"/>
                    </w:rPr>
                  </w:pPr>
                  <w:r>
                    <w:rPr>
                      <w:b/>
                      <w:sz w:val="16"/>
                      <w:szCs w:val="16"/>
                    </w:rPr>
                    <w:t>2</w:t>
                  </w:r>
                </w:p>
                <w:p w14:paraId="3387087E" w14:textId="0ED3988F" w:rsidR="00BC1DAA" w:rsidRPr="00493875" w:rsidRDefault="00BC1DAA" w:rsidP="00BC1DAA">
                  <w:pPr>
                    <w:tabs>
                      <w:tab w:val="left" w:pos="5572"/>
                    </w:tabs>
                    <w:rPr>
                      <w:rFonts w:ascii="Arial Black" w:hAnsi="Arial Black"/>
                      <w:b/>
                      <w:color w:val="FF0000"/>
                      <w:sz w:val="16"/>
                      <w:szCs w:val="16"/>
                    </w:rPr>
                  </w:pPr>
                </w:p>
                <w:p w14:paraId="5E5D9659" w14:textId="77777777" w:rsidR="00BC1DAA" w:rsidRPr="003806A0" w:rsidRDefault="00BC1DAA" w:rsidP="00BC1DAA">
                  <w:pPr>
                    <w:tabs>
                      <w:tab w:val="left" w:pos="5572"/>
                    </w:tabs>
                    <w:rPr>
                      <w:b/>
                      <w:sz w:val="16"/>
                      <w:szCs w:val="16"/>
                    </w:rPr>
                  </w:pPr>
                </w:p>
              </w:tc>
              <w:tc>
                <w:tcPr>
                  <w:tcW w:w="851" w:type="dxa"/>
                  <w:shd w:val="clear" w:color="auto" w:fill="FBD4B4" w:themeFill="accent6" w:themeFillTint="66"/>
                </w:tcPr>
                <w:p w14:paraId="475DC699" w14:textId="77777777" w:rsidR="00BC1DAA" w:rsidRPr="003806A0" w:rsidRDefault="00BC1DAA" w:rsidP="00BC1DAA">
                  <w:pPr>
                    <w:tabs>
                      <w:tab w:val="left" w:pos="5572"/>
                    </w:tabs>
                    <w:rPr>
                      <w:rFonts w:ascii="Arial Black" w:hAnsi="Arial Black"/>
                      <w:b/>
                      <w:sz w:val="16"/>
                      <w:szCs w:val="16"/>
                    </w:rPr>
                  </w:pPr>
                  <w:r>
                    <w:rPr>
                      <w:rFonts w:ascii="Arial Black" w:hAnsi="Arial Black"/>
                      <w:b/>
                      <w:sz w:val="16"/>
                      <w:szCs w:val="16"/>
                    </w:rPr>
                    <w:t>6</w:t>
                  </w:r>
                </w:p>
                <w:p w14:paraId="7398B57E" w14:textId="66906A95" w:rsidR="00BC1DAA" w:rsidRPr="003806A0" w:rsidRDefault="00BC1DAA" w:rsidP="00BC1DAA">
                  <w:pPr>
                    <w:tabs>
                      <w:tab w:val="left" w:pos="5572"/>
                    </w:tabs>
                    <w:rPr>
                      <w:rFonts w:ascii="Arial Black" w:hAnsi="Arial Black"/>
                      <w:b/>
                      <w:color w:val="548DD4" w:themeColor="text2" w:themeTint="99"/>
                      <w:sz w:val="16"/>
                      <w:szCs w:val="16"/>
                    </w:rPr>
                  </w:pPr>
                </w:p>
              </w:tc>
            </w:tr>
            <w:tr w:rsidR="00BC1DAA" w14:paraId="6656DD67" w14:textId="77777777" w:rsidTr="00AE7053">
              <w:tc>
                <w:tcPr>
                  <w:tcW w:w="1024" w:type="dxa"/>
                  <w:shd w:val="clear" w:color="auto" w:fill="DDD9C3" w:themeFill="background2" w:themeFillShade="E6"/>
                </w:tcPr>
                <w:p w14:paraId="3C8624A3" w14:textId="77777777" w:rsidR="00BC1DAA" w:rsidRPr="003806A0" w:rsidRDefault="00BC1DAA" w:rsidP="00BC1DAA">
                  <w:pPr>
                    <w:tabs>
                      <w:tab w:val="left" w:pos="5572"/>
                    </w:tabs>
                    <w:rPr>
                      <w:b/>
                      <w:sz w:val="16"/>
                      <w:szCs w:val="16"/>
                    </w:rPr>
                  </w:pPr>
                </w:p>
              </w:tc>
              <w:tc>
                <w:tcPr>
                  <w:tcW w:w="1139" w:type="dxa"/>
                  <w:gridSpan w:val="2"/>
                </w:tcPr>
                <w:p w14:paraId="013856CA" w14:textId="77777777" w:rsidR="00BC1DAA" w:rsidRPr="003806A0" w:rsidRDefault="00BC1DAA" w:rsidP="00BC1DAA">
                  <w:pPr>
                    <w:tabs>
                      <w:tab w:val="left" w:pos="5572"/>
                    </w:tabs>
                    <w:rPr>
                      <w:b/>
                      <w:sz w:val="16"/>
                      <w:szCs w:val="16"/>
                    </w:rPr>
                  </w:pPr>
                  <w:r w:rsidRPr="003806A0">
                    <w:rPr>
                      <w:b/>
                      <w:sz w:val="16"/>
                      <w:szCs w:val="16"/>
                    </w:rPr>
                    <w:t>Geografia</w:t>
                  </w:r>
                </w:p>
                <w:p w14:paraId="69662121" w14:textId="77777777" w:rsidR="00BC1DAA" w:rsidRPr="003806A0" w:rsidRDefault="00BC1DAA" w:rsidP="00BC1DAA">
                  <w:pPr>
                    <w:tabs>
                      <w:tab w:val="left" w:pos="5572"/>
                    </w:tabs>
                    <w:rPr>
                      <w:b/>
                      <w:color w:val="FF0000"/>
                      <w:sz w:val="16"/>
                      <w:szCs w:val="16"/>
                    </w:rPr>
                  </w:pPr>
                  <w:proofErr w:type="spellStart"/>
                  <w:r>
                    <w:rPr>
                      <w:b/>
                      <w:color w:val="FF0000"/>
                      <w:sz w:val="16"/>
                      <w:szCs w:val="16"/>
                    </w:rPr>
                    <w:t>ŠkVP</w:t>
                  </w:r>
                  <w:proofErr w:type="spellEnd"/>
                  <w:r>
                    <w:rPr>
                      <w:b/>
                      <w:color w:val="FF0000"/>
                      <w:sz w:val="16"/>
                      <w:szCs w:val="16"/>
                    </w:rPr>
                    <w:t xml:space="preserve"> </w:t>
                  </w:r>
                </w:p>
              </w:tc>
              <w:tc>
                <w:tcPr>
                  <w:tcW w:w="525" w:type="dxa"/>
                  <w:gridSpan w:val="2"/>
                </w:tcPr>
                <w:p w14:paraId="0E11CD1A" w14:textId="77777777" w:rsidR="00BC1DAA" w:rsidRPr="003806A0" w:rsidRDefault="00BC1DAA" w:rsidP="00BC1DAA">
                  <w:pPr>
                    <w:tabs>
                      <w:tab w:val="left" w:pos="5572"/>
                    </w:tabs>
                    <w:rPr>
                      <w:b/>
                      <w:sz w:val="16"/>
                      <w:szCs w:val="16"/>
                    </w:rPr>
                  </w:pPr>
                </w:p>
              </w:tc>
              <w:tc>
                <w:tcPr>
                  <w:tcW w:w="469" w:type="dxa"/>
                </w:tcPr>
                <w:p w14:paraId="5BF622C7" w14:textId="77777777" w:rsidR="00BC1DAA" w:rsidRPr="003806A0" w:rsidRDefault="00BC1DAA" w:rsidP="00BC1DAA">
                  <w:pPr>
                    <w:tabs>
                      <w:tab w:val="left" w:pos="5572"/>
                    </w:tabs>
                    <w:rPr>
                      <w:b/>
                      <w:sz w:val="16"/>
                      <w:szCs w:val="16"/>
                    </w:rPr>
                  </w:pPr>
                </w:p>
              </w:tc>
              <w:tc>
                <w:tcPr>
                  <w:tcW w:w="469" w:type="dxa"/>
                </w:tcPr>
                <w:p w14:paraId="0CA11F50" w14:textId="77777777" w:rsidR="00BC1DAA" w:rsidRPr="003806A0" w:rsidRDefault="00BC1DAA" w:rsidP="00BC1DAA">
                  <w:pPr>
                    <w:tabs>
                      <w:tab w:val="left" w:pos="5572"/>
                    </w:tabs>
                    <w:rPr>
                      <w:b/>
                      <w:sz w:val="16"/>
                      <w:szCs w:val="16"/>
                    </w:rPr>
                  </w:pPr>
                </w:p>
              </w:tc>
              <w:tc>
                <w:tcPr>
                  <w:tcW w:w="469" w:type="dxa"/>
                </w:tcPr>
                <w:p w14:paraId="1C3AEC93" w14:textId="77777777" w:rsidR="00BC1DAA" w:rsidRPr="003806A0" w:rsidRDefault="00BC1DAA" w:rsidP="00BC1DAA">
                  <w:pPr>
                    <w:tabs>
                      <w:tab w:val="left" w:pos="5572"/>
                    </w:tabs>
                    <w:rPr>
                      <w:b/>
                      <w:sz w:val="16"/>
                      <w:szCs w:val="16"/>
                    </w:rPr>
                  </w:pPr>
                </w:p>
              </w:tc>
              <w:tc>
                <w:tcPr>
                  <w:tcW w:w="520" w:type="dxa"/>
                  <w:shd w:val="clear" w:color="auto" w:fill="FBD4B4" w:themeFill="accent6" w:themeFillTint="66"/>
                </w:tcPr>
                <w:p w14:paraId="1B9272D6" w14:textId="77777777" w:rsidR="00BC1DAA" w:rsidRPr="003806A0" w:rsidRDefault="00BC1DAA" w:rsidP="00BC1DAA">
                  <w:pPr>
                    <w:tabs>
                      <w:tab w:val="left" w:pos="5572"/>
                    </w:tabs>
                    <w:rPr>
                      <w:b/>
                      <w:sz w:val="16"/>
                      <w:szCs w:val="16"/>
                    </w:rPr>
                  </w:pPr>
                </w:p>
              </w:tc>
              <w:tc>
                <w:tcPr>
                  <w:tcW w:w="783" w:type="dxa"/>
                </w:tcPr>
                <w:p w14:paraId="5C4C2E64" w14:textId="77777777" w:rsidR="00BC1DAA" w:rsidRPr="003806A0" w:rsidRDefault="00BC1DAA" w:rsidP="00BC1DAA">
                  <w:pPr>
                    <w:tabs>
                      <w:tab w:val="left" w:pos="5572"/>
                    </w:tabs>
                    <w:rPr>
                      <w:rFonts w:ascii="Arial Black" w:hAnsi="Arial Black"/>
                      <w:b/>
                      <w:sz w:val="16"/>
                      <w:szCs w:val="16"/>
                    </w:rPr>
                  </w:pPr>
                  <w:r w:rsidRPr="003806A0">
                    <w:rPr>
                      <w:b/>
                      <w:sz w:val="16"/>
                      <w:szCs w:val="16"/>
                    </w:rPr>
                    <w:t xml:space="preserve">2 </w:t>
                  </w:r>
                </w:p>
                <w:p w14:paraId="719CAA6F" w14:textId="77777777" w:rsidR="00BC1DAA" w:rsidRPr="003806A0" w:rsidRDefault="00BC1DAA" w:rsidP="00BC1DAA">
                  <w:pPr>
                    <w:tabs>
                      <w:tab w:val="left" w:pos="5572"/>
                    </w:tabs>
                    <w:rPr>
                      <w:b/>
                      <w:color w:val="FF0000"/>
                      <w:sz w:val="16"/>
                      <w:szCs w:val="16"/>
                    </w:rPr>
                  </w:pPr>
                </w:p>
              </w:tc>
              <w:tc>
                <w:tcPr>
                  <w:tcW w:w="479" w:type="dxa"/>
                </w:tcPr>
                <w:p w14:paraId="22436B0C" w14:textId="77777777" w:rsidR="00BC1DAA" w:rsidRPr="003806A0" w:rsidRDefault="00BC1DAA" w:rsidP="00BC1DAA">
                  <w:pPr>
                    <w:tabs>
                      <w:tab w:val="left" w:pos="5572"/>
                    </w:tabs>
                    <w:rPr>
                      <w:rFonts w:ascii="Arial Black" w:hAnsi="Arial Black"/>
                      <w:b/>
                      <w:sz w:val="16"/>
                      <w:szCs w:val="16"/>
                    </w:rPr>
                  </w:pPr>
                  <w:r w:rsidRPr="003806A0">
                    <w:rPr>
                      <w:b/>
                      <w:sz w:val="16"/>
                      <w:szCs w:val="16"/>
                    </w:rPr>
                    <w:t xml:space="preserve">1 </w:t>
                  </w:r>
                </w:p>
                <w:p w14:paraId="0F6E759E" w14:textId="77777777" w:rsidR="00BC1DAA" w:rsidRPr="003806A0" w:rsidRDefault="00BC1DAA" w:rsidP="00BC1DAA">
                  <w:pPr>
                    <w:tabs>
                      <w:tab w:val="left" w:pos="5572"/>
                    </w:tabs>
                    <w:rPr>
                      <w:b/>
                      <w:color w:val="FF0000"/>
                      <w:sz w:val="16"/>
                      <w:szCs w:val="16"/>
                    </w:rPr>
                  </w:pPr>
                </w:p>
              </w:tc>
              <w:tc>
                <w:tcPr>
                  <w:tcW w:w="541" w:type="dxa"/>
                </w:tcPr>
                <w:p w14:paraId="1BA2E21A" w14:textId="77777777" w:rsidR="00BC1DAA" w:rsidRPr="00730289" w:rsidRDefault="00BC1DAA" w:rsidP="00BC1DAA">
                  <w:pPr>
                    <w:tabs>
                      <w:tab w:val="left" w:pos="5572"/>
                    </w:tabs>
                    <w:rPr>
                      <w:b/>
                      <w:sz w:val="16"/>
                      <w:szCs w:val="16"/>
                    </w:rPr>
                  </w:pPr>
                  <w:r>
                    <w:rPr>
                      <w:b/>
                      <w:sz w:val="16"/>
                      <w:szCs w:val="16"/>
                    </w:rPr>
                    <w:t>1</w:t>
                  </w:r>
                  <w:r w:rsidRPr="003806A0">
                    <w:rPr>
                      <w:b/>
                      <w:color w:val="FF0000"/>
                      <w:sz w:val="16"/>
                      <w:szCs w:val="16"/>
                    </w:rPr>
                    <w:t xml:space="preserve"> </w:t>
                  </w:r>
                </w:p>
                <w:p w14:paraId="52C8BFA8" w14:textId="77777777" w:rsidR="00BC1DAA" w:rsidRPr="003806A0" w:rsidRDefault="00BC1DAA" w:rsidP="00BC1DAA">
                  <w:pPr>
                    <w:tabs>
                      <w:tab w:val="left" w:pos="5572"/>
                    </w:tabs>
                    <w:rPr>
                      <w:b/>
                      <w:color w:val="FF0000"/>
                      <w:sz w:val="16"/>
                      <w:szCs w:val="16"/>
                    </w:rPr>
                  </w:pPr>
                </w:p>
              </w:tc>
              <w:tc>
                <w:tcPr>
                  <w:tcW w:w="541" w:type="dxa"/>
                </w:tcPr>
                <w:p w14:paraId="7A6D836B" w14:textId="77777777" w:rsidR="00BC1DAA" w:rsidRPr="003806A0" w:rsidRDefault="00BC1DAA" w:rsidP="00BC1DAA">
                  <w:pPr>
                    <w:tabs>
                      <w:tab w:val="left" w:pos="5572"/>
                    </w:tabs>
                    <w:rPr>
                      <w:rFonts w:ascii="Arial Black" w:hAnsi="Arial Black"/>
                      <w:b/>
                      <w:sz w:val="16"/>
                      <w:szCs w:val="16"/>
                    </w:rPr>
                  </w:pPr>
                  <w:r w:rsidRPr="003806A0">
                    <w:rPr>
                      <w:b/>
                      <w:sz w:val="16"/>
                      <w:szCs w:val="16"/>
                    </w:rPr>
                    <w:t xml:space="preserve">1 </w:t>
                  </w:r>
                </w:p>
                <w:p w14:paraId="56579595" w14:textId="77777777" w:rsidR="00BC1DAA" w:rsidRPr="00493875" w:rsidRDefault="00BC1DAA" w:rsidP="00BC1DAA">
                  <w:pPr>
                    <w:tabs>
                      <w:tab w:val="left" w:pos="5572"/>
                    </w:tabs>
                    <w:rPr>
                      <w:rFonts w:ascii="Arial Black" w:hAnsi="Arial Black"/>
                      <w:b/>
                      <w:color w:val="FF0000"/>
                      <w:sz w:val="16"/>
                      <w:szCs w:val="16"/>
                    </w:rPr>
                  </w:pPr>
                  <w:r w:rsidRPr="00493875">
                    <w:rPr>
                      <w:rFonts w:ascii="Arial Black" w:hAnsi="Arial Black"/>
                      <w:b/>
                      <w:color w:val="FF0000"/>
                      <w:sz w:val="16"/>
                      <w:szCs w:val="16"/>
                    </w:rPr>
                    <w:t>1</w:t>
                  </w:r>
                </w:p>
                <w:p w14:paraId="79125CC0" w14:textId="77777777" w:rsidR="00BC1DAA" w:rsidRPr="003806A0" w:rsidRDefault="00BC1DAA" w:rsidP="00BC1DAA">
                  <w:pPr>
                    <w:tabs>
                      <w:tab w:val="left" w:pos="5572"/>
                    </w:tabs>
                    <w:rPr>
                      <w:b/>
                      <w:color w:val="FF0000"/>
                      <w:sz w:val="16"/>
                      <w:szCs w:val="16"/>
                    </w:rPr>
                  </w:pPr>
                </w:p>
              </w:tc>
              <w:tc>
                <w:tcPr>
                  <w:tcW w:w="582" w:type="dxa"/>
                </w:tcPr>
                <w:p w14:paraId="507D39F8" w14:textId="77777777" w:rsidR="00BC1DAA" w:rsidRPr="003806A0" w:rsidRDefault="00BC1DAA" w:rsidP="00BC1DAA">
                  <w:pPr>
                    <w:tabs>
                      <w:tab w:val="left" w:pos="5572"/>
                    </w:tabs>
                    <w:rPr>
                      <w:rFonts w:ascii="Arial Black" w:hAnsi="Arial Black"/>
                      <w:b/>
                      <w:sz w:val="16"/>
                      <w:szCs w:val="16"/>
                    </w:rPr>
                  </w:pPr>
                  <w:r w:rsidRPr="003806A0">
                    <w:rPr>
                      <w:b/>
                      <w:sz w:val="16"/>
                      <w:szCs w:val="16"/>
                    </w:rPr>
                    <w:t xml:space="preserve">1 </w:t>
                  </w:r>
                </w:p>
                <w:p w14:paraId="6F25C19F" w14:textId="77777777" w:rsidR="00BC1DAA" w:rsidRPr="003806A0" w:rsidRDefault="00BC1DAA" w:rsidP="00BC1DAA">
                  <w:pPr>
                    <w:tabs>
                      <w:tab w:val="left" w:pos="5572"/>
                    </w:tabs>
                    <w:rPr>
                      <w:rFonts w:ascii="Arial Black" w:hAnsi="Arial Black"/>
                      <w:b/>
                      <w:color w:val="FF0000"/>
                      <w:sz w:val="16"/>
                      <w:szCs w:val="16"/>
                    </w:rPr>
                  </w:pPr>
                  <w:r w:rsidRPr="003806A0">
                    <w:rPr>
                      <w:b/>
                      <w:color w:val="FF0000"/>
                      <w:sz w:val="16"/>
                      <w:szCs w:val="16"/>
                    </w:rPr>
                    <w:t xml:space="preserve"> </w:t>
                  </w:r>
                </w:p>
                <w:p w14:paraId="1681EB7F" w14:textId="77777777" w:rsidR="00BC1DAA" w:rsidRPr="003806A0" w:rsidRDefault="00BC1DAA" w:rsidP="00BC1DAA">
                  <w:pPr>
                    <w:tabs>
                      <w:tab w:val="left" w:pos="5572"/>
                    </w:tabs>
                    <w:rPr>
                      <w:b/>
                      <w:color w:val="FF0000"/>
                      <w:sz w:val="16"/>
                      <w:szCs w:val="16"/>
                    </w:rPr>
                  </w:pPr>
                </w:p>
              </w:tc>
              <w:tc>
                <w:tcPr>
                  <w:tcW w:w="851" w:type="dxa"/>
                  <w:shd w:val="clear" w:color="auto" w:fill="FBD4B4" w:themeFill="accent6" w:themeFillTint="66"/>
                </w:tcPr>
                <w:p w14:paraId="11342EFF" w14:textId="77777777" w:rsidR="00BC1DAA" w:rsidRPr="003806A0" w:rsidRDefault="00BC1DAA" w:rsidP="00BC1DAA">
                  <w:pPr>
                    <w:tabs>
                      <w:tab w:val="left" w:pos="5572"/>
                    </w:tabs>
                    <w:rPr>
                      <w:rFonts w:ascii="Comic Sans MS" w:hAnsi="Comic Sans MS"/>
                      <w:i/>
                      <w:sz w:val="16"/>
                      <w:szCs w:val="16"/>
                    </w:rPr>
                  </w:pPr>
                  <w:r w:rsidRPr="003806A0">
                    <w:rPr>
                      <w:rFonts w:ascii="Arial Black" w:hAnsi="Arial Black"/>
                      <w:b/>
                      <w:sz w:val="16"/>
                      <w:szCs w:val="16"/>
                    </w:rPr>
                    <w:t>6</w:t>
                  </w:r>
                </w:p>
                <w:p w14:paraId="19FBA788" w14:textId="77777777" w:rsidR="00BC1DAA" w:rsidRPr="003806A0" w:rsidRDefault="00BC1DAA" w:rsidP="00BC1DAA">
                  <w:pPr>
                    <w:tabs>
                      <w:tab w:val="left" w:pos="5572"/>
                    </w:tabs>
                    <w:rPr>
                      <w:rFonts w:ascii="Arial Black" w:hAnsi="Arial Black"/>
                      <w:b/>
                      <w:color w:val="548DD4" w:themeColor="text2" w:themeTint="99"/>
                      <w:sz w:val="16"/>
                      <w:szCs w:val="16"/>
                    </w:rPr>
                  </w:pPr>
                  <w:r>
                    <w:rPr>
                      <w:rFonts w:ascii="Arial Black" w:hAnsi="Arial Black"/>
                      <w:b/>
                      <w:color w:val="FF0000"/>
                      <w:sz w:val="16"/>
                      <w:szCs w:val="16"/>
                    </w:rPr>
                    <w:t>1</w:t>
                  </w:r>
                </w:p>
              </w:tc>
            </w:tr>
            <w:tr w:rsidR="00BC1DAA" w14:paraId="22F814DA" w14:textId="77777777" w:rsidTr="00AE7053">
              <w:tc>
                <w:tcPr>
                  <w:tcW w:w="1024" w:type="dxa"/>
                  <w:shd w:val="clear" w:color="auto" w:fill="DDD9C3" w:themeFill="background2" w:themeFillShade="E6"/>
                </w:tcPr>
                <w:p w14:paraId="2D789FD2" w14:textId="77777777" w:rsidR="00BC1DAA" w:rsidRPr="003806A0" w:rsidRDefault="00BC1DAA" w:rsidP="00BC1DAA">
                  <w:pPr>
                    <w:tabs>
                      <w:tab w:val="left" w:pos="5572"/>
                    </w:tabs>
                    <w:rPr>
                      <w:b/>
                      <w:sz w:val="16"/>
                      <w:szCs w:val="16"/>
                    </w:rPr>
                  </w:pPr>
                </w:p>
              </w:tc>
              <w:tc>
                <w:tcPr>
                  <w:tcW w:w="1139" w:type="dxa"/>
                  <w:gridSpan w:val="2"/>
                </w:tcPr>
                <w:p w14:paraId="0798083F" w14:textId="77777777" w:rsidR="00BC1DAA" w:rsidRPr="003806A0" w:rsidRDefault="00BC1DAA" w:rsidP="00BC1DAA">
                  <w:pPr>
                    <w:tabs>
                      <w:tab w:val="left" w:pos="5572"/>
                    </w:tabs>
                    <w:rPr>
                      <w:b/>
                      <w:sz w:val="16"/>
                      <w:szCs w:val="16"/>
                    </w:rPr>
                  </w:pPr>
                  <w:r w:rsidRPr="003806A0">
                    <w:rPr>
                      <w:b/>
                      <w:sz w:val="16"/>
                      <w:szCs w:val="16"/>
                    </w:rPr>
                    <w:t>Občianska náuka</w:t>
                  </w:r>
                </w:p>
              </w:tc>
              <w:tc>
                <w:tcPr>
                  <w:tcW w:w="525" w:type="dxa"/>
                  <w:gridSpan w:val="2"/>
                </w:tcPr>
                <w:p w14:paraId="6E80FAE7" w14:textId="77777777" w:rsidR="00BC1DAA" w:rsidRPr="003806A0" w:rsidRDefault="00BC1DAA" w:rsidP="00BC1DAA">
                  <w:pPr>
                    <w:tabs>
                      <w:tab w:val="left" w:pos="5572"/>
                    </w:tabs>
                    <w:rPr>
                      <w:b/>
                      <w:sz w:val="16"/>
                      <w:szCs w:val="16"/>
                    </w:rPr>
                  </w:pPr>
                </w:p>
              </w:tc>
              <w:tc>
                <w:tcPr>
                  <w:tcW w:w="469" w:type="dxa"/>
                </w:tcPr>
                <w:p w14:paraId="65265B97" w14:textId="77777777" w:rsidR="00BC1DAA" w:rsidRPr="003806A0" w:rsidRDefault="00BC1DAA" w:rsidP="00BC1DAA">
                  <w:pPr>
                    <w:tabs>
                      <w:tab w:val="left" w:pos="5572"/>
                    </w:tabs>
                    <w:rPr>
                      <w:b/>
                      <w:sz w:val="16"/>
                      <w:szCs w:val="16"/>
                    </w:rPr>
                  </w:pPr>
                </w:p>
              </w:tc>
              <w:tc>
                <w:tcPr>
                  <w:tcW w:w="469" w:type="dxa"/>
                </w:tcPr>
                <w:p w14:paraId="0B948A73" w14:textId="77777777" w:rsidR="00BC1DAA" w:rsidRPr="003806A0" w:rsidRDefault="00BC1DAA" w:rsidP="00BC1DAA">
                  <w:pPr>
                    <w:tabs>
                      <w:tab w:val="left" w:pos="5572"/>
                    </w:tabs>
                    <w:rPr>
                      <w:b/>
                      <w:sz w:val="16"/>
                      <w:szCs w:val="16"/>
                    </w:rPr>
                  </w:pPr>
                </w:p>
              </w:tc>
              <w:tc>
                <w:tcPr>
                  <w:tcW w:w="469" w:type="dxa"/>
                </w:tcPr>
                <w:p w14:paraId="5C90020B" w14:textId="77777777" w:rsidR="00BC1DAA" w:rsidRPr="003806A0" w:rsidRDefault="00BC1DAA" w:rsidP="00BC1DAA">
                  <w:pPr>
                    <w:tabs>
                      <w:tab w:val="left" w:pos="5572"/>
                    </w:tabs>
                    <w:rPr>
                      <w:b/>
                      <w:sz w:val="16"/>
                      <w:szCs w:val="16"/>
                    </w:rPr>
                  </w:pPr>
                </w:p>
              </w:tc>
              <w:tc>
                <w:tcPr>
                  <w:tcW w:w="520" w:type="dxa"/>
                  <w:shd w:val="clear" w:color="auto" w:fill="FBD4B4" w:themeFill="accent6" w:themeFillTint="66"/>
                </w:tcPr>
                <w:p w14:paraId="1BAB368A" w14:textId="77777777" w:rsidR="00BC1DAA" w:rsidRPr="003806A0" w:rsidRDefault="00BC1DAA" w:rsidP="00BC1DAA">
                  <w:pPr>
                    <w:tabs>
                      <w:tab w:val="left" w:pos="5572"/>
                    </w:tabs>
                    <w:rPr>
                      <w:b/>
                      <w:sz w:val="16"/>
                      <w:szCs w:val="16"/>
                    </w:rPr>
                  </w:pPr>
                </w:p>
              </w:tc>
              <w:tc>
                <w:tcPr>
                  <w:tcW w:w="783" w:type="dxa"/>
                </w:tcPr>
                <w:p w14:paraId="12581E1C" w14:textId="77777777" w:rsidR="00BC1DAA" w:rsidRPr="003806A0" w:rsidRDefault="00BC1DAA" w:rsidP="00BC1DAA">
                  <w:pPr>
                    <w:tabs>
                      <w:tab w:val="left" w:pos="5572"/>
                    </w:tabs>
                    <w:rPr>
                      <w:b/>
                      <w:sz w:val="16"/>
                      <w:szCs w:val="16"/>
                    </w:rPr>
                  </w:pPr>
                </w:p>
              </w:tc>
              <w:tc>
                <w:tcPr>
                  <w:tcW w:w="479" w:type="dxa"/>
                </w:tcPr>
                <w:p w14:paraId="5987C0B5" w14:textId="77777777" w:rsidR="00BC1DAA" w:rsidRPr="003806A0" w:rsidRDefault="00BC1DAA" w:rsidP="00BC1DAA">
                  <w:pPr>
                    <w:tabs>
                      <w:tab w:val="left" w:pos="5572"/>
                    </w:tabs>
                    <w:rPr>
                      <w:rFonts w:ascii="Arial Black" w:hAnsi="Arial Black"/>
                      <w:b/>
                      <w:sz w:val="16"/>
                      <w:szCs w:val="16"/>
                    </w:rPr>
                  </w:pPr>
                  <w:r w:rsidRPr="003806A0">
                    <w:rPr>
                      <w:b/>
                      <w:sz w:val="16"/>
                      <w:szCs w:val="16"/>
                    </w:rPr>
                    <w:t xml:space="preserve">1 </w:t>
                  </w:r>
                </w:p>
              </w:tc>
              <w:tc>
                <w:tcPr>
                  <w:tcW w:w="541" w:type="dxa"/>
                </w:tcPr>
                <w:p w14:paraId="47F8C3DC" w14:textId="77777777" w:rsidR="00BC1DAA" w:rsidRPr="003806A0" w:rsidRDefault="00BC1DAA" w:rsidP="00BC1DAA">
                  <w:pPr>
                    <w:tabs>
                      <w:tab w:val="left" w:pos="5572"/>
                    </w:tabs>
                    <w:rPr>
                      <w:rFonts w:ascii="Arial Black" w:hAnsi="Arial Black"/>
                      <w:b/>
                      <w:sz w:val="16"/>
                      <w:szCs w:val="16"/>
                    </w:rPr>
                  </w:pPr>
                  <w:r w:rsidRPr="003806A0">
                    <w:rPr>
                      <w:b/>
                      <w:sz w:val="16"/>
                      <w:szCs w:val="16"/>
                    </w:rPr>
                    <w:t xml:space="preserve"> 1 </w:t>
                  </w:r>
                </w:p>
              </w:tc>
              <w:tc>
                <w:tcPr>
                  <w:tcW w:w="541" w:type="dxa"/>
                </w:tcPr>
                <w:p w14:paraId="2D7E9C2D" w14:textId="77777777" w:rsidR="00BC1DAA" w:rsidRPr="003806A0" w:rsidRDefault="00BC1DAA" w:rsidP="00BC1DAA">
                  <w:pPr>
                    <w:tabs>
                      <w:tab w:val="left" w:pos="5572"/>
                    </w:tabs>
                    <w:rPr>
                      <w:rFonts w:ascii="Arial Black" w:hAnsi="Arial Black"/>
                      <w:b/>
                      <w:sz w:val="16"/>
                      <w:szCs w:val="16"/>
                    </w:rPr>
                  </w:pPr>
                  <w:r w:rsidRPr="003806A0">
                    <w:rPr>
                      <w:b/>
                      <w:sz w:val="16"/>
                      <w:szCs w:val="16"/>
                    </w:rPr>
                    <w:t xml:space="preserve">1 </w:t>
                  </w:r>
                </w:p>
                <w:p w14:paraId="6D3A283C" w14:textId="77777777" w:rsidR="00BC1DAA" w:rsidRPr="003806A0" w:rsidRDefault="00BC1DAA" w:rsidP="00BC1DAA">
                  <w:pPr>
                    <w:tabs>
                      <w:tab w:val="left" w:pos="5572"/>
                    </w:tabs>
                    <w:rPr>
                      <w:b/>
                      <w:color w:val="FF0000"/>
                      <w:sz w:val="16"/>
                      <w:szCs w:val="16"/>
                    </w:rPr>
                  </w:pPr>
                </w:p>
              </w:tc>
              <w:tc>
                <w:tcPr>
                  <w:tcW w:w="582" w:type="dxa"/>
                </w:tcPr>
                <w:p w14:paraId="6B268758" w14:textId="77777777" w:rsidR="00BC1DAA" w:rsidRPr="003806A0" w:rsidRDefault="00BC1DAA" w:rsidP="00BC1DAA">
                  <w:pPr>
                    <w:tabs>
                      <w:tab w:val="left" w:pos="5572"/>
                    </w:tabs>
                    <w:rPr>
                      <w:b/>
                      <w:sz w:val="16"/>
                      <w:szCs w:val="16"/>
                    </w:rPr>
                  </w:pPr>
                  <w:r w:rsidRPr="003806A0">
                    <w:rPr>
                      <w:b/>
                      <w:sz w:val="16"/>
                      <w:szCs w:val="16"/>
                    </w:rPr>
                    <w:t>1</w:t>
                  </w:r>
                </w:p>
              </w:tc>
              <w:tc>
                <w:tcPr>
                  <w:tcW w:w="851" w:type="dxa"/>
                  <w:shd w:val="clear" w:color="auto" w:fill="FBD4B4" w:themeFill="accent6" w:themeFillTint="66"/>
                </w:tcPr>
                <w:p w14:paraId="40233D6B" w14:textId="77777777" w:rsidR="00BC1DAA" w:rsidRPr="003806A0" w:rsidRDefault="00BC1DAA" w:rsidP="00BC1DAA">
                  <w:pPr>
                    <w:tabs>
                      <w:tab w:val="left" w:pos="5572"/>
                    </w:tabs>
                    <w:rPr>
                      <w:rFonts w:ascii="Comic Sans MS" w:hAnsi="Comic Sans MS"/>
                      <w:i/>
                      <w:sz w:val="16"/>
                      <w:szCs w:val="16"/>
                    </w:rPr>
                  </w:pPr>
                  <w:r w:rsidRPr="003806A0">
                    <w:rPr>
                      <w:rFonts w:ascii="Arial Black" w:hAnsi="Arial Black"/>
                      <w:b/>
                      <w:sz w:val="16"/>
                      <w:szCs w:val="16"/>
                    </w:rPr>
                    <w:t>4</w:t>
                  </w:r>
                </w:p>
              </w:tc>
            </w:tr>
            <w:tr w:rsidR="00BC1DAA" w14:paraId="3AF4C102" w14:textId="77777777" w:rsidTr="00AE7053">
              <w:tc>
                <w:tcPr>
                  <w:tcW w:w="1024" w:type="dxa"/>
                  <w:shd w:val="clear" w:color="auto" w:fill="DDD9C3" w:themeFill="background2" w:themeFillShade="E6"/>
                </w:tcPr>
                <w:p w14:paraId="2244C703" w14:textId="77777777" w:rsidR="00BC1DAA" w:rsidRPr="003806A0" w:rsidRDefault="00BC1DAA" w:rsidP="00BC1DAA">
                  <w:pPr>
                    <w:tabs>
                      <w:tab w:val="left" w:pos="5572"/>
                    </w:tabs>
                    <w:rPr>
                      <w:b/>
                      <w:sz w:val="16"/>
                      <w:szCs w:val="16"/>
                    </w:rPr>
                  </w:pPr>
                  <w:proofErr w:type="spellStart"/>
                  <w:r w:rsidRPr="003806A0">
                    <w:rPr>
                      <w:b/>
                      <w:color w:val="FF0000"/>
                      <w:sz w:val="16"/>
                      <w:szCs w:val="16"/>
                    </w:rPr>
                    <w:t>ŠkVP</w:t>
                  </w:r>
                  <w:proofErr w:type="spellEnd"/>
                </w:p>
              </w:tc>
              <w:tc>
                <w:tcPr>
                  <w:tcW w:w="1139" w:type="dxa"/>
                  <w:gridSpan w:val="2"/>
                </w:tcPr>
                <w:p w14:paraId="0F8BDEE5" w14:textId="77777777" w:rsidR="00BC1DAA" w:rsidRPr="003806A0" w:rsidRDefault="00BC1DAA" w:rsidP="00BC1DAA">
                  <w:pPr>
                    <w:tabs>
                      <w:tab w:val="left" w:pos="5572"/>
                    </w:tabs>
                    <w:rPr>
                      <w:b/>
                      <w:color w:val="FF0000"/>
                      <w:sz w:val="16"/>
                      <w:szCs w:val="16"/>
                    </w:rPr>
                  </w:pPr>
                  <w:r>
                    <w:rPr>
                      <w:b/>
                      <w:color w:val="FF0000"/>
                      <w:sz w:val="16"/>
                      <w:szCs w:val="16"/>
                    </w:rPr>
                    <w:t>Fenomény sveta</w:t>
                  </w:r>
                </w:p>
              </w:tc>
              <w:tc>
                <w:tcPr>
                  <w:tcW w:w="525" w:type="dxa"/>
                  <w:gridSpan w:val="2"/>
                </w:tcPr>
                <w:p w14:paraId="03F2BB4E" w14:textId="77777777" w:rsidR="00BC1DAA" w:rsidRPr="003806A0" w:rsidRDefault="00BC1DAA" w:rsidP="00BC1DAA">
                  <w:pPr>
                    <w:tabs>
                      <w:tab w:val="left" w:pos="5572"/>
                    </w:tabs>
                    <w:rPr>
                      <w:b/>
                      <w:sz w:val="16"/>
                      <w:szCs w:val="16"/>
                    </w:rPr>
                  </w:pPr>
                </w:p>
              </w:tc>
              <w:tc>
                <w:tcPr>
                  <w:tcW w:w="469" w:type="dxa"/>
                </w:tcPr>
                <w:p w14:paraId="12085716" w14:textId="77777777" w:rsidR="00BC1DAA" w:rsidRPr="003806A0" w:rsidRDefault="00BC1DAA" w:rsidP="00BC1DAA">
                  <w:pPr>
                    <w:tabs>
                      <w:tab w:val="left" w:pos="5572"/>
                    </w:tabs>
                    <w:rPr>
                      <w:b/>
                      <w:color w:val="FF0000"/>
                      <w:sz w:val="16"/>
                      <w:szCs w:val="16"/>
                    </w:rPr>
                  </w:pPr>
                  <w:r w:rsidRPr="003806A0">
                    <w:rPr>
                      <w:b/>
                      <w:color w:val="FF0000"/>
                      <w:sz w:val="16"/>
                      <w:szCs w:val="16"/>
                    </w:rPr>
                    <w:t>1</w:t>
                  </w:r>
                  <w:r w:rsidRPr="003806A0">
                    <w:rPr>
                      <w:rFonts w:ascii="Arial Black" w:hAnsi="Arial Black"/>
                      <w:b/>
                      <w:color w:val="FF0000"/>
                      <w:sz w:val="16"/>
                      <w:szCs w:val="16"/>
                    </w:rPr>
                    <w:t xml:space="preserve"> </w:t>
                  </w:r>
                </w:p>
              </w:tc>
              <w:tc>
                <w:tcPr>
                  <w:tcW w:w="469" w:type="dxa"/>
                </w:tcPr>
                <w:p w14:paraId="65019FDC" w14:textId="77777777" w:rsidR="00BC1DAA" w:rsidRPr="003806A0" w:rsidRDefault="00BC1DAA" w:rsidP="00BC1DAA">
                  <w:pPr>
                    <w:tabs>
                      <w:tab w:val="left" w:pos="5572"/>
                    </w:tabs>
                    <w:rPr>
                      <w:b/>
                      <w:color w:val="FF0000"/>
                      <w:sz w:val="16"/>
                      <w:szCs w:val="16"/>
                    </w:rPr>
                  </w:pPr>
                  <w:r w:rsidRPr="003806A0">
                    <w:rPr>
                      <w:b/>
                      <w:color w:val="FF0000"/>
                      <w:sz w:val="16"/>
                      <w:szCs w:val="16"/>
                    </w:rPr>
                    <w:t>1</w:t>
                  </w:r>
                </w:p>
              </w:tc>
              <w:tc>
                <w:tcPr>
                  <w:tcW w:w="469" w:type="dxa"/>
                </w:tcPr>
                <w:p w14:paraId="0A5EB5F5" w14:textId="77777777" w:rsidR="00BC1DAA" w:rsidRPr="003806A0" w:rsidRDefault="00BC1DAA" w:rsidP="00BC1DAA">
                  <w:pPr>
                    <w:tabs>
                      <w:tab w:val="left" w:pos="5572"/>
                    </w:tabs>
                    <w:rPr>
                      <w:b/>
                      <w:color w:val="FF0000"/>
                      <w:sz w:val="16"/>
                      <w:szCs w:val="16"/>
                    </w:rPr>
                  </w:pPr>
                  <w:r w:rsidRPr="003806A0">
                    <w:rPr>
                      <w:b/>
                      <w:color w:val="FF0000"/>
                      <w:sz w:val="16"/>
                      <w:szCs w:val="16"/>
                    </w:rPr>
                    <w:t xml:space="preserve"> </w:t>
                  </w:r>
                </w:p>
              </w:tc>
              <w:tc>
                <w:tcPr>
                  <w:tcW w:w="520" w:type="dxa"/>
                  <w:shd w:val="clear" w:color="auto" w:fill="FBD4B4" w:themeFill="accent6" w:themeFillTint="66"/>
                </w:tcPr>
                <w:p w14:paraId="6E773538" w14:textId="77777777" w:rsidR="00BC1DAA" w:rsidRPr="003806A0" w:rsidRDefault="00BC1DAA" w:rsidP="00BC1DAA">
                  <w:pPr>
                    <w:tabs>
                      <w:tab w:val="left" w:pos="5572"/>
                    </w:tabs>
                    <w:rPr>
                      <w:rFonts w:ascii="Arial Black" w:hAnsi="Arial Black"/>
                      <w:b/>
                      <w:color w:val="FF0000"/>
                      <w:sz w:val="16"/>
                      <w:szCs w:val="16"/>
                    </w:rPr>
                  </w:pPr>
                  <w:r w:rsidRPr="003806A0">
                    <w:rPr>
                      <w:rFonts w:ascii="Arial Black" w:hAnsi="Arial Black"/>
                      <w:b/>
                      <w:color w:val="FF0000"/>
                      <w:sz w:val="16"/>
                      <w:szCs w:val="16"/>
                    </w:rPr>
                    <w:t>2</w:t>
                  </w:r>
                </w:p>
              </w:tc>
              <w:tc>
                <w:tcPr>
                  <w:tcW w:w="783" w:type="dxa"/>
                </w:tcPr>
                <w:p w14:paraId="6E418E8A" w14:textId="77777777" w:rsidR="00BC1DAA" w:rsidRPr="00493875" w:rsidRDefault="00BC1DAA" w:rsidP="00BC1DAA">
                  <w:pPr>
                    <w:tabs>
                      <w:tab w:val="left" w:pos="5572"/>
                    </w:tabs>
                    <w:rPr>
                      <w:rFonts w:ascii="Arial Black" w:hAnsi="Arial Black"/>
                      <w:b/>
                      <w:color w:val="FF0000"/>
                      <w:sz w:val="16"/>
                      <w:szCs w:val="16"/>
                    </w:rPr>
                  </w:pPr>
                  <w:r w:rsidRPr="00493875">
                    <w:rPr>
                      <w:rFonts w:ascii="Arial Black" w:hAnsi="Arial Black"/>
                      <w:b/>
                      <w:color w:val="FF0000"/>
                      <w:sz w:val="16"/>
                      <w:szCs w:val="16"/>
                    </w:rPr>
                    <w:t>1</w:t>
                  </w:r>
                </w:p>
                <w:p w14:paraId="6406453B" w14:textId="77777777" w:rsidR="00BC1DAA" w:rsidRPr="00493875" w:rsidRDefault="00BC1DAA" w:rsidP="00BC1DAA">
                  <w:pPr>
                    <w:tabs>
                      <w:tab w:val="left" w:pos="5572"/>
                    </w:tabs>
                    <w:rPr>
                      <w:b/>
                      <w:color w:val="FF0000"/>
                      <w:sz w:val="16"/>
                      <w:szCs w:val="16"/>
                    </w:rPr>
                  </w:pPr>
                </w:p>
              </w:tc>
              <w:tc>
                <w:tcPr>
                  <w:tcW w:w="479" w:type="dxa"/>
                </w:tcPr>
                <w:p w14:paraId="5F9AE76F" w14:textId="77777777" w:rsidR="00BC1DAA" w:rsidRPr="00493875" w:rsidRDefault="00BC1DAA" w:rsidP="00BC1DAA">
                  <w:pPr>
                    <w:tabs>
                      <w:tab w:val="left" w:pos="5572"/>
                    </w:tabs>
                    <w:rPr>
                      <w:rFonts w:ascii="Arial Black" w:hAnsi="Arial Black"/>
                      <w:b/>
                      <w:color w:val="FF0000"/>
                      <w:sz w:val="16"/>
                      <w:szCs w:val="16"/>
                    </w:rPr>
                  </w:pPr>
                  <w:r w:rsidRPr="00493875">
                    <w:rPr>
                      <w:rFonts w:ascii="Arial Black" w:hAnsi="Arial Black"/>
                      <w:b/>
                      <w:color w:val="FF0000"/>
                      <w:sz w:val="16"/>
                      <w:szCs w:val="16"/>
                    </w:rPr>
                    <w:t>1</w:t>
                  </w:r>
                </w:p>
                <w:p w14:paraId="54AD88F4" w14:textId="77777777" w:rsidR="00BC1DAA" w:rsidRPr="00493875" w:rsidRDefault="00BC1DAA" w:rsidP="00BC1DAA">
                  <w:pPr>
                    <w:tabs>
                      <w:tab w:val="left" w:pos="5572"/>
                    </w:tabs>
                    <w:rPr>
                      <w:b/>
                      <w:color w:val="FF0000"/>
                      <w:sz w:val="16"/>
                      <w:szCs w:val="16"/>
                    </w:rPr>
                  </w:pPr>
                </w:p>
              </w:tc>
              <w:tc>
                <w:tcPr>
                  <w:tcW w:w="541" w:type="dxa"/>
                </w:tcPr>
                <w:p w14:paraId="206BED9B" w14:textId="77777777" w:rsidR="00BC1DAA" w:rsidRPr="003806A0" w:rsidRDefault="00BC1DAA" w:rsidP="00BC1DAA">
                  <w:pPr>
                    <w:tabs>
                      <w:tab w:val="left" w:pos="5572"/>
                    </w:tabs>
                    <w:rPr>
                      <w:b/>
                      <w:color w:val="FF0000"/>
                      <w:sz w:val="16"/>
                      <w:szCs w:val="16"/>
                    </w:rPr>
                  </w:pPr>
                </w:p>
              </w:tc>
              <w:tc>
                <w:tcPr>
                  <w:tcW w:w="541" w:type="dxa"/>
                </w:tcPr>
                <w:p w14:paraId="67871B8A" w14:textId="77777777" w:rsidR="00BC1DAA" w:rsidRPr="003806A0" w:rsidRDefault="00BC1DAA" w:rsidP="00BC1DAA">
                  <w:pPr>
                    <w:tabs>
                      <w:tab w:val="left" w:pos="5572"/>
                    </w:tabs>
                    <w:rPr>
                      <w:b/>
                      <w:color w:val="FF0000"/>
                      <w:sz w:val="16"/>
                      <w:szCs w:val="16"/>
                    </w:rPr>
                  </w:pPr>
                </w:p>
              </w:tc>
              <w:tc>
                <w:tcPr>
                  <w:tcW w:w="582" w:type="dxa"/>
                </w:tcPr>
                <w:p w14:paraId="45385ADE" w14:textId="77777777" w:rsidR="00BC1DAA" w:rsidRPr="003806A0" w:rsidRDefault="00BC1DAA" w:rsidP="00BC1DAA">
                  <w:pPr>
                    <w:tabs>
                      <w:tab w:val="left" w:pos="5572"/>
                    </w:tabs>
                    <w:rPr>
                      <w:b/>
                      <w:color w:val="FF0000"/>
                      <w:sz w:val="16"/>
                      <w:szCs w:val="16"/>
                    </w:rPr>
                  </w:pPr>
                </w:p>
                <w:p w14:paraId="1E02D968" w14:textId="77777777" w:rsidR="00BC1DAA" w:rsidRPr="003806A0" w:rsidRDefault="00BC1DAA" w:rsidP="00BC1DAA">
                  <w:pPr>
                    <w:tabs>
                      <w:tab w:val="left" w:pos="5572"/>
                    </w:tabs>
                    <w:rPr>
                      <w:b/>
                      <w:color w:val="FF0000"/>
                      <w:sz w:val="16"/>
                      <w:szCs w:val="16"/>
                    </w:rPr>
                  </w:pPr>
                </w:p>
              </w:tc>
              <w:tc>
                <w:tcPr>
                  <w:tcW w:w="851" w:type="dxa"/>
                  <w:shd w:val="clear" w:color="auto" w:fill="FBD4B4" w:themeFill="accent6" w:themeFillTint="66"/>
                </w:tcPr>
                <w:p w14:paraId="6E5B2DB1" w14:textId="77777777" w:rsidR="00BC1DAA" w:rsidRPr="003806A0" w:rsidRDefault="00BC1DAA" w:rsidP="00BC1DAA">
                  <w:pPr>
                    <w:tabs>
                      <w:tab w:val="left" w:pos="5572"/>
                    </w:tabs>
                    <w:rPr>
                      <w:rFonts w:ascii="Arial Black" w:hAnsi="Arial Black"/>
                      <w:b/>
                      <w:color w:val="FF0000"/>
                      <w:sz w:val="16"/>
                      <w:szCs w:val="16"/>
                    </w:rPr>
                  </w:pPr>
                  <w:r>
                    <w:rPr>
                      <w:rFonts w:ascii="Arial Black" w:hAnsi="Arial Black"/>
                      <w:b/>
                      <w:color w:val="FF0000"/>
                      <w:sz w:val="16"/>
                      <w:szCs w:val="16"/>
                    </w:rPr>
                    <w:t>2</w:t>
                  </w:r>
                </w:p>
              </w:tc>
            </w:tr>
            <w:tr w:rsidR="00BC1DAA" w14:paraId="32A53597" w14:textId="77777777" w:rsidTr="00AE7053">
              <w:tc>
                <w:tcPr>
                  <w:tcW w:w="1024" w:type="dxa"/>
                  <w:shd w:val="clear" w:color="auto" w:fill="auto"/>
                </w:tcPr>
                <w:p w14:paraId="3F324475" w14:textId="663E09C0" w:rsidR="00BC1DAA" w:rsidRPr="00181CDC" w:rsidRDefault="00181CDC" w:rsidP="00BC1DAA">
                  <w:pPr>
                    <w:tabs>
                      <w:tab w:val="left" w:pos="5572"/>
                    </w:tabs>
                    <w:rPr>
                      <w:b/>
                      <w:color w:val="FF0000"/>
                      <w:sz w:val="16"/>
                      <w:szCs w:val="16"/>
                    </w:rPr>
                  </w:pPr>
                  <w:proofErr w:type="spellStart"/>
                  <w:r>
                    <w:rPr>
                      <w:b/>
                      <w:color w:val="FF0000"/>
                      <w:sz w:val="16"/>
                      <w:szCs w:val="16"/>
                    </w:rPr>
                    <w:t>ŠkVP</w:t>
                  </w:r>
                  <w:proofErr w:type="spellEnd"/>
                </w:p>
              </w:tc>
              <w:tc>
                <w:tcPr>
                  <w:tcW w:w="1139" w:type="dxa"/>
                  <w:gridSpan w:val="2"/>
                </w:tcPr>
                <w:p w14:paraId="06791DB1" w14:textId="7020CEE4" w:rsidR="00BC1DAA" w:rsidRDefault="00181CDC" w:rsidP="00BC1DAA">
                  <w:pPr>
                    <w:tabs>
                      <w:tab w:val="left" w:pos="5572"/>
                    </w:tabs>
                    <w:rPr>
                      <w:b/>
                      <w:color w:val="FF0000"/>
                      <w:sz w:val="16"/>
                      <w:szCs w:val="16"/>
                    </w:rPr>
                  </w:pPr>
                  <w:r>
                    <w:rPr>
                      <w:b/>
                      <w:color w:val="FF0000"/>
                      <w:sz w:val="16"/>
                      <w:szCs w:val="16"/>
                    </w:rPr>
                    <w:t>Projektový seminár</w:t>
                  </w:r>
                </w:p>
              </w:tc>
              <w:tc>
                <w:tcPr>
                  <w:tcW w:w="525" w:type="dxa"/>
                  <w:gridSpan w:val="2"/>
                </w:tcPr>
                <w:p w14:paraId="6F74B2F7" w14:textId="77777777" w:rsidR="00BC1DAA" w:rsidRPr="003806A0" w:rsidRDefault="00BC1DAA" w:rsidP="00BC1DAA">
                  <w:pPr>
                    <w:tabs>
                      <w:tab w:val="left" w:pos="5572"/>
                    </w:tabs>
                    <w:rPr>
                      <w:b/>
                      <w:sz w:val="16"/>
                      <w:szCs w:val="16"/>
                    </w:rPr>
                  </w:pPr>
                </w:p>
              </w:tc>
              <w:tc>
                <w:tcPr>
                  <w:tcW w:w="469" w:type="dxa"/>
                </w:tcPr>
                <w:p w14:paraId="6B029940" w14:textId="77777777" w:rsidR="00BC1DAA" w:rsidRPr="003806A0" w:rsidRDefault="00BC1DAA" w:rsidP="00BC1DAA">
                  <w:pPr>
                    <w:tabs>
                      <w:tab w:val="left" w:pos="5572"/>
                    </w:tabs>
                    <w:rPr>
                      <w:b/>
                      <w:color w:val="FF0000"/>
                      <w:sz w:val="16"/>
                      <w:szCs w:val="16"/>
                    </w:rPr>
                  </w:pPr>
                </w:p>
              </w:tc>
              <w:tc>
                <w:tcPr>
                  <w:tcW w:w="469" w:type="dxa"/>
                </w:tcPr>
                <w:p w14:paraId="5DBE1F43" w14:textId="77777777" w:rsidR="00BC1DAA" w:rsidRPr="003806A0" w:rsidRDefault="00BC1DAA" w:rsidP="00BC1DAA">
                  <w:pPr>
                    <w:tabs>
                      <w:tab w:val="left" w:pos="5572"/>
                    </w:tabs>
                    <w:rPr>
                      <w:b/>
                      <w:color w:val="FF0000"/>
                      <w:sz w:val="16"/>
                      <w:szCs w:val="16"/>
                    </w:rPr>
                  </w:pPr>
                </w:p>
              </w:tc>
              <w:tc>
                <w:tcPr>
                  <w:tcW w:w="469" w:type="dxa"/>
                </w:tcPr>
                <w:p w14:paraId="61C246A6" w14:textId="77777777" w:rsidR="00BC1DAA" w:rsidRPr="003806A0" w:rsidRDefault="00BC1DAA" w:rsidP="00BC1DAA">
                  <w:pPr>
                    <w:tabs>
                      <w:tab w:val="left" w:pos="5572"/>
                    </w:tabs>
                    <w:rPr>
                      <w:b/>
                      <w:color w:val="FF0000"/>
                      <w:sz w:val="16"/>
                      <w:szCs w:val="16"/>
                    </w:rPr>
                  </w:pPr>
                </w:p>
              </w:tc>
              <w:tc>
                <w:tcPr>
                  <w:tcW w:w="520" w:type="dxa"/>
                  <w:shd w:val="clear" w:color="auto" w:fill="FBD4B4" w:themeFill="accent6" w:themeFillTint="66"/>
                </w:tcPr>
                <w:p w14:paraId="751D2B10" w14:textId="77777777" w:rsidR="00BC1DAA" w:rsidRPr="003806A0" w:rsidRDefault="00BC1DAA" w:rsidP="00BC1DAA">
                  <w:pPr>
                    <w:tabs>
                      <w:tab w:val="left" w:pos="5572"/>
                    </w:tabs>
                    <w:rPr>
                      <w:rFonts w:ascii="Arial Black" w:hAnsi="Arial Black"/>
                      <w:b/>
                      <w:color w:val="FF0000"/>
                      <w:sz w:val="16"/>
                      <w:szCs w:val="16"/>
                    </w:rPr>
                  </w:pPr>
                </w:p>
              </w:tc>
              <w:tc>
                <w:tcPr>
                  <w:tcW w:w="783" w:type="dxa"/>
                </w:tcPr>
                <w:p w14:paraId="7B0A0011" w14:textId="77777777" w:rsidR="00BC1DAA" w:rsidRPr="00493875" w:rsidRDefault="00BC1DAA" w:rsidP="00BC1DAA">
                  <w:pPr>
                    <w:tabs>
                      <w:tab w:val="left" w:pos="5572"/>
                    </w:tabs>
                    <w:rPr>
                      <w:rFonts w:ascii="Arial Black" w:hAnsi="Arial Black"/>
                      <w:b/>
                      <w:color w:val="FF0000"/>
                      <w:sz w:val="16"/>
                      <w:szCs w:val="16"/>
                    </w:rPr>
                  </w:pPr>
                </w:p>
              </w:tc>
              <w:tc>
                <w:tcPr>
                  <w:tcW w:w="479" w:type="dxa"/>
                </w:tcPr>
                <w:p w14:paraId="49B184BC" w14:textId="77777777" w:rsidR="00BC1DAA" w:rsidRPr="00493875" w:rsidRDefault="00BC1DAA" w:rsidP="00BC1DAA">
                  <w:pPr>
                    <w:tabs>
                      <w:tab w:val="left" w:pos="5572"/>
                    </w:tabs>
                    <w:rPr>
                      <w:rFonts w:ascii="Arial Black" w:hAnsi="Arial Black"/>
                      <w:b/>
                      <w:color w:val="FF0000"/>
                      <w:sz w:val="16"/>
                      <w:szCs w:val="16"/>
                    </w:rPr>
                  </w:pPr>
                </w:p>
              </w:tc>
              <w:tc>
                <w:tcPr>
                  <w:tcW w:w="541" w:type="dxa"/>
                </w:tcPr>
                <w:p w14:paraId="3A3E042D" w14:textId="77777777" w:rsidR="00BC1DAA" w:rsidRPr="003806A0" w:rsidRDefault="00BC1DAA" w:rsidP="00BC1DAA">
                  <w:pPr>
                    <w:tabs>
                      <w:tab w:val="left" w:pos="5572"/>
                    </w:tabs>
                    <w:rPr>
                      <w:b/>
                      <w:color w:val="FF0000"/>
                      <w:sz w:val="16"/>
                      <w:szCs w:val="16"/>
                    </w:rPr>
                  </w:pPr>
                </w:p>
              </w:tc>
              <w:tc>
                <w:tcPr>
                  <w:tcW w:w="541" w:type="dxa"/>
                </w:tcPr>
                <w:p w14:paraId="7833110E" w14:textId="77777777" w:rsidR="00BC1DAA" w:rsidRPr="003806A0" w:rsidRDefault="00BC1DAA" w:rsidP="00BC1DAA">
                  <w:pPr>
                    <w:tabs>
                      <w:tab w:val="left" w:pos="5572"/>
                    </w:tabs>
                    <w:rPr>
                      <w:b/>
                      <w:color w:val="FF0000"/>
                      <w:sz w:val="16"/>
                      <w:szCs w:val="16"/>
                    </w:rPr>
                  </w:pPr>
                </w:p>
              </w:tc>
              <w:tc>
                <w:tcPr>
                  <w:tcW w:w="582" w:type="dxa"/>
                </w:tcPr>
                <w:p w14:paraId="5A2236B4" w14:textId="35ADE4C9" w:rsidR="00BC1DAA" w:rsidRPr="00181CDC" w:rsidRDefault="00181CDC" w:rsidP="00BC1DAA">
                  <w:pPr>
                    <w:tabs>
                      <w:tab w:val="left" w:pos="5572"/>
                    </w:tabs>
                    <w:rPr>
                      <w:rFonts w:ascii="Arial Black" w:hAnsi="Arial Black"/>
                      <w:b/>
                      <w:color w:val="FF0000"/>
                      <w:sz w:val="16"/>
                      <w:szCs w:val="16"/>
                    </w:rPr>
                  </w:pPr>
                  <w:r w:rsidRPr="00181CDC">
                    <w:rPr>
                      <w:rFonts w:ascii="Arial Black" w:hAnsi="Arial Black"/>
                      <w:b/>
                      <w:color w:val="FF0000"/>
                      <w:sz w:val="16"/>
                      <w:szCs w:val="16"/>
                    </w:rPr>
                    <w:t>1</w:t>
                  </w:r>
                </w:p>
              </w:tc>
              <w:tc>
                <w:tcPr>
                  <w:tcW w:w="851" w:type="dxa"/>
                  <w:shd w:val="clear" w:color="auto" w:fill="FBD4B4" w:themeFill="accent6" w:themeFillTint="66"/>
                </w:tcPr>
                <w:p w14:paraId="6D997187" w14:textId="6B2EB27B" w:rsidR="00BC1DAA" w:rsidRDefault="00181CDC" w:rsidP="00BC1DAA">
                  <w:pPr>
                    <w:tabs>
                      <w:tab w:val="left" w:pos="5572"/>
                    </w:tabs>
                    <w:rPr>
                      <w:rFonts w:ascii="Arial Black" w:hAnsi="Arial Black"/>
                      <w:b/>
                      <w:color w:val="FF0000"/>
                      <w:sz w:val="16"/>
                      <w:szCs w:val="16"/>
                    </w:rPr>
                  </w:pPr>
                  <w:r>
                    <w:rPr>
                      <w:rFonts w:ascii="Arial Black" w:hAnsi="Arial Black"/>
                      <w:b/>
                      <w:color w:val="FF0000"/>
                      <w:sz w:val="16"/>
                      <w:szCs w:val="16"/>
                    </w:rPr>
                    <w:t>1</w:t>
                  </w:r>
                </w:p>
              </w:tc>
            </w:tr>
            <w:tr w:rsidR="00BC1DAA" w14:paraId="04893719" w14:textId="77777777" w:rsidTr="00AE7053">
              <w:tc>
                <w:tcPr>
                  <w:tcW w:w="1024" w:type="dxa"/>
                  <w:shd w:val="clear" w:color="auto" w:fill="FFFF66"/>
                </w:tcPr>
                <w:p w14:paraId="5A9D3E2B" w14:textId="77777777" w:rsidR="00BC1DAA" w:rsidRPr="003806A0" w:rsidRDefault="00BC1DAA" w:rsidP="00BC1DAA">
                  <w:pPr>
                    <w:tabs>
                      <w:tab w:val="left" w:pos="5572"/>
                    </w:tabs>
                    <w:rPr>
                      <w:b/>
                      <w:sz w:val="16"/>
                      <w:szCs w:val="16"/>
                    </w:rPr>
                  </w:pPr>
                  <w:r w:rsidRPr="003806A0">
                    <w:rPr>
                      <w:b/>
                      <w:sz w:val="16"/>
                      <w:szCs w:val="16"/>
                    </w:rPr>
                    <w:t xml:space="preserve">Človek a </w:t>
                  </w:r>
                </w:p>
                <w:p w14:paraId="5D66ECA8" w14:textId="77777777" w:rsidR="00BC1DAA" w:rsidRPr="003806A0" w:rsidRDefault="00BC1DAA" w:rsidP="00BC1DAA">
                  <w:pPr>
                    <w:tabs>
                      <w:tab w:val="left" w:pos="5572"/>
                    </w:tabs>
                    <w:rPr>
                      <w:b/>
                      <w:sz w:val="16"/>
                      <w:szCs w:val="16"/>
                    </w:rPr>
                  </w:pPr>
                  <w:r w:rsidRPr="003806A0">
                    <w:rPr>
                      <w:b/>
                      <w:sz w:val="16"/>
                      <w:szCs w:val="16"/>
                    </w:rPr>
                    <w:t>hodnoty</w:t>
                  </w:r>
                </w:p>
              </w:tc>
              <w:tc>
                <w:tcPr>
                  <w:tcW w:w="1139" w:type="dxa"/>
                  <w:gridSpan w:val="2"/>
                </w:tcPr>
                <w:p w14:paraId="5091DE98" w14:textId="77777777" w:rsidR="00BC1DAA" w:rsidRPr="003806A0" w:rsidRDefault="00BC1DAA" w:rsidP="00BC1DAA">
                  <w:pPr>
                    <w:tabs>
                      <w:tab w:val="left" w:pos="5572"/>
                    </w:tabs>
                    <w:rPr>
                      <w:b/>
                      <w:sz w:val="16"/>
                      <w:szCs w:val="16"/>
                    </w:rPr>
                  </w:pPr>
                  <w:r w:rsidRPr="003806A0">
                    <w:rPr>
                      <w:b/>
                      <w:sz w:val="16"/>
                      <w:szCs w:val="16"/>
                    </w:rPr>
                    <w:t>Etická vých.</w:t>
                  </w:r>
                </w:p>
                <w:p w14:paraId="071546D6" w14:textId="77777777" w:rsidR="00BC1DAA" w:rsidRPr="003806A0" w:rsidRDefault="00BC1DAA" w:rsidP="00BC1DAA">
                  <w:pPr>
                    <w:tabs>
                      <w:tab w:val="left" w:pos="5572"/>
                    </w:tabs>
                    <w:rPr>
                      <w:b/>
                      <w:sz w:val="16"/>
                      <w:szCs w:val="16"/>
                    </w:rPr>
                  </w:pPr>
                  <w:r w:rsidRPr="003806A0">
                    <w:rPr>
                      <w:b/>
                      <w:sz w:val="16"/>
                      <w:szCs w:val="16"/>
                    </w:rPr>
                    <w:t>/náb. výchova</w:t>
                  </w:r>
                </w:p>
              </w:tc>
              <w:tc>
                <w:tcPr>
                  <w:tcW w:w="525" w:type="dxa"/>
                  <w:gridSpan w:val="2"/>
                </w:tcPr>
                <w:p w14:paraId="564B3C82" w14:textId="77777777" w:rsidR="00BC1DAA" w:rsidRPr="003806A0" w:rsidRDefault="00BC1DAA" w:rsidP="00BC1DAA">
                  <w:pPr>
                    <w:tabs>
                      <w:tab w:val="left" w:pos="5572"/>
                    </w:tabs>
                    <w:rPr>
                      <w:b/>
                      <w:sz w:val="16"/>
                      <w:szCs w:val="16"/>
                    </w:rPr>
                  </w:pPr>
                  <w:r w:rsidRPr="003806A0">
                    <w:rPr>
                      <w:b/>
                      <w:sz w:val="16"/>
                      <w:szCs w:val="16"/>
                    </w:rPr>
                    <w:t>1</w:t>
                  </w:r>
                </w:p>
                <w:p w14:paraId="1F5D2CFB" w14:textId="77777777" w:rsidR="00BC1DAA" w:rsidRPr="003806A0" w:rsidRDefault="00BC1DAA" w:rsidP="00BC1DAA">
                  <w:pPr>
                    <w:tabs>
                      <w:tab w:val="left" w:pos="5572"/>
                    </w:tabs>
                    <w:rPr>
                      <w:rFonts w:ascii="Arial Black" w:hAnsi="Arial Black"/>
                      <w:b/>
                      <w:sz w:val="16"/>
                      <w:szCs w:val="16"/>
                    </w:rPr>
                  </w:pPr>
                </w:p>
              </w:tc>
              <w:tc>
                <w:tcPr>
                  <w:tcW w:w="469" w:type="dxa"/>
                </w:tcPr>
                <w:p w14:paraId="54936649" w14:textId="77777777" w:rsidR="00BC1DAA" w:rsidRPr="003806A0" w:rsidRDefault="00BC1DAA" w:rsidP="00BC1DAA">
                  <w:pPr>
                    <w:tabs>
                      <w:tab w:val="left" w:pos="5572"/>
                    </w:tabs>
                    <w:rPr>
                      <w:b/>
                      <w:sz w:val="16"/>
                      <w:szCs w:val="16"/>
                    </w:rPr>
                  </w:pPr>
                  <w:r w:rsidRPr="003806A0">
                    <w:rPr>
                      <w:b/>
                      <w:sz w:val="16"/>
                      <w:szCs w:val="16"/>
                    </w:rPr>
                    <w:t>1</w:t>
                  </w:r>
                </w:p>
              </w:tc>
              <w:tc>
                <w:tcPr>
                  <w:tcW w:w="469" w:type="dxa"/>
                </w:tcPr>
                <w:p w14:paraId="35C7D4D6" w14:textId="77777777" w:rsidR="00BC1DAA" w:rsidRPr="003806A0" w:rsidRDefault="00BC1DAA" w:rsidP="00BC1DAA">
                  <w:pPr>
                    <w:tabs>
                      <w:tab w:val="left" w:pos="5572"/>
                    </w:tabs>
                    <w:rPr>
                      <w:b/>
                      <w:sz w:val="16"/>
                      <w:szCs w:val="16"/>
                    </w:rPr>
                  </w:pPr>
                  <w:r w:rsidRPr="003806A0">
                    <w:rPr>
                      <w:b/>
                      <w:sz w:val="16"/>
                      <w:szCs w:val="16"/>
                    </w:rPr>
                    <w:t>1</w:t>
                  </w:r>
                </w:p>
                <w:p w14:paraId="4E3CF92C" w14:textId="77777777" w:rsidR="00BC1DAA" w:rsidRPr="003806A0" w:rsidRDefault="00BC1DAA" w:rsidP="00BC1DAA">
                  <w:pPr>
                    <w:tabs>
                      <w:tab w:val="left" w:pos="5572"/>
                    </w:tabs>
                    <w:rPr>
                      <w:b/>
                      <w:sz w:val="16"/>
                      <w:szCs w:val="16"/>
                    </w:rPr>
                  </w:pPr>
                </w:p>
              </w:tc>
              <w:tc>
                <w:tcPr>
                  <w:tcW w:w="469" w:type="dxa"/>
                </w:tcPr>
                <w:p w14:paraId="142FE840" w14:textId="77777777" w:rsidR="00BC1DAA" w:rsidRPr="003806A0" w:rsidRDefault="00BC1DAA" w:rsidP="00BC1DAA">
                  <w:pPr>
                    <w:tabs>
                      <w:tab w:val="left" w:pos="5572"/>
                    </w:tabs>
                    <w:rPr>
                      <w:b/>
                      <w:sz w:val="16"/>
                      <w:szCs w:val="16"/>
                    </w:rPr>
                  </w:pPr>
                  <w:r w:rsidRPr="003806A0">
                    <w:rPr>
                      <w:b/>
                      <w:sz w:val="16"/>
                      <w:szCs w:val="16"/>
                    </w:rPr>
                    <w:t>1</w:t>
                  </w:r>
                </w:p>
                <w:p w14:paraId="0CED9BDF" w14:textId="77777777" w:rsidR="00BC1DAA" w:rsidRPr="003806A0" w:rsidRDefault="00BC1DAA" w:rsidP="00BC1DAA">
                  <w:pPr>
                    <w:tabs>
                      <w:tab w:val="left" w:pos="5572"/>
                    </w:tabs>
                    <w:rPr>
                      <w:b/>
                      <w:sz w:val="16"/>
                      <w:szCs w:val="16"/>
                    </w:rPr>
                  </w:pPr>
                </w:p>
              </w:tc>
              <w:tc>
                <w:tcPr>
                  <w:tcW w:w="520" w:type="dxa"/>
                  <w:shd w:val="clear" w:color="auto" w:fill="FBD4B4" w:themeFill="accent6" w:themeFillTint="66"/>
                </w:tcPr>
                <w:p w14:paraId="12816B78" w14:textId="77777777" w:rsidR="00BC1DAA" w:rsidRPr="003806A0" w:rsidRDefault="00BC1DAA" w:rsidP="00BC1DAA">
                  <w:pPr>
                    <w:tabs>
                      <w:tab w:val="left" w:pos="5572"/>
                    </w:tabs>
                    <w:rPr>
                      <w:rFonts w:ascii="Arial Black" w:hAnsi="Arial Black"/>
                      <w:b/>
                      <w:sz w:val="16"/>
                      <w:szCs w:val="16"/>
                    </w:rPr>
                  </w:pPr>
                  <w:r w:rsidRPr="003806A0">
                    <w:rPr>
                      <w:rFonts w:ascii="Arial Black" w:hAnsi="Arial Black"/>
                      <w:b/>
                      <w:sz w:val="16"/>
                      <w:szCs w:val="16"/>
                    </w:rPr>
                    <w:t>4</w:t>
                  </w:r>
                </w:p>
              </w:tc>
              <w:tc>
                <w:tcPr>
                  <w:tcW w:w="783" w:type="dxa"/>
                </w:tcPr>
                <w:p w14:paraId="0A048994" w14:textId="77777777" w:rsidR="00BC1DAA" w:rsidRPr="00FB1E15" w:rsidRDefault="00BC1DAA" w:rsidP="00BC1DAA">
                  <w:pPr>
                    <w:tabs>
                      <w:tab w:val="left" w:pos="5572"/>
                    </w:tabs>
                    <w:rPr>
                      <w:b/>
                      <w:sz w:val="16"/>
                      <w:szCs w:val="16"/>
                    </w:rPr>
                  </w:pPr>
                  <w:r w:rsidRPr="00FB1E15">
                    <w:rPr>
                      <w:b/>
                      <w:sz w:val="16"/>
                      <w:szCs w:val="16"/>
                    </w:rPr>
                    <w:t>1</w:t>
                  </w:r>
                </w:p>
                <w:p w14:paraId="6B1EA1F8" w14:textId="77777777" w:rsidR="00BC1DAA" w:rsidRPr="00FB1E15" w:rsidRDefault="00BC1DAA" w:rsidP="00BC1DAA">
                  <w:pPr>
                    <w:tabs>
                      <w:tab w:val="left" w:pos="5572"/>
                    </w:tabs>
                    <w:rPr>
                      <w:b/>
                      <w:sz w:val="16"/>
                      <w:szCs w:val="16"/>
                    </w:rPr>
                  </w:pPr>
                </w:p>
              </w:tc>
              <w:tc>
                <w:tcPr>
                  <w:tcW w:w="479" w:type="dxa"/>
                </w:tcPr>
                <w:p w14:paraId="11389192" w14:textId="77777777" w:rsidR="00BC1DAA" w:rsidRPr="00FB1E15" w:rsidRDefault="00BC1DAA" w:rsidP="00BC1DAA">
                  <w:pPr>
                    <w:tabs>
                      <w:tab w:val="left" w:pos="5572"/>
                    </w:tabs>
                    <w:rPr>
                      <w:b/>
                      <w:sz w:val="16"/>
                      <w:szCs w:val="16"/>
                    </w:rPr>
                  </w:pPr>
                  <w:r w:rsidRPr="00FB1E15">
                    <w:rPr>
                      <w:b/>
                      <w:sz w:val="16"/>
                      <w:szCs w:val="16"/>
                    </w:rPr>
                    <w:t>1</w:t>
                  </w:r>
                </w:p>
              </w:tc>
              <w:tc>
                <w:tcPr>
                  <w:tcW w:w="541" w:type="dxa"/>
                </w:tcPr>
                <w:p w14:paraId="423545DC" w14:textId="77777777" w:rsidR="00BC1DAA" w:rsidRPr="00FB1E15" w:rsidRDefault="00BC1DAA" w:rsidP="00BC1DAA">
                  <w:pPr>
                    <w:tabs>
                      <w:tab w:val="left" w:pos="5572"/>
                    </w:tabs>
                    <w:rPr>
                      <w:b/>
                      <w:sz w:val="16"/>
                      <w:szCs w:val="16"/>
                    </w:rPr>
                  </w:pPr>
                  <w:r w:rsidRPr="00FB1E15">
                    <w:rPr>
                      <w:b/>
                      <w:sz w:val="16"/>
                      <w:szCs w:val="16"/>
                    </w:rPr>
                    <w:t>1</w:t>
                  </w:r>
                </w:p>
                <w:p w14:paraId="10C5EF21" w14:textId="77777777" w:rsidR="00BC1DAA" w:rsidRPr="00FB1E15" w:rsidRDefault="00BC1DAA" w:rsidP="00BC1DAA">
                  <w:pPr>
                    <w:tabs>
                      <w:tab w:val="left" w:pos="5572"/>
                    </w:tabs>
                    <w:rPr>
                      <w:b/>
                      <w:sz w:val="16"/>
                      <w:szCs w:val="16"/>
                    </w:rPr>
                  </w:pPr>
                </w:p>
              </w:tc>
              <w:tc>
                <w:tcPr>
                  <w:tcW w:w="541" w:type="dxa"/>
                </w:tcPr>
                <w:p w14:paraId="14736F2D" w14:textId="77777777" w:rsidR="00BC1DAA" w:rsidRPr="00FB1E15" w:rsidRDefault="00BC1DAA" w:rsidP="00BC1DAA">
                  <w:pPr>
                    <w:tabs>
                      <w:tab w:val="left" w:pos="5572"/>
                    </w:tabs>
                    <w:rPr>
                      <w:b/>
                      <w:sz w:val="16"/>
                      <w:szCs w:val="16"/>
                    </w:rPr>
                  </w:pPr>
                  <w:r w:rsidRPr="00FB1E15">
                    <w:rPr>
                      <w:b/>
                      <w:sz w:val="16"/>
                      <w:szCs w:val="16"/>
                    </w:rPr>
                    <w:t>1</w:t>
                  </w:r>
                </w:p>
                <w:p w14:paraId="2B7CCEF1" w14:textId="77777777" w:rsidR="00BC1DAA" w:rsidRPr="00FB1E15" w:rsidRDefault="00BC1DAA" w:rsidP="00BC1DAA">
                  <w:pPr>
                    <w:tabs>
                      <w:tab w:val="left" w:pos="5572"/>
                    </w:tabs>
                    <w:rPr>
                      <w:b/>
                      <w:sz w:val="16"/>
                      <w:szCs w:val="16"/>
                    </w:rPr>
                  </w:pPr>
                </w:p>
              </w:tc>
              <w:tc>
                <w:tcPr>
                  <w:tcW w:w="582" w:type="dxa"/>
                </w:tcPr>
                <w:p w14:paraId="6E1BB2DD" w14:textId="09E8980E" w:rsidR="00BC1DAA" w:rsidRPr="00FB1E15" w:rsidRDefault="00FB1E15" w:rsidP="00BC1DAA">
                  <w:pPr>
                    <w:tabs>
                      <w:tab w:val="left" w:pos="5572"/>
                    </w:tabs>
                    <w:rPr>
                      <w:b/>
                      <w:sz w:val="16"/>
                      <w:szCs w:val="16"/>
                    </w:rPr>
                  </w:pPr>
                  <w:r w:rsidRPr="00FB1E15">
                    <w:rPr>
                      <w:b/>
                      <w:sz w:val="16"/>
                      <w:szCs w:val="16"/>
                    </w:rPr>
                    <w:t>1</w:t>
                  </w:r>
                </w:p>
              </w:tc>
              <w:tc>
                <w:tcPr>
                  <w:tcW w:w="851" w:type="dxa"/>
                  <w:shd w:val="clear" w:color="auto" w:fill="FBD4B4" w:themeFill="accent6" w:themeFillTint="66"/>
                </w:tcPr>
                <w:p w14:paraId="37A9B4C8" w14:textId="0C8A587E" w:rsidR="00BC1DAA" w:rsidRPr="00FB1E15" w:rsidRDefault="00FB1E15" w:rsidP="00BC1DAA">
                  <w:pPr>
                    <w:tabs>
                      <w:tab w:val="left" w:pos="5572"/>
                    </w:tabs>
                    <w:rPr>
                      <w:rFonts w:ascii="Comic Sans MS" w:hAnsi="Comic Sans MS"/>
                      <w:i/>
                      <w:sz w:val="16"/>
                      <w:szCs w:val="16"/>
                    </w:rPr>
                  </w:pPr>
                  <w:r w:rsidRPr="00FB1E15">
                    <w:rPr>
                      <w:rFonts w:ascii="Arial Black" w:hAnsi="Arial Black"/>
                      <w:b/>
                      <w:sz w:val="16"/>
                      <w:szCs w:val="16"/>
                    </w:rPr>
                    <w:t>5</w:t>
                  </w:r>
                </w:p>
              </w:tc>
            </w:tr>
            <w:tr w:rsidR="00BC1DAA" w14:paraId="3440AFD1" w14:textId="77777777" w:rsidTr="00AE7053">
              <w:tc>
                <w:tcPr>
                  <w:tcW w:w="1024" w:type="dxa"/>
                  <w:shd w:val="clear" w:color="auto" w:fill="CC9900"/>
                </w:tcPr>
                <w:p w14:paraId="1F1376C7" w14:textId="77777777" w:rsidR="00BC1DAA" w:rsidRPr="0042773A" w:rsidRDefault="00BC1DAA" w:rsidP="00BC1DAA">
                  <w:pPr>
                    <w:tabs>
                      <w:tab w:val="left" w:pos="5572"/>
                    </w:tabs>
                    <w:rPr>
                      <w:b/>
                      <w:sz w:val="16"/>
                      <w:szCs w:val="16"/>
                    </w:rPr>
                  </w:pPr>
                  <w:r w:rsidRPr="0042773A">
                    <w:rPr>
                      <w:b/>
                      <w:sz w:val="16"/>
                      <w:szCs w:val="16"/>
                    </w:rPr>
                    <w:t>Človek a svet práce</w:t>
                  </w:r>
                </w:p>
              </w:tc>
              <w:tc>
                <w:tcPr>
                  <w:tcW w:w="1139" w:type="dxa"/>
                  <w:gridSpan w:val="2"/>
                </w:tcPr>
                <w:p w14:paraId="48C068B7" w14:textId="77777777" w:rsidR="00BC1DAA" w:rsidRPr="0042773A" w:rsidRDefault="00BC1DAA" w:rsidP="00BC1DAA">
                  <w:pPr>
                    <w:tabs>
                      <w:tab w:val="left" w:pos="5572"/>
                    </w:tabs>
                    <w:rPr>
                      <w:b/>
                      <w:sz w:val="16"/>
                      <w:szCs w:val="16"/>
                    </w:rPr>
                  </w:pPr>
                  <w:r>
                    <w:rPr>
                      <w:b/>
                      <w:sz w:val="16"/>
                      <w:szCs w:val="16"/>
                    </w:rPr>
                    <w:t>P</w:t>
                  </w:r>
                  <w:r w:rsidRPr="0042773A">
                    <w:rPr>
                      <w:b/>
                      <w:sz w:val="16"/>
                      <w:szCs w:val="16"/>
                    </w:rPr>
                    <w:t>racovné vyučovanie</w:t>
                  </w:r>
                </w:p>
              </w:tc>
              <w:tc>
                <w:tcPr>
                  <w:tcW w:w="525" w:type="dxa"/>
                  <w:gridSpan w:val="2"/>
                </w:tcPr>
                <w:p w14:paraId="187E05B5" w14:textId="77777777" w:rsidR="00BC1DAA" w:rsidRPr="003806A0" w:rsidRDefault="00BC1DAA" w:rsidP="00BC1DAA">
                  <w:pPr>
                    <w:tabs>
                      <w:tab w:val="left" w:pos="5572"/>
                    </w:tabs>
                    <w:rPr>
                      <w:b/>
                      <w:sz w:val="16"/>
                      <w:szCs w:val="16"/>
                    </w:rPr>
                  </w:pPr>
                </w:p>
              </w:tc>
              <w:tc>
                <w:tcPr>
                  <w:tcW w:w="469" w:type="dxa"/>
                </w:tcPr>
                <w:p w14:paraId="35ADA056" w14:textId="77777777" w:rsidR="00BC1DAA" w:rsidRPr="003806A0" w:rsidRDefault="00BC1DAA" w:rsidP="00BC1DAA">
                  <w:pPr>
                    <w:tabs>
                      <w:tab w:val="left" w:pos="5572"/>
                    </w:tabs>
                    <w:rPr>
                      <w:b/>
                      <w:sz w:val="16"/>
                      <w:szCs w:val="16"/>
                    </w:rPr>
                  </w:pPr>
                </w:p>
              </w:tc>
              <w:tc>
                <w:tcPr>
                  <w:tcW w:w="469" w:type="dxa"/>
                </w:tcPr>
                <w:p w14:paraId="60ECC3D4" w14:textId="77777777" w:rsidR="00BC1DAA" w:rsidRPr="003806A0" w:rsidRDefault="00BC1DAA" w:rsidP="00BC1DAA">
                  <w:pPr>
                    <w:tabs>
                      <w:tab w:val="left" w:pos="5572"/>
                    </w:tabs>
                    <w:rPr>
                      <w:b/>
                      <w:sz w:val="16"/>
                      <w:szCs w:val="16"/>
                    </w:rPr>
                  </w:pPr>
                  <w:r w:rsidRPr="003806A0">
                    <w:rPr>
                      <w:b/>
                      <w:sz w:val="16"/>
                      <w:szCs w:val="16"/>
                    </w:rPr>
                    <w:t>1</w:t>
                  </w:r>
                </w:p>
              </w:tc>
              <w:tc>
                <w:tcPr>
                  <w:tcW w:w="469" w:type="dxa"/>
                </w:tcPr>
                <w:p w14:paraId="76218BE1" w14:textId="77777777" w:rsidR="00BC1DAA" w:rsidRPr="003806A0" w:rsidRDefault="00BC1DAA" w:rsidP="00BC1DAA">
                  <w:pPr>
                    <w:tabs>
                      <w:tab w:val="left" w:pos="5572"/>
                    </w:tabs>
                    <w:rPr>
                      <w:rFonts w:ascii="Arial Black" w:hAnsi="Arial Black"/>
                      <w:b/>
                      <w:sz w:val="16"/>
                      <w:szCs w:val="16"/>
                    </w:rPr>
                  </w:pPr>
                  <w:r w:rsidRPr="003806A0">
                    <w:rPr>
                      <w:b/>
                      <w:sz w:val="16"/>
                      <w:szCs w:val="16"/>
                    </w:rPr>
                    <w:t xml:space="preserve">1 </w:t>
                  </w:r>
                </w:p>
              </w:tc>
              <w:tc>
                <w:tcPr>
                  <w:tcW w:w="520" w:type="dxa"/>
                  <w:shd w:val="clear" w:color="auto" w:fill="FBD4B4" w:themeFill="accent6" w:themeFillTint="66"/>
                </w:tcPr>
                <w:p w14:paraId="00003E36" w14:textId="77777777" w:rsidR="00BC1DAA" w:rsidRPr="003806A0" w:rsidRDefault="00BC1DAA" w:rsidP="00BC1DAA">
                  <w:pPr>
                    <w:tabs>
                      <w:tab w:val="left" w:pos="5572"/>
                    </w:tabs>
                    <w:rPr>
                      <w:rFonts w:ascii="Comic Sans MS" w:hAnsi="Comic Sans MS"/>
                      <w:i/>
                      <w:sz w:val="16"/>
                      <w:szCs w:val="16"/>
                    </w:rPr>
                  </w:pPr>
                  <w:r w:rsidRPr="003806A0">
                    <w:rPr>
                      <w:rFonts w:ascii="Arial Black" w:hAnsi="Arial Black"/>
                      <w:b/>
                      <w:sz w:val="16"/>
                      <w:szCs w:val="16"/>
                    </w:rPr>
                    <w:t>2</w:t>
                  </w:r>
                </w:p>
              </w:tc>
              <w:tc>
                <w:tcPr>
                  <w:tcW w:w="783" w:type="dxa"/>
                </w:tcPr>
                <w:p w14:paraId="245F60AE" w14:textId="77777777" w:rsidR="00BC1DAA" w:rsidRPr="003806A0" w:rsidRDefault="00BC1DAA" w:rsidP="00BC1DAA">
                  <w:pPr>
                    <w:tabs>
                      <w:tab w:val="left" w:pos="5572"/>
                    </w:tabs>
                    <w:rPr>
                      <w:b/>
                      <w:sz w:val="16"/>
                      <w:szCs w:val="16"/>
                    </w:rPr>
                  </w:pPr>
                </w:p>
              </w:tc>
              <w:tc>
                <w:tcPr>
                  <w:tcW w:w="479" w:type="dxa"/>
                </w:tcPr>
                <w:p w14:paraId="7A0CBC7D" w14:textId="77777777" w:rsidR="00BC1DAA" w:rsidRPr="003806A0" w:rsidRDefault="00BC1DAA" w:rsidP="00BC1DAA">
                  <w:pPr>
                    <w:tabs>
                      <w:tab w:val="left" w:pos="5572"/>
                    </w:tabs>
                    <w:rPr>
                      <w:b/>
                      <w:sz w:val="16"/>
                      <w:szCs w:val="16"/>
                    </w:rPr>
                  </w:pPr>
                </w:p>
              </w:tc>
              <w:tc>
                <w:tcPr>
                  <w:tcW w:w="541" w:type="dxa"/>
                </w:tcPr>
                <w:p w14:paraId="55A807C3" w14:textId="77777777" w:rsidR="00BC1DAA" w:rsidRPr="003806A0" w:rsidRDefault="00BC1DAA" w:rsidP="00BC1DAA">
                  <w:pPr>
                    <w:tabs>
                      <w:tab w:val="left" w:pos="5572"/>
                    </w:tabs>
                    <w:rPr>
                      <w:b/>
                      <w:sz w:val="16"/>
                      <w:szCs w:val="16"/>
                    </w:rPr>
                  </w:pPr>
                </w:p>
              </w:tc>
              <w:tc>
                <w:tcPr>
                  <w:tcW w:w="541" w:type="dxa"/>
                </w:tcPr>
                <w:p w14:paraId="2A3EA386" w14:textId="77777777" w:rsidR="00BC1DAA" w:rsidRPr="003806A0" w:rsidRDefault="00BC1DAA" w:rsidP="00BC1DAA">
                  <w:pPr>
                    <w:tabs>
                      <w:tab w:val="left" w:pos="5572"/>
                    </w:tabs>
                    <w:rPr>
                      <w:b/>
                      <w:sz w:val="16"/>
                      <w:szCs w:val="16"/>
                    </w:rPr>
                  </w:pPr>
                </w:p>
              </w:tc>
              <w:tc>
                <w:tcPr>
                  <w:tcW w:w="582" w:type="dxa"/>
                </w:tcPr>
                <w:p w14:paraId="401423CC" w14:textId="77777777" w:rsidR="00BC1DAA" w:rsidRPr="003806A0" w:rsidRDefault="00BC1DAA" w:rsidP="00BC1DAA">
                  <w:pPr>
                    <w:tabs>
                      <w:tab w:val="left" w:pos="5572"/>
                    </w:tabs>
                    <w:rPr>
                      <w:b/>
                      <w:sz w:val="16"/>
                      <w:szCs w:val="16"/>
                    </w:rPr>
                  </w:pPr>
                </w:p>
              </w:tc>
              <w:tc>
                <w:tcPr>
                  <w:tcW w:w="851" w:type="dxa"/>
                  <w:shd w:val="clear" w:color="auto" w:fill="FBD4B4" w:themeFill="accent6" w:themeFillTint="66"/>
                </w:tcPr>
                <w:p w14:paraId="5FAE13F6" w14:textId="77777777" w:rsidR="00BC1DAA" w:rsidRPr="003806A0" w:rsidRDefault="00BC1DAA" w:rsidP="00BC1DAA">
                  <w:pPr>
                    <w:tabs>
                      <w:tab w:val="left" w:pos="5572"/>
                    </w:tabs>
                    <w:rPr>
                      <w:rFonts w:ascii="Comic Sans MS" w:hAnsi="Comic Sans MS"/>
                      <w:bCs/>
                      <w:i/>
                      <w:sz w:val="16"/>
                      <w:szCs w:val="16"/>
                    </w:rPr>
                  </w:pPr>
                </w:p>
              </w:tc>
            </w:tr>
            <w:tr w:rsidR="00BC1DAA" w14:paraId="4551D1A7" w14:textId="77777777" w:rsidTr="00AE7053">
              <w:tc>
                <w:tcPr>
                  <w:tcW w:w="1024" w:type="dxa"/>
                  <w:shd w:val="clear" w:color="auto" w:fill="CC9900"/>
                </w:tcPr>
                <w:p w14:paraId="30A5AA89" w14:textId="77777777" w:rsidR="00BC1DAA" w:rsidRPr="0042773A" w:rsidRDefault="00BC1DAA" w:rsidP="00BC1DAA">
                  <w:pPr>
                    <w:tabs>
                      <w:tab w:val="left" w:pos="5572"/>
                    </w:tabs>
                    <w:rPr>
                      <w:b/>
                      <w:bCs/>
                      <w:sz w:val="16"/>
                      <w:szCs w:val="16"/>
                    </w:rPr>
                  </w:pPr>
                </w:p>
              </w:tc>
              <w:tc>
                <w:tcPr>
                  <w:tcW w:w="1139" w:type="dxa"/>
                  <w:gridSpan w:val="2"/>
                </w:tcPr>
                <w:p w14:paraId="5E8C19CB" w14:textId="77777777" w:rsidR="00BC1DAA" w:rsidRPr="005659DC" w:rsidRDefault="00BC1DAA" w:rsidP="00BC1DAA">
                  <w:pPr>
                    <w:tabs>
                      <w:tab w:val="left" w:pos="5572"/>
                    </w:tabs>
                    <w:rPr>
                      <w:b/>
                      <w:bCs/>
                      <w:sz w:val="16"/>
                      <w:szCs w:val="16"/>
                    </w:rPr>
                  </w:pPr>
                  <w:r>
                    <w:rPr>
                      <w:b/>
                      <w:bCs/>
                      <w:sz w:val="16"/>
                      <w:szCs w:val="16"/>
                    </w:rPr>
                    <w:t>Technika</w:t>
                  </w:r>
                </w:p>
              </w:tc>
              <w:tc>
                <w:tcPr>
                  <w:tcW w:w="525" w:type="dxa"/>
                  <w:gridSpan w:val="2"/>
                </w:tcPr>
                <w:p w14:paraId="3FC65A49" w14:textId="77777777" w:rsidR="00BC1DAA" w:rsidRPr="003806A0" w:rsidRDefault="00BC1DAA" w:rsidP="00BC1DAA">
                  <w:pPr>
                    <w:tabs>
                      <w:tab w:val="left" w:pos="5572"/>
                    </w:tabs>
                    <w:rPr>
                      <w:b/>
                      <w:bCs/>
                      <w:sz w:val="16"/>
                      <w:szCs w:val="16"/>
                    </w:rPr>
                  </w:pPr>
                </w:p>
              </w:tc>
              <w:tc>
                <w:tcPr>
                  <w:tcW w:w="469" w:type="dxa"/>
                </w:tcPr>
                <w:p w14:paraId="37827EAF" w14:textId="77777777" w:rsidR="00BC1DAA" w:rsidRPr="003806A0" w:rsidRDefault="00BC1DAA" w:rsidP="00BC1DAA">
                  <w:pPr>
                    <w:tabs>
                      <w:tab w:val="left" w:pos="5572"/>
                    </w:tabs>
                    <w:rPr>
                      <w:b/>
                      <w:bCs/>
                      <w:sz w:val="16"/>
                      <w:szCs w:val="16"/>
                    </w:rPr>
                  </w:pPr>
                </w:p>
              </w:tc>
              <w:tc>
                <w:tcPr>
                  <w:tcW w:w="469" w:type="dxa"/>
                </w:tcPr>
                <w:p w14:paraId="2442C316" w14:textId="77777777" w:rsidR="00BC1DAA" w:rsidRPr="003806A0" w:rsidRDefault="00BC1DAA" w:rsidP="00BC1DAA">
                  <w:pPr>
                    <w:tabs>
                      <w:tab w:val="left" w:pos="5572"/>
                    </w:tabs>
                    <w:rPr>
                      <w:b/>
                      <w:bCs/>
                      <w:sz w:val="16"/>
                      <w:szCs w:val="16"/>
                    </w:rPr>
                  </w:pPr>
                </w:p>
              </w:tc>
              <w:tc>
                <w:tcPr>
                  <w:tcW w:w="469" w:type="dxa"/>
                </w:tcPr>
                <w:p w14:paraId="3042EFB8" w14:textId="77777777" w:rsidR="00BC1DAA" w:rsidRPr="003806A0" w:rsidRDefault="00BC1DAA" w:rsidP="00BC1DAA">
                  <w:pPr>
                    <w:tabs>
                      <w:tab w:val="left" w:pos="5572"/>
                    </w:tabs>
                    <w:rPr>
                      <w:b/>
                      <w:bCs/>
                      <w:sz w:val="16"/>
                      <w:szCs w:val="16"/>
                    </w:rPr>
                  </w:pPr>
                </w:p>
              </w:tc>
              <w:tc>
                <w:tcPr>
                  <w:tcW w:w="520" w:type="dxa"/>
                  <w:shd w:val="clear" w:color="auto" w:fill="FBD4B4" w:themeFill="accent6" w:themeFillTint="66"/>
                </w:tcPr>
                <w:p w14:paraId="12F33FB0" w14:textId="77777777" w:rsidR="00BC1DAA" w:rsidRPr="003806A0" w:rsidRDefault="00BC1DAA" w:rsidP="00BC1DAA">
                  <w:pPr>
                    <w:tabs>
                      <w:tab w:val="left" w:pos="5572"/>
                    </w:tabs>
                    <w:rPr>
                      <w:b/>
                      <w:bCs/>
                      <w:sz w:val="16"/>
                      <w:szCs w:val="16"/>
                    </w:rPr>
                  </w:pPr>
                </w:p>
              </w:tc>
              <w:tc>
                <w:tcPr>
                  <w:tcW w:w="783" w:type="dxa"/>
                </w:tcPr>
                <w:p w14:paraId="18DEEE40" w14:textId="77777777" w:rsidR="00BC1DAA" w:rsidRPr="005659DC" w:rsidRDefault="00BC1DAA" w:rsidP="00BC1DAA">
                  <w:pPr>
                    <w:tabs>
                      <w:tab w:val="left" w:pos="5572"/>
                    </w:tabs>
                    <w:rPr>
                      <w:b/>
                      <w:bCs/>
                      <w:sz w:val="16"/>
                      <w:szCs w:val="16"/>
                    </w:rPr>
                  </w:pPr>
                  <w:r>
                    <w:rPr>
                      <w:b/>
                      <w:bCs/>
                      <w:sz w:val="16"/>
                      <w:szCs w:val="16"/>
                    </w:rPr>
                    <w:t>1</w:t>
                  </w:r>
                </w:p>
              </w:tc>
              <w:tc>
                <w:tcPr>
                  <w:tcW w:w="479" w:type="dxa"/>
                </w:tcPr>
                <w:p w14:paraId="3B66C047" w14:textId="77777777" w:rsidR="00BC1DAA" w:rsidRPr="005659DC" w:rsidRDefault="00BC1DAA" w:rsidP="00BC1DAA">
                  <w:pPr>
                    <w:tabs>
                      <w:tab w:val="left" w:pos="5572"/>
                    </w:tabs>
                    <w:rPr>
                      <w:b/>
                      <w:bCs/>
                      <w:sz w:val="16"/>
                      <w:szCs w:val="16"/>
                    </w:rPr>
                  </w:pPr>
                  <w:r>
                    <w:rPr>
                      <w:b/>
                      <w:bCs/>
                      <w:sz w:val="16"/>
                      <w:szCs w:val="16"/>
                    </w:rPr>
                    <w:t>1</w:t>
                  </w:r>
                </w:p>
              </w:tc>
              <w:tc>
                <w:tcPr>
                  <w:tcW w:w="541" w:type="dxa"/>
                </w:tcPr>
                <w:p w14:paraId="6FEB3204" w14:textId="77777777" w:rsidR="00BC1DAA" w:rsidRPr="005659DC" w:rsidRDefault="00BC1DAA" w:rsidP="00BC1DAA">
                  <w:pPr>
                    <w:tabs>
                      <w:tab w:val="left" w:pos="5572"/>
                    </w:tabs>
                    <w:rPr>
                      <w:b/>
                      <w:bCs/>
                      <w:sz w:val="16"/>
                      <w:szCs w:val="16"/>
                    </w:rPr>
                  </w:pPr>
                  <w:r>
                    <w:rPr>
                      <w:b/>
                      <w:bCs/>
                      <w:sz w:val="16"/>
                      <w:szCs w:val="16"/>
                    </w:rPr>
                    <w:t>1</w:t>
                  </w:r>
                </w:p>
              </w:tc>
              <w:tc>
                <w:tcPr>
                  <w:tcW w:w="541" w:type="dxa"/>
                </w:tcPr>
                <w:p w14:paraId="2CEAB592" w14:textId="77777777" w:rsidR="00BC1DAA" w:rsidRPr="005659DC" w:rsidRDefault="00BC1DAA" w:rsidP="00BC1DAA">
                  <w:pPr>
                    <w:tabs>
                      <w:tab w:val="left" w:pos="5572"/>
                    </w:tabs>
                    <w:rPr>
                      <w:b/>
                      <w:bCs/>
                      <w:sz w:val="16"/>
                      <w:szCs w:val="16"/>
                    </w:rPr>
                  </w:pPr>
                  <w:r>
                    <w:rPr>
                      <w:b/>
                      <w:bCs/>
                      <w:sz w:val="16"/>
                      <w:szCs w:val="16"/>
                    </w:rPr>
                    <w:t>1</w:t>
                  </w:r>
                </w:p>
              </w:tc>
              <w:tc>
                <w:tcPr>
                  <w:tcW w:w="582" w:type="dxa"/>
                </w:tcPr>
                <w:p w14:paraId="43446E17" w14:textId="77777777" w:rsidR="00BC1DAA" w:rsidRPr="005659DC" w:rsidRDefault="00BC1DAA" w:rsidP="00BC1DAA">
                  <w:pPr>
                    <w:tabs>
                      <w:tab w:val="left" w:pos="5572"/>
                    </w:tabs>
                    <w:rPr>
                      <w:b/>
                      <w:bCs/>
                      <w:sz w:val="16"/>
                      <w:szCs w:val="16"/>
                    </w:rPr>
                  </w:pPr>
                  <w:r>
                    <w:rPr>
                      <w:b/>
                      <w:bCs/>
                      <w:sz w:val="16"/>
                      <w:szCs w:val="16"/>
                    </w:rPr>
                    <w:t>1</w:t>
                  </w:r>
                </w:p>
              </w:tc>
              <w:tc>
                <w:tcPr>
                  <w:tcW w:w="851" w:type="dxa"/>
                  <w:shd w:val="clear" w:color="auto" w:fill="FBD4B4" w:themeFill="accent6" w:themeFillTint="66"/>
                </w:tcPr>
                <w:p w14:paraId="33405035" w14:textId="77777777" w:rsidR="00BC1DAA" w:rsidRPr="003806A0" w:rsidRDefault="00BC1DAA" w:rsidP="00BC1DAA">
                  <w:pPr>
                    <w:tabs>
                      <w:tab w:val="left" w:pos="5572"/>
                    </w:tabs>
                    <w:rPr>
                      <w:rFonts w:ascii="Arial Black" w:hAnsi="Arial Black"/>
                      <w:b/>
                      <w:bCs/>
                      <w:sz w:val="16"/>
                      <w:szCs w:val="16"/>
                    </w:rPr>
                  </w:pPr>
                  <w:r>
                    <w:rPr>
                      <w:rFonts w:ascii="Arial Black" w:hAnsi="Arial Black"/>
                      <w:b/>
                      <w:bCs/>
                      <w:sz w:val="16"/>
                      <w:szCs w:val="16"/>
                    </w:rPr>
                    <w:t>5</w:t>
                  </w:r>
                </w:p>
              </w:tc>
            </w:tr>
            <w:tr w:rsidR="00BC1DAA" w14:paraId="0F2C47B5" w14:textId="77777777" w:rsidTr="00AE7053">
              <w:tc>
                <w:tcPr>
                  <w:tcW w:w="1024" w:type="dxa"/>
                  <w:shd w:val="clear" w:color="auto" w:fill="FF99FF"/>
                </w:tcPr>
                <w:p w14:paraId="6EE4C9AF" w14:textId="77777777" w:rsidR="00BC1DAA" w:rsidRPr="003806A0" w:rsidRDefault="00BC1DAA" w:rsidP="00BC1DAA">
                  <w:pPr>
                    <w:tabs>
                      <w:tab w:val="left" w:pos="5572"/>
                    </w:tabs>
                    <w:rPr>
                      <w:b/>
                      <w:sz w:val="16"/>
                      <w:szCs w:val="16"/>
                    </w:rPr>
                  </w:pPr>
                  <w:r w:rsidRPr="003806A0">
                    <w:rPr>
                      <w:b/>
                      <w:sz w:val="16"/>
                      <w:szCs w:val="16"/>
                    </w:rPr>
                    <w:t>Umenie a kultúra</w:t>
                  </w:r>
                </w:p>
              </w:tc>
              <w:tc>
                <w:tcPr>
                  <w:tcW w:w="1139" w:type="dxa"/>
                  <w:gridSpan w:val="2"/>
                </w:tcPr>
                <w:p w14:paraId="5A1A2C7E" w14:textId="77777777" w:rsidR="00BC1DAA" w:rsidRPr="003806A0" w:rsidRDefault="00BC1DAA" w:rsidP="00BC1DAA">
                  <w:pPr>
                    <w:tabs>
                      <w:tab w:val="left" w:pos="5572"/>
                    </w:tabs>
                    <w:rPr>
                      <w:b/>
                      <w:sz w:val="16"/>
                      <w:szCs w:val="16"/>
                    </w:rPr>
                  </w:pPr>
                  <w:r>
                    <w:rPr>
                      <w:b/>
                      <w:sz w:val="16"/>
                      <w:szCs w:val="16"/>
                    </w:rPr>
                    <w:t>V</w:t>
                  </w:r>
                  <w:r w:rsidRPr="003806A0">
                    <w:rPr>
                      <w:b/>
                      <w:sz w:val="16"/>
                      <w:szCs w:val="16"/>
                    </w:rPr>
                    <w:t>ýtvarná výchova</w:t>
                  </w:r>
                </w:p>
              </w:tc>
              <w:tc>
                <w:tcPr>
                  <w:tcW w:w="525" w:type="dxa"/>
                  <w:gridSpan w:val="2"/>
                </w:tcPr>
                <w:p w14:paraId="3929C999" w14:textId="77777777" w:rsidR="00BC1DAA" w:rsidRPr="003806A0" w:rsidRDefault="00BC1DAA" w:rsidP="00BC1DAA">
                  <w:pPr>
                    <w:tabs>
                      <w:tab w:val="left" w:pos="5572"/>
                    </w:tabs>
                    <w:rPr>
                      <w:b/>
                      <w:sz w:val="16"/>
                      <w:szCs w:val="16"/>
                    </w:rPr>
                  </w:pPr>
                  <w:r w:rsidRPr="003806A0">
                    <w:rPr>
                      <w:b/>
                      <w:sz w:val="16"/>
                      <w:szCs w:val="16"/>
                    </w:rPr>
                    <w:t xml:space="preserve">2  </w:t>
                  </w:r>
                </w:p>
              </w:tc>
              <w:tc>
                <w:tcPr>
                  <w:tcW w:w="469" w:type="dxa"/>
                </w:tcPr>
                <w:p w14:paraId="1327B4AC" w14:textId="77777777" w:rsidR="00BC1DAA" w:rsidRPr="003806A0" w:rsidRDefault="00BC1DAA" w:rsidP="00BC1DAA">
                  <w:pPr>
                    <w:tabs>
                      <w:tab w:val="left" w:pos="5572"/>
                    </w:tabs>
                    <w:rPr>
                      <w:b/>
                      <w:sz w:val="16"/>
                      <w:szCs w:val="16"/>
                    </w:rPr>
                  </w:pPr>
                  <w:r w:rsidRPr="003806A0">
                    <w:rPr>
                      <w:b/>
                      <w:sz w:val="16"/>
                      <w:szCs w:val="16"/>
                    </w:rPr>
                    <w:t>2</w:t>
                  </w:r>
                </w:p>
              </w:tc>
              <w:tc>
                <w:tcPr>
                  <w:tcW w:w="469" w:type="dxa"/>
                </w:tcPr>
                <w:p w14:paraId="754AE5E6" w14:textId="77777777" w:rsidR="00BC1DAA" w:rsidRPr="003806A0" w:rsidRDefault="00BC1DAA" w:rsidP="00BC1DAA">
                  <w:pPr>
                    <w:tabs>
                      <w:tab w:val="left" w:pos="5572"/>
                    </w:tabs>
                    <w:rPr>
                      <w:b/>
                      <w:sz w:val="16"/>
                      <w:szCs w:val="16"/>
                    </w:rPr>
                  </w:pPr>
                  <w:r w:rsidRPr="003806A0">
                    <w:rPr>
                      <w:b/>
                      <w:sz w:val="16"/>
                      <w:szCs w:val="16"/>
                    </w:rPr>
                    <w:t xml:space="preserve"> 1</w:t>
                  </w:r>
                </w:p>
              </w:tc>
              <w:tc>
                <w:tcPr>
                  <w:tcW w:w="469" w:type="dxa"/>
                </w:tcPr>
                <w:p w14:paraId="5562AA54" w14:textId="77777777" w:rsidR="00BC1DAA" w:rsidRPr="003806A0" w:rsidRDefault="00BC1DAA" w:rsidP="00BC1DAA">
                  <w:pPr>
                    <w:tabs>
                      <w:tab w:val="left" w:pos="5572"/>
                    </w:tabs>
                    <w:rPr>
                      <w:b/>
                      <w:sz w:val="16"/>
                      <w:szCs w:val="16"/>
                    </w:rPr>
                  </w:pPr>
                  <w:r w:rsidRPr="003806A0">
                    <w:rPr>
                      <w:b/>
                      <w:sz w:val="16"/>
                      <w:szCs w:val="16"/>
                    </w:rPr>
                    <w:t>1</w:t>
                  </w:r>
                  <w:r w:rsidRPr="003806A0">
                    <w:rPr>
                      <w:rFonts w:ascii="Arial Black" w:hAnsi="Arial Black"/>
                      <w:b/>
                      <w:sz w:val="16"/>
                      <w:szCs w:val="16"/>
                    </w:rPr>
                    <w:t xml:space="preserve"> </w:t>
                  </w:r>
                </w:p>
              </w:tc>
              <w:tc>
                <w:tcPr>
                  <w:tcW w:w="520" w:type="dxa"/>
                  <w:shd w:val="clear" w:color="auto" w:fill="FBD4B4" w:themeFill="accent6" w:themeFillTint="66"/>
                </w:tcPr>
                <w:p w14:paraId="452D496F" w14:textId="77777777" w:rsidR="00BC1DAA" w:rsidRPr="003806A0" w:rsidRDefault="00BC1DAA" w:rsidP="00BC1DAA">
                  <w:pPr>
                    <w:tabs>
                      <w:tab w:val="left" w:pos="5572"/>
                    </w:tabs>
                    <w:rPr>
                      <w:rFonts w:ascii="Comic Sans MS" w:hAnsi="Comic Sans MS"/>
                      <w:i/>
                      <w:sz w:val="16"/>
                      <w:szCs w:val="16"/>
                    </w:rPr>
                  </w:pPr>
                  <w:r w:rsidRPr="003806A0">
                    <w:rPr>
                      <w:rFonts w:ascii="Arial Black" w:hAnsi="Arial Black"/>
                      <w:b/>
                      <w:sz w:val="16"/>
                      <w:szCs w:val="16"/>
                    </w:rPr>
                    <w:t>6</w:t>
                  </w:r>
                </w:p>
              </w:tc>
              <w:tc>
                <w:tcPr>
                  <w:tcW w:w="783" w:type="dxa"/>
                </w:tcPr>
                <w:p w14:paraId="7566F6E5" w14:textId="77777777" w:rsidR="00BC1DAA" w:rsidRPr="003806A0" w:rsidRDefault="00BC1DAA" w:rsidP="00BC1DAA">
                  <w:pPr>
                    <w:tabs>
                      <w:tab w:val="left" w:pos="5572"/>
                    </w:tabs>
                    <w:rPr>
                      <w:b/>
                      <w:sz w:val="16"/>
                      <w:szCs w:val="16"/>
                    </w:rPr>
                  </w:pPr>
                  <w:r w:rsidRPr="003806A0">
                    <w:rPr>
                      <w:b/>
                      <w:sz w:val="16"/>
                      <w:szCs w:val="16"/>
                    </w:rPr>
                    <w:t xml:space="preserve">1    </w:t>
                  </w:r>
                </w:p>
              </w:tc>
              <w:tc>
                <w:tcPr>
                  <w:tcW w:w="479" w:type="dxa"/>
                </w:tcPr>
                <w:p w14:paraId="0A1AABA7" w14:textId="77777777" w:rsidR="00BC1DAA" w:rsidRPr="003806A0" w:rsidRDefault="00BC1DAA" w:rsidP="00BC1DAA">
                  <w:pPr>
                    <w:tabs>
                      <w:tab w:val="left" w:pos="5572"/>
                    </w:tabs>
                    <w:rPr>
                      <w:b/>
                      <w:sz w:val="16"/>
                      <w:szCs w:val="16"/>
                    </w:rPr>
                  </w:pPr>
                  <w:r w:rsidRPr="003806A0">
                    <w:rPr>
                      <w:b/>
                      <w:sz w:val="16"/>
                      <w:szCs w:val="16"/>
                    </w:rPr>
                    <w:t>1</w:t>
                  </w:r>
                  <w:r w:rsidRPr="003806A0">
                    <w:rPr>
                      <w:rFonts w:ascii="Arial Black" w:hAnsi="Arial Black"/>
                      <w:b/>
                      <w:sz w:val="16"/>
                      <w:szCs w:val="16"/>
                    </w:rPr>
                    <w:t xml:space="preserve"> </w:t>
                  </w:r>
                </w:p>
              </w:tc>
              <w:tc>
                <w:tcPr>
                  <w:tcW w:w="541" w:type="dxa"/>
                </w:tcPr>
                <w:p w14:paraId="3C37CDE8" w14:textId="77777777" w:rsidR="00BC1DAA" w:rsidRPr="003806A0" w:rsidRDefault="00BC1DAA" w:rsidP="00BC1DAA">
                  <w:pPr>
                    <w:tabs>
                      <w:tab w:val="left" w:pos="5572"/>
                    </w:tabs>
                    <w:rPr>
                      <w:b/>
                      <w:sz w:val="16"/>
                      <w:szCs w:val="16"/>
                    </w:rPr>
                  </w:pPr>
                  <w:r w:rsidRPr="003806A0">
                    <w:rPr>
                      <w:b/>
                      <w:sz w:val="16"/>
                      <w:szCs w:val="16"/>
                    </w:rPr>
                    <w:t xml:space="preserve">1 </w:t>
                  </w:r>
                </w:p>
              </w:tc>
              <w:tc>
                <w:tcPr>
                  <w:tcW w:w="541" w:type="dxa"/>
                </w:tcPr>
                <w:p w14:paraId="43E30583" w14:textId="77777777" w:rsidR="00BC1DAA" w:rsidRPr="003806A0" w:rsidRDefault="00BC1DAA" w:rsidP="00BC1DAA">
                  <w:pPr>
                    <w:tabs>
                      <w:tab w:val="left" w:pos="5572"/>
                    </w:tabs>
                    <w:rPr>
                      <w:b/>
                      <w:sz w:val="16"/>
                      <w:szCs w:val="16"/>
                    </w:rPr>
                  </w:pPr>
                  <w:r w:rsidRPr="003806A0">
                    <w:rPr>
                      <w:b/>
                      <w:sz w:val="16"/>
                      <w:szCs w:val="16"/>
                    </w:rPr>
                    <w:t>1</w:t>
                  </w:r>
                </w:p>
              </w:tc>
              <w:tc>
                <w:tcPr>
                  <w:tcW w:w="582" w:type="dxa"/>
                </w:tcPr>
                <w:p w14:paraId="77575052" w14:textId="77777777" w:rsidR="00BC1DAA" w:rsidRPr="003806A0" w:rsidRDefault="00BC1DAA" w:rsidP="00BC1DAA">
                  <w:pPr>
                    <w:tabs>
                      <w:tab w:val="left" w:pos="5572"/>
                    </w:tabs>
                    <w:rPr>
                      <w:b/>
                      <w:sz w:val="16"/>
                      <w:szCs w:val="16"/>
                    </w:rPr>
                  </w:pPr>
                  <w:r w:rsidRPr="003806A0">
                    <w:rPr>
                      <w:b/>
                      <w:sz w:val="16"/>
                      <w:szCs w:val="16"/>
                    </w:rPr>
                    <w:t>1</w:t>
                  </w:r>
                </w:p>
              </w:tc>
              <w:tc>
                <w:tcPr>
                  <w:tcW w:w="851" w:type="dxa"/>
                  <w:shd w:val="clear" w:color="auto" w:fill="FBD4B4" w:themeFill="accent6" w:themeFillTint="66"/>
                </w:tcPr>
                <w:p w14:paraId="6BB162E8" w14:textId="77777777" w:rsidR="00BC1DAA" w:rsidRPr="003806A0" w:rsidRDefault="00BC1DAA" w:rsidP="00BC1DAA">
                  <w:pPr>
                    <w:tabs>
                      <w:tab w:val="left" w:pos="5572"/>
                    </w:tabs>
                    <w:rPr>
                      <w:rFonts w:ascii="Comic Sans MS" w:hAnsi="Comic Sans MS"/>
                      <w:i/>
                      <w:sz w:val="16"/>
                      <w:szCs w:val="16"/>
                    </w:rPr>
                  </w:pPr>
                  <w:r w:rsidRPr="003806A0">
                    <w:rPr>
                      <w:rFonts w:ascii="Arial Black" w:hAnsi="Arial Black"/>
                      <w:b/>
                      <w:sz w:val="16"/>
                      <w:szCs w:val="16"/>
                    </w:rPr>
                    <w:t>5</w:t>
                  </w:r>
                </w:p>
              </w:tc>
            </w:tr>
            <w:tr w:rsidR="00BC1DAA" w14:paraId="729EFD49" w14:textId="77777777" w:rsidTr="00AE7053">
              <w:tc>
                <w:tcPr>
                  <w:tcW w:w="1024" w:type="dxa"/>
                  <w:shd w:val="clear" w:color="auto" w:fill="FF99FF"/>
                </w:tcPr>
                <w:p w14:paraId="30C7B41C" w14:textId="77777777" w:rsidR="00BC1DAA" w:rsidRPr="003806A0" w:rsidRDefault="00BC1DAA" w:rsidP="00BC1DAA">
                  <w:pPr>
                    <w:tabs>
                      <w:tab w:val="left" w:pos="5572"/>
                    </w:tabs>
                    <w:rPr>
                      <w:b/>
                      <w:sz w:val="16"/>
                      <w:szCs w:val="16"/>
                    </w:rPr>
                  </w:pPr>
                </w:p>
              </w:tc>
              <w:tc>
                <w:tcPr>
                  <w:tcW w:w="1139" w:type="dxa"/>
                  <w:gridSpan w:val="2"/>
                </w:tcPr>
                <w:p w14:paraId="78556957" w14:textId="77777777" w:rsidR="00BC1DAA" w:rsidRPr="003806A0" w:rsidRDefault="00BC1DAA" w:rsidP="00BC1DAA">
                  <w:pPr>
                    <w:tabs>
                      <w:tab w:val="left" w:pos="5572"/>
                    </w:tabs>
                    <w:rPr>
                      <w:b/>
                      <w:sz w:val="16"/>
                      <w:szCs w:val="16"/>
                    </w:rPr>
                  </w:pPr>
                  <w:r>
                    <w:rPr>
                      <w:b/>
                      <w:sz w:val="16"/>
                      <w:szCs w:val="16"/>
                    </w:rPr>
                    <w:t>H</w:t>
                  </w:r>
                  <w:r w:rsidRPr="003806A0">
                    <w:rPr>
                      <w:b/>
                      <w:sz w:val="16"/>
                      <w:szCs w:val="16"/>
                    </w:rPr>
                    <w:t>udobná výchova</w:t>
                  </w:r>
                </w:p>
              </w:tc>
              <w:tc>
                <w:tcPr>
                  <w:tcW w:w="525" w:type="dxa"/>
                  <w:gridSpan w:val="2"/>
                </w:tcPr>
                <w:p w14:paraId="7FB72045" w14:textId="77777777" w:rsidR="00BC1DAA" w:rsidRPr="003806A0" w:rsidRDefault="00BC1DAA" w:rsidP="00BC1DAA">
                  <w:pPr>
                    <w:tabs>
                      <w:tab w:val="left" w:pos="5572"/>
                    </w:tabs>
                    <w:rPr>
                      <w:b/>
                      <w:sz w:val="16"/>
                      <w:szCs w:val="16"/>
                    </w:rPr>
                  </w:pPr>
                  <w:r w:rsidRPr="003806A0">
                    <w:rPr>
                      <w:b/>
                      <w:sz w:val="16"/>
                      <w:szCs w:val="16"/>
                    </w:rPr>
                    <w:t xml:space="preserve">1   </w:t>
                  </w:r>
                </w:p>
              </w:tc>
              <w:tc>
                <w:tcPr>
                  <w:tcW w:w="469" w:type="dxa"/>
                </w:tcPr>
                <w:p w14:paraId="2F5DE609" w14:textId="77777777" w:rsidR="00BC1DAA" w:rsidRPr="003806A0" w:rsidRDefault="00BC1DAA" w:rsidP="00BC1DAA">
                  <w:pPr>
                    <w:tabs>
                      <w:tab w:val="left" w:pos="5572"/>
                    </w:tabs>
                    <w:rPr>
                      <w:b/>
                      <w:sz w:val="16"/>
                      <w:szCs w:val="16"/>
                    </w:rPr>
                  </w:pPr>
                  <w:r w:rsidRPr="003806A0">
                    <w:rPr>
                      <w:b/>
                      <w:sz w:val="16"/>
                      <w:szCs w:val="16"/>
                    </w:rPr>
                    <w:t xml:space="preserve">1 </w:t>
                  </w:r>
                </w:p>
              </w:tc>
              <w:tc>
                <w:tcPr>
                  <w:tcW w:w="469" w:type="dxa"/>
                </w:tcPr>
                <w:p w14:paraId="404EC18F" w14:textId="77777777" w:rsidR="00BC1DAA" w:rsidRPr="003806A0" w:rsidRDefault="00BC1DAA" w:rsidP="00BC1DAA">
                  <w:pPr>
                    <w:tabs>
                      <w:tab w:val="left" w:pos="5572"/>
                    </w:tabs>
                    <w:rPr>
                      <w:b/>
                      <w:sz w:val="16"/>
                      <w:szCs w:val="16"/>
                    </w:rPr>
                  </w:pPr>
                  <w:r w:rsidRPr="003806A0">
                    <w:rPr>
                      <w:b/>
                      <w:sz w:val="16"/>
                      <w:szCs w:val="16"/>
                    </w:rPr>
                    <w:t xml:space="preserve"> 1 </w:t>
                  </w:r>
                </w:p>
              </w:tc>
              <w:tc>
                <w:tcPr>
                  <w:tcW w:w="469" w:type="dxa"/>
                </w:tcPr>
                <w:p w14:paraId="28646012" w14:textId="77777777" w:rsidR="00BC1DAA" w:rsidRPr="003806A0" w:rsidRDefault="00BC1DAA" w:rsidP="00BC1DAA">
                  <w:pPr>
                    <w:tabs>
                      <w:tab w:val="left" w:pos="5572"/>
                    </w:tabs>
                    <w:rPr>
                      <w:b/>
                      <w:sz w:val="16"/>
                      <w:szCs w:val="16"/>
                    </w:rPr>
                  </w:pPr>
                  <w:r w:rsidRPr="003806A0">
                    <w:rPr>
                      <w:b/>
                      <w:sz w:val="16"/>
                      <w:szCs w:val="16"/>
                    </w:rPr>
                    <w:t xml:space="preserve">1 </w:t>
                  </w:r>
                </w:p>
              </w:tc>
              <w:tc>
                <w:tcPr>
                  <w:tcW w:w="520" w:type="dxa"/>
                  <w:shd w:val="clear" w:color="auto" w:fill="FBD4B4" w:themeFill="accent6" w:themeFillTint="66"/>
                </w:tcPr>
                <w:p w14:paraId="2DC65334" w14:textId="77777777" w:rsidR="00BC1DAA" w:rsidRPr="003806A0" w:rsidRDefault="00BC1DAA" w:rsidP="00BC1DAA">
                  <w:pPr>
                    <w:tabs>
                      <w:tab w:val="left" w:pos="5572"/>
                    </w:tabs>
                    <w:rPr>
                      <w:rFonts w:ascii="Comic Sans MS" w:hAnsi="Comic Sans MS"/>
                      <w:i/>
                      <w:sz w:val="16"/>
                      <w:szCs w:val="16"/>
                    </w:rPr>
                  </w:pPr>
                  <w:r w:rsidRPr="003806A0">
                    <w:rPr>
                      <w:rFonts w:ascii="Arial Black" w:hAnsi="Arial Black"/>
                      <w:b/>
                      <w:sz w:val="16"/>
                      <w:szCs w:val="16"/>
                    </w:rPr>
                    <w:t>4</w:t>
                  </w:r>
                </w:p>
              </w:tc>
              <w:tc>
                <w:tcPr>
                  <w:tcW w:w="783" w:type="dxa"/>
                </w:tcPr>
                <w:p w14:paraId="2C72C25D" w14:textId="77777777" w:rsidR="00BC1DAA" w:rsidRPr="003806A0" w:rsidRDefault="00BC1DAA" w:rsidP="00BC1DAA">
                  <w:pPr>
                    <w:tabs>
                      <w:tab w:val="left" w:pos="5572"/>
                    </w:tabs>
                    <w:rPr>
                      <w:b/>
                      <w:sz w:val="16"/>
                      <w:szCs w:val="16"/>
                    </w:rPr>
                  </w:pPr>
                  <w:r w:rsidRPr="003806A0">
                    <w:rPr>
                      <w:b/>
                      <w:sz w:val="16"/>
                      <w:szCs w:val="16"/>
                    </w:rPr>
                    <w:t xml:space="preserve">1    </w:t>
                  </w:r>
                </w:p>
              </w:tc>
              <w:tc>
                <w:tcPr>
                  <w:tcW w:w="479" w:type="dxa"/>
                </w:tcPr>
                <w:p w14:paraId="499746C5" w14:textId="77777777" w:rsidR="00BC1DAA" w:rsidRPr="003806A0" w:rsidRDefault="00BC1DAA" w:rsidP="00BC1DAA">
                  <w:pPr>
                    <w:tabs>
                      <w:tab w:val="left" w:pos="5572"/>
                    </w:tabs>
                    <w:rPr>
                      <w:b/>
                      <w:sz w:val="16"/>
                      <w:szCs w:val="16"/>
                    </w:rPr>
                  </w:pPr>
                  <w:r w:rsidRPr="003806A0">
                    <w:rPr>
                      <w:b/>
                      <w:sz w:val="16"/>
                      <w:szCs w:val="16"/>
                    </w:rPr>
                    <w:t xml:space="preserve">1 </w:t>
                  </w:r>
                </w:p>
              </w:tc>
              <w:tc>
                <w:tcPr>
                  <w:tcW w:w="541" w:type="dxa"/>
                </w:tcPr>
                <w:p w14:paraId="4B82DD5D" w14:textId="77777777" w:rsidR="00BC1DAA" w:rsidRPr="003806A0" w:rsidRDefault="00BC1DAA" w:rsidP="00BC1DAA">
                  <w:pPr>
                    <w:tabs>
                      <w:tab w:val="left" w:pos="5572"/>
                    </w:tabs>
                    <w:rPr>
                      <w:b/>
                      <w:sz w:val="16"/>
                      <w:szCs w:val="16"/>
                    </w:rPr>
                  </w:pPr>
                  <w:r w:rsidRPr="003806A0">
                    <w:rPr>
                      <w:b/>
                      <w:sz w:val="16"/>
                      <w:szCs w:val="16"/>
                    </w:rPr>
                    <w:t xml:space="preserve">1 </w:t>
                  </w:r>
                </w:p>
                <w:p w14:paraId="767324E7" w14:textId="77777777" w:rsidR="00BC1DAA" w:rsidRPr="003806A0" w:rsidRDefault="00BC1DAA" w:rsidP="00BC1DAA">
                  <w:pPr>
                    <w:tabs>
                      <w:tab w:val="left" w:pos="5572"/>
                    </w:tabs>
                    <w:rPr>
                      <w:b/>
                      <w:sz w:val="16"/>
                      <w:szCs w:val="16"/>
                    </w:rPr>
                  </w:pPr>
                </w:p>
              </w:tc>
              <w:tc>
                <w:tcPr>
                  <w:tcW w:w="541" w:type="dxa"/>
                </w:tcPr>
                <w:p w14:paraId="3A5BB63E" w14:textId="77777777" w:rsidR="00BC1DAA" w:rsidRPr="003806A0" w:rsidRDefault="00BC1DAA" w:rsidP="00BC1DAA">
                  <w:pPr>
                    <w:tabs>
                      <w:tab w:val="left" w:pos="5572"/>
                    </w:tabs>
                    <w:rPr>
                      <w:b/>
                      <w:sz w:val="16"/>
                      <w:szCs w:val="16"/>
                    </w:rPr>
                  </w:pPr>
                  <w:r w:rsidRPr="003806A0">
                    <w:rPr>
                      <w:b/>
                      <w:sz w:val="16"/>
                      <w:szCs w:val="16"/>
                    </w:rPr>
                    <w:t>1</w:t>
                  </w:r>
                </w:p>
              </w:tc>
              <w:tc>
                <w:tcPr>
                  <w:tcW w:w="582" w:type="dxa"/>
                </w:tcPr>
                <w:p w14:paraId="6B6B39F8" w14:textId="77777777" w:rsidR="00BC1DAA" w:rsidRPr="003806A0" w:rsidRDefault="00BC1DAA" w:rsidP="00BC1DAA">
                  <w:pPr>
                    <w:tabs>
                      <w:tab w:val="left" w:pos="5572"/>
                    </w:tabs>
                    <w:rPr>
                      <w:b/>
                      <w:sz w:val="16"/>
                      <w:szCs w:val="16"/>
                    </w:rPr>
                  </w:pPr>
                </w:p>
              </w:tc>
              <w:tc>
                <w:tcPr>
                  <w:tcW w:w="851" w:type="dxa"/>
                  <w:shd w:val="clear" w:color="auto" w:fill="FBD4B4" w:themeFill="accent6" w:themeFillTint="66"/>
                </w:tcPr>
                <w:p w14:paraId="0B9BC9F2" w14:textId="77777777" w:rsidR="00BC1DAA" w:rsidRPr="003806A0" w:rsidRDefault="00BC1DAA" w:rsidP="00BC1DAA">
                  <w:pPr>
                    <w:tabs>
                      <w:tab w:val="left" w:pos="5572"/>
                    </w:tabs>
                    <w:rPr>
                      <w:rFonts w:ascii="Comic Sans MS" w:hAnsi="Comic Sans MS"/>
                      <w:i/>
                      <w:sz w:val="16"/>
                      <w:szCs w:val="16"/>
                    </w:rPr>
                  </w:pPr>
                  <w:r w:rsidRPr="003806A0">
                    <w:rPr>
                      <w:rFonts w:ascii="Arial Black" w:hAnsi="Arial Black"/>
                      <w:b/>
                      <w:sz w:val="16"/>
                      <w:szCs w:val="16"/>
                    </w:rPr>
                    <w:t>4</w:t>
                  </w:r>
                </w:p>
              </w:tc>
            </w:tr>
            <w:tr w:rsidR="00BC1DAA" w14:paraId="34DC6AED" w14:textId="77777777" w:rsidTr="00AE7053">
              <w:tc>
                <w:tcPr>
                  <w:tcW w:w="1024" w:type="dxa"/>
                  <w:shd w:val="clear" w:color="auto" w:fill="FF99FF"/>
                </w:tcPr>
                <w:p w14:paraId="5867D872" w14:textId="77777777" w:rsidR="00BC1DAA" w:rsidRPr="003806A0" w:rsidRDefault="00BC1DAA" w:rsidP="00BC1DAA">
                  <w:pPr>
                    <w:tabs>
                      <w:tab w:val="left" w:pos="5572"/>
                    </w:tabs>
                    <w:rPr>
                      <w:b/>
                      <w:sz w:val="16"/>
                      <w:szCs w:val="16"/>
                    </w:rPr>
                  </w:pPr>
                </w:p>
              </w:tc>
              <w:tc>
                <w:tcPr>
                  <w:tcW w:w="1139" w:type="dxa"/>
                  <w:gridSpan w:val="2"/>
                </w:tcPr>
                <w:p w14:paraId="267BCBBB" w14:textId="77777777" w:rsidR="00BC1DAA" w:rsidRPr="00732230" w:rsidRDefault="00BC1DAA" w:rsidP="00BC1DAA">
                  <w:pPr>
                    <w:tabs>
                      <w:tab w:val="left" w:pos="5572"/>
                    </w:tabs>
                    <w:rPr>
                      <w:b/>
                      <w:color w:val="FF0000"/>
                      <w:sz w:val="16"/>
                      <w:szCs w:val="16"/>
                    </w:rPr>
                  </w:pPr>
                  <w:r>
                    <w:rPr>
                      <w:b/>
                      <w:color w:val="FF0000"/>
                      <w:sz w:val="16"/>
                      <w:szCs w:val="16"/>
                    </w:rPr>
                    <w:t xml:space="preserve">Hudobno-dramatické činnosti </w:t>
                  </w:r>
                </w:p>
              </w:tc>
              <w:tc>
                <w:tcPr>
                  <w:tcW w:w="525" w:type="dxa"/>
                  <w:gridSpan w:val="2"/>
                </w:tcPr>
                <w:p w14:paraId="7643848B" w14:textId="77777777" w:rsidR="00BC1DAA" w:rsidRPr="003806A0" w:rsidRDefault="00BC1DAA" w:rsidP="00BC1DAA">
                  <w:pPr>
                    <w:tabs>
                      <w:tab w:val="left" w:pos="5572"/>
                    </w:tabs>
                    <w:rPr>
                      <w:b/>
                      <w:sz w:val="16"/>
                      <w:szCs w:val="16"/>
                    </w:rPr>
                  </w:pPr>
                </w:p>
              </w:tc>
              <w:tc>
                <w:tcPr>
                  <w:tcW w:w="469" w:type="dxa"/>
                </w:tcPr>
                <w:p w14:paraId="1740D0DE" w14:textId="77777777" w:rsidR="00BC1DAA" w:rsidRPr="003806A0" w:rsidRDefault="00BC1DAA" w:rsidP="00BC1DAA">
                  <w:pPr>
                    <w:tabs>
                      <w:tab w:val="left" w:pos="5572"/>
                    </w:tabs>
                    <w:rPr>
                      <w:b/>
                      <w:sz w:val="16"/>
                      <w:szCs w:val="16"/>
                    </w:rPr>
                  </w:pPr>
                </w:p>
              </w:tc>
              <w:tc>
                <w:tcPr>
                  <w:tcW w:w="469" w:type="dxa"/>
                </w:tcPr>
                <w:p w14:paraId="2C999E9B" w14:textId="77777777" w:rsidR="00BC1DAA" w:rsidRPr="003806A0" w:rsidRDefault="00BC1DAA" w:rsidP="00BC1DAA">
                  <w:pPr>
                    <w:tabs>
                      <w:tab w:val="left" w:pos="5572"/>
                    </w:tabs>
                    <w:rPr>
                      <w:b/>
                      <w:sz w:val="16"/>
                      <w:szCs w:val="16"/>
                    </w:rPr>
                  </w:pPr>
                </w:p>
              </w:tc>
              <w:tc>
                <w:tcPr>
                  <w:tcW w:w="469" w:type="dxa"/>
                </w:tcPr>
                <w:p w14:paraId="1C665E80" w14:textId="77777777" w:rsidR="00BC1DAA" w:rsidRPr="003806A0" w:rsidRDefault="00BC1DAA" w:rsidP="00BC1DAA">
                  <w:pPr>
                    <w:tabs>
                      <w:tab w:val="left" w:pos="5572"/>
                    </w:tabs>
                    <w:rPr>
                      <w:b/>
                      <w:sz w:val="16"/>
                      <w:szCs w:val="16"/>
                    </w:rPr>
                  </w:pPr>
                </w:p>
              </w:tc>
              <w:tc>
                <w:tcPr>
                  <w:tcW w:w="520" w:type="dxa"/>
                  <w:shd w:val="clear" w:color="auto" w:fill="FBD4B4" w:themeFill="accent6" w:themeFillTint="66"/>
                </w:tcPr>
                <w:p w14:paraId="1E442533" w14:textId="77777777" w:rsidR="00BC1DAA" w:rsidRPr="003806A0" w:rsidRDefault="00BC1DAA" w:rsidP="00BC1DAA">
                  <w:pPr>
                    <w:tabs>
                      <w:tab w:val="left" w:pos="5572"/>
                    </w:tabs>
                    <w:rPr>
                      <w:rFonts w:ascii="Arial Black" w:hAnsi="Arial Black"/>
                      <w:b/>
                      <w:sz w:val="16"/>
                      <w:szCs w:val="16"/>
                    </w:rPr>
                  </w:pPr>
                </w:p>
              </w:tc>
              <w:tc>
                <w:tcPr>
                  <w:tcW w:w="783" w:type="dxa"/>
                </w:tcPr>
                <w:p w14:paraId="3753E10E" w14:textId="77777777" w:rsidR="00BC1DAA" w:rsidRPr="003806A0" w:rsidRDefault="00BC1DAA" w:rsidP="00BC1DAA">
                  <w:pPr>
                    <w:tabs>
                      <w:tab w:val="left" w:pos="5572"/>
                    </w:tabs>
                    <w:rPr>
                      <w:b/>
                      <w:sz w:val="16"/>
                      <w:szCs w:val="16"/>
                    </w:rPr>
                  </w:pPr>
                </w:p>
              </w:tc>
              <w:tc>
                <w:tcPr>
                  <w:tcW w:w="479" w:type="dxa"/>
                </w:tcPr>
                <w:p w14:paraId="27EDB386" w14:textId="77777777" w:rsidR="00BC1DAA" w:rsidRPr="00493875" w:rsidRDefault="00BC1DAA" w:rsidP="00BC1DAA">
                  <w:pPr>
                    <w:tabs>
                      <w:tab w:val="left" w:pos="5572"/>
                    </w:tabs>
                    <w:rPr>
                      <w:rFonts w:ascii="Arial Black" w:hAnsi="Arial Black"/>
                      <w:b/>
                      <w:color w:val="FF0000"/>
                      <w:sz w:val="16"/>
                      <w:szCs w:val="16"/>
                    </w:rPr>
                  </w:pPr>
                  <w:r w:rsidRPr="00493875">
                    <w:rPr>
                      <w:rFonts w:ascii="Arial Black" w:hAnsi="Arial Black"/>
                      <w:b/>
                      <w:color w:val="FF0000"/>
                      <w:sz w:val="16"/>
                      <w:szCs w:val="16"/>
                    </w:rPr>
                    <w:t>1</w:t>
                  </w:r>
                </w:p>
              </w:tc>
              <w:tc>
                <w:tcPr>
                  <w:tcW w:w="541" w:type="dxa"/>
                </w:tcPr>
                <w:p w14:paraId="650CE28F" w14:textId="77777777" w:rsidR="00BC1DAA" w:rsidRPr="00493875" w:rsidRDefault="00BC1DAA" w:rsidP="00BC1DAA">
                  <w:pPr>
                    <w:tabs>
                      <w:tab w:val="left" w:pos="5572"/>
                    </w:tabs>
                    <w:rPr>
                      <w:rFonts w:ascii="Arial Black" w:hAnsi="Arial Black"/>
                      <w:b/>
                      <w:color w:val="FF0000"/>
                      <w:sz w:val="16"/>
                      <w:szCs w:val="16"/>
                    </w:rPr>
                  </w:pPr>
                  <w:r w:rsidRPr="00493875">
                    <w:rPr>
                      <w:rFonts w:ascii="Arial Black" w:hAnsi="Arial Black"/>
                      <w:b/>
                      <w:color w:val="FF0000"/>
                      <w:sz w:val="16"/>
                      <w:szCs w:val="16"/>
                    </w:rPr>
                    <w:t>1</w:t>
                  </w:r>
                </w:p>
              </w:tc>
              <w:tc>
                <w:tcPr>
                  <w:tcW w:w="541" w:type="dxa"/>
                </w:tcPr>
                <w:p w14:paraId="3A5C81B5" w14:textId="77777777" w:rsidR="00BC1DAA" w:rsidRPr="003806A0" w:rsidRDefault="00BC1DAA" w:rsidP="00BC1DAA">
                  <w:pPr>
                    <w:tabs>
                      <w:tab w:val="left" w:pos="5572"/>
                    </w:tabs>
                    <w:rPr>
                      <w:b/>
                      <w:sz w:val="16"/>
                      <w:szCs w:val="16"/>
                    </w:rPr>
                  </w:pPr>
                </w:p>
              </w:tc>
              <w:tc>
                <w:tcPr>
                  <w:tcW w:w="582" w:type="dxa"/>
                </w:tcPr>
                <w:p w14:paraId="09E8DCF7" w14:textId="77777777" w:rsidR="00BC1DAA" w:rsidRPr="003806A0" w:rsidRDefault="00BC1DAA" w:rsidP="00BC1DAA">
                  <w:pPr>
                    <w:tabs>
                      <w:tab w:val="left" w:pos="5572"/>
                    </w:tabs>
                    <w:rPr>
                      <w:b/>
                      <w:sz w:val="16"/>
                      <w:szCs w:val="16"/>
                    </w:rPr>
                  </w:pPr>
                </w:p>
              </w:tc>
              <w:tc>
                <w:tcPr>
                  <w:tcW w:w="851" w:type="dxa"/>
                  <w:shd w:val="clear" w:color="auto" w:fill="FBD4B4" w:themeFill="accent6" w:themeFillTint="66"/>
                </w:tcPr>
                <w:p w14:paraId="4571ABE6" w14:textId="77777777" w:rsidR="00BC1DAA" w:rsidRPr="003806A0" w:rsidRDefault="00BC1DAA" w:rsidP="00BC1DAA">
                  <w:pPr>
                    <w:tabs>
                      <w:tab w:val="left" w:pos="5572"/>
                    </w:tabs>
                    <w:rPr>
                      <w:rFonts w:ascii="Arial Black" w:hAnsi="Arial Black"/>
                      <w:b/>
                      <w:sz w:val="16"/>
                      <w:szCs w:val="16"/>
                    </w:rPr>
                  </w:pPr>
                  <w:r w:rsidRPr="00493875">
                    <w:rPr>
                      <w:rFonts w:ascii="Arial Black" w:hAnsi="Arial Black"/>
                      <w:b/>
                      <w:color w:val="FF0000"/>
                      <w:sz w:val="16"/>
                      <w:szCs w:val="16"/>
                    </w:rPr>
                    <w:t>2</w:t>
                  </w:r>
                </w:p>
              </w:tc>
            </w:tr>
            <w:tr w:rsidR="00BC1DAA" w14:paraId="1DE7DF6C" w14:textId="77777777" w:rsidTr="00AE7053">
              <w:tc>
                <w:tcPr>
                  <w:tcW w:w="1024" w:type="dxa"/>
                  <w:shd w:val="clear" w:color="auto" w:fill="66FFFF"/>
                </w:tcPr>
                <w:p w14:paraId="06FECDCF" w14:textId="77777777" w:rsidR="00BC1DAA" w:rsidRPr="0042773A" w:rsidRDefault="00BC1DAA" w:rsidP="00BC1DAA">
                  <w:pPr>
                    <w:tabs>
                      <w:tab w:val="left" w:pos="5572"/>
                    </w:tabs>
                    <w:rPr>
                      <w:b/>
                      <w:sz w:val="16"/>
                      <w:szCs w:val="16"/>
                    </w:rPr>
                  </w:pPr>
                  <w:r>
                    <w:rPr>
                      <w:b/>
                      <w:sz w:val="16"/>
                      <w:szCs w:val="16"/>
                    </w:rPr>
                    <w:t xml:space="preserve">Zdravie a </w:t>
                  </w:r>
                  <w:r w:rsidRPr="0042773A">
                    <w:rPr>
                      <w:b/>
                      <w:sz w:val="16"/>
                      <w:szCs w:val="16"/>
                    </w:rPr>
                    <w:t>pohyb</w:t>
                  </w:r>
                </w:p>
              </w:tc>
              <w:tc>
                <w:tcPr>
                  <w:tcW w:w="1139" w:type="dxa"/>
                  <w:gridSpan w:val="2"/>
                </w:tcPr>
                <w:p w14:paraId="782A2B27" w14:textId="77777777" w:rsidR="00BC1DAA" w:rsidRPr="0042773A" w:rsidRDefault="00BC1DAA" w:rsidP="00BC1DAA">
                  <w:pPr>
                    <w:tabs>
                      <w:tab w:val="left" w:pos="5572"/>
                    </w:tabs>
                    <w:rPr>
                      <w:b/>
                      <w:sz w:val="16"/>
                      <w:szCs w:val="16"/>
                    </w:rPr>
                  </w:pPr>
                  <w:r>
                    <w:rPr>
                      <w:b/>
                      <w:sz w:val="16"/>
                      <w:szCs w:val="16"/>
                    </w:rPr>
                    <w:t>T</w:t>
                  </w:r>
                  <w:r w:rsidRPr="0042773A">
                    <w:rPr>
                      <w:b/>
                      <w:sz w:val="16"/>
                      <w:szCs w:val="16"/>
                    </w:rPr>
                    <w:t xml:space="preserve">elesná </w:t>
                  </w:r>
                  <w:r>
                    <w:rPr>
                      <w:b/>
                      <w:sz w:val="16"/>
                      <w:szCs w:val="16"/>
                    </w:rPr>
                    <w:t xml:space="preserve">a športová </w:t>
                  </w:r>
                  <w:r w:rsidRPr="0042773A">
                    <w:rPr>
                      <w:b/>
                      <w:sz w:val="16"/>
                      <w:szCs w:val="16"/>
                    </w:rPr>
                    <w:t>výchova</w:t>
                  </w:r>
                </w:p>
              </w:tc>
              <w:tc>
                <w:tcPr>
                  <w:tcW w:w="525" w:type="dxa"/>
                  <w:gridSpan w:val="2"/>
                </w:tcPr>
                <w:p w14:paraId="04C676C6" w14:textId="77777777" w:rsidR="00BC1DAA" w:rsidRPr="003806A0" w:rsidRDefault="00BC1DAA" w:rsidP="00BC1DAA">
                  <w:pPr>
                    <w:tabs>
                      <w:tab w:val="left" w:pos="5572"/>
                    </w:tabs>
                    <w:rPr>
                      <w:rFonts w:ascii="Arial Black" w:hAnsi="Arial Black"/>
                      <w:b/>
                      <w:sz w:val="16"/>
                      <w:szCs w:val="16"/>
                    </w:rPr>
                  </w:pPr>
                  <w:r w:rsidRPr="003806A0">
                    <w:rPr>
                      <w:b/>
                      <w:sz w:val="16"/>
                      <w:szCs w:val="16"/>
                    </w:rPr>
                    <w:t xml:space="preserve">2  </w:t>
                  </w:r>
                </w:p>
              </w:tc>
              <w:tc>
                <w:tcPr>
                  <w:tcW w:w="469" w:type="dxa"/>
                </w:tcPr>
                <w:p w14:paraId="4CC74A4B" w14:textId="77777777" w:rsidR="00BC1DAA" w:rsidRPr="003806A0" w:rsidRDefault="00BC1DAA" w:rsidP="00BC1DAA">
                  <w:pPr>
                    <w:tabs>
                      <w:tab w:val="left" w:pos="5572"/>
                    </w:tabs>
                    <w:rPr>
                      <w:b/>
                      <w:sz w:val="16"/>
                      <w:szCs w:val="16"/>
                    </w:rPr>
                  </w:pPr>
                  <w:r w:rsidRPr="003806A0">
                    <w:rPr>
                      <w:b/>
                      <w:sz w:val="16"/>
                      <w:szCs w:val="16"/>
                    </w:rPr>
                    <w:t xml:space="preserve">2 </w:t>
                  </w:r>
                </w:p>
              </w:tc>
              <w:tc>
                <w:tcPr>
                  <w:tcW w:w="469" w:type="dxa"/>
                </w:tcPr>
                <w:p w14:paraId="1479FA36" w14:textId="77777777" w:rsidR="00BC1DAA" w:rsidRPr="003806A0" w:rsidRDefault="00BC1DAA" w:rsidP="00BC1DAA">
                  <w:pPr>
                    <w:tabs>
                      <w:tab w:val="left" w:pos="5572"/>
                    </w:tabs>
                    <w:rPr>
                      <w:b/>
                      <w:sz w:val="16"/>
                      <w:szCs w:val="16"/>
                    </w:rPr>
                  </w:pPr>
                  <w:r w:rsidRPr="003806A0">
                    <w:rPr>
                      <w:b/>
                      <w:sz w:val="16"/>
                      <w:szCs w:val="16"/>
                    </w:rPr>
                    <w:t>2</w:t>
                  </w:r>
                </w:p>
              </w:tc>
              <w:tc>
                <w:tcPr>
                  <w:tcW w:w="469" w:type="dxa"/>
                </w:tcPr>
                <w:p w14:paraId="2680B0BA" w14:textId="77777777" w:rsidR="00BC1DAA" w:rsidRPr="003806A0" w:rsidRDefault="00BC1DAA" w:rsidP="00BC1DAA">
                  <w:pPr>
                    <w:tabs>
                      <w:tab w:val="left" w:pos="5572"/>
                    </w:tabs>
                    <w:rPr>
                      <w:b/>
                      <w:sz w:val="16"/>
                      <w:szCs w:val="16"/>
                    </w:rPr>
                  </w:pPr>
                  <w:r w:rsidRPr="003806A0">
                    <w:rPr>
                      <w:b/>
                      <w:sz w:val="16"/>
                      <w:szCs w:val="16"/>
                    </w:rPr>
                    <w:t>2</w:t>
                  </w:r>
                </w:p>
              </w:tc>
              <w:tc>
                <w:tcPr>
                  <w:tcW w:w="520" w:type="dxa"/>
                  <w:shd w:val="clear" w:color="auto" w:fill="FBD4B4" w:themeFill="accent6" w:themeFillTint="66"/>
                </w:tcPr>
                <w:p w14:paraId="32089182" w14:textId="77777777" w:rsidR="00BC1DAA" w:rsidRPr="003806A0" w:rsidRDefault="00BC1DAA" w:rsidP="00BC1DAA">
                  <w:pPr>
                    <w:tabs>
                      <w:tab w:val="left" w:pos="5572"/>
                    </w:tabs>
                    <w:rPr>
                      <w:rFonts w:ascii="Comic Sans MS" w:hAnsi="Comic Sans MS"/>
                      <w:i/>
                      <w:sz w:val="16"/>
                      <w:szCs w:val="16"/>
                    </w:rPr>
                  </w:pPr>
                  <w:r w:rsidRPr="003806A0">
                    <w:rPr>
                      <w:rFonts w:ascii="Arial Black" w:hAnsi="Arial Black"/>
                      <w:b/>
                      <w:sz w:val="16"/>
                      <w:szCs w:val="16"/>
                    </w:rPr>
                    <w:t>8</w:t>
                  </w:r>
                </w:p>
              </w:tc>
              <w:tc>
                <w:tcPr>
                  <w:tcW w:w="783" w:type="dxa"/>
                </w:tcPr>
                <w:p w14:paraId="0DC2FC13" w14:textId="77777777" w:rsidR="00BC1DAA" w:rsidRPr="005659DC" w:rsidRDefault="00BC1DAA" w:rsidP="00BC1DAA">
                  <w:pPr>
                    <w:tabs>
                      <w:tab w:val="left" w:pos="5572"/>
                    </w:tabs>
                    <w:rPr>
                      <w:b/>
                      <w:sz w:val="16"/>
                      <w:szCs w:val="16"/>
                    </w:rPr>
                  </w:pPr>
                  <w:r>
                    <w:rPr>
                      <w:b/>
                      <w:sz w:val="16"/>
                      <w:szCs w:val="16"/>
                    </w:rPr>
                    <w:t>2</w:t>
                  </w:r>
                  <w:r w:rsidRPr="003806A0">
                    <w:rPr>
                      <w:b/>
                      <w:sz w:val="16"/>
                      <w:szCs w:val="16"/>
                    </w:rPr>
                    <w:t xml:space="preserve">               </w:t>
                  </w:r>
                  <w:r w:rsidRPr="003806A0">
                    <w:rPr>
                      <w:b/>
                      <w:color w:val="C00000"/>
                      <w:sz w:val="16"/>
                      <w:szCs w:val="16"/>
                    </w:rPr>
                    <w:t xml:space="preserve">     </w:t>
                  </w:r>
                </w:p>
              </w:tc>
              <w:tc>
                <w:tcPr>
                  <w:tcW w:w="479" w:type="dxa"/>
                </w:tcPr>
                <w:p w14:paraId="0C4D2232" w14:textId="77777777" w:rsidR="00BC1DAA" w:rsidRPr="003806A0" w:rsidRDefault="00BC1DAA" w:rsidP="00BC1DAA">
                  <w:pPr>
                    <w:tabs>
                      <w:tab w:val="left" w:pos="5572"/>
                    </w:tabs>
                    <w:rPr>
                      <w:b/>
                      <w:sz w:val="16"/>
                      <w:szCs w:val="16"/>
                    </w:rPr>
                  </w:pPr>
                  <w:r w:rsidRPr="003806A0">
                    <w:rPr>
                      <w:b/>
                      <w:sz w:val="16"/>
                      <w:szCs w:val="16"/>
                    </w:rPr>
                    <w:t xml:space="preserve"> 2                      </w:t>
                  </w:r>
                </w:p>
              </w:tc>
              <w:tc>
                <w:tcPr>
                  <w:tcW w:w="541" w:type="dxa"/>
                </w:tcPr>
                <w:p w14:paraId="0625A1F9" w14:textId="77777777" w:rsidR="00BC1DAA" w:rsidRPr="003806A0" w:rsidRDefault="00BC1DAA" w:rsidP="00BC1DAA">
                  <w:pPr>
                    <w:tabs>
                      <w:tab w:val="left" w:pos="5572"/>
                    </w:tabs>
                    <w:rPr>
                      <w:b/>
                      <w:color w:val="00CC00"/>
                      <w:sz w:val="16"/>
                      <w:szCs w:val="16"/>
                    </w:rPr>
                  </w:pPr>
                  <w:r w:rsidRPr="003806A0">
                    <w:rPr>
                      <w:rFonts w:ascii="Arial Black" w:hAnsi="Arial Black"/>
                      <w:b/>
                      <w:sz w:val="16"/>
                      <w:szCs w:val="16"/>
                    </w:rPr>
                    <w:t xml:space="preserve"> </w:t>
                  </w:r>
                  <w:r w:rsidRPr="003806A0">
                    <w:rPr>
                      <w:b/>
                      <w:sz w:val="16"/>
                      <w:szCs w:val="16"/>
                    </w:rPr>
                    <w:t xml:space="preserve">2 </w:t>
                  </w:r>
                </w:p>
              </w:tc>
              <w:tc>
                <w:tcPr>
                  <w:tcW w:w="541" w:type="dxa"/>
                </w:tcPr>
                <w:p w14:paraId="6CC37DB5" w14:textId="77777777" w:rsidR="00BC1DAA" w:rsidRPr="003806A0" w:rsidRDefault="00BC1DAA" w:rsidP="00BC1DAA">
                  <w:pPr>
                    <w:tabs>
                      <w:tab w:val="left" w:pos="5572"/>
                    </w:tabs>
                    <w:rPr>
                      <w:b/>
                      <w:sz w:val="16"/>
                      <w:szCs w:val="16"/>
                    </w:rPr>
                  </w:pPr>
                  <w:r w:rsidRPr="003806A0">
                    <w:rPr>
                      <w:b/>
                      <w:sz w:val="16"/>
                      <w:szCs w:val="16"/>
                    </w:rPr>
                    <w:t>2</w:t>
                  </w:r>
                </w:p>
              </w:tc>
              <w:tc>
                <w:tcPr>
                  <w:tcW w:w="582" w:type="dxa"/>
                </w:tcPr>
                <w:p w14:paraId="22BA880F" w14:textId="77777777" w:rsidR="00BC1DAA" w:rsidRPr="003806A0" w:rsidRDefault="00BC1DAA" w:rsidP="00BC1DAA">
                  <w:pPr>
                    <w:tabs>
                      <w:tab w:val="left" w:pos="5572"/>
                    </w:tabs>
                    <w:rPr>
                      <w:rFonts w:ascii="Arial Black" w:hAnsi="Arial Black"/>
                      <w:b/>
                      <w:color w:val="00B0F0"/>
                      <w:sz w:val="16"/>
                      <w:szCs w:val="16"/>
                    </w:rPr>
                  </w:pPr>
                  <w:r w:rsidRPr="003806A0">
                    <w:rPr>
                      <w:b/>
                      <w:sz w:val="16"/>
                      <w:szCs w:val="16"/>
                    </w:rPr>
                    <w:t xml:space="preserve">2 </w:t>
                  </w:r>
                </w:p>
              </w:tc>
              <w:tc>
                <w:tcPr>
                  <w:tcW w:w="851" w:type="dxa"/>
                  <w:shd w:val="clear" w:color="auto" w:fill="FBD4B4" w:themeFill="accent6" w:themeFillTint="66"/>
                </w:tcPr>
                <w:p w14:paraId="6902724D" w14:textId="77777777" w:rsidR="00BC1DAA" w:rsidRPr="003806A0" w:rsidRDefault="00BC1DAA" w:rsidP="00BC1DAA">
                  <w:pPr>
                    <w:tabs>
                      <w:tab w:val="left" w:pos="5572"/>
                    </w:tabs>
                    <w:rPr>
                      <w:rFonts w:ascii="Comic Sans MS" w:hAnsi="Comic Sans MS"/>
                      <w:bCs/>
                      <w:i/>
                      <w:sz w:val="16"/>
                      <w:szCs w:val="16"/>
                    </w:rPr>
                  </w:pPr>
                  <w:r w:rsidRPr="003806A0">
                    <w:rPr>
                      <w:rFonts w:ascii="Arial Black" w:hAnsi="Arial Black"/>
                      <w:b/>
                      <w:bCs/>
                      <w:sz w:val="16"/>
                      <w:szCs w:val="16"/>
                    </w:rPr>
                    <w:t>10</w:t>
                  </w:r>
                </w:p>
              </w:tc>
            </w:tr>
            <w:tr w:rsidR="00AE7053" w14:paraId="064225F1" w14:textId="77777777" w:rsidTr="00AE7053">
              <w:trPr>
                <w:trHeight w:val="70"/>
              </w:trPr>
              <w:tc>
                <w:tcPr>
                  <w:tcW w:w="1024" w:type="dxa"/>
                  <w:shd w:val="clear" w:color="auto" w:fill="FBD4B4" w:themeFill="accent6" w:themeFillTint="66"/>
                </w:tcPr>
                <w:p w14:paraId="6372F7D7" w14:textId="40DED00F" w:rsidR="00AE7053" w:rsidRPr="0042773A" w:rsidRDefault="00AE7053" w:rsidP="00AE7053">
                  <w:pPr>
                    <w:tabs>
                      <w:tab w:val="left" w:pos="5572"/>
                    </w:tabs>
                    <w:rPr>
                      <w:b/>
                      <w:sz w:val="16"/>
                      <w:szCs w:val="16"/>
                    </w:rPr>
                  </w:pPr>
                  <w:r>
                    <w:rPr>
                      <w:b/>
                      <w:sz w:val="16"/>
                      <w:szCs w:val="16"/>
                    </w:rPr>
                    <w:t xml:space="preserve">Spolu povinná časť </w:t>
                  </w:r>
                </w:p>
              </w:tc>
              <w:tc>
                <w:tcPr>
                  <w:tcW w:w="1139" w:type="dxa"/>
                  <w:gridSpan w:val="2"/>
                  <w:shd w:val="clear" w:color="auto" w:fill="FBD4B4" w:themeFill="accent6" w:themeFillTint="66"/>
                </w:tcPr>
                <w:p w14:paraId="4C9AE97E" w14:textId="77777777" w:rsidR="00AE7053" w:rsidRPr="005659DC" w:rsidRDefault="00AE7053" w:rsidP="00AE7053">
                  <w:pPr>
                    <w:tabs>
                      <w:tab w:val="left" w:pos="5572"/>
                    </w:tabs>
                    <w:rPr>
                      <w:b/>
                      <w:sz w:val="18"/>
                      <w:szCs w:val="18"/>
                    </w:rPr>
                  </w:pPr>
                </w:p>
              </w:tc>
              <w:tc>
                <w:tcPr>
                  <w:tcW w:w="525" w:type="dxa"/>
                  <w:gridSpan w:val="2"/>
                  <w:shd w:val="clear" w:color="auto" w:fill="FBD4B4" w:themeFill="accent6" w:themeFillTint="66"/>
                </w:tcPr>
                <w:p w14:paraId="6DFC604F" w14:textId="4D7D5A07" w:rsidR="00AE7053" w:rsidRPr="005620EF" w:rsidRDefault="00AE7053" w:rsidP="00AE7053">
                  <w:pPr>
                    <w:tabs>
                      <w:tab w:val="left" w:pos="5572"/>
                    </w:tabs>
                    <w:rPr>
                      <w:rFonts w:ascii="Arial Black" w:hAnsi="Arial Black"/>
                      <w:b/>
                      <w:sz w:val="18"/>
                      <w:szCs w:val="18"/>
                    </w:rPr>
                  </w:pPr>
                  <w:r w:rsidRPr="005620EF">
                    <w:rPr>
                      <w:rFonts w:ascii="Arial Black" w:hAnsi="Arial Black"/>
                      <w:b/>
                      <w:sz w:val="18"/>
                      <w:szCs w:val="18"/>
                    </w:rPr>
                    <w:t>20</w:t>
                  </w:r>
                </w:p>
              </w:tc>
              <w:tc>
                <w:tcPr>
                  <w:tcW w:w="469" w:type="dxa"/>
                  <w:shd w:val="clear" w:color="auto" w:fill="FBD4B4" w:themeFill="accent6" w:themeFillTint="66"/>
                </w:tcPr>
                <w:p w14:paraId="0607B93A" w14:textId="06D3A8AB" w:rsidR="00AE7053" w:rsidRPr="005620EF" w:rsidRDefault="00AE7053" w:rsidP="00AE7053">
                  <w:pPr>
                    <w:tabs>
                      <w:tab w:val="left" w:pos="5572"/>
                    </w:tabs>
                    <w:rPr>
                      <w:rFonts w:ascii="Arial Black" w:hAnsi="Arial Black"/>
                      <w:b/>
                      <w:sz w:val="18"/>
                      <w:szCs w:val="18"/>
                    </w:rPr>
                  </w:pPr>
                  <w:r w:rsidRPr="005620EF">
                    <w:rPr>
                      <w:rFonts w:ascii="Arial Black" w:hAnsi="Arial Black"/>
                      <w:b/>
                      <w:sz w:val="18"/>
                      <w:szCs w:val="18"/>
                    </w:rPr>
                    <w:t>2</w:t>
                  </w:r>
                  <w:r>
                    <w:rPr>
                      <w:rFonts w:ascii="Arial Black" w:hAnsi="Arial Black"/>
                      <w:b/>
                      <w:sz w:val="18"/>
                      <w:szCs w:val="18"/>
                    </w:rPr>
                    <w:t>0</w:t>
                  </w:r>
                </w:p>
              </w:tc>
              <w:tc>
                <w:tcPr>
                  <w:tcW w:w="469" w:type="dxa"/>
                  <w:shd w:val="clear" w:color="auto" w:fill="FBD4B4" w:themeFill="accent6" w:themeFillTint="66"/>
                </w:tcPr>
                <w:p w14:paraId="7159A9BA" w14:textId="1E487D63" w:rsidR="00AE7053" w:rsidRPr="005620EF" w:rsidRDefault="00AE7053" w:rsidP="00AE7053">
                  <w:pPr>
                    <w:tabs>
                      <w:tab w:val="left" w:pos="5572"/>
                    </w:tabs>
                    <w:rPr>
                      <w:rFonts w:ascii="Arial Black" w:hAnsi="Arial Black"/>
                      <w:b/>
                      <w:sz w:val="18"/>
                      <w:szCs w:val="18"/>
                    </w:rPr>
                  </w:pPr>
                  <w:r w:rsidRPr="005620EF">
                    <w:rPr>
                      <w:rFonts w:ascii="Arial Black" w:hAnsi="Arial Black"/>
                      <w:b/>
                      <w:sz w:val="18"/>
                      <w:szCs w:val="18"/>
                    </w:rPr>
                    <w:t>2</w:t>
                  </w:r>
                  <w:r>
                    <w:rPr>
                      <w:rFonts w:ascii="Arial Black" w:hAnsi="Arial Black"/>
                      <w:b/>
                      <w:sz w:val="18"/>
                      <w:szCs w:val="18"/>
                    </w:rPr>
                    <w:t>3</w:t>
                  </w:r>
                </w:p>
              </w:tc>
              <w:tc>
                <w:tcPr>
                  <w:tcW w:w="469" w:type="dxa"/>
                  <w:shd w:val="clear" w:color="auto" w:fill="FBD4B4" w:themeFill="accent6" w:themeFillTint="66"/>
                </w:tcPr>
                <w:p w14:paraId="17D1459A" w14:textId="1BDAF15E" w:rsidR="00AE7053" w:rsidRPr="005620EF" w:rsidRDefault="00AE7053" w:rsidP="00AE7053">
                  <w:pPr>
                    <w:tabs>
                      <w:tab w:val="left" w:pos="5572"/>
                    </w:tabs>
                    <w:rPr>
                      <w:rFonts w:ascii="Arial Black" w:hAnsi="Arial Black"/>
                      <w:i/>
                      <w:sz w:val="18"/>
                      <w:szCs w:val="18"/>
                    </w:rPr>
                  </w:pPr>
                  <w:r>
                    <w:rPr>
                      <w:rFonts w:ascii="Arial Black" w:hAnsi="Arial Black"/>
                      <w:b/>
                      <w:sz w:val="18"/>
                      <w:szCs w:val="18"/>
                    </w:rPr>
                    <w:t>25</w:t>
                  </w:r>
                </w:p>
              </w:tc>
              <w:tc>
                <w:tcPr>
                  <w:tcW w:w="520" w:type="dxa"/>
                  <w:shd w:val="clear" w:color="auto" w:fill="FBD4B4" w:themeFill="accent6" w:themeFillTint="66"/>
                </w:tcPr>
                <w:p w14:paraId="5267D054" w14:textId="43E277BF" w:rsidR="00AE7053" w:rsidRPr="005620EF" w:rsidRDefault="00AE7053" w:rsidP="00AE7053">
                  <w:pPr>
                    <w:tabs>
                      <w:tab w:val="left" w:pos="5572"/>
                    </w:tabs>
                    <w:rPr>
                      <w:rFonts w:ascii="Arial Black" w:hAnsi="Arial Black"/>
                      <w:sz w:val="18"/>
                      <w:szCs w:val="18"/>
                    </w:rPr>
                  </w:pPr>
                  <w:r>
                    <w:rPr>
                      <w:rFonts w:ascii="Arial Black" w:hAnsi="Arial Black"/>
                      <w:b/>
                      <w:sz w:val="18"/>
                      <w:szCs w:val="18"/>
                    </w:rPr>
                    <w:t>88</w:t>
                  </w:r>
                </w:p>
              </w:tc>
              <w:tc>
                <w:tcPr>
                  <w:tcW w:w="783" w:type="dxa"/>
                  <w:shd w:val="clear" w:color="auto" w:fill="FBD4B4" w:themeFill="accent6" w:themeFillTint="66"/>
                </w:tcPr>
                <w:p w14:paraId="73B006DF" w14:textId="6B2B2B32" w:rsidR="00AE7053" w:rsidRPr="005620EF" w:rsidRDefault="00AE7053" w:rsidP="00AE7053">
                  <w:pPr>
                    <w:tabs>
                      <w:tab w:val="left" w:pos="5572"/>
                    </w:tabs>
                    <w:rPr>
                      <w:rFonts w:ascii="Arial Black" w:hAnsi="Arial Black"/>
                      <w:b/>
                      <w:sz w:val="18"/>
                      <w:szCs w:val="18"/>
                    </w:rPr>
                  </w:pPr>
                  <w:r>
                    <w:rPr>
                      <w:rFonts w:ascii="Arial Black" w:hAnsi="Arial Black"/>
                      <w:b/>
                      <w:sz w:val="18"/>
                      <w:szCs w:val="18"/>
                    </w:rPr>
                    <w:t>24</w:t>
                  </w:r>
                </w:p>
              </w:tc>
              <w:tc>
                <w:tcPr>
                  <w:tcW w:w="479" w:type="dxa"/>
                  <w:shd w:val="clear" w:color="auto" w:fill="FBD4B4" w:themeFill="accent6" w:themeFillTint="66"/>
                </w:tcPr>
                <w:p w14:paraId="4304897B" w14:textId="0FC2CC13" w:rsidR="00AE7053" w:rsidRPr="005620EF" w:rsidRDefault="00AE7053" w:rsidP="00AE7053">
                  <w:pPr>
                    <w:tabs>
                      <w:tab w:val="left" w:pos="5572"/>
                    </w:tabs>
                    <w:rPr>
                      <w:rFonts w:ascii="Arial Black" w:hAnsi="Arial Black"/>
                      <w:b/>
                      <w:sz w:val="18"/>
                      <w:szCs w:val="18"/>
                    </w:rPr>
                  </w:pPr>
                  <w:r>
                    <w:rPr>
                      <w:rFonts w:ascii="Arial Black" w:hAnsi="Arial Black"/>
                      <w:b/>
                      <w:sz w:val="18"/>
                      <w:szCs w:val="18"/>
                    </w:rPr>
                    <w:t>25</w:t>
                  </w:r>
                </w:p>
              </w:tc>
              <w:tc>
                <w:tcPr>
                  <w:tcW w:w="541" w:type="dxa"/>
                  <w:shd w:val="clear" w:color="auto" w:fill="FBD4B4" w:themeFill="accent6" w:themeFillTint="66"/>
                </w:tcPr>
                <w:p w14:paraId="201AFFE3" w14:textId="25A6C56D" w:rsidR="00AE7053" w:rsidRPr="005620EF" w:rsidRDefault="00AE7053" w:rsidP="00AE7053">
                  <w:pPr>
                    <w:tabs>
                      <w:tab w:val="left" w:pos="5572"/>
                    </w:tabs>
                    <w:rPr>
                      <w:rFonts w:ascii="Arial Black" w:hAnsi="Arial Black"/>
                      <w:b/>
                      <w:sz w:val="18"/>
                      <w:szCs w:val="18"/>
                    </w:rPr>
                  </w:pPr>
                  <w:r>
                    <w:rPr>
                      <w:rFonts w:ascii="Arial Black" w:hAnsi="Arial Black"/>
                      <w:b/>
                      <w:sz w:val="18"/>
                      <w:szCs w:val="18"/>
                    </w:rPr>
                    <w:t>26</w:t>
                  </w:r>
                </w:p>
              </w:tc>
              <w:tc>
                <w:tcPr>
                  <w:tcW w:w="541" w:type="dxa"/>
                  <w:shd w:val="clear" w:color="auto" w:fill="FBD4B4" w:themeFill="accent6" w:themeFillTint="66"/>
                </w:tcPr>
                <w:p w14:paraId="46D776E4" w14:textId="712DBBB9" w:rsidR="00AE7053" w:rsidRPr="005620EF" w:rsidRDefault="00AE7053" w:rsidP="00AE7053">
                  <w:pPr>
                    <w:tabs>
                      <w:tab w:val="left" w:pos="5572"/>
                    </w:tabs>
                    <w:rPr>
                      <w:rFonts w:ascii="Arial Black" w:hAnsi="Arial Black"/>
                      <w:b/>
                      <w:sz w:val="18"/>
                      <w:szCs w:val="18"/>
                    </w:rPr>
                  </w:pPr>
                  <w:r>
                    <w:rPr>
                      <w:rFonts w:ascii="Arial Black" w:hAnsi="Arial Black"/>
                      <w:b/>
                      <w:sz w:val="18"/>
                      <w:szCs w:val="18"/>
                    </w:rPr>
                    <w:t>27</w:t>
                  </w:r>
                </w:p>
              </w:tc>
              <w:tc>
                <w:tcPr>
                  <w:tcW w:w="582" w:type="dxa"/>
                  <w:shd w:val="clear" w:color="auto" w:fill="FBD4B4" w:themeFill="accent6" w:themeFillTint="66"/>
                </w:tcPr>
                <w:p w14:paraId="52F8D0FC" w14:textId="279FA98D" w:rsidR="00AE7053" w:rsidRPr="005620EF" w:rsidRDefault="00AE7053" w:rsidP="00AE7053">
                  <w:pPr>
                    <w:tabs>
                      <w:tab w:val="left" w:pos="5572"/>
                    </w:tabs>
                    <w:rPr>
                      <w:rFonts w:ascii="Arial Black" w:hAnsi="Arial Black"/>
                      <w:b/>
                      <w:bCs/>
                      <w:sz w:val="16"/>
                      <w:szCs w:val="16"/>
                    </w:rPr>
                  </w:pPr>
                  <w:r>
                    <w:rPr>
                      <w:rFonts w:ascii="Arial Black" w:hAnsi="Arial Black"/>
                      <w:b/>
                      <w:bCs/>
                      <w:sz w:val="16"/>
                      <w:szCs w:val="16"/>
                    </w:rPr>
                    <w:t>25</w:t>
                  </w:r>
                </w:p>
              </w:tc>
              <w:tc>
                <w:tcPr>
                  <w:tcW w:w="851" w:type="dxa"/>
                  <w:shd w:val="clear" w:color="auto" w:fill="FBD4B4" w:themeFill="accent6" w:themeFillTint="66"/>
                </w:tcPr>
                <w:p w14:paraId="2E762A51" w14:textId="11E76FBA" w:rsidR="00AE7053" w:rsidRPr="001F4C0D" w:rsidRDefault="00AE7053" w:rsidP="00AE7053">
                  <w:pPr>
                    <w:rPr>
                      <w:rFonts w:ascii="Arial Black" w:hAnsi="Arial Black"/>
                      <w:b/>
                    </w:rPr>
                  </w:pPr>
                  <w:r>
                    <w:rPr>
                      <w:rFonts w:ascii="Arial Black" w:hAnsi="Arial Black"/>
                      <w:b/>
                    </w:rPr>
                    <w:t>127</w:t>
                  </w:r>
                </w:p>
              </w:tc>
            </w:tr>
            <w:tr w:rsidR="00AE7053" w14:paraId="7BBA0378" w14:textId="77777777" w:rsidTr="00AE7053">
              <w:tc>
                <w:tcPr>
                  <w:tcW w:w="1983" w:type="dxa"/>
                  <w:gridSpan w:val="2"/>
                  <w:shd w:val="clear" w:color="auto" w:fill="FFFF66"/>
                </w:tcPr>
                <w:p w14:paraId="32B65117" w14:textId="3D58143C" w:rsidR="00AE7053" w:rsidRPr="0042773A" w:rsidRDefault="00AE7053" w:rsidP="00AE7053">
                  <w:pPr>
                    <w:tabs>
                      <w:tab w:val="left" w:pos="5572"/>
                    </w:tabs>
                    <w:rPr>
                      <w:b/>
                      <w:color w:val="FF0000"/>
                      <w:sz w:val="16"/>
                      <w:szCs w:val="16"/>
                    </w:rPr>
                  </w:pPr>
                  <w:r w:rsidRPr="0042773A">
                    <w:rPr>
                      <w:b/>
                      <w:color w:val="FF0000"/>
                      <w:sz w:val="16"/>
                      <w:szCs w:val="16"/>
                    </w:rPr>
                    <w:t xml:space="preserve">Voliteľné hodiny </w:t>
                  </w:r>
                </w:p>
              </w:tc>
              <w:tc>
                <w:tcPr>
                  <w:tcW w:w="236" w:type="dxa"/>
                  <w:gridSpan w:val="2"/>
                  <w:shd w:val="clear" w:color="auto" w:fill="FFFF66"/>
                </w:tcPr>
                <w:p w14:paraId="17519E39" w14:textId="77777777" w:rsidR="00AE7053" w:rsidRPr="0031772F" w:rsidRDefault="00AE7053" w:rsidP="00AE7053">
                  <w:pPr>
                    <w:tabs>
                      <w:tab w:val="left" w:pos="5572"/>
                    </w:tabs>
                    <w:rPr>
                      <w:b/>
                      <w:color w:val="FF0000"/>
                      <w:sz w:val="18"/>
                      <w:szCs w:val="18"/>
                    </w:rPr>
                  </w:pPr>
                </w:p>
              </w:tc>
              <w:tc>
                <w:tcPr>
                  <w:tcW w:w="469" w:type="dxa"/>
                  <w:shd w:val="clear" w:color="auto" w:fill="FFFF66"/>
                </w:tcPr>
                <w:p w14:paraId="312FB365" w14:textId="4E377EE2" w:rsidR="00AE7053" w:rsidRPr="005620EF" w:rsidRDefault="00AE7053" w:rsidP="00AE7053">
                  <w:pPr>
                    <w:tabs>
                      <w:tab w:val="left" w:pos="5572"/>
                    </w:tabs>
                    <w:rPr>
                      <w:rFonts w:ascii="Arial Black" w:hAnsi="Arial Black"/>
                      <w:b/>
                      <w:color w:val="FF0000"/>
                      <w:sz w:val="18"/>
                      <w:szCs w:val="18"/>
                    </w:rPr>
                  </w:pPr>
                  <w:r w:rsidRPr="005620EF">
                    <w:rPr>
                      <w:rFonts w:ascii="Arial Black" w:hAnsi="Arial Black"/>
                      <w:b/>
                      <w:color w:val="FF0000"/>
                      <w:sz w:val="18"/>
                      <w:szCs w:val="18"/>
                    </w:rPr>
                    <w:t>2</w:t>
                  </w:r>
                </w:p>
              </w:tc>
              <w:tc>
                <w:tcPr>
                  <w:tcW w:w="469" w:type="dxa"/>
                  <w:shd w:val="clear" w:color="auto" w:fill="FFFF66"/>
                </w:tcPr>
                <w:p w14:paraId="0E01F67F" w14:textId="50F9350C" w:rsidR="00AE7053" w:rsidRPr="005620EF" w:rsidRDefault="00AE7053" w:rsidP="00AE7053">
                  <w:pPr>
                    <w:tabs>
                      <w:tab w:val="left" w:pos="5572"/>
                    </w:tabs>
                    <w:rPr>
                      <w:rFonts w:ascii="Arial Black" w:hAnsi="Arial Black"/>
                      <w:b/>
                      <w:color w:val="FF0000"/>
                      <w:sz w:val="18"/>
                      <w:szCs w:val="18"/>
                    </w:rPr>
                  </w:pPr>
                  <w:r w:rsidRPr="005620EF">
                    <w:rPr>
                      <w:rFonts w:ascii="Arial Black" w:hAnsi="Arial Black"/>
                      <w:b/>
                      <w:color w:val="FF0000"/>
                      <w:sz w:val="18"/>
                      <w:szCs w:val="18"/>
                    </w:rPr>
                    <w:t>3</w:t>
                  </w:r>
                </w:p>
              </w:tc>
              <w:tc>
                <w:tcPr>
                  <w:tcW w:w="469" w:type="dxa"/>
                  <w:shd w:val="clear" w:color="auto" w:fill="FFFF66"/>
                </w:tcPr>
                <w:p w14:paraId="7C5A2094" w14:textId="35833076" w:rsidR="00AE7053" w:rsidRPr="005620EF" w:rsidRDefault="00AE7053" w:rsidP="00AE7053">
                  <w:pPr>
                    <w:tabs>
                      <w:tab w:val="left" w:pos="5572"/>
                    </w:tabs>
                    <w:rPr>
                      <w:rFonts w:ascii="Arial Black" w:hAnsi="Arial Black"/>
                      <w:b/>
                      <w:color w:val="FF0000"/>
                      <w:sz w:val="18"/>
                      <w:szCs w:val="18"/>
                    </w:rPr>
                  </w:pPr>
                  <w:r w:rsidRPr="005620EF">
                    <w:rPr>
                      <w:rFonts w:ascii="Arial Black" w:hAnsi="Arial Black"/>
                      <w:b/>
                      <w:color w:val="FF0000"/>
                      <w:sz w:val="18"/>
                      <w:szCs w:val="18"/>
                    </w:rPr>
                    <w:t>2</w:t>
                  </w:r>
                </w:p>
              </w:tc>
              <w:tc>
                <w:tcPr>
                  <w:tcW w:w="469" w:type="dxa"/>
                  <w:shd w:val="clear" w:color="auto" w:fill="FFFF66"/>
                </w:tcPr>
                <w:p w14:paraId="28A0C1AE" w14:textId="29F19FAC" w:rsidR="00AE7053" w:rsidRPr="005620EF" w:rsidRDefault="00AE7053" w:rsidP="00AE7053">
                  <w:pPr>
                    <w:tabs>
                      <w:tab w:val="left" w:pos="5572"/>
                    </w:tabs>
                    <w:rPr>
                      <w:rFonts w:ascii="Arial Black" w:hAnsi="Arial Black"/>
                      <w:i/>
                      <w:color w:val="FF0000"/>
                      <w:sz w:val="18"/>
                      <w:szCs w:val="18"/>
                    </w:rPr>
                  </w:pPr>
                  <w:r w:rsidRPr="005620EF">
                    <w:rPr>
                      <w:rFonts w:ascii="Arial Black" w:hAnsi="Arial Black"/>
                      <w:b/>
                      <w:color w:val="FF0000"/>
                      <w:sz w:val="18"/>
                      <w:szCs w:val="18"/>
                    </w:rPr>
                    <w:t>1</w:t>
                  </w:r>
                </w:p>
              </w:tc>
              <w:tc>
                <w:tcPr>
                  <w:tcW w:w="520" w:type="dxa"/>
                  <w:shd w:val="clear" w:color="auto" w:fill="FBD4B4" w:themeFill="accent6" w:themeFillTint="66"/>
                </w:tcPr>
                <w:p w14:paraId="3A330A0D" w14:textId="22E69C43" w:rsidR="00AE7053" w:rsidRPr="005620EF" w:rsidRDefault="00AE7053" w:rsidP="00AE7053">
                  <w:pPr>
                    <w:tabs>
                      <w:tab w:val="left" w:pos="5572"/>
                    </w:tabs>
                    <w:rPr>
                      <w:rFonts w:ascii="Arial Black" w:hAnsi="Arial Black"/>
                      <w:b/>
                      <w:color w:val="FF0000"/>
                      <w:sz w:val="18"/>
                      <w:szCs w:val="18"/>
                    </w:rPr>
                  </w:pPr>
                  <w:r w:rsidRPr="005620EF">
                    <w:rPr>
                      <w:rFonts w:ascii="Arial Black" w:hAnsi="Arial Black"/>
                      <w:b/>
                      <w:color w:val="FF0000"/>
                      <w:sz w:val="18"/>
                      <w:szCs w:val="18"/>
                    </w:rPr>
                    <w:t xml:space="preserve">8  </w:t>
                  </w:r>
                </w:p>
              </w:tc>
              <w:tc>
                <w:tcPr>
                  <w:tcW w:w="783" w:type="dxa"/>
                  <w:shd w:val="clear" w:color="auto" w:fill="FFFF66"/>
                </w:tcPr>
                <w:p w14:paraId="53156665" w14:textId="61262CA9" w:rsidR="00AE7053" w:rsidRPr="005620EF" w:rsidRDefault="00AE7053" w:rsidP="00AE7053">
                  <w:pPr>
                    <w:tabs>
                      <w:tab w:val="left" w:pos="5572"/>
                    </w:tabs>
                    <w:rPr>
                      <w:rFonts w:ascii="Arial Black" w:hAnsi="Arial Black"/>
                      <w:b/>
                      <w:color w:val="FF0000"/>
                      <w:sz w:val="18"/>
                      <w:szCs w:val="18"/>
                    </w:rPr>
                  </w:pPr>
                  <w:r w:rsidRPr="005620EF">
                    <w:rPr>
                      <w:rFonts w:ascii="Arial Black" w:hAnsi="Arial Black"/>
                      <w:b/>
                      <w:color w:val="FF0000"/>
                      <w:sz w:val="18"/>
                      <w:szCs w:val="18"/>
                    </w:rPr>
                    <w:t>3</w:t>
                  </w:r>
                </w:p>
              </w:tc>
              <w:tc>
                <w:tcPr>
                  <w:tcW w:w="479" w:type="dxa"/>
                  <w:shd w:val="clear" w:color="auto" w:fill="FFFF66"/>
                </w:tcPr>
                <w:p w14:paraId="77060A14" w14:textId="709A407A" w:rsidR="00AE7053" w:rsidRPr="005620EF" w:rsidRDefault="00AE7053" w:rsidP="00AE7053">
                  <w:pPr>
                    <w:tabs>
                      <w:tab w:val="left" w:pos="5572"/>
                    </w:tabs>
                    <w:rPr>
                      <w:rFonts w:ascii="Arial Black" w:hAnsi="Arial Black"/>
                      <w:b/>
                      <w:color w:val="FF0000"/>
                      <w:sz w:val="18"/>
                      <w:szCs w:val="18"/>
                    </w:rPr>
                  </w:pPr>
                  <w:r w:rsidRPr="005620EF">
                    <w:rPr>
                      <w:rFonts w:ascii="Arial Black" w:hAnsi="Arial Black"/>
                      <w:b/>
                      <w:color w:val="FF0000"/>
                      <w:sz w:val="18"/>
                      <w:szCs w:val="18"/>
                    </w:rPr>
                    <w:t>4</w:t>
                  </w:r>
                </w:p>
              </w:tc>
              <w:tc>
                <w:tcPr>
                  <w:tcW w:w="541" w:type="dxa"/>
                  <w:shd w:val="clear" w:color="auto" w:fill="FFFF66"/>
                </w:tcPr>
                <w:p w14:paraId="3DBD95DB" w14:textId="236ADB5C" w:rsidR="00AE7053" w:rsidRPr="005620EF" w:rsidRDefault="00AE7053" w:rsidP="00AE7053">
                  <w:pPr>
                    <w:tabs>
                      <w:tab w:val="left" w:pos="5572"/>
                    </w:tabs>
                    <w:rPr>
                      <w:rFonts w:ascii="Arial Black" w:hAnsi="Arial Black"/>
                      <w:b/>
                      <w:color w:val="FF0000"/>
                      <w:sz w:val="18"/>
                      <w:szCs w:val="18"/>
                    </w:rPr>
                  </w:pPr>
                  <w:r w:rsidRPr="005620EF">
                    <w:rPr>
                      <w:rFonts w:ascii="Arial Black" w:hAnsi="Arial Black"/>
                      <w:b/>
                      <w:color w:val="FF0000"/>
                      <w:sz w:val="18"/>
                      <w:szCs w:val="18"/>
                    </w:rPr>
                    <w:t>4</w:t>
                  </w:r>
                </w:p>
              </w:tc>
              <w:tc>
                <w:tcPr>
                  <w:tcW w:w="541" w:type="dxa"/>
                  <w:shd w:val="clear" w:color="auto" w:fill="FFFF66"/>
                </w:tcPr>
                <w:p w14:paraId="2D2ABE50" w14:textId="7F09ABD4" w:rsidR="00AE7053" w:rsidRPr="005620EF" w:rsidRDefault="00AE7053" w:rsidP="00AE7053">
                  <w:pPr>
                    <w:tabs>
                      <w:tab w:val="left" w:pos="5572"/>
                    </w:tabs>
                    <w:rPr>
                      <w:rFonts w:ascii="Arial Black" w:hAnsi="Arial Black"/>
                      <w:b/>
                      <w:color w:val="FF0000"/>
                      <w:sz w:val="18"/>
                      <w:szCs w:val="18"/>
                    </w:rPr>
                  </w:pPr>
                  <w:r w:rsidRPr="005620EF">
                    <w:rPr>
                      <w:rFonts w:ascii="Arial Black" w:hAnsi="Arial Black"/>
                      <w:b/>
                      <w:color w:val="FF0000"/>
                      <w:sz w:val="18"/>
                      <w:szCs w:val="18"/>
                    </w:rPr>
                    <w:t>3</w:t>
                  </w:r>
                </w:p>
              </w:tc>
              <w:tc>
                <w:tcPr>
                  <w:tcW w:w="582" w:type="dxa"/>
                  <w:shd w:val="clear" w:color="auto" w:fill="FFFF66"/>
                </w:tcPr>
                <w:p w14:paraId="5BD3CF0A" w14:textId="156775CA" w:rsidR="00AE7053" w:rsidRPr="005620EF" w:rsidRDefault="00AE7053" w:rsidP="00AE7053">
                  <w:pPr>
                    <w:tabs>
                      <w:tab w:val="left" w:pos="5572"/>
                    </w:tabs>
                    <w:rPr>
                      <w:rFonts w:ascii="Arial Black" w:hAnsi="Arial Black"/>
                      <w:b/>
                      <w:color w:val="FF0000"/>
                      <w:sz w:val="18"/>
                      <w:szCs w:val="18"/>
                    </w:rPr>
                  </w:pPr>
                  <w:r>
                    <w:rPr>
                      <w:rFonts w:ascii="Arial Black" w:hAnsi="Arial Black"/>
                      <w:b/>
                      <w:color w:val="FF0000"/>
                      <w:sz w:val="18"/>
                      <w:szCs w:val="18"/>
                    </w:rPr>
                    <w:t>5</w:t>
                  </w:r>
                </w:p>
              </w:tc>
              <w:tc>
                <w:tcPr>
                  <w:tcW w:w="851" w:type="dxa"/>
                  <w:shd w:val="clear" w:color="auto" w:fill="FFFF66"/>
                </w:tcPr>
                <w:p w14:paraId="67BA9383" w14:textId="53D9EE3E" w:rsidR="00AE7053" w:rsidRPr="001F4C0D" w:rsidRDefault="00AE7053" w:rsidP="00AE7053">
                  <w:pPr>
                    <w:rPr>
                      <w:rFonts w:ascii="Arial Black" w:hAnsi="Arial Black"/>
                      <w:b/>
                    </w:rPr>
                  </w:pPr>
                  <w:r>
                    <w:rPr>
                      <w:rFonts w:ascii="Arial Black" w:hAnsi="Arial Black"/>
                      <w:b/>
                      <w:color w:val="FF0000"/>
                    </w:rPr>
                    <w:t>19</w:t>
                  </w:r>
                </w:p>
              </w:tc>
            </w:tr>
            <w:tr w:rsidR="00AE7053" w14:paraId="7DA44FE4" w14:textId="77777777" w:rsidTr="00AE7053">
              <w:trPr>
                <w:trHeight w:val="958"/>
              </w:trPr>
              <w:tc>
                <w:tcPr>
                  <w:tcW w:w="1983" w:type="dxa"/>
                  <w:gridSpan w:val="2"/>
                  <w:shd w:val="clear" w:color="auto" w:fill="FFC000"/>
                </w:tcPr>
                <w:p w14:paraId="2A240E9A" w14:textId="083B945E" w:rsidR="00AE7053" w:rsidRPr="0042773A" w:rsidRDefault="00AE7053" w:rsidP="00AE7053">
                  <w:pPr>
                    <w:tabs>
                      <w:tab w:val="left" w:pos="5572"/>
                    </w:tabs>
                    <w:rPr>
                      <w:b/>
                      <w:color w:val="000000" w:themeColor="text1"/>
                      <w:sz w:val="16"/>
                      <w:szCs w:val="16"/>
                    </w:rPr>
                  </w:pPr>
                  <w:r w:rsidRPr="0042773A">
                    <w:rPr>
                      <w:b/>
                      <w:color w:val="000000" w:themeColor="text1"/>
                      <w:sz w:val="16"/>
                      <w:szCs w:val="16"/>
                    </w:rPr>
                    <w:t>SPOLU: povinná časť + voliteľné hodiny</w:t>
                  </w:r>
                </w:p>
              </w:tc>
              <w:tc>
                <w:tcPr>
                  <w:tcW w:w="236" w:type="dxa"/>
                  <w:gridSpan w:val="2"/>
                  <w:shd w:val="clear" w:color="auto" w:fill="FFC000"/>
                </w:tcPr>
                <w:p w14:paraId="4450F519" w14:textId="77777777" w:rsidR="00AE7053" w:rsidRPr="0031772F" w:rsidRDefault="00AE7053" w:rsidP="00AE7053">
                  <w:pPr>
                    <w:tabs>
                      <w:tab w:val="left" w:pos="5572"/>
                    </w:tabs>
                    <w:rPr>
                      <w:b/>
                      <w:color w:val="000000" w:themeColor="text1"/>
                      <w:sz w:val="18"/>
                      <w:szCs w:val="18"/>
                    </w:rPr>
                  </w:pPr>
                </w:p>
              </w:tc>
              <w:tc>
                <w:tcPr>
                  <w:tcW w:w="469" w:type="dxa"/>
                  <w:shd w:val="clear" w:color="auto" w:fill="FFC000"/>
                </w:tcPr>
                <w:p w14:paraId="70D7A109" w14:textId="4B42B5FF" w:rsidR="00AE7053" w:rsidRPr="005620EF" w:rsidRDefault="00AE7053" w:rsidP="00AE7053">
                  <w:pPr>
                    <w:tabs>
                      <w:tab w:val="left" w:pos="5572"/>
                    </w:tabs>
                    <w:rPr>
                      <w:rFonts w:ascii="Arial Black" w:hAnsi="Arial Black"/>
                      <w:b/>
                      <w:color w:val="000000" w:themeColor="text1"/>
                      <w:sz w:val="18"/>
                      <w:szCs w:val="18"/>
                    </w:rPr>
                  </w:pPr>
                  <w:r w:rsidRPr="005620EF">
                    <w:rPr>
                      <w:rFonts w:ascii="Arial Black" w:hAnsi="Arial Black"/>
                      <w:b/>
                      <w:color w:val="000000" w:themeColor="text1"/>
                      <w:sz w:val="18"/>
                      <w:szCs w:val="18"/>
                    </w:rPr>
                    <w:t>22</w:t>
                  </w:r>
                </w:p>
              </w:tc>
              <w:tc>
                <w:tcPr>
                  <w:tcW w:w="469" w:type="dxa"/>
                  <w:shd w:val="clear" w:color="auto" w:fill="FFC000"/>
                </w:tcPr>
                <w:p w14:paraId="1B49D81F" w14:textId="74A534A0" w:rsidR="00AE7053" w:rsidRPr="005620EF" w:rsidRDefault="00AE7053" w:rsidP="00AE7053">
                  <w:pPr>
                    <w:tabs>
                      <w:tab w:val="left" w:pos="5572"/>
                    </w:tabs>
                    <w:rPr>
                      <w:rFonts w:ascii="Arial Black" w:hAnsi="Arial Black"/>
                      <w:b/>
                      <w:color w:val="000000" w:themeColor="text1"/>
                      <w:sz w:val="18"/>
                      <w:szCs w:val="18"/>
                    </w:rPr>
                  </w:pPr>
                  <w:r w:rsidRPr="005620EF">
                    <w:rPr>
                      <w:rFonts w:ascii="Arial Black" w:hAnsi="Arial Black"/>
                      <w:b/>
                      <w:color w:val="000000" w:themeColor="text1"/>
                      <w:sz w:val="18"/>
                      <w:szCs w:val="18"/>
                    </w:rPr>
                    <w:t>23</w:t>
                  </w:r>
                </w:p>
              </w:tc>
              <w:tc>
                <w:tcPr>
                  <w:tcW w:w="469" w:type="dxa"/>
                  <w:shd w:val="clear" w:color="auto" w:fill="FFC000"/>
                </w:tcPr>
                <w:p w14:paraId="7AF4EEDB" w14:textId="4C371FDA" w:rsidR="00AE7053" w:rsidRPr="005620EF" w:rsidRDefault="00AE7053" w:rsidP="00AE7053">
                  <w:pPr>
                    <w:tabs>
                      <w:tab w:val="left" w:pos="5572"/>
                    </w:tabs>
                    <w:rPr>
                      <w:rFonts w:ascii="Arial Black" w:hAnsi="Arial Black"/>
                      <w:b/>
                      <w:color w:val="000000" w:themeColor="text1"/>
                      <w:sz w:val="18"/>
                      <w:szCs w:val="18"/>
                    </w:rPr>
                  </w:pPr>
                  <w:r w:rsidRPr="005620EF">
                    <w:rPr>
                      <w:rFonts w:ascii="Arial Black" w:hAnsi="Arial Black"/>
                      <w:b/>
                      <w:color w:val="000000" w:themeColor="text1"/>
                      <w:sz w:val="18"/>
                      <w:szCs w:val="18"/>
                    </w:rPr>
                    <w:t>25</w:t>
                  </w:r>
                </w:p>
              </w:tc>
              <w:tc>
                <w:tcPr>
                  <w:tcW w:w="469" w:type="dxa"/>
                  <w:shd w:val="clear" w:color="auto" w:fill="FFC000"/>
                </w:tcPr>
                <w:p w14:paraId="217C4058" w14:textId="653B0D04" w:rsidR="00AE7053" w:rsidRPr="005620EF" w:rsidRDefault="00AE7053" w:rsidP="00AE7053">
                  <w:pPr>
                    <w:tabs>
                      <w:tab w:val="left" w:pos="5572"/>
                    </w:tabs>
                    <w:rPr>
                      <w:rFonts w:ascii="Arial Black" w:hAnsi="Arial Black"/>
                      <w:b/>
                      <w:color w:val="000000" w:themeColor="text1"/>
                      <w:sz w:val="18"/>
                      <w:szCs w:val="18"/>
                    </w:rPr>
                  </w:pPr>
                  <w:r w:rsidRPr="005620EF">
                    <w:rPr>
                      <w:rFonts w:ascii="Arial Black" w:hAnsi="Arial Black"/>
                      <w:b/>
                      <w:color w:val="000000" w:themeColor="text1"/>
                      <w:sz w:val="18"/>
                      <w:szCs w:val="18"/>
                    </w:rPr>
                    <w:t>26</w:t>
                  </w:r>
                </w:p>
              </w:tc>
              <w:tc>
                <w:tcPr>
                  <w:tcW w:w="520" w:type="dxa"/>
                  <w:shd w:val="clear" w:color="auto" w:fill="FBD4B4" w:themeFill="accent6" w:themeFillTint="66"/>
                </w:tcPr>
                <w:p w14:paraId="36BD4251" w14:textId="3A4FCDE0" w:rsidR="00AE7053" w:rsidRPr="005620EF" w:rsidRDefault="00AE7053" w:rsidP="00AE7053">
                  <w:pPr>
                    <w:tabs>
                      <w:tab w:val="left" w:pos="5572"/>
                    </w:tabs>
                    <w:rPr>
                      <w:rFonts w:ascii="Arial Black" w:hAnsi="Arial Black"/>
                      <w:b/>
                      <w:color w:val="000000" w:themeColor="text1"/>
                      <w:sz w:val="18"/>
                      <w:szCs w:val="18"/>
                    </w:rPr>
                  </w:pPr>
                  <w:r w:rsidRPr="005620EF">
                    <w:rPr>
                      <w:rFonts w:ascii="Arial Black" w:hAnsi="Arial Black"/>
                      <w:b/>
                      <w:color w:val="000000" w:themeColor="text1"/>
                      <w:sz w:val="18"/>
                      <w:szCs w:val="18"/>
                    </w:rPr>
                    <w:t>96</w:t>
                  </w:r>
                </w:p>
              </w:tc>
              <w:tc>
                <w:tcPr>
                  <w:tcW w:w="783" w:type="dxa"/>
                  <w:shd w:val="clear" w:color="auto" w:fill="FFC000"/>
                </w:tcPr>
                <w:p w14:paraId="15A5E8CE" w14:textId="067890C6" w:rsidR="00AE7053" w:rsidRPr="005620EF" w:rsidRDefault="00AE7053" w:rsidP="00AE7053">
                  <w:pPr>
                    <w:tabs>
                      <w:tab w:val="left" w:pos="5572"/>
                    </w:tabs>
                    <w:rPr>
                      <w:rFonts w:ascii="Arial Black" w:hAnsi="Arial Black"/>
                      <w:b/>
                      <w:color w:val="000000" w:themeColor="text1"/>
                      <w:sz w:val="18"/>
                      <w:szCs w:val="18"/>
                    </w:rPr>
                  </w:pPr>
                  <w:r w:rsidRPr="005620EF">
                    <w:rPr>
                      <w:rFonts w:ascii="Arial Black" w:hAnsi="Arial Black"/>
                      <w:b/>
                      <w:color w:val="000000" w:themeColor="text1"/>
                      <w:sz w:val="18"/>
                      <w:szCs w:val="18"/>
                    </w:rPr>
                    <w:t>27</w:t>
                  </w:r>
                </w:p>
              </w:tc>
              <w:tc>
                <w:tcPr>
                  <w:tcW w:w="479" w:type="dxa"/>
                  <w:shd w:val="clear" w:color="auto" w:fill="FFC000"/>
                </w:tcPr>
                <w:p w14:paraId="18E0F656" w14:textId="4C546647" w:rsidR="00AE7053" w:rsidRPr="005620EF" w:rsidRDefault="00AE7053" w:rsidP="00AE7053">
                  <w:pPr>
                    <w:tabs>
                      <w:tab w:val="left" w:pos="5572"/>
                    </w:tabs>
                    <w:rPr>
                      <w:rFonts w:ascii="Arial Black" w:hAnsi="Arial Black"/>
                      <w:b/>
                      <w:color w:val="000000" w:themeColor="text1"/>
                      <w:sz w:val="18"/>
                      <w:szCs w:val="18"/>
                    </w:rPr>
                  </w:pPr>
                  <w:r w:rsidRPr="005620EF">
                    <w:rPr>
                      <w:rFonts w:ascii="Arial Black" w:hAnsi="Arial Black"/>
                      <w:b/>
                      <w:color w:val="000000" w:themeColor="text1"/>
                      <w:sz w:val="18"/>
                      <w:szCs w:val="18"/>
                    </w:rPr>
                    <w:t>29</w:t>
                  </w:r>
                </w:p>
              </w:tc>
              <w:tc>
                <w:tcPr>
                  <w:tcW w:w="541" w:type="dxa"/>
                  <w:shd w:val="clear" w:color="auto" w:fill="FFC000"/>
                </w:tcPr>
                <w:p w14:paraId="0957105F" w14:textId="4820C843" w:rsidR="00AE7053" w:rsidRPr="005620EF" w:rsidRDefault="00AE7053" w:rsidP="00AE7053">
                  <w:pPr>
                    <w:tabs>
                      <w:tab w:val="left" w:pos="5572"/>
                    </w:tabs>
                    <w:rPr>
                      <w:rFonts w:ascii="Arial Black" w:hAnsi="Arial Black"/>
                      <w:b/>
                      <w:color w:val="000000" w:themeColor="text1"/>
                      <w:sz w:val="18"/>
                      <w:szCs w:val="18"/>
                    </w:rPr>
                  </w:pPr>
                  <w:r w:rsidRPr="005620EF">
                    <w:rPr>
                      <w:rFonts w:ascii="Arial Black" w:hAnsi="Arial Black"/>
                      <w:b/>
                      <w:color w:val="000000" w:themeColor="text1"/>
                      <w:sz w:val="18"/>
                      <w:szCs w:val="18"/>
                    </w:rPr>
                    <w:t>30</w:t>
                  </w:r>
                </w:p>
              </w:tc>
              <w:tc>
                <w:tcPr>
                  <w:tcW w:w="541" w:type="dxa"/>
                  <w:shd w:val="clear" w:color="auto" w:fill="FFC000"/>
                </w:tcPr>
                <w:p w14:paraId="6C1BB8CB" w14:textId="676D7DB0" w:rsidR="00AE7053" w:rsidRPr="005620EF" w:rsidRDefault="00AE7053" w:rsidP="00AE7053">
                  <w:pPr>
                    <w:tabs>
                      <w:tab w:val="left" w:pos="5572"/>
                    </w:tabs>
                    <w:rPr>
                      <w:rFonts w:ascii="Arial Black" w:hAnsi="Arial Black"/>
                      <w:b/>
                      <w:color w:val="000000" w:themeColor="text1"/>
                      <w:sz w:val="18"/>
                      <w:szCs w:val="18"/>
                    </w:rPr>
                  </w:pPr>
                  <w:r w:rsidRPr="005620EF">
                    <w:rPr>
                      <w:rFonts w:ascii="Arial Black" w:hAnsi="Arial Black"/>
                      <w:b/>
                      <w:color w:val="000000" w:themeColor="text1"/>
                      <w:sz w:val="18"/>
                      <w:szCs w:val="18"/>
                    </w:rPr>
                    <w:t>30</w:t>
                  </w:r>
                </w:p>
              </w:tc>
              <w:tc>
                <w:tcPr>
                  <w:tcW w:w="582" w:type="dxa"/>
                  <w:shd w:val="clear" w:color="auto" w:fill="FFC000"/>
                </w:tcPr>
                <w:p w14:paraId="7E8D2AFE" w14:textId="1CBB08F2" w:rsidR="00AE7053" w:rsidRPr="005620EF" w:rsidRDefault="00AE7053" w:rsidP="00AE7053">
                  <w:pPr>
                    <w:tabs>
                      <w:tab w:val="left" w:pos="5572"/>
                    </w:tabs>
                    <w:rPr>
                      <w:rFonts w:ascii="Arial Black" w:hAnsi="Arial Black"/>
                      <w:b/>
                      <w:color w:val="000000" w:themeColor="text1"/>
                      <w:sz w:val="18"/>
                      <w:szCs w:val="18"/>
                    </w:rPr>
                  </w:pPr>
                  <w:r w:rsidRPr="005620EF">
                    <w:rPr>
                      <w:rFonts w:ascii="Arial Black" w:hAnsi="Arial Black"/>
                      <w:b/>
                      <w:color w:val="000000" w:themeColor="text1"/>
                      <w:sz w:val="18"/>
                      <w:szCs w:val="18"/>
                    </w:rPr>
                    <w:t>30</w:t>
                  </w:r>
                </w:p>
              </w:tc>
              <w:tc>
                <w:tcPr>
                  <w:tcW w:w="851" w:type="dxa"/>
                  <w:shd w:val="clear" w:color="auto" w:fill="FFC000"/>
                </w:tcPr>
                <w:p w14:paraId="08B75E2B" w14:textId="5C00549F" w:rsidR="00AE7053" w:rsidRPr="001F4C0D" w:rsidRDefault="00AE7053" w:rsidP="00AE7053">
                  <w:pPr>
                    <w:rPr>
                      <w:rFonts w:ascii="Arial Black" w:hAnsi="Arial Black"/>
                      <w:b/>
                    </w:rPr>
                  </w:pPr>
                  <w:r w:rsidRPr="001F4C0D">
                    <w:rPr>
                      <w:rFonts w:ascii="Arial Black" w:hAnsi="Arial Black"/>
                      <w:b/>
                    </w:rPr>
                    <w:t>146</w:t>
                  </w:r>
                </w:p>
              </w:tc>
            </w:tr>
          </w:tbl>
          <w:p w14:paraId="6ABC4B4C" w14:textId="77777777" w:rsidR="00BC1DAA" w:rsidRDefault="00BC1DAA" w:rsidP="00A44AB0">
            <w:pPr>
              <w:rPr>
                <w:sz w:val="24"/>
                <w:szCs w:val="24"/>
              </w:rPr>
            </w:pPr>
          </w:p>
          <w:p w14:paraId="3D303ECA" w14:textId="77777777" w:rsidR="00AE7053" w:rsidRDefault="003C79BC" w:rsidP="00A44AB0">
            <w:pPr>
              <w:rPr>
                <w:sz w:val="24"/>
                <w:szCs w:val="24"/>
              </w:rPr>
            </w:pPr>
            <w:r>
              <w:rPr>
                <w:sz w:val="24"/>
                <w:szCs w:val="24"/>
              </w:rPr>
              <w:t>U</w:t>
            </w:r>
            <w:r w:rsidR="00894C54">
              <w:rPr>
                <w:sz w:val="24"/>
                <w:szCs w:val="24"/>
              </w:rPr>
              <w:t xml:space="preserve">čebný </w:t>
            </w:r>
            <w:r w:rsidR="005C2DE4" w:rsidRPr="005C2DE4">
              <w:rPr>
                <w:sz w:val="24"/>
                <w:szCs w:val="24"/>
              </w:rPr>
              <w:t xml:space="preserve">plán </w:t>
            </w:r>
            <w:r w:rsidR="00894C54">
              <w:rPr>
                <w:sz w:val="24"/>
                <w:szCs w:val="24"/>
              </w:rPr>
              <w:t>je zložený z</w:t>
            </w:r>
            <w:r w:rsidR="00181CDC">
              <w:rPr>
                <w:sz w:val="24"/>
                <w:szCs w:val="24"/>
              </w:rPr>
              <w:t xml:space="preserve"> povinných vyučovacích predmetov </w:t>
            </w:r>
            <w:r w:rsidR="00894C54">
              <w:rPr>
                <w:sz w:val="24"/>
                <w:szCs w:val="24"/>
              </w:rPr>
              <w:t xml:space="preserve"> </w:t>
            </w:r>
            <w:r w:rsidR="00181CDC">
              <w:rPr>
                <w:sz w:val="24"/>
                <w:szCs w:val="24"/>
              </w:rPr>
              <w:t xml:space="preserve">a voľných, </w:t>
            </w:r>
            <w:proofErr w:type="spellStart"/>
            <w:r w:rsidR="00181CDC">
              <w:rPr>
                <w:sz w:val="24"/>
                <w:szCs w:val="24"/>
              </w:rPr>
              <w:t>tzv</w:t>
            </w:r>
            <w:proofErr w:type="spellEnd"/>
            <w:r w:rsidR="00181CDC">
              <w:rPr>
                <w:sz w:val="24"/>
                <w:szCs w:val="24"/>
              </w:rPr>
              <w:t xml:space="preserve"> disponibilných hodín. Štátna vzdelávacia politika určuje minimálny počet hodín pre jednotlivé povinné vyučovacie predmety</w:t>
            </w:r>
            <w:r w:rsidR="00AE7053">
              <w:rPr>
                <w:sz w:val="24"/>
                <w:szCs w:val="24"/>
              </w:rPr>
              <w:t xml:space="preserve"> v každom ročníku. Voľné hodiny škola využije na posilnenie povinných predmetov alebo vytvorenie vlastných predmetov, ktoré podčiarkujú zameranie a charakter školy. </w:t>
            </w:r>
          </w:p>
          <w:p w14:paraId="76D2E396" w14:textId="3397A90E" w:rsidR="00894C54" w:rsidRDefault="005620EF" w:rsidP="00A44AB0">
            <w:pPr>
              <w:rPr>
                <w:sz w:val="24"/>
                <w:szCs w:val="24"/>
              </w:rPr>
            </w:pPr>
            <w:r>
              <w:rPr>
                <w:sz w:val="24"/>
                <w:szCs w:val="24"/>
              </w:rPr>
              <w:t xml:space="preserve">V učebnom pláne sú ďalšie vyučovacie hodiny vyznačené </w:t>
            </w:r>
            <w:r w:rsidRPr="00AE7053">
              <w:rPr>
                <w:b/>
                <w:bCs/>
                <w:color w:val="1F497D" w:themeColor="text2"/>
                <w:sz w:val="24"/>
                <w:szCs w:val="24"/>
              </w:rPr>
              <w:t>modrou farbou</w:t>
            </w:r>
            <w:r>
              <w:rPr>
                <w:color w:val="1F497D" w:themeColor="text2"/>
                <w:sz w:val="24"/>
                <w:szCs w:val="24"/>
              </w:rPr>
              <w:t xml:space="preserve">. </w:t>
            </w:r>
            <w:r w:rsidR="00E36EB1">
              <w:rPr>
                <w:sz w:val="24"/>
                <w:szCs w:val="24"/>
              </w:rPr>
              <w:t>Od siedmeho ročníka je škola povinná ponúknuť vyučovanie v druhom cudzom jazyku v dotácii dvoch hodín týždenne. Pokiaľ sa žiaci rozhodnú pre druhý cudzí jazyk, platia v danom ročníku namiesto červených čísel  čísla s modrou farbou.</w:t>
            </w:r>
          </w:p>
          <w:p w14:paraId="5C3D3F92" w14:textId="77777777" w:rsidR="007F03F8" w:rsidRPr="005620EF" w:rsidRDefault="007F03F8" w:rsidP="00A44AB0">
            <w:pPr>
              <w:rPr>
                <w:sz w:val="24"/>
                <w:szCs w:val="24"/>
              </w:rPr>
            </w:pPr>
          </w:p>
          <w:p w14:paraId="48DD5825" w14:textId="77777777" w:rsidR="000E3E30" w:rsidRPr="007F03F8" w:rsidRDefault="000E3E30" w:rsidP="00A44AB0">
            <w:pPr>
              <w:rPr>
                <w:sz w:val="24"/>
                <w:szCs w:val="24"/>
                <w:u w:val="single"/>
              </w:rPr>
            </w:pPr>
            <w:r w:rsidRPr="007F03F8">
              <w:rPr>
                <w:sz w:val="24"/>
                <w:szCs w:val="24"/>
                <w:u w:val="single"/>
              </w:rPr>
              <w:t>Využitie disponibilných hodín na 1. stupni:</w:t>
            </w:r>
          </w:p>
          <w:p w14:paraId="74F5A914" w14:textId="4334C2B5" w:rsidR="000E3E30" w:rsidRPr="000E3E30" w:rsidRDefault="00167AE1">
            <w:pPr>
              <w:pStyle w:val="Odsekzoznamu"/>
              <w:numPr>
                <w:ilvl w:val="0"/>
                <w:numId w:val="1"/>
              </w:numPr>
              <w:rPr>
                <w:rFonts w:eastAsia="Times New Roman"/>
                <w:sz w:val="24"/>
                <w:szCs w:val="24"/>
              </w:rPr>
            </w:pPr>
            <w:r w:rsidRPr="000E3E30">
              <w:rPr>
                <w:rFonts w:eastAsia="Times New Roman"/>
                <w:sz w:val="24"/>
                <w:szCs w:val="24"/>
              </w:rPr>
              <w:t xml:space="preserve">1. a 2. ročník </w:t>
            </w:r>
            <w:r w:rsidR="000E3E30">
              <w:rPr>
                <w:rFonts w:eastAsia="Times New Roman"/>
                <w:sz w:val="24"/>
                <w:szCs w:val="24"/>
              </w:rPr>
              <w:t>-</w:t>
            </w:r>
            <w:r w:rsidRPr="000E3E30">
              <w:rPr>
                <w:rFonts w:eastAsia="Times New Roman"/>
                <w:sz w:val="24"/>
                <w:szCs w:val="24"/>
              </w:rPr>
              <w:t xml:space="preserve"> </w:t>
            </w:r>
            <w:r w:rsidRPr="000E3E30">
              <w:rPr>
                <w:rFonts w:eastAsia="Times New Roman"/>
                <w:b/>
                <w:sz w:val="24"/>
                <w:szCs w:val="24"/>
              </w:rPr>
              <w:t>anglický jazyk</w:t>
            </w:r>
            <w:r w:rsidR="000E3E30">
              <w:rPr>
                <w:rFonts w:eastAsia="Times New Roman"/>
                <w:b/>
                <w:sz w:val="24"/>
                <w:szCs w:val="24"/>
              </w:rPr>
              <w:t xml:space="preserve"> </w:t>
            </w:r>
            <w:r w:rsidRPr="000E3E30">
              <w:rPr>
                <w:rFonts w:eastAsia="Times New Roman"/>
                <w:b/>
                <w:sz w:val="24"/>
                <w:szCs w:val="24"/>
              </w:rPr>
              <w:t>2</w:t>
            </w:r>
            <w:r w:rsidR="000E3E30">
              <w:rPr>
                <w:rFonts w:eastAsia="Times New Roman"/>
                <w:b/>
                <w:sz w:val="24"/>
                <w:szCs w:val="24"/>
              </w:rPr>
              <w:t xml:space="preserve"> </w:t>
            </w:r>
            <w:r w:rsidR="00E36EB1" w:rsidRPr="000E3E30">
              <w:rPr>
                <w:rFonts w:eastAsia="Times New Roman"/>
                <w:b/>
                <w:sz w:val="24"/>
                <w:szCs w:val="24"/>
              </w:rPr>
              <w:t>hodi</w:t>
            </w:r>
            <w:r w:rsidR="000E3E30">
              <w:rPr>
                <w:rFonts w:eastAsia="Times New Roman"/>
                <w:b/>
                <w:sz w:val="24"/>
                <w:szCs w:val="24"/>
              </w:rPr>
              <w:t>ny</w:t>
            </w:r>
            <w:r w:rsidRPr="000E3E30">
              <w:rPr>
                <w:rFonts w:eastAsia="Times New Roman"/>
                <w:b/>
                <w:sz w:val="24"/>
                <w:szCs w:val="24"/>
              </w:rPr>
              <w:t xml:space="preserve"> týždenne</w:t>
            </w:r>
          </w:p>
          <w:p w14:paraId="5A1E6F2C" w14:textId="1AAE8100" w:rsidR="000E3E30" w:rsidRPr="000E3E30" w:rsidRDefault="000E3E30" w:rsidP="000E3E30">
            <w:pPr>
              <w:rPr>
                <w:sz w:val="24"/>
                <w:szCs w:val="24"/>
              </w:rPr>
            </w:pPr>
            <w:r>
              <w:rPr>
                <w:sz w:val="24"/>
                <w:szCs w:val="24"/>
              </w:rPr>
              <w:t xml:space="preserve">(posilnenie </w:t>
            </w:r>
            <w:r w:rsidR="007F03F8">
              <w:rPr>
                <w:sz w:val="24"/>
                <w:szCs w:val="24"/>
              </w:rPr>
              <w:t xml:space="preserve">komunikácie v </w:t>
            </w:r>
            <w:r>
              <w:rPr>
                <w:sz w:val="24"/>
                <w:szCs w:val="24"/>
              </w:rPr>
              <w:t>cudz</w:t>
            </w:r>
            <w:r w:rsidR="007F03F8">
              <w:rPr>
                <w:sz w:val="24"/>
                <w:szCs w:val="24"/>
              </w:rPr>
              <w:t>om</w:t>
            </w:r>
            <w:r>
              <w:rPr>
                <w:sz w:val="24"/>
                <w:szCs w:val="24"/>
              </w:rPr>
              <w:t xml:space="preserve"> jazyk</w:t>
            </w:r>
            <w:r w:rsidR="007F03F8">
              <w:rPr>
                <w:sz w:val="24"/>
                <w:szCs w:val="24"/>
              </w:rPr>
              <w:t>u)</w:t>
            </w:r>
          </w:p>
          <w:p w14:paraId="5EB80743" w14:textId="77777777" w:rsidR="007F03F8" w:rsidRPr="007F03F8" w:rsidRDefault="00E36EB1">
            <w:pPr>
              <w:pStyle w:val="Odsekzoznamu"/>
              <w:numPr>
                <w:ilvl w:val="0"/>
                <w:numId w:val="1"/>
              </w:numPr>
              <w:rPr>
                <w:rFonts w:eastAsia="Times New Roman"/>
                <w:sz w:val="24"/>
                <w:szCs w:val="24"/>
              </w:rPr>
            </w:pPr>
            <w:r w:rsidRPr="000E3E30">
              <w:rPr>
                <w:rFonts w:eastAsia="Times New Roman"/>
                <w:sz w:val="24"/>
                <w:szCs w:val="24"/>
              </w:rPr>
              <w:lastRenderedPageBreak/>
              <w:t>2. a 3. ročník</w:t>
            </w:r>
            <w:r w:rsidR="00167AE1" w:rsidRPr="000E3E30">
              <w:rPr>
                <w:rFonts w:eastAsia="Times New Roman"/>
                <w:sz w:val="24"/>
                <w:szCs w:val="24"/>
              </w:rPr>
              <w:t xml:space="preserve"> </w:t>
            </w:r>
            <w:r w:rsidR="000E3E30">
              <w:rPr>
                <w:rFonts w:eastAsia="Times New Roman"/>
                <w:sz w:val="24"/>
                <w:szCs w:val="24"/>
              </w:rPr>
              <w:t xml:space="preserve">– </w:t>
            </w:r>
            <w:r w:rsidR="000E3E30" w:rsidRPr="000E3E30">
              <w:rPr>
                <w:rFonts w:eastAsia="Times New Roman"/>
                <w:b/>
                <w:bCs/>
                <w:sz w:val="24"/>
                <w:szCs w:val="24"/>
              </w:rPr>
              <w:t>regionálna výchova</w:t>
            </w:r>
            <w:r w:rsidR="000E3E30">
              <w:rPr>
                <w:rFonts w:eastAsia="Times New Roman"/>
                <w:sz w:val="24"/>
                <w:szCs w:val="24"/>
              </w:rPr>
              <w:t xml:space="preserve"> </w:t>
            </w:r>
            <w:r w:rsidR="00167AE1" w:rsidRPr="000E3E30">
              <w:rPr>
                <w:rFonts w:eastAsia="Times New Roman"/>
                <w:b/>
                <w:sz w:val="24"/>
                <w:szCs w:val="24"/>
              </w:rPr>
              <w:t>1 hodina týždenne</w:t>
            </w:r>
          </w:p>
          <w:p w14:paraId="66F245C3" w14:textId="66F3C2B1" w:rsidR="000E3E30" w:rsidRPr="007F03F8" w:rsidRDefault="007F03F8" w:rsidP="007F03F8">
            <w:pPr>
              <w:rPr>
                <w:sz w:val="24"/>
                <w:szCs w:val="24"/>
              </w:rPr>
            </w:pPr>
            <w:r>
              <w:rPr>
                <w:bCs/>
                <w:sz w:val="24"/>
                <w:szCs w:val="24"/>
              </w:rPr>
              <w:t>(posilnenie povedomia k regiónu a znalostí o regióne)</w:t>
            </w:r>
            <w:r w:rsidR="000E3E30" w:rsidRPr="007F03F8">
              <w:rPr>
                <w:b/>
                <w:sz w:val="24"/>
                <w:szCs w:val="24"/>
              </w:rPr>
              <w:t xml:space="preserve"> </w:t>
            </w:r>
          </w:p>
          <w:p w14:paraId="0C4969B3" w14:textId="77777777" w:rsidR="007F03F8" w:rsidRPr="007F03F8" w:rsidRDefault="00F56752">
            <w:pPr>
              <w:pStyle w:val="Odsekzoznamu"/>
              <w:numPr>
                <w:ilvl w:val="0"/>
                <w:numId w:val="1"/>
              </w:numPr>
              <w:rPr>
                <w:rFonts w:eastAsia="Times New Roman"/>
                <w:sz w:val="24"/>
                <w:szCs w:val="24"/>
              </w:rPr>
            </w:pPr>
            <w:r w:rsidRPr="000E3E30">
              <w:rPr>
                <w:rFonts w:eastAsia="Times New Roman"/>
                <w:sz w:val="24"/>
                <w:szCs w:val="24"/>
              </w:rPr>
              <w:t>3. a 4. ročník</w:t>
            </w:r>
            <w:r w:rsidR="000E3E30">
              <w:rPr>
                <w:rFonts w:eastAsia="Times New Roman"/>
                <w:sz w:val="24"/>
                <w:szCs w:val="24"/>
              </w:rPr>
              <w:t xml:space="preserve"> – </w:t>
            </w:r>
            <w:r w:rsidR="000E3E30" w:rsidRPr="000E3E30">
              <w:rPr>
                <w:rFonts w:eastAsia="Times New Roman"/>
                <w:b/>
                <w:bCs/>
                <w:sz w:val="24"/>
                <w:szCs w:val="24"/>
              </w:rPr>
              <w:t>tvorivé čítanie 1 hodiny týždenne</w:t>
            </w:r>
            <w:r w:rsidR="007F03F8">
              <w:rPr>
                <w:rFonts w:eastAsia="Times New Roman"/>
                <w:b/>
                <w:bCs/>
                <w:sz w:val="24"/>
                <w:szCs w:val="24"/>
              </w:rPr>
              <w:t xml:space="preserve"> </w:t>
            </w:r>
          </w:p>
          <w:p w14:paraId="4757207D" w14:textId="444245F7" w:rsidR="007F03F8" w:rsidRDefault="007F03F8" w:rsidP="00A44AB0">
            <w:pPr>
              <w:rPr>
                <w:bCs/>
                <w:sz w:val="24"/>
                <w:szCs w:val="24"/>
              </w:rPr>
            </w:pPr>
            <w:r w:rsidRPr="007F03F8">
              <w:rPr>
                <w:bCs/>
                <w:sz w:val="24"/>
                <w:szCs w:val="24"/>
              </w:rPr>
              <w:t>(</w:t>
            </w:r>
            <w:r w:rsidR="00F56752" w:rsidRPr="007F03F8">
              <w:rPr>
                <w:bCs/>
                <w:sz w:val="24"/>
                <w:szCs w:val="24"/>
              </w:rPr>
              <w:t>posilnen</w:t>
            </w:r>
            <w:r>
              <w:rPr>
                <w:bCs/>
                <w:sz w:val="24"/>
                <w:szCs w:val="24"/>
              </w:rPr>
              <w:t>ie a rozvoj čitateľskej gramotnosti).</w:t>
            </w:r>
          </w:p>
          <w:p w14:paraId="3D82FD68" w14:textId="65404F1A" w:rsidR="007F03F8" w:rsidRDefault="007F03F8" w:rsidP="00A44AB0">
            <w:pPr>
              <w:rPr>
                <w:bCs/>
                <w:sz w:val="24"/>
                <w:szCs w:val="24"/>
              </w:rPr>
            </w:pPr>
          </w:p>
          <w:p w14:paraId="6F278DDB" w14:textId="71694247" w:rsidR="007F03F8" w:rsidRDefault="007F03F8" w:rsidP="00A44AB0">
            <w:pPr>
              <w:rPr>
                <w:bCs/>
                <w:sz w:val="24"/>
                <w:szCs w:val="24"/>
                <w:u w:val="single"/>
              </w:rPr>
            </w:pPr>
            <w:r w:rsidRPr="007F03F8">
              <w:rPr>
                <w:bCs/>
                <w:sz w:val="24"/>
                <w:szCs w:val="24"/>
                <w:u w:val="single"/>
              </w:rPr>
              <w:t>Využitie disponibilných hodín na 2.stupni:</w:t>
            </w:r>
          </w:p>
          <w:p w14:paraId="3D68C2D5" w14:textId="1884282F" w:rsidR="007F03F8" w:rsidRPr="007F03F8" w:rsidRDefault="007F03F8">
            <w:pPr>
              <w:pStyle w:val="Odsekzoznamu"/>
              <w:numPr>
                <w:ilvl w:val="0"/>
                <w:numId w:val="1"/>
              </w:numPr>
              <w:rPr>
                <w:rFonts w:eastAsia="Times New Roman"/>
                <w:bCs/>
                <w:sz w:val="24"/>
                <w:szCs w:val="24"/>
              </w:rPr>
            </w:pPr>
            <w:r w:rsidRPr="007F03F8">
              <w:rPr>
                <w:rFonts w:eastAsia="Times New Roman"/>
                <w:bCs/>
                <w:sz w:val="24"/>
                <w:szCs w:val="24"/>
              </w:rPr>
              <w:t xml:space="preserve">5. – 9. ročník - </w:t>
            </w:r>
            <w:r w:rsidR="00F56752" w:rsidRPr="007F03F8">
              <w:rPr>
                <w:rFonts w:eastAsia="Times New Roman"/>
                <w:sz w:val="24"/>
                <w:szCs w:val="24"/>
              </w:rPr>
              <w:t xml:space="preserve"> </w:t>
            </w:r>
            <w:r w:rsidR="00F56752" w:rsidRPr="007F03F8">
              <w:rPr>
                <w:rFonts w:eastAsia="Times New Roman"/>
                <w:b/>
                <w:sz w:val="24"/>
                <w:szCs w:val="24"/>
              </w:rPr>
              <w:t>konverzáci</w:t>
            </w:r>
            <w:r>
              <w:rPr>
                <w:rFonts w:eastAsia="Times New Roman"/>
                <w:b/>
                <w:sz w:val="24"/>
                <w:szCs w:val="24"/>
              </w:rPr>
              <w:t>a</w:t>
            </w:r>
            <w:r w:rsidR="00F56752" w:rsidRPr="007F03F8">
              <w:rPr>
                <w:rFonts w:eastAsia="Times New Roman"/>
                <w:b/>
                <w:sz w:val="24"/>
                <w:szCs w:val="24"/>
              </w:rPr>
              <w:t xml:space="preserve"> v anglickom jazyku </w:t>
            </w:r>
            <w:r w:rsidRPr="007F03F8">
              <w:rPr>
                <w:rFonts w:eastAsia="Times New Roman"/>
                <w:b/>
                <w:sz w:val="24"/>
                <w:szCs w:val="24"/>
              </w:rPr>
              <w:t>1 hodina týždenne</w:t>
            </w:r>
            <w:r>
              <w:rPr>
                <w:rFonts w:eastAsia="Times New Roman"/>
                <w:sz w:val="24"/>
                <w:szCs w:val="24"/>
              </w:rPr>
              <w:t xml:space="preserve"> </w:t>
            </w:r>
          </w:p>
          <w:p w14:paraId="21064368" w14:textId="6B185D72" w:rsidR="007F03F8" w:rsidRPr="007F03F8" w:rsidRDefault="007F03F8" w:rsidP="007F03F8">
            <w:pPr>
              <w:rPr>
                <w:sz w:val="24"/>
                <w:szCs w:val="24"/>
              </w:rPr>
            </w:pPr>
            <w:r>
              <w:rPr>
                <w:sz w:val="24"/>
                <w:szCs w:val="24"/>
              </w:rPr>
              <w:t>(posilnenie komunikácie v cudzom jazyku)</w:t>
            </w:r>
          </w:p>
          <w:p w14:paraId="1409C10F" w14:textId="20C5C79E" w:rsidR="007F03F8" w:rsidRPr="007F03F8" w:rsidRDefault="007F03F8">
            <w:pPr>
              <w:pStyle w:val="Odsekzoznamu"/>
              <w:numPr>
                <w:ilvl w:val="0"/>
                <w:numId w:val="1"/>
              </w:numPr>
              <w:rPr>
                <w:rFonts w:eastAsia="Times New Roman"/>
                <w:bCs/>
                <w:sz w:val="24"/>
                <w:szCs w:val="24"/>
              </w:rPr>
            </w:pPr>
            <w:r>
              <w:rPr>
                <w:rFonts w:eastAsia="Times New Roman"/>
                <w:sz w:val="24"/>
                <w:szCs w:val="24"/>
              </w:rPr>
              <w:t xml:space="preserve">5. – 6. ročník – </w:t>
            </w:r>
            <w:r w:rsidRPr="007F03F8">
              <w:rPr>
                <w:rFonts w:eastAsia="Times New Roman"/>
                <w:b/>
                <w:bCs/>
                <w:sz w:val="24"/>
                <w:szCs w:val="24"/>
              </w:rPr>
              <w:t>fenomény sveta 1 hodina týždenne</w:t>
            </w:r>
          </w:p>
          <w:p w14:paraId="5E87ACC6" w14:textId="44CA1CED" w:rsidR="007F03F8" w:rsidRDefault="007F03F8" w:rsidP="007F03F8">
            <w:pPr>
              <w:rPr>
                <w:bCs/>
                <w:sz w:val="24"/>
                <w:szCs w:val="24"/>
              </w:rPr>
            </w:pPr>
            <w:r>
              <w:rPr>
                <w:bCs/>
                <w:sz w:val="24"/>
                <w:szCs w:val="24"/>
              </w:rPr>
              <w:t>(regionálnu výchovu, ktorej sme sa dlhodobo venovali niekoľko rokov v samostatných vyučovacích predmetoch sme zamenili za nový vyučovací predmet, ktorý rozvíja poznatky o globálnych problémoch a ich riešení)</w:t>
            </w:r>
          </w:p>
          <w:p w14:paraId="18C49CAC" w14:textId="6540DA9E" w:rsidR="00AD3D31" w:rsidRPr="00AD3D31" w:rsidRDefault="00AD3D31">
            <w:pPr>
              <w:pStyle w:val="Odsekzoznamu"/>
              <w:numPr>
                <w:ilvl w:val="0"/>
                <w:numId w:val="1"/>
              </w:numPr>
              <w:rPr>
                <w:rFonts w:eastAsia="Times New Roman"/>
                <w:bCs/>
                <w:sz w:val="24"/>
                <w:szCs w:val="24"/>
              </w:rPr>
            </w:pPr>
            <w:r>
              <w:rPr>
                <w:rFonts w:eastAsia="Times New Roman"/>
                <w:bCs/>
                <w:sz w:val="24"/>
                <w:szCs w:val="24"/>
              </w:rPr>
              <w:t xml:space="preserve">9. ročník – </w:t>
            </w:r>
            <w:r w:rsidRPr="00AD3D31">
              <w:rPr>
                <w:rFonts w:eastAsia="Times New Roman"/>
                <w:b/>
                <w:sz w:val="24"/>
                <w:szCs w:val="24"/>
              </w:rPr>
              <w:t>finančná gramotnosť</w:t>
            </w:r>
            <w:r>
              <w:rPr>
                <w:rFonts w:eastAsia="Times New Roman"/>
                <w:b/>
                <w:sz w:val="24"/>
                <w:szCs w:val="24"/>
              </w:rPr>
              <w:t xml:space="preserve"> 1 hodina týždenne</w:t>
            </w:r>
          </w:p>
          <w:p w14:paraId="040FCF32" w14:textId="6F1DD7A7" w:rsidR="00AD3D31" w:rsidRDefault="00AD3D31" w:rsidP="00AD3D31">
            <w:pPr>
              <w:rPr>
                <w:bCs/>
                <w:sz w:val="24"/>
                <w:szCs w:val="24"/>
              </w:rPr>
            </w:pPr>
            <w:r>
              <w:rPr>
                <w:bCs/>
                <w:sz w:val="24"/>
                <w:szCs w:val="24"/>
              </w:rPr>
              <w:t>(posilnenie finančnej gramotnosti u absolventov základnej školy)</w:t>
            </w:r>
          </w:p>
          <w:p w14:paraId="66E716C7" w14:textId="4D63047B" w:rsidR="00AD3D31" w:rsidRPr="00AD3D31" w:rsidRDefault="00AD3D31">
            <w:pPr>
              <w:pStyle w:val="Odsekzoznamu"/>
              <w:numPr>
                <w:ilvl w:val="0"/>
                <w:numId w:val="1"/>
              </w:numPr>
              <w:rPr>
                <w:rFonts w:eastAsia="Times New Roman"/>
                <w:bCs/>
                <w:sz w:val="24"/>
                <w:szCs w:val="24"/>
              </w:rPr>
            </w:pPr>
            <w:r>
              <w:rPr>
                <w:rFonts w:eastAsia="Times New Roman"/>
                <w:bCs/>
                <w:sz w:val="24"/>
                <w:szCs w:val="24"/>
              </w:rPr>
              <w:t xml:space="preserve">9. ročník – </w:t>
            </w:r>
            <w:r w:rsidRPr="00AD3D31">
              <w:rPr>
                <w:rFonts w:eastAsia="Times New Roman"/>
                <w:b/>
                <w:sz w:val="24"/>
                <w:szCs w:val="24"/>
              </w:rPr>
              <w:t>projektový seminár</w:t>
            </w:r>
            <w:r>
              <w:rPr>
                <w:rFonts w:eastAsia="Times New Roman"/>
                <w:b/>
                <w:sz w:val="24"/>
                <w:szCs w:val="24"/>
              </w:rPr>
              <w:t xml:space="preserve"> 1 hodina týždenne</w:t>
            </w:r>
          </w:p>
          <w:p w14:paraId="6AAFAFA2" w14:textId="0F2618DA" w:rsidR="00AD3D31" w:rsidRDefault="00AD3D31" w:rsidP="00AD3D31">
            <w:pPr>
              <w:rPr>
                <w:bCs/>
                <w:sz w:val="24"/>
                <w:szCs w:val="24"/>
              </w:rPr>
            </w:pPr>
            <w:r>
              <w:rPr>
                <w:bCs/>
                <w:sz w:val="24"/>
                <w:szCs w:val="24"/>
              </w:rPr>
              <w:t>(rozvoj a posilnenie kompetencií k učeniu sa a  prezentačných schopností u absolventov základnej školy)</w:t>
            </w:r>
          </w:p>
          <w:p w14:paraId="439412B3" w14:textId="3A7BCCA8" w:rsidR="00AD3D31" w:rsidRPr="00AD3D31" w:rsidRDefault="00AD3D31">
            <w:pPr>
              <w:pStyle w:val="Odsekzoznamu"/>
              <w:numPr>
                <w:ilvl w:val="0"/>
                <w:numId w:val="1"/>
              </w:numPr>
              <w:rPr>
                <w:rFonts w:eastAsia="Times New Roman"/>
                <w:bCs/>
                <w:sz w:val="24"/>
                <w:szCs w:val="24"/>
              </w:rPr>
            </w:pPr>
            <w:r>
              <w:rPr>
                <w:rFonts w:eastAsia="Times New Roman"/>
                <w:bCs/>
                <w:sz w:val="24"/>
                <w:szCs w:val="24"/>
              </w:rPr>
              <w:t xml:space="preserve">6. – 7. ročník – </w:t>
            </w:r>
            <w:r w:rsidRPr="00AD3D31">
              <w:rPr>
                <w:rFonts w:eastAsia="Times New Roman"/>
                <w:b/>
                <w:sz w:val="24"/>
                <w:szCs w:val="24"/>
              </w:rPr>
              <w:t>hudobno-dramatické činnosti</w:t>
            </w:r>
            <w:r>
              <w:rPr>
                <w:rFonts w:eastAsia="Times New Roman"/>
                <w:b/>
                <w:sz w:val="24"/>
                <w:szCs w:val="24"/>
              </w:rPr>
              <w:t xml:space="preserve"> 1 hodina týždenne</w:t>
            </w:r>
          </w:p>
          <w:p w14:paraId="3A670E44" w14:textId="2000A9E3" w:rsidR="00AD3D31" w:rsidRPr="00AD3D31" w:rsidRDefault="00AD3D31" w:rsidP="00AD3D31">
            <w:pPr>
              <w:rPr>
                <w:bCs/>
                <w:sz w:val="24"/>
                <w:szCs w:val="24"/>
              </w:rPr>
            </w:pPr>
            <w:r>
              <w:rPr>
                <w:bCs/>
                <w:sz w:val="24"/>
                <w:szCs w:val="24"/>
              </w:rPr>
              <w:t xml:space="preserve">(prechodom na novú koncepciu vzdelávania s prvkami </w:t>
            </w:r>
            <w:proofErr w:type="spellStart"/>
            <w:r>
              <w:rPr>
                <w:bCs/>
                <w:sz w:val="24"/>
                <w:szCs w:val="24"/>
              </w:rPr>
              <w:t>waldorfskej</w:t>
            </w:r>
            <w:proofErr w:type="spellEnd"/>
            <w:r>
              <w:rPr>
                <w:bCs/>
                <w:sz w:val="24"/>
                <w:szCs w:val="24"/>
              </w:rPr>
              <w:t xml:space="preserve"> školy posilňujeme vzdelávanie žiakov v oblasti umenia, čím ponúkame ďalšiu príležitosť žiakom rozvíjať </w:t>
            </w:r>
            <w:r w:rsidR="000F25DC">
              <w:rPr>
                <w:bCs/>
                <w:sz w:val="24"/>
                <w:szCs w:val="24"/>
              </w:rPr>
              <w:t>ich</w:t>
            </w:r>
            <w:r>
              <w:rPr>
                <w:bCs/>
                <w:sz w:val="24"/>
                <w:szCs w:val="24"/>
              </w:rPr>
              <w:t xml:space="preserve"> umelecké schopnosti a získať predpoklady na tvorbu svojho životného štýlu s využívaním umenia ako relaxačného prvku alebo prvku, ktorý povedie žiakov v k činorodosti v tejto oblasti,</w:t>
            </w:r>
            <w:r w:rsidR="000F25DC">
              <w:rPr>
                <w:bCs/>
                <w:sz w:val="24"/>
                <w:szCs w:val="24"/>
              </w:rPr>
              <w:t xml:space="preserve"> príp. vhodnému vypĺňaniu voľného času)</w:t>
            </w:r>
          </w:p>
          <w:p w14:paraId="2A1943B4" w14:textId="77777777" w:rsidR="003E3580" w:rsidRPr="003E3580" w:rsidRDefault="000F25DC">
            <w:pPr>
              <w:pStyle w:val="Odsekzoznamu"/>
              <w:numPr>
                <w:ilvl w:val="0"/>
                <w:numId w:val="1"/>
              </w:numPr>
              <w:rPr>
                <w:sz w:val="24"/>
                <w:szCs w:val="24"/>
              </w:rPr>
            </w:pPr>
            <w:r>
              <w:rPr>
                <w:rFonts w:eastAsia="Times New Roman"/>
                <w:sz w:val="24"/>
                <w:szCs w:val="24"/>
              </w:rPr>
              <w:t>o</w:t>
            </w:r>
            <w:r w:rsidR="00167AE1" w:rsidRPr="007F03F8">
              <w:rPr>
                <w:rFonts w:eastAsia="Times New Roman"/>
                <w:sz w:val="24"/>
                <w:szCs w:val="24"/>
              </w:rPr>
              <w:t>d</w:t>
            </w:r>
            <w:r>
              <w:rPr>
                <w:rFonts w:eastAsia="Times New Roman"/>
                <w:sz w:val="24"/>
                <w:szCs w:val="24"/>
              </w:rPr>
              <w:t xml:space="preserve"> </w:t>
            </w:r>
            <w:r w:rsidR="00F56752" w:rsidRPr="007F03F8">
              <w:rPr>
                <w:rFonts w:eastAsia="Times New Roman"/>
                <w:sz w:val="24"/>
                <w:szCs w:val="24"/>
              </w:rPr>
              <w:t xml:space="preserve">7. </w:t>
            </w:r>
            <w:r w:rsidR="005B743C" w:rsidRPr="007F03F8">
              <w:rPr>
                <w:rFonts w:eastAsia="Times New Roman"/>
                <w:sz w:val="24"/>
                <w:szCs w:val="24"/>
              </w:rPr>
              <w:t>ročníka</w:t>
            </w:r>
            <w:r w:rsidR="00BE7E76" w:rsidRPr="007F03F8">
              <w:rPr>
                <w:rFonts w:eastAsia="Times New Roman"/>
                <w:sz w:val="24"/>
                <w:szCs w:val="24"/>
              </w:rPr>
              <w:t xml:space="preserve"> </w:t>
            </w:r>
            <w:r>
              <w:rPr>
                <w:rFonts w:eastAsia="Times New Roman"/>
                <w:sz w:val="24"/>
                <w:szCs w:val="24"/>
              </w:rPr>
              <w:t xml:space="preserve"> - </w:t>
            </w:r>
            <w:r w:rsidR="00BE7E76" w:rsidRPr="007F03F8">
              <w:rPr>
                <w:rFonts w:eastAsia="Times New Roman"/>
                <w:sz w:val="24"/>
                <w:szCs w:val="24"/>
              </w:rPr>
              <w:t>ponúkame</w:t>
            </w:r>
            <w:r w:rsidR="00167AE1" w:rsidRPr="007F03F8">
              <w:rPr>
                <w:rFonts w:eastAsia="Times New Roman"/>
                <w:sz w:val="24"/>
                <w:szCs w:val="24"/>
              </w:rPr>
              <w:t xml:space="preserve"> vyučovanie </w:t>
            </w:r>
            <w:r w:rsidR="003E3580">
              <w:rPr>
                <w:rFonts w:eastAsia="Times New Roman"/>
                <w:sz w:val="24"/>
                <w:szCs w:val="24"/>
              </w:rPr>
              <w:t xml:space="preserve">nemeckého jazyka ako </w:t>
            </w:r>
            <w:r w:rsidR="00167AE1" w:rsidRPr="007F03F8">
              <w:rPr>
                <w:rFonts w:eastAsia="Times New Roman"/>
                <w:sz w:val="24"/>
                <w:szCs w:val="24"/>
              </w:rPr>
              <w:t>druhého cudzieho jazyka v rámci voľných hodín</w:t>
            </w:r>
            <w:r w:rsidR="003E3580">
              <w:rPr>
                <w:rFonts w:eastAsia="Times New Roman"/>
                <w:sz w:val="24"/>
                <w:szCs w:val="24"/>
              </w:rPr>
              <w:t xml:space="preserve">, </w:t>
            </w:r>
            <w:r w:rsidR="00167AE1" w:rsidRPr="007F03F8">
              <w:rPr>
                <w:rFonts w:eastAsia="Times New Roman"/>
                <w:sz w:val="24"/>
                <w:szCs w:val="24"/>
              </w:rPr>
              <w:t xml:space="preserve"> ak si ho nadpolovičná väčšina žiakov vyberie. Pokiaľ nie, týmito hodinami </w:t>
            </w:r>
            <w:r w:rsidR="003E3580">
              <w:rPr>
                <w:rFonts w:eastAsia="Times New Roman"/>
                <w:sz w:val="24"/>
                <w:szCs w:val="24"/>
              </w:rPr>
              <w:t xml:space="preserve">sú </w:t>
            </w:r>
            <w:r w:rsidR="00167AE1" w:rsidRPr="007F03F8">
              <w:rPr>
                <w:rFonts w:eastAsia="Times New Roman"/>
                <w:sz w:val="24"/>
                <w:szCs w:val="24"/>
              </w:rPr>
              <w:t>posilnené iné predmety</w:t>
            </w:r>
            <w:r w:rsidR="004C591B" w:rsidRPr="007F03F8">
              <w:rPr>
                <w:rFonts w:eastAsia="Times New Roman"/>
                <w:sz w:val="24"/>
                <w:szCs w:val="24"/>
              </w:rPr>
              <w:t>.</w:t>
            </w:r>
            <w:r w:rsidR="00167AE1" w:rsidRPr="007F03F8">
              <w:rPr>
                <w:rFonts w:eastAsia="Times New Roman"/>
                <w:sz w:val="24"/>
                <w:szCs w:val="24"/>
              </w:rPr>
              <w:t xml:space="preserve"> </w:t>
            </w:r>
          </w:p>
          <w:p w14:paraId="39E5B2DB" w14:textId="10996539" w:rsidR="003E3580" w:rsidRPr="003E3580" w:rsidRDefault="003E3580">
            <w:pPr>
              <w:pStyle w:val="Odsekzoznamu"/>
              <w:numPr>
                <w:ilvl w:val="0"/>
                <w:numId w:val="1"/>
              </w:numPr>
              <w:rPr>
                <w:b/>
                <w:bCs/>
                <w:sz w:val="24"/>
                <w:szCs w:val="24"/>
              </w:rPr>
            </w:pPr>
            <w:r>
              <w:rPr>
                <w:rFonts w:eastAsia="Times New Roman"/>
                <w:sz w:val="24"/>
                <w:szCs w:val="24"/>
              </w:rPr>
              <w:t xml:space="preserve">7., 9. ročník  - </w:t>
            </w:r>
            <w:r>
              <w:rPr>
                <w:rFonts w:eastAsia="Times New Roman"/>
                <w:b/>
                <w:bCs/>
                <w:sz w:val="24"/>
                <w:szCs w:val="24"/>
              </w:rPr>
              <w:t>navýšenie pôvodného počtu hodín</w:t>
            </w:r>
            <w:r w:rsidRPr="003E3580">
              <w:rPr>
                <w:rFonts w:eastAsia="Times New Roman"/>
                <w:b/>
                <w:bCs/>
                <w:sz w:val="24"/>
                <w:szCs w:val="24"/>
              </w:rPr>
              <w:t xml:space="preserve"> slovenského jazyka </w:t>
            </w:r>
            <w:r>
              <w:rPr>
                <w:rFonts w:eastAsia="Times New Roman"/>
                <w:b/>
                <w:bCs/>
                <w:sz w:val="24"/>
                <w:szCs w:val="24"/>
              </w:rPr>
              <w:t xml:space="preserve">o </w:t>
            </w:r>
            <w:r w:rsidRPr="003E3580">
              <w:rPr>
                <w:rFonts w:eastAsia="Times New Roman"/>
                <w:b/>
                <w:bCs/>
                <w:sz w:val="24"/>
                <w:szCs w:val="24"/>
              </w:rPr>
              <w:t xml:space="preserve">1 hodinou týždenne </w:t>
            </w:r>
            <w:r>
              <w:rPr>
                <w:rFonts w:eastAsia="Times New Roman"/>
                <w:sz w:val="24"/>
                <w:szCs w:val="24"/>
              </w:rPr>
              <w:t xml:space="preserve">( posilnenie </w:t>
            </w:r>
            <w:proofErr w:type="spellStart"/>
            <w:r>
              <w:rPr>
                <w:rFonts w:eastAsia="Times New Roman"/>
                <w:sz w:val="24"/>
                <w:szCs w:val="24"/>
              </w:rPr>
              <w:t>čit</w:t>
            </w:r>
            <w:proofErr w:type="spellEnd"/>
            <w:r>
              <w:rPr>
                <w:rFonts w:eastAsia="Times New Roman"/>
                <w:sz w:val="24"/>
                <w:szCs w:val="24"/>
              </w:rPr>
              <w:t>. gramotnosti  a SJL s využitím objavného učenia)</w:t>
            </w:r>
          </w:p>
          <w:p w14:paraId="7532F07C" w14:textId="03366C41" w:rsidR="003E3580" w:rsidRPr="003E3580" w:rsidRDefault="00720B99">
            <w:pPr>
              <w:pStyle w:val="Odsekzoznamu"/>
              <w:numPr>
                <w:ilvl w:val="0"/>
                <w:numId w:val="1"/>
              </w:numPr>
              <w:rPr>
                <w:b/>
                <w:bCs/>
                <w:sz w:val="24"/>
                <w:szCs w:val="24"/>
              </w:rPr>
            </w:pPr>
            <w:r w:rsidRPr="003E3580">
              <w:rPr>
                <w:rFonts w:eastAsia="Times New Roman"/>
                <w:sz w:val="24"/>
                <w:szCs w:val="24"/>
              </w:rPr>
              <w:t>5.</w:t>
            </w:r>
            <w:r w:rsidR="00EE6C1E" w:rsidRPr="003E3580">
              <w:rPr>
                <w:rFonts w:eastAsia="Times New Roman"/>
                <w:sz w:val="24"/>
                <w:szCs w:val="24"/>
              </w:rPr>
              <w:t>-9</w:t>
            </w:r>
            <w:r w:rsidRPr="003E3580">
              <w:rPr>
                <w:rFonts w:eastAsia="Times New Roman"/>
                <w:sz w:val="24"/>
                <w:szCs w:val="24"/>
              </w:rPr>
              <w:t>. ročník</w:t>
            </w:r>
            <w:r w:rsidR="003E3580">
              <w:rPr>
                <w:rFonts w:eastAsia="Times New Roman"/>
                <w:sz w:val="24"/>
                <w:szCs w:val="24"/>
              </w:rPr>
              <w:t xml:space="preserve"> – </w:t>
            </w:r>
            <w:r w:rsidR="003E3580">
              <w:rPr>
                <w:rFonts w:eastAsia="Times New Roman"/>
                <w:b/>
                <w:bCs/>
                <w:sz w:val="24"/>
                <w:szCs w:val="24"/>
              </w:rPr>
              <w:t xml:space="preserve">navýšenie pôvodného počtu hodín </w:t>
            </w:r>
            <w:r w:rsidR="003E3580" w:rsidRPr="003E3580">
              <w:rPr>
                <w:rFonts w:eastAsia="Times New Roman"/>
                <w:b/>
                <w:bCs/>
                <w:sz w:val="24"/>
                <w:szCs w:val="24"/>
              </w:rPr>
              <w:t xml:space="preserve"> matematiky </w:t>
            </w:r>
            <w:r w:rsidR="003E3580">
              <w:rPr>
                <w:rFonts w:eastAsia="Times New Roman"/>
                <w:b/>
                <w:bCs/>
                <w:sz w:val="24"/>
                <w:szCs w:val="24"/>
              </w:rPr>
              <w:t xml:space="preserve">o </w:t>
            </w:r>
            <w:r w:rsidR="003E3580" w:rsidRPr="003E3580">
              <w:rPr>
                <w:rFonts w:eastAsia="Times New Roman"/>
                <w:b/>
                <w:bCs/>
                <w:sz w:val="24"/>
                <w:szCs w:val="24"/>
              </w:rPr>
              <w:t>1 hodinou týždenne</w:t>
            </w:r>
            <w:r w:rsidR="003E3580">
              <w:rPr>
                <w:rFonts w:eastAsia="Times New Roman"/>
                <w:b/>
                <w:bCs/>
                <w:sz w:val="24"/>
                <w:szCs w:val="24"/>
              </w:rPr>
              <w:t xml:space="preserve"> </w:t>
            </w:r>
            <w:r w:rsidR="003E3580">
              <w:rPr>
                <w:rFonts w:eastAsia="Times New Roman"/>
                <w:sz w:val="24"/>
                <w:szCs w:val="24"/>
              </w:rPr>
              <w:t>(posilnenie matematickej gramotnosti)</w:t>
            </w:r>
          </w:p>
          <w:p w14:paraId="61D797E5" w14:textId="77777777" w:rsidR="001D0C07" w:rsidRPr="001D0C07" w:rsidRDefault="00262261">
            <w:pPr>
              <w:pStyle w:val="Odsekzoznamu"/>
              <w:numPr>
                <w:ilvl w:val="0"/>
                <w:numId w:val="1"/>
              </w:numPr>
              <w:rPr>
                <w:b/>
                <w:bCs/>
                <w:sz w:val="24"/>
                <w:szCs w:val="24"/>
              </w:rPr>
            </w:pPr>
            <w:r w:rsidRPr="003E3580">
              <w:rPr>
                <w:rFonts w:eastAsia="Times New Roman"/>
                <w:sz w:val="24"/>
                <w:szCs w:val="24"/>
              </w:rPr>
              <w:t>8</w:t>
            </w:r>
            <w:r w:rsidR="00EE6C1E" w:rsidRPr="003E3580">
              <w:rPr>
                <w:rFonts w:eastAsia="Times New Roman"/>
                <w:sz w:val="24"/>
                <w:szCs w:val="24"/>
              </w:rPr>
              <w:t>. ročník</w:t>
            </w:r>
            <w:r w:rsidR="003E3580">
              <w:rPr>
                <w:rFonts w:eastAsia="Times New Roman"/>
                <w:sz w:val="24"/>
                <w:szCs w:val="24"/>
              </w:rPr>
              <w:t xml:space="preserve"> – </w:t>
            </w:r>
            <w:r w:rsidR="003E3580" w:rsidRPr="001D0C07">
              <w:rPr>
                <w:rFonts w:eastAsia="Times New Roman"/>
                <w:b/>
                <w:bCs/>
                <w:sz w:val="24"/>
                <w:szCs w:val="24"/>
              </w:rPr>
              <w:t>navýšenie pôvodného počtu hodín geografie</w:t>
            </w:r>
            <w:r w:rsidR="00720B99" w:rsidRPr="001D0C07">
              <w:rPr>
                <w:rFonts w:eastAsia="Times New Roman"/>
                <w:b/>
                <w:bCs/>
                <w:sz w:val="24"/>
                <w:szCs w:val="24"/>
              </w:rPr>
              <w:t xml:space="preserve"> </w:t>
            </w:r>
            <w:r w:rsidR="001D0C07" w:rsidRPr="001D0C07">
              <w:rPr>
                <w:rFonts w:eastAsia="Times New Roman"/>
                <w:b/>
                <w:bCs/>
                <w:sz w:val="24"/>
                <w:szCs w:val="24"/>
              </w:rPr>
              <w:t>o 1 hodinu týždenne</w:t>
            </w:r>
            <w:r w:rsidR="001D0C07">
              <w:rPr>
                <w:rFonts w:eastAsia="Times New Roman"/>
                <w:sz w:val="24"/>
                <w:szCs w:val="24"/>
              </w:rPr>
              <w:t xml:space="preserve">  ( posilnenie poznatkov o regióne Slovenska) .</w:t>
            </w:r>
          </w:p>
          <w:p w14:paraId="218F3190" w14:textId="77777777" w:rsidR="001D0C07" w:rsidRDefault="001D0C07" w:rsidP="00A44AB0">
            <w:pPr>
              <w:rPr>
                <w:sz w:val="24"/>
                <w:szCs w:val="24"/>
              </w:rPr>
            </w:pPr>
          </w:p>
          <w:p w14:paraId="4C2A48DF" w14:textId="0EBDC730" w:rsidR="00720B99" w:rsidRDefault="00720B99" w:rsidP="00A44AB0">
            <w:pPr>
              <w:rPr>
                <w:sz w:val="24"/>
                <w:szCs w:val="24"/>
              </w:rPr>
            </w:pPr>
            <w:r>
              <w:rPr>
                <w:sz w:val="24"/>
                <w:szCs w:val="24"/>
              </w:rPr>
              <w:t xml:space="preserve">Disponibilné hodiny a ich počty môžeme v jednotlivých školských rokoch meniť v závislosti od </w:t>
            </w:r>
          </w:p>
          <w:p w14:paraId="0D3A7459" w14:textId="77777777" w:rsidR="00720B99" w:rsidRDefault="00720B99">
            <w:pPr>
              <w:pStyle w:val="Odsekzoznamu"/>
              <w:numPr>
                <w:ilvl w:val="0"/>
                <w:numId w:val="23"/>
              </w:numPr>
              <w:rPr>
                <w:rFonts w:eastAsia="Times New Roman"/>
                <w:sz w:val="24"/>
                <w:szCs w:val="24"/>
              </w:rPr>
            </w:pPr>
            <w:r w:rsidRPr="00720B99">
              <w:rPr>
                <w:rFonts w:eastAsia="Times New Roman"/>
                <w:sz w:val="24"/>
                <w:szCs w:val="24"/>
              </w:rPr>
              <w:t xml:space="preserve">pedagogicko-organizačného zabezpečenia a možností </w:t>
            </w:r>
            <w:r>
              <w:rPr>
                <w:rFonts w:eastAsia="Times New Roman"/>
                <w:sz w:val="24"/>
                <w:szCs w:val="24"/>
              </w:rPr>
              <w:t>školy</w:t>
            </w:r>
          </w:p>
          <w:p w14:paraId="168E2BF0" w14:textId="77777777" w:rsidR="00720B99" w:rsidRDefault="00720B99">
            <w:pPr>
              <w:pStyle w:val="Odsekzoznamu"/>
              <w:numPr>
                <w:ilvl w:val="0"/>
                <w:numId w:val="23"/>
              </w:numPr>
              <w:rPr>
                <w:rFonts w:eastAsia="Times New Roman"/>
                <w:sz w:val="24"/>
                <w:szCs w:val="24"/>
              </w:rPr>
            </w:pPr>
            <w:r>
              <w:rPr>
                <w:rFonts w:eastAsia="Times New Roman"/>
                <w:sz w:val="24"/>
                <w:szCs w:val="24"/>
              </w:rPr>
              <w:t>schopností žiakov</w:t>
            </w:r>
          </w:p>
          <w:p w14:paraId="6738531A" w14:textId="77777777" w:rsidR="00720B99" w:rsidRDefault="00720B99">
            <w:pPr>
              <w:pStyle w:val="Odsekzoznamu"/>
              <w:numPr>
                <w:ilvl w:val="0"/>
                <w:numId w:val="23"/>
              </w:numPr>
              <w:rPr>
                <w:rFonts w:eastAsia="Times New Roman"/>
                <w:sz w:val="24"/>
                <w:szCs w:val="24"/>
              </w:rPr>
            </w:pPr>
            <w:r>
              <w:rPr>
                <w:rFonts w:eastAsia="Times New Roman"/>
                <w:sz w:val="24"/>
                <w:szCs w:val="24"/>
              </w:rPr>
              <w:t>záujmov a preferencií žiakov</w:t>
            </w:r>
          </w:p>
          <w:p w14:paraId="76D90022" w14:textId="4092ECC7" w:rsidR="00720B99" w:rsidRDefault="00720B99">
            <w:pPr>
              <w:pStyle w:val="Odsekzoznamu"/>
              <w:numPr>
                <w:ilvl w:val="0"/>
                <w:numId w:val="23"/>
              </w:numPr>
              <w:rPr>
                <w:rFonts w:eastAsia="Times New Roman"/>
                <w:sz w:val="24"/>
                <w:szCs w:val="24"/>
              </w:rPr>
            </w:pPr>
            <w:r>
              <w:rPr>
                <w:rFonts w:eastAsia="Times New Roman"/>
                <w:sz w:val="24"/>
                <w:szCs w:val="24"/>
              </w:rPr>
              <w:t>záujmov a schopností učiteľov.</w:t>
            </w:r>
          </w:p>
          <w:p w14:paraId="5F926416" w14:textId="77777777" w:rsidR="001D0C07" w:rsidRPr="001D0C07" w:rsidRDefault="001D0C07" w:rsidP="001D0C07">
            <w:pPr>
              <w:rPr>
                <w:sz w:val="24"/>
                <w:szCs w:val="24"/>
              </w:rPr>
            </w:pPr>
          </w:p>
          <w:p w14:paraId="494EA57F" w14:textId="77777777" w:rsidR="001D0C07" w:rsidRDefault="001D0C07" w:rsidP="001D0C07">
            <w:pPr>
              <w:rPr>
                <w:sz w:val="24"/>
                <w:szCs w:val="24"/>
              </w:rPr>
            </w:pPr>
            <w:r w:rsidRPr="002A4B8C">
              <w:rPr>
                <w:sz w:val="24"/>
                <w:szCs w:val="24"/>
              </w:rPr>
              <w:t>Podľa tohto učebného plánu sa vzdelávajú aj žiaci so zdravotným znevýhodnením, ktorí sú v triede začlenení v rámci školskej integrácie</w:t>
            </w:r>
            <w:r>
              <w:rPr>
                <w:sz w:val="24"/>
                <w:szCs w:val="24"/>
              </w:rPr>
              <w:t xml:space="preserve"> </w:t>
            </w:r>
            <w:r w:rsidRPr="002A4B8C">
              <w:rPr>
                <w:sz w:val="24"/>
                <w:szCs w:val="24"/>
              </w:rPr>
              <w:t xml:space="preserve">s uplatnením </w:t>
            </w:r>
            <w:r>
              <w:rPr>
                <w:sz w:val="24"/>
                <w:szCs w:val="24"/>
              </w:rPr>
              <w:t>odporúčaní a dodržaním legislatívnych špecifík.</w:t>
            </w:r>
          </w:p>
          <w:p w14:paraId="7DE70392" w14:textId="6E8842E7" w:rsidR="005A19A7" w:rsidRDefault="005A19A7" w:rsidP="005A19A7">
            <w:pPr>
              <w:rPr>
                <w:sz w:val="24"/>
                <w:szCs w:val="24"/>
              </w:rPr>
            </w:pPr>
            <w:r>
              <w:rPr>
                <w:sz w:val="24"/>
                <w:szCs w:val="24"/>
              </w:rPr>
              <w:t>Voľné – disponibilné hodiny sú u niektorých žiakov so zdravotným znevýhodnením nahradené špeciálnymi predmetmi</w:t>
            </w:r>
            <w:r w:rsidR="001D0C07">
              <w:rPr>
                <w:sz w:val="24"/>
                <w:szCs w:val="24"/>
              </w:rPr>
              <w:t xml:space="preserve"> – </w:t>
            </w:r>
            <w:proofErr w:type="spellStart"/>
            <w:r w:rsidR="001D0C07" w:rsidRPr="001D0C07">
              <w:rPr>
                <w:b/>
                <w:bCs/>
                <w:sz w:val="24"/>
                <w:szCs w:val="24"/>
              </w:rPr>
              <w:t>terapeutocko</w:t>
            </w:r>
            <w:proofErr w:type="spellEnd"/>
            <w:r w:rsidR="001D0C07" w:rsidRPr="001D0C07">
              <w:rPr>
                <w:b/>
                <w:bCs/>
                <w:sz w:val="24"/>
                <w:szCs w:val="24"/>
              </w:rPr>
              <w:t>-korekčnými cvičeniami</w:t>
            </w:r>
            <w:r w:rsidR="001D0C07">
              <w:rPr>
                <w:sz w:val="24"/>
                <w:szCs w:val="24"/>
              </w:rPr>
              <w:t>,</w:t>
            </w:r>
            <w:r>
              <w:rPr>
                <w:sz w:val="24"/>
                <w:szCs w:val="24"/>
              </w:rPr>
              <w:t xml:space="preserve"> ktoré sú súčasťou učebného plánu žiakov s jednotlivými zdravotnými postihnutiami. U ostatných žiakov so ŠVVP sú obsahy týchto predmetov súčasťou pravidelných konzultácií, sedení a foriem vzdelávania so špeciálnou pedagogičkou </w:t>
            </w:r>
            <w:r w:rsidR="00262261">
              <w:rPr>
                <w:sz w:val="24"/>
                <w:szCs w:val="24"/>
              </w:rPr>
              <w:lastRenderedPageBreak/>
              <w:t>a sociálnou pedagogičkou školy.</w:t>
            </w:r>
          </w:p>
          <w:p w14:paraId="4EB6D181" w14:textId="7EFD9A9B" w:rsidR="001D0C07" w:rsidRDefault="001D0C07" w:rsidP="001D0C07">
            <w:pPr>
              <w:rPr>
                <w:sz w:val="24"/>
                <w:szCs w:val="24"/>
              </w:rPr>
            </w:pPr>
            <w:r>
              <w:rPr>
                <w:sz w:val="24"/>
                <w:szCs w:val="24"/>
              </w:rPr>
              <w:t xml:space="preserve">Žiakov s mentálnym postihnutím vzdelávame podľa učebných plánov špeciálnej školy. Voľné - disponibilné hodiny týmto žiakom zadeľujeme podľa ich špecifických schopností, prípadne pre posilnenie niektorých oblastí. </w:t>
            </w:r>
          </w:p>
          <w:p w14:paraId="425A362B" w14:textId="77777777" w:rsidR="00472FAD" w:rsidRDefault="00472FAD" w:rsidP="00472FAD">
            <w:pPr>
              <w:rPr>
                <w:sz w:val="24"/>
                <w:szCs w:val="24"/>
              </w:rPr>
            </w:pPr>
          </w:p>
          <w:p w14:paraId="19DCD7EE" w14:textId="22B29848" w:rsidR="00472FAD" w:rsidRPr="00BC1DAA" w:rsidRDefault="00472FAD" w:rsidP="00472FAD">
            <w:pPr>
              <w:rPr>
                <w:b/>
                <w:bCs/>
                <w:sz w:val="28"/>
                <w:szCs w:val="28"/>
              </w:rPr>
            </w:pPr>
            <w:r w:rsidRPr="00BC1DAA">
              <w:rPr>
                <w:b/>
                <w:bCs/>
                <w:sz w:val="28"/>
                <w:szCs w:val="28"/>
              </w:rPr>
              <w:t>202</w:t>
            </w:r>
            <w:r>
              <w:rPr>
                <w:b/>
                <w:bCs/>
                <w:sz w:val="28"/>
                <w:szCs w:val="28"/>
              </w:rPr>
              <w:t>2</w:t>
            </w:r>
            <w:r w:rsidRPr="00BC1DAA">
              <w:rPr>
                <w:b/>
                <w:bCs/>
                <w:sz w:val="28"/>
                <w:szCs w:val="28"/>
              </w:rPr>
              <w:t>/202</w:t>
            </w:r>
            <w:r>
              <w:rPr>
                <w:b/>
                <w:bCs/>
                <w:sz w:val="28"/>
                <w:szCs w:val="28"/>
              </w:rPr>
              <w:t>3</w:t>
            </w:r>
          </w:p>
          <w:p w14:paraId="485483CD" w14:textId="77777777" w:rsidR="00472FAD" w:rsidRDefault="00472FAD" w:rsidP="00472FAD">
            <w:pPr>
              <w:rPr>
                <w:b/>
                <w:sz w:val="28"/>
                <w:szCs w:val="28"/>
              </w:rPr>
            </w:pPr>
          </w:p>
          <w:tbl>
            <w:tblPr>
              <w:tblStyle w:val="Mriekatabuky"/>
              <w:tblW w:w="8392" w:type="dxa"/>
              <w:tblLayout w:type="fixed"/>
              <w:tblLook w:val="04A0" w:firstRow="1" w:lastRow="0" w:firstColumn="1" w:lastColumn="0" w:noHBand="0" w:noVBand="1"/>
            </w:tblPr>
            <w:tblGrid>
              <w:gridCol w:w="1024"/>
              <w:gridCol w:w="959"/>
              <w:gridCol w:w="180"/>
              <w:gridCol w:w="56"/>
              <w:gridCol w:w="469"/>
              <w:gridCol w:w="469"/>
              <w:gridCol w:w="469"/>
              <w:gridCol w:w="469"/>
              <w:gridCol w:w="520"/>
              <w:gridCol w:w="783"/>
              <w:gridCol w:w="479"/>
              <w:gridCol w:w="541"/>
              <w:gridCol w:w="541"/>
              <w:gridCol w:w="582"/>
              <w:gridCol w:w="851"/>
            </w:tblGrid>
            <w:tr w:rsidR="00472FAD" w14:paraId="2745F558" w14:textId="77777777" w:rsidTr="00FB2DF6">
              <w:tc>
                <w:tcPr>
                  <w:tcW w:w="1024" w:type="dxa"/>
                  <w:shd w:val="clear" w:color="auto" w:fill="FFFF00"/>
                </w:tcPr>
                <w:p w14:paraId="6D512E1B" w14:textId="77777777" w:rsidR="00472FAD" w:rsidRPr="0031772F" w:rsidRDefault="00472FAD" w:rsidP="00472FAD">
                  <w:pPr>
                    <w:tabs>
                      <w:tab w:val="left" w:pos="5572"/>
                    </w:tabs>
                    <w:rPr>
                      <w:b/>
                      <w:sz w:val="16"/>
                      <w:szCs w:val="16"/>
                    </w:rPr>
                  </w:pPr>
                  <w:proofErr w:type="spellStart"/>
                  <w:r w:rsidRPr="0031772F">
                    <w:rPr>
                      <w:b/>
                      <w:sz w:val="16"/>
                      <w:szCs w:val="16"/>
                    </w:rPr>
                    <w:t>Vzdel</w:t>
                  </w:r>
                  <w:proofErr w:type="spellEnd"/>
                  <w:r w:rsidRPr="0031772F">
                    <w:rPr>
                      <w:b/>
                      <w:sz w:val="16"/>
                      <w:szCs w:val="16"/>
                    </w:rPr>
                    <w:t>. oblasť</w:t>
                  </w:r>
                </w:p>
              </w:tc>
              <w:tc>
                <w:tcPr>
                  <w:tcW w:w="1139" w:type="dxa"/>
                  <w:gridSpan w:val="2"/>
                  <w:shd w:val="clear" w:color="auto" w:fill="FFFF00"/>
                </w:tcPr>
                <w:p w14:paraId="5E62AB75" w14:textId="77777777" w:rsidR="00472FAD" w:rsidRPr="0031772F" w:rsidRDefault="00472FAD" w:rsidP="00472FAD">
                  <w:pPr>
                    <w:tabs>
                      <w:tab w:val="left" w:pos="5572"/>
                    </w:tabs>
                    <w:rPr>
                      <w:b/>
                      <w:sz w:val="16"/>
                      <w:szCs w:val="16"/>
                    </w:rPr>
                  </w:pPr>
                  <w:r w:rsidRPr="0031772F">
                    <w:rPr>
                      <w:b/>
                      <w:sz w:val="16"/>
                      <w:szCs w:val="16"/>
                    </w:rPr>
                    <w:t>Ročník/    predmet</w:t>
                  </w:r>
                </w:p>
              </w:tc>
              <w:tc>
                <w:tcPr>
                  <w:tcW w:w="525" w:type="dxa"/>
                  <w:gridSpan w:val="2"/>
                  <w:shd w:val="clear" w:color="auto" w:fill="FFFF00"/>
                </w:tcPr>
                <w:p w14:paraId="0A5885D8" w14:textId="77777777" w:rsidR="00472FAD" w:rsidRPr="0031772F" w:rsidRDefault="00472FAD" w:rsidP="00472FAD">
                  <w:pPr>
                    <w:tabs>
                      <w:tab w:val="left" w:pos="5572"/>
                    </w:tabs>
                    <w:rPr>
                      <w:b/>
                      <w:sz w:val="16"/>
                      <w:szCs w:val="16"/>
                    </w:rPr>
                  </w:pPr>
                  <w:r w:rsidRPr="0031772F">
                    <w:rPr>
                      <w:b/>
                      <w:sz w:val="16"/>
                      <w:szCs w:val="16"/>
                    </w:rPr>
                    <w:t>1.</w:t>
                  </w:r>
                </w:p>
              </w:tc>
              <w:tc>
                <w:tcPr>
                  <w:tcW w:w="469" w:type="dxa"/>
                  <w:shd w:val="clear" w:color="auto" w:fill="FFFF00"/>
                </w:tcPr>
                <w:p w14:paraId="011356E3" w14:textId="77777777" w:rsidR="00472FAD" w:rsidRPr="0031772F" w:rsidRDefault="00472FAD" w:rsidP="00472FAD">
                  <w:pPr>
                    <w:tabs>
                      <w:tab w:val="left" w:pos="5572"/>
                    </w:tabs>
                    <w:rPr>
                      <w:b/>
                      <w:sz w:val="16"/>
                      <w:szCs w:val="16"/>
                    </w:rPr>
                  </w:pPr>
                  <w:r w:rsidRPr="0031772F">
                    <w:rPr>
                      <w:b/>
                      <w:sz w:val="16"/>
                      <w:szCs w:val="16"/>
                    </w:rPr>
                    <w:t>2.</w:t>
                  </w:r>
                </w:p>
              </w:tc>
              <w:tc>
                <w:tcPr>
                  <w:tcW w:w="469" w:type="dxa"/>
                  <w:shd w:val="clear" w:color="auto" w:fill="FFFF00"/>
                </w:tcPr>
                <w:p w14:paraId="5DF8E468" w14:textId="77777777" w:rsidR="00472FAD" w:rsidRPr="0031772F" w:rsidRDefault="00472FAD" w:rsidP="00472FAD">
                  <w:pPr>
                    <w:tabs>
                      <w:tab w:val="left" w:pos="5572"/>
                    </w:tabs>
                    <w:rPr>
                      <w:b/>
                      <w:sz w:val="16"/>
                      <w:szCs w:val="16"/>
                    </w:rPr>
                  </w:pPr>
                  <w:r w:rsidRPr="0031772F">
                    <w:rPr>
                      <w:b/>
                      <w:sz w:val="16"/>
                      <w:szCs w:val="16"/>
                    </w:rPr>
                    <w:t>3.</w:t>
                  </w:r>
                </w:p>
              </w:tc>
              <w:tc>
                <w:tcPr>
                  <w:tcW w:w="469" w:type="dxa"/>
                  <w:shd w:val="clear" w:color="auto" w:fill="FFFF00"/>
                </w:tcPr>
                <w:p w14:paraId="305F4E7D" w14:textId="77777777" w:rsidR="00472FAD" w:rsidRPr="0031772F" w:rsidRDefault="00472FAD" w:rsidP="00472FAD">
                  <w:pPr>
                    <w:tabs>
                      <w:tab w:val="left" w:pos="5572"/>
                    </w:tabs>
                    <w:rPr>
                      <w:b/>
                      <w:sz w:val="16"/>
                      <w:szCs w:val="16"/>
                    </w:rPr>
                  </w:pPr>
                  <w:r w:rsidRPr="0031772F">
                    <w:rPr>
                      <w:b/>
                      <w:sz w:val="16"/>
                      <w:szCs w:val="16"/>
                    </w:rPr>
                    <w:t>4.</w:t>
                  </w:r>
                </w:p>
              </w:tc>
              <w:tc>
                <w:tcPr>
                  <w:tcW w:w="520" w:type="dxa"/>
                  <w:shd w:val="clear" w:color="auto" w:fill="FFFF00"/>
                </w:tcPr>
                <w:p w14:paraId="5352D525" w14:textId="77777777" w:rsidR="00472FAD" w:rsidRPr="0031772F" w:rsidRDefault="00472FAD" w:rsidP="00472FAD">
                  <w:pPr>
                    <w:tabs>
                      <w:tab w:val="left" w:pos="5572"/>
                    </w:tabs>
                    <w:rPr>
                      <w:b/>
                      <w:sz w:val="16"/>
                      <w:szCs w:val="16"/>
                    </w:rPr>
                  </w:pPr>
                  <w:proofErr w:type="spellStart"/>
                  <w:r>
                    <w:rPr>
                      <w:b/>
                      <w:sz w:val="16"/>
                      <w:szCs w:val="16"/>
                    </w:rPr>
                    <w:t>Urč.</w:t>
                  </w:r>
                  <w:r>
                    <w:rPr>
                      <w:b/>
                      <w:color w:val="FF0000"/>
                      <w:sz w:val="16"/>
                      <w:szCs w:val="16"/>
                    </w:rPr>
                    <w:t>voľ</w:t>
                  </w:r>
                  <w:proofErr w:type="spellEnd"/>
                  <w:r>
                    <w:rPr>
                      <w:b/>
                      <w:color w:val="FF0000"/>
                      <w:sz w:val="16"/>
                      <w:szCs w:val="16"/>
                    </w:rPr>
                    <w:t>.</w:t>
                  </w:r>
                </w:p>
              </w:tc>
              <w:tc>
                <w:tcPr>
                  <w:tcW w:w="783" w:type="dxa"/>
                  <w:shd w:val="clear" w:color="auto" w:fill="FFFF00"/>
                </w:tcPr>
                <w:p w14:paraId="2BC7CE13" w14:textId="77777777" w:rsidR="00472FAD" w:rsidRPr="0031772F" w:rsidRDefault="00472FAD" w:rsidP="00472FAD">
                  <w:pPr>
                    <w:tabs>
                      <w:tab w:val="left" w:pos="5572"/>
                    </w:tabs>
                    <w:rPr>
                      <w:b/>
                      <w:sz w:val="16"/>
                      <w:szCs w:val="16"/>
                    </w:rPr>
                  </w:pPr>
                  <w:r w:rsidRPr="0031772F">
                    <w:rPr>
                      <w:b/>
                      <w:sz w:val="16"/>
                      <w:szCs w:val="16"/>
                    </w:rPr>
                    <w:t>5.</w:t>
                  </w:r>
                </w:p>
              </w:tc>
              <w:tc>
                <w:tcPr>
                  <w:tcW w:w="479" w:type="dxa"/>
                  <w:shd w:val="clear" w:color="auto" w:fill="FFFF00"/>
                </w:tcPr>
                <w:p w14:paraId="2B397C61" w14:textId="77777777" w:rsidR="00472FAD" w:rsidRPr="0031772F" w:rsidRDefault="00472FAD" w:rsidP="00472FAD">
                  <w:pPr>
                    <w:tabs>
                      <w:tab w:val="left" w:pos="5572"/>
                    </w:tabs>
                    <w:rPr>
                      <w:b/>
                      <w:sz w:val="16"/>
                      <w:szCs w:val="16"/>
                    </w:rPr>
                  </w:pPr>
                  <w:r w:rsidRPr="0031772F">
                    <w:rPr>
                      <w:b/>
                      <w:sz w:val="16"/>
                      <w:szCs w:val="16"/>
                    </w:rPr>
                    <w:t>6.</w:t>
                  </w:r>
                </w:p>
              </w:tc>
              <w:tc>
                <w:tcPr>
                  <w:tcW w:w="541" w:type="dxa"/>
                  <w:shd w:val="clear" w:color="auto" w:fill="FFFF00"/>
                </w:tcPr>
                <w:p w14:paraId="57656808" w14:textId="77777777" w:rsidR="00472FAD" w:rsidRPr="0031772F" w:rsidRDefault="00472FAD" w:rsidP="00472FAD">
                  <w:pPr>
                    <w:tabs>
                      <w:tab w:val="left" w:pos="5572"/>
                    </w:tabs>
                    <w:rPr>
                      <w:b/>
                      <w:sz w:val="16"/>
                      <w:szCs w:val="16"/>
                    </w:rPr>
                  </w:pPr>
                  <w:r w:rsidRPr="0031772F">
                    <w:rPr>
                      <w:b/>
                      <w:sz w:val="16"/>
                      <w:szCs w:val="16"/>
                    </w:rPr>
                    <w:t>7.</w:t>
                  </w:r>
                </w:p>
              </w:tc>
              <w:tc>
                <w:tcPr>
                  <w:tcW w:w="541" w:type="dxa"/>
                  <w:shd w:val="clear" w:color="auto" w:fill="FFFF00"/>
                </w:tcPr>
                <w:p w14:paraId="6854F018" w14:textId="77777777" w:rsidR="00472FAD" w:rsidRPr="0031772F" w:rsidRDefault="00472FAD" w:rsidP="00472FAD">
                  <w:pPr>
                    <w:tabs>
                      <w:tab w:val="left" w:pos="5572"/>
                    </w:tabs>
                    <w:rPr>
                      <w:b/>
                      <w:sz w:val="16"/>
                      <w:szCs w:val="16"/>
                    </w:rPr>
                  </w:pPr>
                  <w:r w:rsidRPr="0031772F">
                    <w:rPr>
                      <w:b/>
                      <w:sz w:val="16"/>
                      <w:szCs w:val="16"/>
                    </w:rPr>
                    <w:t>8.</w:t>
                  </w:r>
                </w:p>
              </w:tc>
              <w:tc>
                <w:tcPr>
                  <w:tcW w:w="582" w:type="dxa"/>
                  <w:shd w:val="clear" w:color="auto" w:fill="FFFF00"/>
                </w:tcPr>
                <w:p w14:paraId="1D8BA5DB" w14:textId="77777777" w:rsidR="00472FAD" w:rsidRPr="0031772F" w:rsidRDefault="00472FAD" w:rsidP="00472FAD">
                  <w:pPr>
                    <w:tabs>
                      <w:tab w:val="left" w:pos="5572"/>
                    </w:tabs>
                    <w:rPr>
                      <w:b/>
                      <w:sz w:val="16"/>
                      <w:szCs w:val="16"/>
                    </w:rPr>
                  </w:pPr>
                  <w:r>
                    <w:rPr>
                      <w:b/>
                      <w:sz w:val="16"/>
                      <w:szCs w:val="16"/>
                    </w:rPr>
                    <w:t>9.</w:t>
                  </w:r>
                </w:p>
              </w:tc>
              <w:tc>
                <w:tcPr>
                  <w:tcW w:w="851" w:type="dxa"/>
                  <w:shd w:val="clear" w:color="auto" w:fill="FFFF00"/>
                </w:tcPr>
                <w:p w14:paraId="116693EF" w14:textId="77777777" w:rsidR="00472FAD" w:rsidRPr="00660EDF" w:rsidRDefault="00472FAD" w:rsidP="00472FAD">
                  <w:pPr>
                    <w:tabs>
                      <w:tab w:val="left" w:pos="5572"/>
                    </w:tabs>
                    <w:rPr>
                      <w:b/>
                      <w:bCs/>
                      <w:sz w:val="16"/>
                      <w:szCs w:val="16"/>
                    </w:rPr>
                  </w:pPr>
                  <w:r w:rsidRPr="00660EDF">
                    <w:rPr>
                      <w:b/>
                      <w:bCs/>
                      <w:sz w:val="16"/>
                      <w:szCs w:val="16"/>
                    </w:rPr>
                    <w:t>Urč./</w:t>
                  </w:r>
                  <w:r>
                    <w:rPr>
                      <w:b/>
                      <w:bCs/>
                      <w:color w:val="FF0000"/>
                      <w:sz w:val="16"/>
                      <w:szCs w:val="16"/>
                    </w:rPr>
                    <w:t>voľ</w:t>
                  </w:r>
                </w:p>
              </w:tc>
            </w:tr>
            <w:tr w:rsidR="00472FAD" w14:paraId="5D013658" w14:textId="77777777" w:rsidTr="00FB2DF6">
              <w:trPr>
                <w:trHeight w:val="731"/>
              </w:trPr>
              <w:tc>
                <w:tcPr>
                  <w:tcW w:w="1024" w:type="dxa"/>
                  <w:shd w:val="clear" w:color="auto" w:fill="C1F4F7"/>
                </w:tcPr>
                <w:p w14:paraId="41E1E951" w14:textId="77777777" w:rsidR="00472FAD" w:rsidRPr="0031772F" w:rsidRDefault="00472FAD" w:rsidP="00472FAD">
                  <w:pPr>
                    <w:tabs>
                      <w:tab w:val="left" w:pos="5572"/>
                    </w:tabs>
                    <w:rPr>
                      <w:b/>
                      <w:sz w:val="16"/>
                      <w:szCs w:val="16"/>
                    </w:rPr>
                  </w:pPr>
                  <w:r>
                    <w:rPr>
                      <w:b/>
                      <w:sz w:val="16"/>
                      <w:szCs w:val="16"/>
                    </w:rPr>
                    <w:t>Jazyk a komunikácia</w:t>
                  </w:r>
                </w:p>
              </w:tc>
              <w:tc>
                <w:tcPr>
                  <w:tcW w:w="1139" w:type="dxa"/>
                  <w:gridSpan w:val="2"/>
                </w:tcPr>
                <w:p w14:paraId="12C092AF" w14:textId="77777777" w:rsidR="00472FAD" w:rsidRPr="008D16AB" w:rsidRDefault="00472FAD" w:rsidP="00472FAD">
                  <w:pPr>
                    <w:tabs>
                      <w:tab w:val="left" w:pos="5572"/>
                    </w:tabs>
                    <w:rPr>
                      <w:b/>
                      <w:color w:val="FF0000"/>
                      <w:sz w:val="16"/>
                      <w:szCs w:val="16"/>
                    </w:rPr>
                  </w:pPr>
                  <w:r w:rsidRPr="0031772F">
                    <w:rPr>
                      <w:b/>
                      <w:sz w:val="16"/>
                      <w:szCs w:val="16"/>
                    </w:rPr>
                    <w:t xml:space="preserve">Slovenský jazyk a liter. </w:t>
                  </w:r>
                  <w:proofErr w:type="spellStart"/>
                  <w:r>
                    <w:rPr>
                      <w:b/>
                      <w:color w:val="FF0000"/>
                      <w:sz w:val="16"/>
                      <w:szCs w:val="16"/>
                    </w:rPr>
                    <w:t>ŠkVP</w:t>
                  </w:r>
                  <w:proofErr w:type="spellEnd"/>
                  <w:r>
                    <w:rPr>
                      <w:b/>
                      <w:color w:val="FF0000"/>
                      <w:sz w:val="16"/>
                      <w:szCs w:val="16"/>
                    </w:rPr>
                    <w:t xml:space="preserve"> </w:t>
                  </w:r>
                </w:p>
              </w:tc>
              <w:tc>
                <w:tcPr>
                  <w:tcW w:w="525" w:type="dxa"/>
                  <w:gridSpan w:val="2"/>
                </w:tcPr>
                <w:p w14:paraId="00C7F747" w14:textId="77777777" w:rsidR="00472FAD" w:rsidRPr="005659DC" w:rsidRDefault="00472FAD" w:rsidP="00472FAD">
                  <w:pPr>
                    <w:tabs>
                      <w:tab w:val="left" w:pos="5572"/>
                    </w:tabs>
                    <w:rPr>
                      <w:b/>
                      <w:sz w:val="16"/>
                      <w:szCs w:val="16"/>
                    </w:rPr>
                  </w:pPr>
                  <w:r>
                    <w:rPr>
                      <w:b/>
                      <w:sz w:val="16"/>
                      <w:szCs w:val="16"/>
                    </w:rPr>
                    <w:t xml:space="preserve">9 </w:t>
                  </w:r>
                </w:p>
              </w:tc>
              <w:tc>
                <w:tcPr>
                  <w:tcW w:w="469" w:type="dxa"/>
                </w:tcPr>
                <w:p w14:paraId="12661F02" w14:textId="77777777" w:rsidR="00472FAD" w:rsidRPr="0031772F" w:rsidRDefault="00472FAD" w:rsidP="00472FAD">
                  <w:pPr>
                    <w:tabs>
                      <w:tab w:val="left" w:pos="5572"/>
                    </w:tabs>
                    <w:rPr>
                      <w:b/>
                      <w:sz w:val="16"/>
                      <w:szCs w:val="16"/>
                    </w:rPr>
                  </w:pPr>
                  <w:r>
                    <w:rPr>
                      <w:b/>
                      <w:sz w:val="16"/>
                      <w:szCs w:val="16"/>
                    </w:rPr>
                    <w:t>8</w:t>
                  </w:r>
                </w:p>
              </w:tc>
              <w:tc>
                <w:tcPr>
                  <w:tcW w:w="469" w:type="dxa"/>
                </w:tcPr>
                <w:p w14:paraId="72C05CC0" w14:textId="77777777" w:rsidR="00472FAD" w:rsidRPr="005659DC" w:rsidRDefault="00472FAD" w:rsidP="00472FAD">
                  <w:pPr>
                    <w:tabs>
                      <w:tab w:val="left" w:pos="5572"/>
                    </w:tabs>
                    <w:rPr>
                      <w:b/>
                      <w:sz w:val="16"/>
                      <w:szCs w:val="16"/>
                    </w:rPr>
                  </w:pPr>
                  <w:r>
                    <w:rPr>
                      <w:b/>
                      <w:sz w:val="16"/>
                      <w:szCs w:val="16"/>
                    </w:rPr>
                    <w:t xml:space="preserve">7           </w:t>
                  </w:r>
                </w:p>
              </w:tc>
              <w:tc>
                <w:tcPr>
                  <w:tcW w:w="469" w:type="dxa"/>
                </w:tcPr>
                <w:p w14:paraId="58B332F6" w14:textId="77777777" w:rsidR="00472FAD" w:rsidRPr="005659DC" w:rsidRDefault="00472FAD" w:rsidP="00472FAD">
                  <w:pPr>
                    <w:tabs>
                      <w:tab w:val="left" w:pos="5572"/>
                    </w:tabs>
                    <w:rPr>
                      <w:b/>
                      <w:sz w:val="16"/>
                      <w:szCs w:val="16"/>
                    </w:rPr>
                  </w:pPr>
                  <w:r>
                    <w:rPr>
                      <w:b/>
                      <w:sz w:val="16"/>
                      <w:szCs w:val="16"/>
                    </w:rPr>
                    <w:t xml:space="preserve">7         </w:t>
                  </w:r>
                </w:p>
              </w:tc>
              <w:tc>
                <w:tcPr>
                  <w:tcW w:w="520" w:type="dxa"/>
                  <w:shd w:val="clear" w:color="auto" w:fill="FBD4B4" w:themeFill="accent6" w:themeFillTint="66"/>
                </w:tcPr>
                <w:p w14:paraId="6DB6FDAD" w14:textId="77777777" w:rsidR="00472FAD" w:rsidRPr="005659DC" w:rsidRDefault="00472FAD" w:rsidP="00472FAD">
                  <w:pPr>
                    <w:tabs>
                      <w:tab w:val="left" w:pos="5572"/>
                    </w:tabs>
                    <w:rPr>
                      <w:b/>
                      <w:sz w:val="16"/>
                      <w:szCs w:val="16"/>
                    </w:rPr>
                  </w:pPr>
                  <w:r>
                    <w:rPr>
                      <w:b/>
                      <w:sz w:val="16"/>
                      <w:szCs w:val="16"/>
                    </w:rPr>
                    <w:t xml:space="preserve">31                </w:t>
                  </w:r>
                </w:p>
              </w:tc>
              <w:tc>
                <w:tcPr>
                  <w:tcW w:w="783" w:type="dxa"/>
                </w:tcPr>
                <w:p w14:paraId="202ECEC9" w14:textId="77777777" w:rsidR="00472FAD" w:rsidRPr="0031772F" w:rsidRDefault="00472FAD" w:rsidP="00472FAD">
                  <w:pPr>
                    <w:tabs>
                      <w:tab w:val="left" w:pos="5572"/>
                    </w:tabs>
                    <w:rPr>
                      <w:b/>
                      <w:sz w:val="16"/>
                      <w:szCs w:val="16"/>
                    </w:rPr>
                  </w:pPr>
                  <w:r>
                    <w:rPr>
                      <w:b/>
                      <w:sz w:val="16"/>
                      <w:szCs w:val="16"/>
                    </w:rPr>
                    <w:t xml:space="preserve">5 </w:t>
                  </w:r>
                </w:p>
              </w:tc>
              <w:tc>
                <w:tcPr>
                  <w:tcW w:w="479" w:type="dxa"/>
                </w:tcPr>
                <w:p w14:paraId="3EBFAF17" w14:textId="77777777" w:rsidR="00472FAD" w:rsidRPr="0031772F" w:rsidRDefault="00472FAD" w:rsidP="00472FAD">
                  <w:pPr>
                    <w:tabs>
                      <w:tab w:val="left" w:pos="5572"/>
                    </w:tabs>
                    <w:rPr>
                      <w:b/>
                      <w:sz w:val="16"/>
                      <w:szCs w:val="16"/>
                    </w:rPr>
                  </w:pPr>
                  <w:r>
                    <w:rPr>
                      <w:b/>
                      <w:sz w:val="16"/>
                      <w:szCs w:val="16"/>
                    </w:rPr>
                    <w:t>5</w:t>
                  </w:r>
                </w:p>
              </w:tc>
              <w:tc>
                <w:tcPr>
                  <w:tcW w:w="541" w:type="dxa"/>
                </w:tcPr>
                <w:p w14:paraId="5AACD66D" w14:textId="77777777" w:rsidR="00472FAD" w:rsidRPr="0031772F" w:rsidRDefault="00472FAD" w:rsidP="00472FAD">
                  <w:pPr>
                    <w:tabs>
                      <w:tab w:val="left" w:pos="5572"/>
                    </w:tabs>
                    <w:rPr>
                      <w:b/>
                      <w:sz w:val="16"/>
                      <w:szCs w:val="16"/>
                    </w:rPr>
                  </w:pPr>
                  <w:r>
                    <w:rPr>
                      <w:b/>
                      <w:sz w:val="16"/>
                      <w:szCs w:val="16"/>
                    </w:rPr>
                    <w:t xml:space="preserve">4          </w:t>
                  </w:r>
                  <w:r w:rsidRPr="00493875">
                    <w:rPr>
                      <w:rFonts w:ascii="Arial Black" w:hAnsi="Arial Black"/>
                      <w:b/>
                      <w:color w:val="FF0000"/>
                      <w:sz w:val="16"/>
                      <w:szCs w:val="16"/>
                    </w:rPr>
                    <w:t>1</w:t>
                  </w:r>
                </w:p>
              </w:tc>
              <w:tc>
                <w:tcPr>
                  <w:tcW w:w="541" w:type="dxa"/>
                </w:tcPr>
                <w:p w14:paraId="33AB01F8" w14:textId="77777777" w:rsidR="00472FAD" w:rsidRPr="0031772F" w:rsidRDefault="00472FAD" w:rsidP="00472FAD">
                  <w:pPr>
                    <w:tabs>
                      <w:tab w:val="left" w:pos="5572"/>
                    </w:tabs>
                    <w:rPr>
                      <w:b/>
                      <w:sz w:val="16"/>
                      <w:szCs w:val="16"/>
                    </w:rPr>
                  </w:pPr>
                  <w:r>
                    <w:rPr>
                      <w:b/>
                      <w:sz w:val="16"/>
                      <w:szCs w:val="16"/>
                    </w:rPr>
                    <w:t>5</w:t>
                  </w:r>
                </w:p>
              </w:tc>
              <w:tc>
                <w:tcPr>
                  <w:tcW w:w="582" w:type="dxa"/>
                </w:tcPr>
                <w:p w14:paraId="42774FED" w14:textId="77777777" w:rsidR="00472FAD" w:rsidRPr="005659DC" w:rsidRDefault="00472FAD" w:rsidP="00472FAD">
                  <w:pPr>
                    <w:tabs>
                      <w:tab w:val="left" w:pos="5572"/>
                    </w:tabs>
                    <w:rPr>
                      <w:b/>
                      <w:sz w:val="16"/>
                      <w:szCs w:val="16"/>
                    </w:rPr>
                  </w:pPr>
                  <w:r>
                    <w:rPr>
                      <w:b/>
                      <w:sz w:val="16"/>
                      <w:szCs w:val="16"/>
                    </w:rPr>
                    <w:t xml:space="preserve">5           </w:t>
                  </w:r>
                  <w:r w:rsidRPr="00493875">
                    <w:rPr>
                      <w:rFonts w:ascii="Arial Black" w:hAnsi="Arial Black"/>
                      <w:b/>
                      <w:color w:val="FF0000"/>
                      <w:sz w:val="16"/>
                      <w:szCs w:val="16"/>
                    </w:rPr>
                    <w:t xml:space="preserve">1 </w:t>
                  </w:r>
                </w:p>
              </w:tc>
              <w:tc>
                <w:tcPr>
                  <w:tcW w:w="851" w:type="dxa"/>
                  <w:shd w:val="clear" w:color="auto" w:fill="FBD4B4" w:themeFill="accent6" w:themeFillTint="66"/>
                </w:tcPr>
                <w:p w14:paraId="7641FFDA" w14:textId="77777777" w:rsidR="00472FAD" w:rsidRPr="00B56102" w:rsidRDefault="00472FAD" w:rsidP="00472FAD">
                  <w:pPr>
                    <w:tabs>
                      <w:tab w:val="left" w:pos="5572"/>
                    </w:tabs>
                    <w:rPr>
                      <w:rFonts w:ascii="Arial Black" w:hAnsi="Arial Black"/>
                      <w:bCs/>
                      <w:i/>
                      <w:sz w:val="16"/>
                      <w:szCs w:val="16"/>
                    </w:rPr>
                  </w:pPr>
                  <w:r w:rsidRPr="00B56102">
                    <w:rPr>
                      <w:rFonts w:ascii="Arial Black" w:hAnsi="Arial Black"/>
                      <w:bCs/>
                      <w:sz w:val="16"/>
                      <w:szCs w:val="16"/>
                    </w:rPr>
                    <w:t>24</w:t>
                  </w:r>
                  <w:r w:rsidRPr="00B56102">
                    <w:rPr>
                      <w:rFonts w:ascii="Arial Black" w:hAnsi="Arial Black"/>
                      <w:bCs/>
                      <w:i/>
                      <w:sz w:val="16"/>
                      <w:szCs w:val="16"/>
                    </w:rPr>
                    <w:t xml:space="preserve">               </w:t>
                  </w:r>
                  <w:r w:rsidRPr="00B56102">
                    <w:rPr>
                      <w:rFonts w:ascii="Arial Black" w:hAnsi="Arial Black"/>
                      <w:bCs/>
                      <w:color w:val="FF0000"/>
                      <w:sz w:val="16"/>
                      <w:szCs w:val="16"/>
                    </w:rPr>
                    <w:t>2</w:t>
                  </w:r>
                </w:p>
              </w:tc>
            </w:tr>
            <w:tr w:rsidR="00472FAD" w14:paraId="1236822C" w14:textId="77777777" w:rsidTr="00FB2DF6">
              <w:trPr>
                <w:trHeight w:val="576"/>
              </w:trPr>
              <w:tc>
                <w:tcPr>
                  <w:tcW w:w="1024" w:type="dxa"/>
                  <w:shd w:val="clear" w:color="auto" w:fill="C1F4F7"/>
                </w:tcPr>
                <w:p w14:paraId="128EBA65" w14:textId="77777777" w:rsidR="00472FAD" w:rsidRDefault="00472FAD" w:rsidP="00472FAD">
                  <w:pPr>
                    <w:tabs>
                      <w:tab w:val="left" w:pos="5572"/>
                    </w:tabs>
                    <w:rPr>
                      <w:b/>
                      <w:sz w:val="16"/>
                      <w:szCs w:val="16"/>
                    </w:rPr>
                  </w:pPr>
                </w:p>
              </w:tc>
              <w:tc>
                <w:tcPr>
                  <w:tcW w:w="1139" w:type="dxa"/>
                  <w:gridSpan w:val="2"/>
                </w:tcPr>
                <w:p w14:paraId="089161CD" w14:textId="77777777" w:rsidR="00472FAD" w:rsidRPr="00C5285B" w:rsidRDefault="00472FAD" w:rsidP="00472FAD">
                  <w:pPr>
                    <w:tabs>
                      <w:tab w:val="left" w:pos="5572"/>
                    </w:tabs>
                    <w:rPr>
                      <w:b/>
                      <w:color w:val="FF0000"/>
                      <w:sz w:val="16"/>
                      <w:szCs w:val="16"/>
                    </w:rPr>
                  </w:pPr>
                  <w:r>
                    <w:rPr>
                      <w:b/>
                      <w:color w:val="FF0000"/>
                      <w:sz w:val="16"/>
                      <w:szCs w:val="16"/>
                    </w:rPr>
                    <w:t>Tvorivé čítanie</w:t>
                  </w:r>
                </w:p>
              </w:tc>
              <w:tc>
                <w:tcPr>
                  <w:tcW w:w="525" w:type="dxa"/>
                  <w:gridSpan w:val="2"/>
                </w:tcPr>
                <w:p w14:paraId="4C61B649" w14:textId="77777777" w:rsidR="00472FAD" w:rsidRDefault="00472FAD" w:rsidP="00472FAD">
                  <w:pPr>
                    <w:tabs>
                      <w:tab w:val="left" w:pos="5572"/>
                    </w:tabs>
                    <w:rPr>
                      <w:b/>
                      <w:sz w:val="16"/>
                      <w:szCs w:val="16"/>
                    </w:rPr>
                  </w:pPr>
                </w:p>
              </w:tc>
              <w:tc>
                <w:tcPr>
                  <w:tcW w:w="469" w:type="dxa"/>
                </w:tcPr>
                <w:p w14:paraId="5B9AECEE" w14:textId="77777777" w:rsidR="00472FAD" w:rsidRDefault="00472FAD" w:rsidP="00472FAD">
                  <w:pPr>
                    <w:tabs>
                      <w:tab w:val="left" w:pos="5572"/>
                    </w:tabs>
                    <w:rPr>
                      <w:b/>
                      <w:sz w:val="16"/>
                      <w:szCs w:val="16"/>
                    </w:rPr>
                  </w:pPr>
                </w:p>
              </w:tc>
              <w:tc>
                <w:tcPr>
                  <w:tcW w:w="469" w:type="dxa"/>
                </w:tcPr>
                <w:p w14:paraId="61803B34" w14:textId="77777777" w:rsidR="00472FAD" w:rsidRPr="00C5285B" w:rsidRDefault="00472FAD" w:rsidP="00472FAD">
                  <w:pPr>
                    <w:tabs>
                      <w:tab w:val="left" w:pos="5572"/>
                    </w:tabs>
                    <w:rPr>
                      <w:b/>
                      <w:color w:val="FF0000"/>
                      <w:sz w:val="16"/>
                      <w:szCs w:val="16"/>
                    </w:rPr>
                  </w:pPr>
                  <w:r w:rsidRPr="00C5285B">
                    <w:rPr>
                      <w:b/>
                      <w:color w:val="FF0000"/>
                      <w:sz w:val="16"/>
                      <w:szCs w:val="16"/>
                    </w:rPr>
                    <w:t>1</w:t>
                  </w:r>
                </w:p>
              </w:tc>
              <w:tc>
                <w:tcPr>
                  <w:tcW w:w="469" w:type="dxa"/>
                </w:tcPr>
                <w:p w14:paraId="0F6C2471" w14:textId="77777777" w:rsidR="00472FAD" w:rsidRPr="00C5285B" w:rsidRDefault="00472FAD" w:rsidP="00472FAD">
                  <w:pPr>
                    <w:tabs>
                      <w:tab w:val="left" w:pos="5572"/>
                    </w:tabs>
                    <w:rPr>
                      <w:b/>
                      <w:color w:val="FF0000"/>
                      <w:sz w:val="16"/>
                      <w:szCs w:val="16"/>
                    </w:rPr>
                  </w:pPr>
                  <w:r w:rsidRPr="00C5285B">
                    <w:rPr>
                      <w:b/>
                      <w:color w:val="FF0000"/>
                      <w:sz w:val="16"/>
                      <w:szCs w:val="16"/>
                    </w:rPr>
                    <w:t>1</w:t>
                  </w:r>
                </w:p>
              </w:tc>
              <w:tc>
                <w:tcPr>
                  <w:tcW w:w="520" w:type="dxa"/>
                  <w:shd w:val="clear" w:color="auto" w:fill="FBD4B4" w:themeFill="accent6" w:themeFillTint="66"/>
                </w:tcPr>
                <w:p w14:paraId="42BEC1C4" w14:textId="77777777" w:rsidR="00472FAD" w:rsidRPr="00C5285B" w:rsidRDefault="00472FAD" w:rsidP="00472FAD">
                  <w:pPr>
                    <w:tabs>
                      <w:tab w:val="left" w:pos="5572"/>
                    </w:tabs>
                    <w:rPr>
                      <w:b/>
                      <w:color w:val="FF0000"/>
                      <w:sz w:val="16"/>
                      <w:szCs w:val="16"/>
                    </w:rPr>
                  </w:pPr>
                  <w:r w:rsidRPr="00C5285B">
                    <w:rPr>
                      <w:b/>
                      <w:color w:val="FF0000"/>
                      <w:sz w:val="16"/>
                      <w:szCs w:val="16"/>
                    </w:rPr>
                    <w:t>2</w:t>
                  </w:r>
                </w:p>
              </w:tc>
              <w:tc>
                <w:tcPr>
                  <w:tcW w:w="783" w:type="dxa"/>
                </w:tcPr>
                <w:p w14:paraId="2B1C5751" w14:textId="77777777" w:rsidR="00472FAD" w:rsidRDefault="00472FAD" w:rsidP="00472FAD">
                  <w:pPr>
                    <w:tabs>
                      <w:tab w:val="left" w:pos="5572"/>
                    </w:tabs>
                    <w:rPr>
                      <w:b/>
                      <w:sz w:val="16"/>
                      <w:szCs w:val="16"/>
                    </w:rPr>
                  </w:pPr>
                </w:p>
              </w:tc>
              <w:tc>
                <w:tcPr>
                  <w:tcW w:w="479" w:type="dxa"/>
                </w:tcPr>
                <w:p w14:paraId="794E9377" w14:textId="77777777" w:rsidR="00472FAD" w:rsidRDefault="00472FAD" w:rsidP="00472FAD">
                  <w:pPr>
                    <w:tabs>
                      <w:tab w:val="left" w:pos="5572"/>
                    </w:tabs>
                    <w:rPr>
                      <w:b/>
                      <w:sz w:val="16"/>
                      <w:szCs w:val="16"/>
                    </w:rPr>
                  </w:pPr>
                </w:p>
              </w:tc>
              <w:tc>
                <w:tcPr>
                  <w:tcW w:w="541" w:type="dxa"/>
                </w:tcPr>
                <w:p w14:paraId="567C42A7" w14:textId="77777777" w:rsidR="00472FAD" w:rsidRDefault="00472FAD" w:rsidP="00472FAD">
                  <w:pPr>
                    <w:tabs>
                      <w:tab w:val="left" w:pos="5572"/>
                    </w:tabs>
                    <w:rPr>
                      <w:b/>
                      <w:sz w:val="16"/>
                      <w:szCs w:val="16"/>
                    </w:rPr>
                  </w:pPr>
                </w:p>
              </w:tc>
              <w:tc>
                <w:tcPr>
                  <w:tcW w:w="541" w:type="dxa"/>
                </w:tcPr>
                <w:p w14:paraId="7815D569" w14:textId="77777777" w:rsidR="00472FAD" w:rsidRDefault="00472FAD" w:rsidP="00472FAD">
                  <w:pPr>
                    <w:tabs>
                      <w:tab w:val="left" w:pos="5572"/>
                    </w:tabs>
                    <w:rPr>
                      <w:b/>
                      <w:sz w:val="16"/>
                      <w:szCs w:val="16"/>
                    </w:rPr>
                  </w:pPr>
                </w:p>
              </w:tc>
              <w:tc>
                <w:tcPr>
                  <w:tcW w:w="582" w:type="dxa"/>
                </w:tcPr>
                <w:p w14:paraId="78A907B0" w14:textId="77777777" w:rsidR="00472FAD" w:rsidRDefault="00472FAD" w:rsidP="00472FAD">
                  <w:pPr>
                    <w:tabs>
                      <w:tab w:val="left" w:pos="5572"/>
                    </w:tabs>
                    <w:rPr>
                      <w:b/>
                      <w:sz w:val="16"/>
                      <w:szCs w:val="16"/>
                    </w:rPr>
                  </w:pPr>
                </w:p>
              </w:tc>
              <w:tc>
                <w:tcPr>
                  <w:tcW w:w="851" w:type="dxa"/>
                  <w:shd w:val="clear" w:color="auto" w:fill="FBD4B4" w:themeFill="accent6" w:themeFillTint="66"/>
                </w:tcPr>
                <w:p w14:paraId="0798F688" w14:textId="77777777" w:rsidR="00472FAD" w:rsidRPr="00B56102" w:rsidRDefault="00472FAD" w:rsidP="00472FAD">
                  <w:pPr>
                    <w:tabs>
                      <w:tab w:val="left" w:pos="5572"/>
                    </w:tabs>
                    <w:rPr>
                      <w:rFonts w:ascii="Arial Black" w:hAnsi="Arial Black"/>
                      <w:bCs/>
                      <w:sz w:val="16"/>
                      <w:szCs w:val="16"/>
                    </w:rPr>
                  </w:pPr>
                </w:p>
              </w:tc>
            </w:tr>
            <w:tr w:rsidR="00472FAD" w14:paraId="392BB1C0" w14:textId="77777777" w:rsidTr="00FB2DF6">
              <w:trPr>
                <w:trHeight w:val="698"/>
              </w:trPr>
              <w:tc>
                <w:tcPr>
                  <w:tcW w:w="1024" w:type="dxa"/>
                  <w:shd w:val="clear" w:color="auto" w:fill="C1F4F7"/>
                </w:tcPr>
                <w:p w14:paraId="502C7F64" w14:textId="77777777" w:rsidR="00472FAD" w:rsidRPr="0031772F" w:rsidRDefault="00472FAD" w:rsidP="00472FAD">
                  <w:pPr>
                    <w:tabs>
                      <w:tab w:val="left" w:pos="5572"/>
                    </w:tabs>
                    <w:rPr>
                      <w:b/>
                      <w:sz w:val="16"/>
                      <w:szCs w:val="16"/>
                    </w:rPr>
                  </w:pPr>
                </w:p>
              </w:tc>
              <w:tc>
                <w:tcPr>
                  <w:tcW w:w="1139" w:type="dxa"/>
                  <w:gridSpan w:val="2"/>
                </w:tcPr>
                <w:p w14:paraId="561FFC03" w14:textId="77777777" w:rsidR="00472FAD" w:rsidRDefault="00472FAD" w:rsidP="00472FAD">
                  <w:pPr>
                    <w:tabs>
                      <w:tab w:val="left" w:pos="5572"/>
                    </w:tabs>
                    <w:rPr>
                      <w:b/>
                      <w:color w:val="FF0000"/>
                      <w:sz w:val="16"/>
                      <w:szCs w:val="16"/>
                    </w:rPr>
                  </w:pPr>
                  <w:r>
                    <w:rPr>
                      <w:b/>
                      <w:sz w:val="16"/>
                      <w:szCs w:val="16"/>
                    </w:rPr>
                    <w:t xml:space="preserve">Anglický jazyk          </w:t>
                  </w:r>
                  <w:proofErr w:type="spellStart"/>
                  <w:r>
                    <w:rPr>
                      <w:b/>
                      <w:color w:val="FF0000"/>
                      <w:sz w:val="16"/>
                      <w:szCs w:val="16"/>
                    </w:rPr>
                    <w:t>ŠkVP</w:t>
                  </w:r>
                  <w:proofErr w:type="spellEnd"/>
                </w:p>
                <w:p w14:paraId="2413F361" w14:textId="77777777" w:rsidR="00472FAD" w:rsidRPr="005659DC" w:rsidRDefault="00472FAD" w:rsidP="00472FAD">
                  <w:pPr>
                    <w:tabs>
                      <w:tab w:val="left" w:pos="5572"/>
                    </w:tabs>
                    <w:rPr>
                      <w:b/>
                      <w:sz w:val="16"/>
                      <w:szCs w:val="16"/>
                    </w:rPr>
                  </w:pPr>
                </w:p>
              </w:tc>
              <w:tc>
                <w:tcPr>
                  <w:tcW w:w="525" w:type="dxa"/>
                  <w:gridSpan w:val="2"/>
                </w:tcPr>
                <w:p w14:paraId="2C6CA67B" w14:textId="77777777" w:rsidR="00472FAD" w:rsidRPr="0031772F" w:rsidRDefault="00472FAD" w:rsidP="00472FAD">
                  <w:pPr>
                    <w:tabs>
                      <w:tab w:val="left" w:pos="5572"/>
                    </w:tabs>
                    <w:rPr>
                      <w:b/>
                      <w:color w:val="FF0000"/>
                      <w:sz w:val="16"/>
                      <w:szCs w:val="16"/>
                    </w:rPr>
                  </w:pPr>
                  <w:r w:rsidRPr="0031772F">
                    <w:rPr>
                      <w:b/>
                      <w:color w:val="FF0000"/>
                      <w:sz w:val="16"/>
                      <w:szCs w:val="16"/>
                    </w:rPr>
                    <w:t xml:space="preserve"> 2 </w:t>
                  </w:r>
                </w:p>
                <w:p w14:paraId="5F3B9925" w14:textId="77777777" w:rsidR="00472FAD" w:rsidRPr="0031772F" w:rsidRDefault="00472FAD" w:rsidP="00472FAD">
                  <w:pPr>
                    <w:tabs>
                      <w:tab w:val="left" w:pos="5572"/>
                    </w:tabs>
                    <w:rPr>
                      <w:b/>
                      <w:color w:val="FF0000"/>
                      <w:sz w:val="16"/>
                      <w:szCs w:val="16"/>
                    </w:rPr>
                  </w:pPr>
                </w:p>
              </w:tc>
              <w:tc>
                <w:tcPr>
                  <w:tcW w:w="469" w:type="dxa"/>
                </w:tcPr>
                <w:p w14:paraId="0C6EFFD4" w14:textId="77777777" w:rsidR="00472FAD" w:rsidRPr="0031772F" w:rsidRDefault="00472FAD" w:rsidP="00472FAD">
                  <w:pPr>
                    <w:tabs>
                      <w:tab w:val="left" w:pos="5572"/>
                    </w:tabs>
                    <w:rPr>
                      <w:b/>
                      <w:color w:val="FF0000"/>
                      <w:sz w:val="16"/>
                      <w:szCs w:val="16"/>
                    </w:rPr>
                  </w:pPr>
                  <w:r w:rsidRPr="0031772F">
                    <w:rPr>
                      <w:b/>
                      <w:color w:val="FF0000"/>
                      <w:sz w:val="16"/>
                      <w:szCs w:val="16"/>
                    </w:rPr>
                    <w:t xml:space="preserve">2 </w:t>
                  </w:r>
                </w:p>
                <w:p w14:paraId="19592443" w14:textId="77777777" w:rsidR="00472FAD" w:rsidRPr="0031772F" w:rsidRDefault="00472FAD" w:rsidP="00472FAD">
                  <w:pPr>
                    <w:tabs>
                      <w:tab w:val="left" w:pos="5572"/>
                    </w:tabs>
                    <w:rPr>
                      <w:b/>
                      <w:color w:val="FF0000"/>
                      <w:sz w:val="16"/>
                      <w:szCs w:val="16"/>
                    </w:rPr>
                  </w:pPr>
                </w:p>
              </w:tc>
              <w:tc>
                <w:tcPr>
                  <w:tcW w:w="469" w:type="dxa"/>
                </w:tcPr>
                <w:p w14:paraId="0BD0D351" w14:textId="77777777" w:rsidR="00472FAD" w:rsidRPr="0031772F" w:rsidRDefault="00472FAD" w:rsidP="00472FAD">
                  <w:pPr>
                    <w:tabs>
                      <w:tab w:val="left" w:pos="5572"/>
                    </w:tabs>
                    <w:rPr>
                      <w:b/>
                      <w:sz w:val="16"/>
                      <w:szCs w:val="16"/>
                    </w:rPr>
                  </w:pPr>
                  <w:r w:rsidRPr="0031772F">
                    <w:rPr>
                      <w:b/>
                      <w:sz w:val="16"/>
                      <w:szCs w:val="16"/>
                    </w:rPr>
                    <w:t>3</w:t>
                  </w:r>
                </w:p>
                <w:p w14:paraId="65478E02" w14:textId="77777777" w:rsidR="00472FAD" w:rsidRPr="0031772F" w:rsidRDefault="00472FAD" w:rsidP="00472FAD">
                  <w:pPr>
                    <w:tabs>
                      <w:tab w:val="left" w:pos="5572"/>
                    </w:tabs>
                    <w:rPr>
                      <w:b/>
                      <w:sz w:val="16"/>
                      <w:szCs w:val="16"/>
                    </w:rPr>
                  </w:pPr>
                </w:p>
              </w:tc>
              <w:tc>
                <w:tcPr>
                  <w:tcW w:w="469" w:type="dxa"/>
                </w:tcPr>
                <w:p w14:paraId="051FDCCA" w14:textId="77777777" w:rsidR="00472FAD" w:rsidRPr="0031772F" w:rsidRDefault="00472FAD" w:rsidP="00472FAD">
                  <w:pPr>
                    <w:tabs>
                      <w:tab w:val="left" w:pos="5572"/>
                    </w:tabs>
                    <w:rPr>
                      <w:b/>
                      <w:sz w:val="16"/>
                      <w:szCs w:val="16"/>
                    </w:rPr>
                  </w:pPr>
                  <w:r w:rsidRPr="0031772F">
                    <w:rPr>
                      <w:b/>
                      <w:sz w:val="16"/>
                      <w:szCs w:val="16"/>
                    </w:rPr>
                    <w:t>3</w:t>
                  </w:r>
                </w:p>
                <w:p w14:paraId="3265E0BD" w14:textId="77777777" w:rsidR="00472FAD" w:rsidRPr="0031772F" w:rsidRDefault="00472FAD" w:rsidP="00472FAD">
                  <w:pPr>
                    <w:tabs>
                      <w:tab w:val="left" w:pos="5572"/>
                    </w:tabs>
                    <w:rPr>
                      <w:b/>
                      <w:sz w:val="16"/>
                      <w:szCs w:val="16"/>
                    </w:rPr>
                  </w:pPr>
                </w:p>
              </w:tc>
              <w:tc>
                <w:tcPr>
                  <w:tcW w:w="520" w:type="dxa"/>
                  <w:shd w:val="clear" w:color="auto" w:fill="FBD4B4" w:themeFill="accent6" w:themeFillTint="66"/>
                </w:tcPr>
                <w:p w14:paraId="096B84B6" w14:textId="77777777" w:rsidR="00472FAD" w:rsidRPr="005659DC" w:rsidRDefault="00472FAD" w:rsidP="00472FAD">
                  <w:pPr>
                    <w:tabs>
                      <w:tab w:val="left" w:pos="5572"/>
                    </w:tabs>
                    <w:rPr>
                      <w:b/>
                      <w:sz w:val="16"/>
                      <w:szCs w:val="16"/>
                    </w:rPr>
                  </w:pPr>
                  <w:r>
                    <w:rPr>
                      <w:b/>
                      <w:sz w:val="16"/>
                      <w:szCs w:val="16"/>
                    </w:rPr>
                    <w:t xml:space="preserve">6                   </w:t>
                  </w:r>
                  <w:r w:rsidRPr="0031772F">
                    <w:rPr>
                      <w:b/>
                      <w:color w:val="FF0000"/>
                      <w:sz w:val="16"/>
                      <w:szCs w:val="16"/>
                    </w:rPr>
                    <w:t>4</w:t>
                  </w:r>
                </w:p>
              </w:tc>
              <w:tc>
                <w:tcPr>
                  <w:tcW w:w="783" w:type="dxa"/>
                </w:tcPr>
                <w:p w14:paraId="7CCEE99E" w14:textId="77777777" w:rsidR="00472FAD" w:rsidRPr="0031772F" w:rsidRDefault="00472FAD" w:rsidP="00472FAD">
                  <w:pPr>
                    <w:tabs>
                      <w:tab w:val="left" w:pos="5572"/>
                    </w:tabs>
                    <w:rPr>
                      <w:b/>
                      <w:sz w:val="16"/>
                      <w:szCs w:val="16"/>
                    </w:rPr>
                  </w:pPr>
                  <w:r w:rsidRPr="0031772F">
                    <w:rPr>
                      <w:b/>
                      <w:sz w:val="16"/>
                      <w:szCs w:val="16"/>
                    </w:rPr>
                    <w:t xml:space="preserve">3 </w:t>
                  </w:r>
                </w:p>
              </w:tc>
              <w:tc>
                <w:tcPr>
                  <w:tcW w:w="479" w:type="dxa"/>
                </w:tcPr>
                <w:p w14:paraId="28E558BF" w14:textId="77777777" w:rsidR="00472FAD" w:rsidRPr="0031772F" w:rsidRDefault="00472FAD" w:rsidP="00472FAD">
                  <w:pPr>
                    <w:tabs>
                      <w:tab w:val="left" w:pos="5572"/>
                    </w:tabs>
                    <w:rPr>
                      <w:b/>
                      <w:sz w:val="16"/>
                      <w:szCs w:val="16"/>
                    </w:rPr>
                  </w:pPr>
                  <w:r w:rsidRPr="0031772F">
                    <w:rPr>
                      <w:b/>
                      <w:sz w:val="16"/>
                      <w:szCs w:val="16"/>
                    </w:rPr>
                    <w:t xml:space="preserve">3 </w:t>
                  </w:r>
                </w:p>
                <w:p w14:paraId="018A6517" w14:textId="77777777" w:rsidR="00472FAD" w:rsidRPr="0031772F" w:rsidRDefault="00472FAD" w:rsidP="00472FAD">
                  <w:pPr>
                    <w:tabs>
                      <w:tab w:val="left" w:pos="5572"/>
                    </w:tabs>
                    <w:rPr>
                      <w:b/>
                      <w:sz w:val="16"/>
                      <w:szCs w:val="16"/>
                    </w:rPr>
                  </w:pPr>
                </w:p>
              </w:tc>
              <w:tc>
                <w:tcPr>
                  <w:tcW w:w="541" w:type="dxa"/>
                </w:tcPr>
                <w:p w14:paraId="3554E4B2" w14:textId="77777777" w:rsidR="00472FAD" w:rsidRPr="0031772F" w:rsidRDefault="00472FAD" w:rsidP="00472FAD">
                  <w:pPr>
                    <w:tabs>
                      <w:tab w:val="left" w:pos="5572"/>
                    </w:tabs>
                    <w:rPr>
                      <w:b/>
                      <w:sz w:val="16"/>
                      <w:szCs w:val="16"/>
                    </w:rPr>
                  </w:pPr>
                  <w:r w:rsidRPr="0031772F">
                    <w:rPr>
                      <w:b/>
                      <w:sz w:val="16"/>
                      <w:szCs w:val="16"/>
                    </w:rPr>
                    <w:t xml:space="preserve">3 </w:t>
                  </w:r>
                </w:p>
              </w:tc>
              <w:tc>
                <w:tcPr>
                  <w:tcW w:w="541" w:type="dxa"/>
                </w:tcPr>
                <w:p w14:paraId="14D64321" w14:textId="77777777" w:rsidR="00472FAD" w:rsidRPr="0031772F" w:rsidRDefault="00472FAD" w:rsidP="00472FAD">
                  <w:pPr>
                    <w:tabs>
                      <w:tab w:val="left" w:pos="5572"/>
                    </w:tabs>
                    <w:rPr>
                      <w:b/>
                      <w:sz w:val="16"/>
                      <w:szCs w:val="16"/>
                    </w:rPr>
                  </w:pPr>
                  <w:r w:rsidRPr="0031772F">
                    <w:rPr>
                      <w:b/>
                      <w:sz w:val="16"/>
                      <w:szCs w:val="16"/>
                    </w:rPr>
                    <w:t xml:space="preserve">3 </w:t>
                  </w:r>
                </w:p>
                <w:p w14:paraId="7ADA0C62" w14:textId="77777777" w:rsidR="00472FAD" w:rsidRPr="0031772F" w:rsidRDefault="00472FAD" w:rsidP="00472FAD">
                  <w:pPr>
                    <w:tabs>
                      <w:tab w:val="left" w:pos="5572"/>
                    </w:tabs>
                    <w:rPr>
                      <w:b/>
                      <w:sz w:val="16"/>
                      <w:szCs w:val="16"/>
                    </w:rPr>
                  </w:pPr>
                </w:p>
              </w:tc>
              <w:tc>
                <w:tcPr>
                  <w:tcW w:w="582" w:type="dxa"/>
                </w:tcPr>
                <w:p w14:paraId="1A1A076C" w14:textId="77777777" w:rsidR="00472FAD" w:rsidRPr="0031772F" w:rsidRDefault="00472FAD" w:rsidP="00472FAD">
                  <w:pPr>
                    <w:tabs>
                      <w:tab w:val="left" w:pos="5572"/>
                    </w:tabs>
                    <w:rPr>
                      <w:b/>
                      <w:sz w:val="16"/>
                      <w:szCs w:val="16"/>
                    </w:rPr>
                  </w:pPr>
                  <w:r w:rsidRPr="0031772F">
                    <w:rPr>
                      <w:b/>
                      <w:sz w:val="16"/>
                      <w:szCs w:val="16"/>
                    </w:rPr>
                    <w:t>3</w:t>
                  </w:r>
                </w:p>
                <w:p w14:paraId="739B872F" w14:textId="77777777" w:rsidR="00472FAD" w:rsidRPr="0031772F" w:rsidRDefault="00472FAD" w:rsidP="00472FAD">
                  <w:pPr>
                    <w:tabs>
                      <w:tab w:val="left" w:pos="5572"/>
                    </w:tabs>
                    <w:rPr>
                      <w:b/>
                      <w:sz w:val="16"/>
                      <w:szCs w:val="16"/>
                    </w:rPr>
                  </w:pPr>
                </w:p>
              </w:tc>
              <w:tc>
                <w:tcPr>
                  <w:tcW w:w="851" w:type="dxa"/>
                  <w:shd w:val="clear" w:color="auto" w:fill="FBD4B4" w:themeFill="accent6" w:themeFillTint="66"/>
                </w:tcPr>
                <w:p w14:paraId="309E04D2" w14:textId="77777777" w:rsidR="00472FAD" w:rsidRPr="00B56102" w:rsidRDefault="00472FAD" w:rsidP="00472FAD">
                  <w:pPr>
                    <w:tabs>
                      <w:tab w:val="left" w:pos="5572"/>
                    </w:tabs>
                    <w:rPr>
                      <w:rFonts w:ascii="Arial Black" w:hAnsi="Arial Black"/>
                      <w:bCs/>
                      <w:i/>
                      <w:sz w:val="16"/>
                      <w:szCs w:val="16"/>
                    </w:rPr>
                  </w:pPr>
                  <w:r w:rsidRPr="00B56102">
                    <w:rPr>
                      <w:rFonts w:ascii="Arial Black" w:hAnsi="Arial Black"/>
                      <w:bCs/>
                      <w:sz w:val="16"/>
                      <w:szCs w:val="16"/>
                    </w:rPr>
                    <w:t>15</w:t>
                  </w:r>
                </w:p>
              </w:tc>
            </w:tr>
            <w:tr w:rsidR="00472FAD" w14:paraId="4C3BFADC" w14:textId="77777777" w:rsidTr="00FB2DF6">
              <w:tc>
                <w:tcPr>
                  <w:tcW w:w="1024" w:type="dxa"/>
                  <w:shd w:val="clear" w:color="auto" w:fill="C1F4F7"/>
                </w:tcPr>
                <w:p w14:paraId="5C4ED4D6" w14:textId="77777777" w:rsidR="00472FAD" w:rsidRPr="0031772F" w:rsidRDefault="00472FAD" w:rsidP="00472FAD">
                  <w:pPr>
                    <w:tabs>
                      <w:tab w:val="left" w:pos="5572"/>
                    </w:tabs>
                    <w:rPr>
                      <w:b/>
                      <w:sz w:val="16"/>
                      <w:szCs w:val="16"/>
                    </w:rPr>
                  </w:pPr>
                </w:p>
              </w:tc>
              <w:tc>
                <w:tcPr>
                  <w:tcW w:w="1139" w:type="dxa"/>
                  <w:gridSpan w:val="2"/>
                </w:tcPr>
                <w:p w14:paraId="5747F786" w14:textId="77777777" w:rsidR="00472FAD" w:rsidRPr="0031772F" w:rsidRDefault="00472FAD" w:rsidP="00472FAD">
                  <w:pPr>
                    <w:tabs>
                      <w:tab w:val="left" w:pos="5572"/>
                    </w:tabs>
                    <w:rPr>
                      <w:b/>
                      <w:sz w:val="16"/>
                      <w:szCs w:val="16"/>
                    </w:rPr>
                  </w:pPr>
                  <w:r>
                    <w:rPr>
                      <w:b/>
                      <w:sz w:val="16"/>
                      <w:szCs w:val="16"/>
                    </w:rPr>
                    <w:t>Ruský jazyk</w:t>
                  </w:r>
                </w:p>
              </w:tc>
              <w:tc>
                <w:tcPr>
                  <w:tcW w:w="525" w:type="dxa"/>
                  <w:gridSpan w:val="2"/>
                </w:tcPr>
                <w:p w14:paraId="7EEFAB17" w14:textId="77777777" w:rsidR="00472FAD" w:rsidRPr="0031772F" w:rsidRDefault="00472FAD" w:rsidP="00472FAD">
                  <w:pPr>
                    <w:tabs>
                      <w:tab w:val="left" w:pos="5572"/>
                    </w:tabs>
                    <w:rPr>
                      <w:b/>
                      <w:sz w:val="16"/>
                      <w:szCs w:val="16"/>
                    </w:rPr>
                  </w:pPr>
                </w:p>
              </w:tc>
              <w:tc>
                <w:tcPr>
                  <w:tcW w:w="469" w:type="dxa"/>
                </w:tcPr>
                <w:p w14:paraId="4B838246" w14:textId="77777777" w:rsidR="00472FAD" w:rsidRPr="0031772F" w:rsidRDefault="00472FAD" w:rsidP="00472FAD">
                  <w:pPr>
                    <w:tabs>
                      <w:tab w:val="left" w:pos="5572"/>
                    </w:tabs>
                    <w:rPr>
                      <w:b/>
                      <w:sz w:val="16"/>
                      <w:szCs w:val="16"/>
                    </w:rPr>
                  </w:pPr>
                </w:p>
              </w:tc>
              <w:tc>
                <w:tcPr>
                  <w:tcW w:w="469" w:type="dxa"/>
                </w:tcPr>
                <w:p w14:paraId="0F298715" w14:textId="77777777" w:rsidR="00472FAD" w:rsidRPr="0031772F" w:rsidRDefault="00472FAD" w:rsidP="00472FAD">
                  <w:pPr>
                    <w:tabs>
                      <w:tab w:val="left" w:pos="5572"/>
                    </w:tabs>
                    <w:rPr>
                      <w:b/>
                      <w:sz w:val="16"/>
                      <w:szCs w:val="16"/>
                    </w:rPr>
                  </w:pPr>
                </w:p>
              </w:tc>
              <w:tc>
                <w:tcPr>
                  <w:tcW w:w="469" w:type="dxa"/>
                </w:tcPr>
                <w:p w14:paraId="472FE754" w14:textId="77777777" w:rsidR="00472FAD" w:rsidRPr="0031772F" w:rsidRDefault="00472FAD" w:rsidP="00472FAD">
                  <w:pPr>
                    <w:tabs>
                      <w:tab w:val="left" w:pos="5572"/>
                    </w:tabs>
                    <w:rPr>
                      <w:b/>
                      <w:sz w:val="16"/>
                      <w:szCs w:val="16"/>
                    </w:rPr>
                  </w:pPr>
                </w:p>
              </w:tc>
              <w:tc>
                <w:tcPr>
                  <w:tcW w:w="520" w:type="dxa"/>
                  <w:shd w:val="clear" w:color="auto" w:fill="FBD4B4" w:themeFill="accent6" w:themeFillTint="66"/>
                </w:tcPr>
                <w:p w14:paraId="13CA4BEC" w14:textId="77777777" w:rsidR="00472FAD" w:rsidRPr="0031772F" w:rsidRDefault="00472FAD" w:rsidP="00472FAD">
                  <w:pPr>
                    <w:tabs>
                      <w:tab w:val="left" w:pos="5572"/>
                    </w:tabs>
                    <w:rPr>
                      <w:b/>
                      <w:sz w:val="16"/>
                      <w:szCs w:val="16"/>
                    </w:rPr>
                  </w:pPr>
                </w:p>
              </w:tc>
              <w:tc>
                <w:tcPr>
                  <w:tcW w:w="783" w:type="dxa"/>
                </w:tcPr>
                <w:p w14:paraId="52CF5E5F" w14:textId="77777777" w:rsidR="00472FAD" w:rsidRPr="0031772F" w:rsidRDefault="00472FAD" w:rsidP="00472FAD">
                  <w:pPr>
                    <w:tabs>
                      <w:tab w:val="left" w:pos="5572"/>
                    </w:tabs>
                    <w:rPr>
                      <w:b/>
                      <w:sz w:val="16"/>
                      <w:szCs w:val="16"/>
                    </w:rPr>
                  </w:pPr>
                </w:p>
              </w:tc>
              <w:tc>
                <w:tcPr>
                  <w:tcW w:w="479" w:type="dxa"/>
                </w:tcPr>
                <w:p w14:paraId="786440D8" w14:textId="77777777" w:rsidR="00472FAD" w:rsidRPr="0031772F" w:rsidRDefault="00472FAD" w:rsidP="00472FAD">
                  <w:pPr>
                    <w:tabs>
                      <w:tab w:val="left" w:pos="5572"/>
                    </w:tabs>
                    <w:rPr>
                      <w:b/>
                      <w:sz w:val="16"/>
                      <w:szCs w:val="16"/>
                    </w:rPr>
                  </w:pPr>
                </w:p>
              </w:tc>
              <w:tc>
                <w:tcPr>
                  <w:tcW w:w="541" w:type="dxa"/>
                </w:tcPr>
                <w:p w14:paraId="3918929C" w14:textId="77777777" w:rsidR="00472FAD" w:rsidRPr="0031772F" w:rsidRDefault="00472FAD" w:rsidP="00472FAD">
                  <w:pPr>
                    <w:tabs>
                      <w:tab w:val="left" w:pos="5572"/>
                    </w:tabs>
                    <w:rPr>
                      <w:b/>
                      <w:color w:val="548DD4" w:themeColor="text2" w:themeTint="99"/>
                      <w:sz w:val="16"/>
                      <w:szCs w:val="16"/>
                    </w:rPr>
                  </w:pPr>
                  <w:r>
                    <w:rPr>
                      <w:b/>
                      <w:color w:val="548DD4" w:themeColor="text2" w:themeTint="99"/>
                      <w:sz w:val="16"/>
                      <w:szCs w:val="16"/>
                    </w:rPr>
                    <w:t>0/2</w:t>
                  </w:r>
                </w:p>
              </w:tc>
              <w:tc>
                <w:tcPr>
                  <w:tcW w:w="541" w:type="dxa"/>
                </w:tcPr>
                <w:p w14:paraId="7EBD3320" w14:textId="77777777" w:rsidR="00472FAD" w:rsidRPr="0031772F" w:rsidRDefault="00472FAD" w:rsidP="00472FAD">
                  <w:pPr>
                    <w:tabs>
                      <w:tab w:val="left" w:pos="5572"/>
                    </w:tabs>
                    <w:rPr>
                      <w:b/>
                      <w:color w:val="548DD4" w:themeColor="text2" w:themeTint="99"/>
                      <w:sz w:val="16"/>
                      <w:szCs w:val="16"/>
                    </w:rPr>
                  </w:pPr>
                  <w:r>
                    <w:rPr>
                      <w:b/>
                      <w:color w:val="548DD4" w:themeColor="text2" w:themeTint="99"/>
                      <w:sz w:val="16"/>
                      <w:szCs w:val="16"/>
                    </w:rPr>
                    <w:t>0/2</w:t>
                  </w:r>
                </w:p>
              </w:tc>
              <w:tc>
                <w:tcPr>
                  <w:tcW w:w="582" w:type="dxa"/>
                </w:tcPr>
                <w:p w14:paraId="3B5F4544" w14:textId="77777777" w:rsidR="00472FAD" w:rsidRPr="0031772F" w:rsidRDefault="00472FAD" w:rsidP="00472FAD">
                  <w:pPr>
                    <w:tabs>
                      <w:tab w:val="left" w:pos="5572"/>
                    </w:tabs>
                    <w:rPr>
                      <w:b/>
                      <w:color w:val="548DD4" w:themeColor="text2" w:themeTint="99"/>
                      <w:sz w:val="16"/>
                      <w:szCs w:val="16"/>
                    </w:rPr>
                  </w:pPr>
                  <w:r>
                    <w:rPr>
                      <w:b/>
                      <w:color w:val="548DD4" w:themeColor="text2" w:themeTint="99"/>
                      <w:sz w:val="16"/>
                      <w:szCs w:val="16"/>
                    </w:rPr>
                    <w:t>0/2</w:t>
                  </w:r>
                </w:p>
              </w:tc>
              <w:tc>
                <w:tcPr>
                  <w:tcW w:w="851" w:type="dxa"/>
                  <w:shd w:val="clear" w:color="auto" w:fill="FBD4B4" w:themeFill="accent6" w:themeFillTint="66"/>
                </w:tcPr>
                <w:p w14:paraId="50F1183F" w14:textId="77777777" w:rsidR="00472FAD" w:rsidRPr="00B56102" w:rsidRDefault="00472FAD" w:rsidP="00472FAD">
                  <w:pPr>
                    <w:tabs>
                      <w:tab w:val="left" w:pos="5572"/>
                    </w:tabs>
                    <w:rPr>
                      <w:rFonts w:ascii="Arial Black" w:hAnsi="Arial Black"/>
                      <w:bCs/>
                      <w:color w:val="548DD4" w:themeColor="text2" w:themeTint="99"/>
                      <w:sz w:val="16"/>
                      <w:szCs w:val="16"/>
                    </w:rPr>
                  </w:pPr>
                  <w:r w:rsidRPr="00B56102">
                    <w:rPr>
                      <w:rFonts w:ascii="Arial Black" w:hAnsi="Arial Black"/>
                      <w:bCs/>
                      <w:color w:val="548DD4" w:themeColor="text2" w:themeTint="99"/>
                      <w:sz w:val="16"/>
                      <w:szCs w:val="16"/>
                    </w:rPr>
                    <w:t>0/6</w:t>
                  </w:r>
                </w:p>
              </w:tc>
            </w:tr>
            <w:tr w:rsidR="00472FAD" w14:paraId="2E45A7F7" w14:textId="77777777" w:rsidTr="00FB2DF6">
              <w:trPr>
                <w:trHeight w:val="219"/>
              </w:trPr>
              <w:tc>
                <w:tcPr>
                  <w:tcW w:w="1024" w:type="dxa"/>
                  <w:shd w:val="clear" w:color="auto" w:fill="C1F4F7"/>
                </w:tcPr>
                <w:p w14:paraId="341398D3" w14:textId="77777777" w:rsidR="00472FAD" w:rsidRPr="00593BC6" w:rsidRDefault="00472FAD" w:rsidP="00472FAD">
                  <w:pPr>
                    <w:tabs>
                      <w:tab w:val="left" w:pos="5572"/>
                    </w:tabs>
                    <w:rPr>
                      <w:b/>
                      <w:bCs/>
                      <w:color w:val="FF0000"/>
                      <w:sz w:val="16"/>
                      <w:szCs w:val="16"/>
                    </w:rPr>
                  </w:pPr>
                  <w:proofErr w:type="spellStart"/>
                  <w:r w:rsidRPr="00593BC6">
                    <w:rPr>
                      <w:b/>
                      <w:bCs/>
                      <w:color w:val="FF0000"/>
                      <w:sz w:val="16"/>
                      <w:szCs w:val="16"/>
                    </w:rPr>
                    <w:t>ŠkVP</w:t>
                  </w:r>
                  <w:proofErr w:type="spellEnd"/>
                </w:p>
              </w:tc>
              <w:tc>
                <w:tcPr>
                  <w:tcW w:w="1139" w:type="dxa"/>
                  <w:gridSpan w:val="2"/>
                </w:tcPr>
                <w:p w14:paraId="6EDA9464" w14:textId="77777777" w:rsidR="00472FAD" w:rsidRPr="00593BC6" w:rsidRDefault="00472FAD" w:rsidP="00472FAD">
                  <w:pPr>
                    <w:tabs>
                      <w:tab w:val="left" w:pos="5572"/>
                    </w:tabs>
                    <w:rPr>
                      <w:b/>
                      <w:bCs/>
                      <w:color w:val="FF0000"/>
                      <w:sz w:val="16"/>
                      <w:szCs w:val="16"/>
                    </w:rPr>
                  </w:pPr>
                  <w:r w:rsidRPr="00593BC6">
                    <w:rPr>
                      <w:b/>
                      <w:bCs/>
                      <w:color w:val="FF0000"/>
                      <w:sz w:val="16"/>
                      <w:szCs w:val="16"/>
                    </w:rPr>
                    <w:t>Konverzácia v ANJ</w:t>
                  </w:r>
                </w:p>
              </w:tc>
              <w:tc>
                <w:tcPr>
                  <w:tcW w:w="525" w:type="dxa"/>
                  <w:gridSpan w:val="2"/>
                </w:tcPr>
                <w:p w14:paraId="527BB3F1" w14:textId="77777777" w:rsidR="00472FAD" w:rsidRPr="00593BC6" w:rsidRDefault="00472FAD" w:rsidP="00472FAD">
                  <w:pPr>
                    <w:tabs>
                      <w:tab w:val="left" w:pos="5572"/>
                    </w:tabs>
                    <w:rPr>
                      <w:b/>
                      <w:bCs/>
                      <w:color w:val="FF0000"/>
                      <w:sz w:val="16"/>
                      <w:szCs w:val="16"/>
                    </w:rPr>
                  </w:pPr>
                </w:p>
              </w:tc>
              <w:tc>
                <w:tcPr>
                  <w:tcW w:w="469" w:type="dxa"/>
                </w:tcPr>
                <w:p w14:paraId="6EB308E1" w14:textId="77777777" w:rsidR="00472FAD" w:rsidRPr="00593BC6" w:rsidRDefault="00472FAD" w:rsidP="00472FAD">
                  <w:pPr>
                    <w:tabs>
                      <w:tab w:val="left" w:pos="5572"/>
                    </w:tabs>
                    <w:rPr>
                      <w:b/>
                      <w:bCs/>
                      <w:color w:val="FF0000"/>
                      <w:sz w:val="16"/>
                      <w:szCs w:val="16"/>
                    </w:rPr>
                  </w:pPr>
                </w:p>
              </w:tc>
              <w:tc>
                <w:tcPr>
                  <w:tcW w:w="469" w:type="dxa"/>
                </w:tcPr>
                <w:p w14:paraId="656881E4" w14:textId="77777777" w:rsidR="00472FAD" w:rsidRPr="00593BC6" w:rsidRDefault="00472FAD" w:rsidP="00472FAD">
                  <w:pPr>
                    <w:tabs>
                      <w:tab w:val="left" w:pos="5572"/>
                    </w:tabs>
                    <w:rPr>
                      <w:b/>
                      <w:bCs/>
                      <w:color w:val="FF0000"/>
                      <w:sz w:val="16"/>
                      <w:szCs w:val="16"/>
                    </w:rPr>
                  </w:pPr>
                </w:p>
              </w:tc>
              <w:tc>
                <w:tcPr>
                  <w:tcW w:w="469" w:type="dxa"/>
                </w:tcPr>
                <w:p w14:paraId="754C063B" w14:textId="77777777" w:rsidR="00472FAD" w:rsidRPr="00593BC6" w:rsidRDefault="00472FAD" w:rsidP="00472FAD">
                  <w:pPr>
                    <w:tabs>
                      <w:tab w:val="left" w:pos="5572"/>
                    </w:tabs>
                    <w:rPr>
                      <w:b/>
                      <w:bCs/>
                      <w:color w:val="FF0000"/>
                      <w:sz w:val="16"/>
                      <w:szCs w:val="16"/>
                    </w:rPr>
                  </w:pPr>
                </w:p>
              </w:tc>
              <w:tc>
                <w:tcPr>
                  <w:tcW w:w="520" w:type="dxa"/>
                  <w:shd w:val="clear" w:color="auto" w:fill="FBD4B4" w:themeFill="accent6" w:themeFillTint="66"/>
                </w:tcPr>
                <w:p w14:paraId="0097EFB0" w14:textId="77777777" w:rsidR="00472FAD" w:rsidRPr="00593BC6" w:rsidRDefault="00472FAD" w:rsidP="00472FAD">
                  <w:pPr>
                    <w:tabs>
                      <w:tab w:val="left" w:pos="5572"/>
                    </w:tabs>
                    <w:rPr>
                      <w:b/>
                      <w:bCs/>
                      <w:color w:val="FF0000"/>
                      <w:sz w:val="16"/>
                      <w:szCs w:val="16"/>
                    </w:rPr>
                  </w:pPr>
                </w:p>
              </w:tc>
              <w:tc>
                <w:tcPr>
                  <w:tcW w:w="783" w:type="dxa"/>
                </w:tcPr>
                <w:p w14:paraId="5FD2D5ED" w14:textId="77777777" w:rsidR="00472FAD" w:rsidRPr="00493875" w:rsidRDefault="00472FAD" w:rsidP="00472FAD">
                  <w:pPr>
                    <w:tabs>
                      <w:tab w:val="left" w:pos="5572"/>
                    </w:tabs>
                    <w:rPr>
                      <w:rFonts w:ascii="Arial Black" w:hAnsi="Arial Black"/>
                      <w:b/>
                      <w:bCs/>
                      <w:color w:val="FF0000"/>
                      <w:sz w:val="16"/>
                      <w:szCs w:val="16"/>
                    </w:rPr>
                  </w:pPr>
                  <w:r w:rsidRPr="00493875">
                    <w:rPr>
                      <w:rFonts w:ascii="Arial Black" w:hAnsi="Arial Black"/>
                      <w:b/>
                      <w:bCs/>
                      <w:color w:val="FF0000"/>
                      <w:sz w:val="16"/>
                      <w:szCs w:val="16"/>
                    </w:rPr>
                    <w:t>1</w:t>
                  </w:r>
                </w:p>
              </w:tc>
              <w:tc>
                <w:tcPr>
                  <w:tcW w:w="479" w:type="dxa"/>
                </w:tcPr>
                <w:p w14:paraId="3665DEA2" w14:textId="77777777" w:rsidR="00472FAD" w:rsidRPr="00493875" w:rsidRDefault="00472FAD" w:rsidP="00472FAD">
                  <w:pPr>
                    <w:tabs>
                      <w:tab w:val="left" w:pos="5572"/>
                    </w:tabs>
                    <w:rPr>
                      <w:rFonts w:ascii="Arial Black" w:hAnsi="Arial Black"/>
                      <w:b/>
                      <w:bCs/>
                      <w:color w:val="FF0000"/>
                      <w:sz w:val="16"/>
                      <w:szCs w:val="16"/>
                    </w:rPr>
                  </w:pPr>
                  <w:r w:rsidRPr="00493875">
                    <w:rPr>
                      <w:rFonts w:ascii="Arial Black" w:hAnsi="Arial Black"/>
                      <w:b/>
                      <w:bCs/>
                      <w:color w:val="FF0000"/>
                      <w:sz w:val="16"/>
                      <w:szCs w:val="16"/>
                    </w:rPr>
                    <w:t>1</w:t>
                  </w:r>
                </w:p>
              </w:tc>
              <w:tc>
                <w:tcPr>
                  <w:tcW w:w="541" w:type="dxa"/>
                </w:tcPr>
                <w:p w14:paraId="7D1AC39D" w14:textId="77777777" w:rsidR="00472FAD" w:rsidRPr="00593BC6" w:rsidRDefault="00472FAD" w:rsidP="00472FAD">
                  <w:pPr>
                    <w:tabs>
                      <w:tab w:val="left" w:pos="5572"/>
                    </w:tabs>
                    <w:rPr>
                      <w:b/>
                      <w:bCs/>
                      <w:color w:val="FF0000"/>
                      <w:sz w:val="16"/>
                      <w:szCs w:val="16"/>
                    </w:rPr>
                  </w:pPr>
                  <w:r w:rsidRPr="00493875">
                    <w:rPr>
                      <w:rFonts w:ascii="Arial Black" w:hAnsi="Arial Black"/>
                      <w:b/>
                      <w:bCs/>
                      <w:color w:val="FF0000"/>
                      <w:sz w:val="16"/>
                      <w:szCs w:val="16"/>
                    </w:rPr>
                    <w:t>1</w:t>
                  </w:r>
                  <w:r>
                    <w:rPr>
                      <w:b/>
                      <w:bCs/>
                      <w:color w:val="FF0000"/>
                      <w:sz w:val="16"/>
                      <w:szCs w:val="16"/>
                    </w:rPr>
                    <w:t>/</w:t>
                  </w:r>
                  <w:r w:rsidRPr="004E64AD">
                    <w:rPr>
                      <w:b/>
                      <w:bCs/>
                      <w:color w:val="548DD4" w:themeColor="text2" w:themeTint="99"/>
                      <w:sz w:val="16"/>
                      <w:szCs w:val="16"/>
                    </w:rPr>
                    <w:t>0</w:t>
                  </w:r>
                </w:p>
              </w:tc>
              <w:tc>
                <w:tcPr>
                  <w:tcW w:w="541" w:type="dxa"/>
                </w:tcPr>
                <w:p w14:paraId="06CF6B47" w14:textId="77777777" w:rsidR="00472FAD" w:rsidRPr="00593BC6" w:rsidRDefault="00472FAD" w:rsidP="00472FAD">
                  <w:pPr>
                    <w:tabs>
                      <w:tab w:val="left" w:pos="5572"/>
                    </w:tabs>
                    <w:rPr>
                      <w:b/>
                      <w:bCs/>
                      <w:color w:val="FF0000"/>
                      <w:sz w:val="16"/>
                      <w:szCs w:val="16"/>
                    </w:rPr>
                  </w:pPr>
                  <w:r w:rsidRPr="00493875">
                    <w:rPr>
                      <w:rFonts w:ascii="Arial Black" w:hAnsi="Arial Black"/>
                      <w:b/>
                      <w:bCs/>
                      <w:color w:val="FF0000"/>
                      <w:sz w:val="16"/>
                      <w:szCs w:val="16"/>
                    </w:rPr>
                    <w:t>1</w:t>
                  </w:r>
                  <w:r>
                    <w:rPr>
                      <w:b/>
                      <w:bCs/>
                      <w:color w:val="FF0000"/>
                      <w:sz w:val="16"/>
                      <w:szCs w:val="16"/>
                    </w:rPr>
                    <w:t>/</w:t>
                  </w:r>
                  <w:r w:rsidRPr="004E64AD">
                    <w:rPr>
                      <w:b/>
                      <w:bCs/>
                      <w:color w:val="548DD4" w:themeColor="text2" w:themeTint="99"/>
                      <w:sz w:val="16"/>
                      <w:szCs w:val="16"/>
                    </w:rPr>
                    <w:t>0</w:t>
                  </w:r>
                </w:p>
              </w:tc>
              <w:tc>
                <w:tcPr>
                  <w:tcW w:w="582" w:type="dxa"/>
                </w:tcPr>
                <w:p w14:paraId="5E534567" w14:textId="77777777" w:rsidR="00472FAD" w:rsidRPr="00593BC6" w:rsidRDefault="00472FAD" w:rsidP="00472FAD">
                  <w:pPr>
                    <w:tabs>
                      <w:tab w:val="left" w:pos="5572"/>
                    </w:tabs>
                    <w:rPr>
                      <w:b/>
                      <w:bCs/>
                      <w:color w:val="FF0000"/>
                      <w:sz w:val="16"/>
                      <w:szCs w:val="16"/>
                    </w:rPr>
                  </w:pPr>
                  <w:r w:rsidRPr="00493875">
                    <w:rPr>
                      <w:rFonts w:ascii="Arial Black" w:hAnsi="Arial Black"/>
                      <w:b/>
                      <w:bCs/>
                      <w:color w:val="FF0000"/>
                      <w:sz w:val="16"/>
                      <w:szCs w:val="16"/>
                    </w:rPr>
                    <w:t>1</w:t>
                  </w:r>
                  <w:r>
                    <w:rPr>
                      <w:b/>
                      <w:bCs/>
                      <w:color w:val="FF0000"/>
                      <w:sz w:val="16"/>
                      <w:szCs w:val="16"/>
                    </w:rPr>
                    <w:t>/</w:t>
                  </w:r>
                  <w:r w:rsidRPr="004E64AD">
                    <w:rPr>
                      <w:b/>
                      <w:bCs/>
                      <w:color w:val="548DD4" w:themeColor="text2" w:themeTint="99"/>
                      <w:sz w:val="16"/>
                      <w:szCs w:val="16"/>
                    </w:rPr>
                    <w:t>0</w:t>
                  </w:r>
                </w:p>
              </w:tc>
              <w:tc>
                <w:tcPr>
                  <w:tcW w:w="851" w:type="dxa"/>
                  <w:shd w:val="clear" w:color="auto" w:fill="FBD4B4" w:themeFill="accent6" w:themeFillTint="66"/>
                </w:tcPr>
                <w:p w14:paraId="3B9A6C9D" w14:textId="77777777" w:rsidR="00472FAD" w:rsidRPr="00B56102" w:rsidRDefault="00472FAD" w:rsidP="00472FAD">
                  <w:pPr>
                    <w:tabs>
                      <w:tab w:val="left" w:pos="5572"/>
                    </w:tabs>
                    <w:rPr>
                      <w:rFonts w:ascii="Arial Black" w:hAnsi="Arial Black"/>
                      <w:b/>
                      <w:bCs/>
                      <w:color w:val="FF0000"/>
                      <w:sz w:val="16"/>
                      <w:szCs w:val="16"/>
                    </w:rPr>
                  </w:pPr>
                  <w:r w:rsidRPr="00B56102">
                    <w:rPr>
                      <w:rFonts w:ascii="Arial Black" w:hAnsi="Arial Black"/>
                      <w:b/>
                      <w:bCs/>
                      <w:color w:val="FF0000"/>
                      <w:sz w:val="16"/>
                      <w:szCs w:val="16"/>
                    </w:rPr>
                    <w:t>5/</w:t>
                  </w:r>
                  <w:r w:rsidRPr="00B56102">
                    <w:rPr>
                      <w:rFonts w:ascii="Arial Black" w:hAnsi="Arial Black"/>
                      <w:b/>
                      <w:bCs/>
                      <w:color w:val="365F91" w:themeColor="accent1" w:themeShade="BF"/>
                      <w:sz w:val="16"/>
                      <w:szCs w:val="16"/>
                    </w:rPr>
                    <w:t>2</w:t>
                  </w:r>
                </w:p>
              </w:tc>
            </w:tr>
            <w:tr w:rsidR="00472FAD" w14:paraId="02142860" w14:textId="77777777" w:rsidTr="00FB2DF6">
              <w:tc>
                <w:tcPr>
                  <w:tcW w:w="1024" w:type="dxa"/>
                  <w:shd w:val="clear" w:color="auto" w:fill="FF9966"/>
                </w:tcPr>
                <w:p w14:paraId="41497BE8" w14:textId="77777777" w:rsidR="00472FAD" w:rsidRPr="003806A0" w:rsidRDefault="00472FAD" w:rsidP="00472FAD">
                  <w:pPr>
                    <w:tabs>
                      <w:tab w:val="left" w:pos="5572"/>
                    </w:tabs>
                    <w:rPr>
                      <w:b/>
                      <w:sz w:val="16"/>
                      <w:szCs w:val="16"/>
                    </w:rPr>
                  </w:pPr>
                  <w:r>
                    <w:rPr>
                      <w:b/>
                      <w:sz w:val="16"/>
                      <w:szCs w:val="16"/>
                    </w:rPr>
                    <w:t>Matematika a práca s </w:t>
                  </w:r>
                  <w:proofErr w:type="spellStart"/>
                  <w:r>
                    <w:rPr>
                      <w:b/>
                      <w:sz w:val="16"/>
                      <w:szCs w:val="16"/>
                    </w:rPr>
                    <w:t>informác</w:t>
                  </w:r>
                  <w:proofErr w:type="spellEnd"/>
                </w:p>
              </w:tc>
              <w:tc>
                <w:tcPr>
                  <w:tcW w:w="1139" w:type="dxa"/>
                  <w:gridSpan w:val="2"/>
                </w:tcPr>
                <w:p w14:paraId="3B235091" w14:textId="77777777" w:rsidR="00472FAD" w:rsidRPr="003806A0" w:rsidRDefault="00472FAD" w:rsidP="00472FAD">
                  <w:pPr>
                    <w:tabs>
                      <w:tab w:val="left" w:pos="5572"/>
                    </w:tabs>
                    <w:rPr>
                      <w:b/>
                      <w:sz w:val="16"/>
                      <w:szCs w:val="16"/>
                    </w:rPr>
                  </w:pPr>
                  <w:r w:rsidRPr="003806A0">
                    <w:rPr>
                      <w:b/>
                      <w:sz w:val="16"/>
                      <w:szCs w:val="16"/>
                    </w:rPr>
                    <w:t>Matematika</w:t>
                  </w:r>
                </w:p>
                <w:p w14:paraId="54D6A9FC" w14:textId="77777777" w:rsidR="00472FAD" w:rsidRPr="003806A0" w:rsidRDefault="00472FAD" w:rsidP="00472FAD">
                  <w:pPr>
                    <w:tabs>
                      <w:tab w:val="left" w:pos="5572"/>
                    </w:tabs>
                    <w:rPr>
                      <w:b/>
                      <w:color w:val="FF0000"/>
                      <w:sz w:val="16"/>
                      <w:szCs w:val="16"/>
                    </w:rPr>
                  </w:pPr>
                  <w:proofErr w:type="spellStart"/>
                  <w:r>
                    <w:rPr>
                      <w:b/>
                      <w:color w:val="FF0000"/>
                      <w:sz w:val="16"/>
                      <w:szCs w:val="16"/>
                    </w:rPr>
                    <w:t>ŠkVP</w:t>
                  </w:r>
                  <w:proofErr w:type="spellEnd"/>
                  <w:r>
                    <w:rPr>
                      <w:b/>
                      <w:color w:val="FF0000"/>
                      <w:sz w:val="16"/>
                      <w:szCs w:val="16"/>
                    </w:rPr>
                    <w:t xml:space="preserve"> </w:t>
                  </w:r>
                </w:p>
                <w:p w14:paraId="4A44042F" w14:textId="77777777" w:rsidR="00472FAD" w:rsidRPr="003806A0" w:rsidRDefault="00472FAD" w:rsidP="00472FAD">
                  <w:pPr>
                    <w:tabs>
                      <w:tab w:val="left" w:pos="5572"/>
                    </w:tabs>
                    <w:rPr>
                      <w:b/>
                      <w:sz w:val="16"/>
                      <w:szCs w:val="16"/>
                    </w:rPr>
                  </w:pPr>
                </w:p>
              </w:tc>
              <w:tc>
                <w:tcPr>
                  <w:tcW w:w="525" w:type="dxa"/>
                  <w:gridSpan w:val="2"/>
                </w:tcPr>
                <w:p w14:paraId="2E615E89" w14:textId="77777777" w:rsidR="00472FAD" w:rsidRPr="003806A0" w:rsidRDefault="00472FAD" w:rsidP="00472FAD">
                  <w:pPr>
                    <w:tabs>
                      <w:tab w:val="left" w:pos="5572"/>
                    </w:tabs>
                    <w:rPr>
                      <w:b/>
                      <w:sz w:val="16"/>
                      <w:szCs w:val="16"/>
                    </w:rPr>
                  </w:pPr>
                  <w:r w:rsidRPr="003806A0">
                    <w:rPr>
                      <w:b/>
                      <w:sz w:val="16"/>
                      <w:szCs w:val="16"/>
                    </w:rPr>
                    <w:t xml:space="preserve">4   </w:t>
                  </w:r>
                </w:p>
                <w:p w14:paraId="687470FA" w14:textId="77777777" w:rsidR="00472FAD" w:rsidRPr="003806A0" w:rsidRDefault="00472FAD" w:rsidP="00472FAD">
                  <w:pPr>
                    <w:tabs>
                      <w:tab w:val="left" w:pos="5572"/>
                    </w:tabs>
                    <w:rPr>
                      <w:rFonts w:ascii="Arial Black" w:hAnsi="Arial Black"/>
                      <w:b/>
                      <w:sz w:val="16"/>
                      <w:szCs w:val="16"/>
                    </w:rPr>
                  </w:pPr>
                </w:p>
              </w:tc>
              <w:tc>
                <w:tcPr>
                  <w:tcW w:w="469" w:type="dxa"/>
                </w:tcPr>
                <w:p w14:paraId="561F2466" w14:textId="77777777" w:rsidR="00472FAD" w:rsidRPr="003806A0" w:rsidRDefault="00472FAD" w:rsidP="00472FAD">
                  <w:pPr>
                    <w:tabs>
                      <w:tab w:val="left" w:pos="5572"/>
                    </w:tabs>
                    <w:rPr>
                      <w:b/>
                      <w:sz w:val="16"/>
                      <w:szCs w:val="16"/>
                    </w:rPr>
                  </w:pPr>
                  <w:r w:rsidRPr="003806A0">
                    <w:rPr>
                      <w:b/>
                      <w:sz w:val="16"/>
                      <w:szCs w:val="16"/>
                    </w:rPr>
                    <w:t>4</w:t>
                  </w:r>
                </w:p>
                <w:p w14:paraId="03C44762" w14:textId="77777777" w:rsidR="00472FAD" w:rsidRPr="003806A0" w:rsidRDefault="00472FAD" w:rsidP="00472FAD">
                  <w:pPr>
                    <w:tabs>
                      <w:tab w:val="left" w:pos="5572"/>
                    </w:tabs>
                    <w:rPr>
                      <w:rFonts w:ascii="Arial Black" w:hAnsi="Arial Black"/>
                      <w:b/>
                      <w:sz w:val="16"/>
                      <w:szCs w:val="16"/>
                    </w:rPr>
                  </w:pPr>
                </w:p>
              </w:tc>
              <w:tc>
                <w:tcPr>
                  <w:tcW w:w="469" w:type="dxa"/>
                </w:tcPr>
                <w:p w14:paraId="1BF3246A" w14:textId="77777777" w:rsidR="00472FAD" w:rsidRPr="003806A0" w:rsidRDefault="00472FAD" w:rsidP="00472FAD">
                  <w:pPr>
                    <w:tabs>
                      <w:tab w:val="left" w:pos="5572"/>
                    </w:tabs>
                    <w:rPr>
                      <w:rFonts w:ascii="Arial Black" w:hAnsi="Arial Black"/>
                      <w:b/>
                      <w:color w:val="FF0000"/>
                      <w:sz w:val="16"/>
                      <w:szCs w:val="16"/>
                    </w:rPr>
                  </w:pPr>
                  <w:r w:rsidRPr="003806A0">
                    <w:rPr>
                      <w:b/>
                      <w:sz w:val="16"/>
                      <w:szCs w:val="16"/>
                    </w:rPr>
                    <w:t>4</w:t>
                  </w:r>
                </w:p>
              </w:tc>
              <w:tc>
                <w:tcPr>
                  <w:tcW w:w="469" w:type="dxa"/>
                </w:tcPr>
                <w:p w14:paraId="59C8B79F" w14:textId="77777777" w:rsidR="00472FAD" w:rsidRPr="003806A0" w:rsidRDefault="00472FAD" w:rsidP="00472FAD">
                  <w:pPr>
                    <w:tabs>
                      <w:tab w:val="left" w:pos="5572"/>
                    </w:tabs>
                    <w:rPr>
                      <w:rFonts w:ascii="Arial Black" w:hAnsi="Arial Black"/>
                      <w:b/>
                      <w:color w:val="FF0000"/>
                      <w:sz w:val="16"/>
                      <w:szCs w:val="16"/>
                    </w:rPr>
                  </w:pPr>
                  <w:r w:rsidRPr="003806A0">
                    <w:rPr>
                      <w:b/>
                      <w:sz w:val="16"/>
                      <w:szCs w:val="16"/>
                    </w:rPr>
                    <w:t>4</w:t>
                  </w:r>
                </w:p>
              </w:tc>
              <w:tc>
                <w:tcPr>
                  <w:tcW w:w="520" w:type="dxa"/>
                  <w:shd w:val="clear" w:color="auto" w:fill="FBD4B4" w:themeFill="accent6" w:themeFillTint="66"/>
                </w:tcPr>
                <w:p w14:paraId="043922AF" w14:textId="77777777" w:rsidR="00472FAD" w:rsidRPr="003806A0" w:rsidRDefault="00472FAD" w:rsidP="00472FAD">
                  <w:pPr>
                    <w:tabs>
                      <w:tab w:val="left" w:pos="5572"/>
                    </w:tabs>
                    <w:rPr>
                      <w:rFonts w:ascii="Comic Sans MS" w:hAnsi="Comic Sans MS"/>
                      <w:i/>
                      <w:sz w:val="16"/>
                      <w:szCs w:val="16"/>
                    </w:rPr>
                  </w:pPr>
                  <w:r w:rsidRPr="003806A0">
                    <w:rPr>
                      <w:rFonts w:ascii="Arial Black" w:hAnsi="Arial Black"/>
                      <w:b/>
                      <w:sz w:val="16"/>
                      <w:szCs w:val="16"/>
                    </w:rPr>
                    <w:t>16</w:t>
                  </w:r>
                </w:p>
                <w:p w14:paraId="1EF457D6" w14:textId="77777777" w:rsidR="00472FAD" w:rsidRPr="003806A0" w:rsidRDefault="00472FAD" w:rsidP="00472FAD">
                  <w:pPr>
                    <w:tabs>
                      <w:tab w:val="left" w:pos="5572"/>
                    </w:tabs>
                    <w:rPr>
                      <w:rFonts w:ascii="Arial Black" w:hAnsi="Arial Black"/>
                      <w:b/>
                      <w:color w:val="FF0000"/>
                      <w:sz w:val="16"/>
                      <w:szCs w:val="16"/>
                    </w:rPr>
                  </w:pPr>
                  <w:r w:rsidRPr="003806A0">
                    <w:rPr>
                      <w:rFonts w:ascii="Arial Black" w:hAnsi="Arial Black"/>
                      <w:b/>
                      <w:sz w:val="16"/>
                      <w:szCs w:val="16"/>
                    </w:rPr>
                    <w:t xml:space="preserve"> </w:t>
                  </w:r>
                </w:p>
              </w:tc>
              <w:tc>
                <w:tcPr>
                  <w:tcW w:w="783" w:type="dxa"/>
                </w:tcPr>
                <w:p w14:paraId="1EDA726E" w14:textId="77777777" w:rsidR="00472FAD" w:rsidRPr="003806A0" w:rsidRDefault="00472FAD" w:rsidP="00472FAD">
                  <w:pPr>
                    <w:tabs>
                      <w:tab w:val="left" w:pos="5572"/>
                    </w:tabs>
                    <w:rPr>
                      <w:rFonts w:ascii="Arial Black" w:hAnsi="Arial Black"/>
                      <w:b/>
                      <w:sz w:val="16"/>
                      <w:szCs w:val="16"/>
                    </w:rPr>
                  </w:pPr>
                  <w:r w:rsidRPr="003806A0">
                    <w:rPr>
                      <w:b/>
                      <w:sz w:val="16"/>
                      <w:szCs w:val="16"/>
                    </w:rPr>
                    <w:t xml:space="preserve">4  </w:t>
                  </w:r>
                </w:p>
                <w:p w14:paraId="3D649697" w14:textId="77777777" w:rsidR="00472FAD" w:rsidRPr="00493875" w:rsidRDefault="00472FAD" w:rsidP="00472FAD">
                  <w:pPr>
                    <w:tabs>
                      <w:tab w:val="left" w:pos="5572"/>
                    </w:tabs>
                    <w:rPr>
                      <w:rFonts w:ascii="Arial Black" w:hAnsi="Arial Black"/>
                      <w:b/>
                      <w:color w:val="FF0000"/>
                      <w:sz w:val="16"/>
                      <w:szCs w:val="16"/>
                    </w:rPr>
                  </w:pPr>
                  <w:r w:rsidRPr="00493875">
                    <w:rPr>
                      <w:rFonts w:ascii="Arial Black" w:hAnsi="Arial Black"/>
                      <w:b/>
                      <w:color w:val="FF0000"/>
                      <w:sz w:val="16"/>
                      <w:szCs w:val="16"/>
                    </w:rPr>
                    <w:t xml:space="preserve">1  </w:t>
                  </w:r>
                </w:p>
              </w:tc>
              <w:tc>
                <w:tcPr>
                  <w:tcW w:w="479" w:type="dxa"/>
                </w:tcPr>
                <w:p w14:paraId="56F1F446" w14:textId="77777777" w:rsidR="00472FAD" w:rsidRPr="003806A0" w:rsidRDefault="00472FAD" w:rsidP="00472FAD">
                  <w:pPr>
                    <w:tabs>
                      <w:tab w:val="left" w:pos="5572"/>
                    </w:tabs>
                    <w:rPr>
                      <w:rFonts w:ascii="Arial Black" w:hAnsi="Arial Black"/>
                      <w:b/>
                      <w:sz w:val="16"/>
                      <w:szCs w:val="16"/>
                    </w:rPr>
                  </w:pPr>
                  <w:r w:rsidRPr="003806A0">
                    <w:rPr>
                      <w:b/>
                      <w:sz w:val="16"/>
                      <w:szCs w:val="16"/>
                    </w:rPr>
                    <w:t xml:space="preserve">4 </w:t>
                  </w:r>
                </w:p>
                <w:p w14:paraId="1B34FDF8" w14:textId="77777777" w:rsidR="00472FAD" w:rsidRPr="00493875" w:rsidRDefault="00472FAD" w:rsidP="00472FAD">
                  <w:pPr>
                    <w:tabs>
                      <w:tab w:val="left" w:pos="5572"/>
                    </w:tabs>
                    <w:rPr>
                      <w:rFonts w:ascii="Arial Black" w:hAnsi="Arial Black"/>
                      <w:b/>
                      <w:color w:val="FF0000"/>
                      <w:sz w:val="16"/>
                      <w:szCs w:val="16"/>
                    </w:rPr>
                  </w:pPr>
                  <w:r w:rsidRPr="00493875">
                    <w:rPr>
                      <w:rFonts w:ascii="Arial Black" w:hAnsi="Arial Black"/>
                      <w:b/>
                      <w:color w:val="FF0000"/>
                      <w:sz w:val="16"/>
                      <w:szCs w:val="16"/>
                    </w:rPr>
                    <w:t xml:space="preserve">1 </w:t>
                  </w:r>
                </w:p>
              </w:tc>
              <w:tc>
                <w:tcPr>
                  <w:tcW w:w="541" w:type="dxa"/>
                </w:tcPr>
                <w:p w14:paraId="5AFFD315" w14:textId="77777777" w:rsidR="00472FAD" w:rsidRPr="003806A0" w:rsidRDefault="00472FAD" w:rsidP="00472FAD">
                  <w:pPr>
                    <w:tabs>
                      <w:tab w:val="left" w:pos="5572"/>
                    </w:tabs>
                    <w:rPr>
                      <w:b/>
                      <w:sz w:val="16"/>
                      <w:szCs w:val="16"/>
                    </w:rPr>
                  </w:pPr>
                  <w:r w:rsidRPr="003806A0">
                    <w:rPr>
                      <w:b/>
                      <w:sz w:val="16"/>
                      <w:szCs w:val="16"/>
                    </w:rPr>
                    <w:t>4</w:t>
                  </w:r>
                </w:p>
                <w:p w14:paraId="2351AB1E" w14:textId="77777777" w:rsidR="00472FAD" w:rsidRPr="00493875" w:rsidRDefault="00472FAD" w:rsidP="00472FAD">
                  <w:pPr>
                    <w:tabs>
                      <w:tab w:val="left" w:pos="5572"/>
                    </w:tabs>
                    <w:rPr>
                      <w:rFonts w:ascii="Arial Black" w:hAnsi="Arial Black"/>
                      <w:b/>
                      <w:color w:val="FF0000"/>
                      <w:sz w:val="16"/>
                      <w:szCs w:val="16"/>
                    </w:rPr>
                  </w:pPr>
                  <w:r w:rsidRPr="00493875">
                    <w:rPr>
                      <w:rFonts w:ascii="Arial Black" w:hAnsi="Arial Black"/>
                      <w:b/>
                      <w:color w:val="FF0000"/>
                      <w:sz w:val="16"/>
                      <w:szCs w:val="16"/>
                      <w:shd w:val="clear" w:color="auto" w:fill="FFFFFF" w:themeFill="background1"/>
                    </w:rPr>
                    <w:t>1</w:t>
                  </w:r>
                </w:p>
              </w:tc>
              <w:tc>
                <w:tcPr>
                  <w:tcW w:w="541" w:type="dxa"/>
                </w:tcPr>
                <w:p w14:paraId="0F1E5340" w14:textId="77777777" w:rsidR="00472FAD" w:rsidRPr="003806A0" w:rsidRDefault="00472FAD" w:rsidP="00472FAD">
                  <w:pPr>
                    <w:tabs>
                      <w:tab w:val="left" w:pos="5572"/>
                    </w:tabs>
                    <w:rPr>
                      <w:rFonts w:ascii="Arial Black" w:hAnsi="Arial Black"/>
                      <w:b/>
                      <w:sz w:val="16"/>
                      <w:szCs w:val="16"/>
                    </w:rPr>
                  </w:pPr>
                  <w:r w:rsidRPr="003806A0">
                    <w:rPr>
                      <w:b/>
                      <w:sz w:val="16"/>
                      <w:szCs w:val="16"/>
                    </w:rPr>
                    <w:t xml:space="preserve">4 </w:t>
                  </w:r>
                </w:p>
                <w:p w14:paraId="196C7E51" w14:textId="77777777" w:rsidR="00472FAD" w:rsidRPr="00493875" w:rsidRDefault="00472FAD" w:rsidP="00472FAD">
                  <w:pPr>
                    <w:tabs>
                      <w:tab w:val="left" w:pos="5572"/>
                    </w:tabs>
                    <w:rPr>
                      <w:rFonts w:ascii="Arial Black" w:hAnsi="Arial Black"/>
                      <w:b/>
                      <w:color w:val="FF0000"/>
                      <w:sz w:val="16"/>
                      <w:szCs w:val="16"/>
                    </w:rPr>
                  </w:pPr>
                  <w:r w:rsidRPr="00493875">
                    <w:rPr>
                      <w:rFonts w:ascii="Arial Black" w:hAnsi="Arial Black"/>
                      <w:b/>
                      <w:color w:val="FF0000"/>
                      <w:sz w:val="16"/>
                      <w:szCs w:val="16"/>
                    </w:rPr>
                    <w:t xml:space="preserve">1 </w:t>
                  </w:r>
                </w:p>
              </w:tc>
              <w:tc>
                <w:tcPr>
                  <w:tcW w:w="582" w:type="dxa"/>
                </w:tcPr>
                <w:p w14:paraId="7236A883" w14:textId="77777777" w:rsidR="00472FAD" w:rsidRPr="00FB1E15" w:rsidRDefault="00472FAD" w:rsidP="00472FAD">
                  <w:pPr>
                    <w:tabs>
                      <w:tab w:val="left" w:pos="5572"/>
                    </w:tabs>
                    <w:rPr>
                      <w:rFonts w:ascii="Arial Black" w:hAnsi="Arial Black"/>
                      <w:b/>
                      <w:sz w:val="16"/>
                      <w:szCs w:val="16"/>
                    </w:rPr>
                  </w:pPr>
                  <w:r w:rsidRPr="00FB1E15">
                    <w:rPr>
                      <w:b/>
                      <w:sz w:val="16"/>
                      <w:szCs w:val="16"/>
                    </w:rPr>
                    <w:t>5</w:t>
                  </w:r>
                </w:p>
                <w:p w14:paraId="35EBA78C" w14:textId="77777777" w:rsidR="00472FAD" w:rsidRPr="00493875" w:rsidRDefault="00472FAD" w:rsidP="00472FAD">
                  <w:pPr>
                    <w:tabs>
                      <w:tab w:val="left" w:pos="5572"/>
                    </w:tabs>
                    <w:rPr>
                      <w:rFonts w:ascii="Arial Black" w:hAnsi="Arial Black"/>
                      <w:b/>
                      <w:color w:val="FF0000"/>
                      <w:sz w:val="16"/>
                      <w:szCs w:val="16"/>
                    </w:rPr>
                  </w:pPr>
                  <w:r w:rsidRPr="00493875">
                    <w:rPr>
                      <w:rFonts w:ascii="Arial Black" w:hAnsi="Arial Black"/>
                      <w:b/>
                      <w:color w:val="FF0000"/>
                      <w:sz w:val="16"/>
                      <w:szCs w:val="16"/>
                    </w:rPr>
                    <w:t>1</w:t>
                  </w:r>
                </w:p>
              </w:tc>
              <w:tc>
                <w:tcPr>
                  <w:tcW w:w="851" w:type="dxa"/>
                  <w:shd w:val="clear" w:color="auto" w:fill="FBD4B4" w:themeFill="accent6" w:themeFillTint="66"/>
                </w:tcPr>
                <w:p w14:paraId="2C876660" w14:textId="77777777" w:rsidR="00472FAD" w:rsidRPr="00B56102" w:rsidRDefault="00472FAD" w:rsidP="00472FAD">
                  <w:pPr>
                    <w:tabs>
                      <w:tab w:val="left" w:pos="5572"/>
                    </w:tabs>
                    <w:rPr>
                      <w:rFonts w:ascii="Arial Black" w:hAnsi="Arial Black"/>
                      <w:b/>
                      <w:color w:val="FF0000"/>
                      <w:sz w:val="16"/>
                      <w:szCs w:val="16"/>
                    </w:rPr>
                  </w:pPr>
                  <w:r w:rsidRPr="00B56102">
                    <w:rPr>
                      <w:rFonts w:ascii="Arial Black" w:hAnsi="Arial Black"/>
                      <w:b/>
                      <w:sz w:val="16"/>
                      <w:szCs w:val="16"/>
                    </w:rPr>
                    <w:t>21</w:t>
                  </w:r>
                  <w:r w:rsidRPr="00B56102">
                    <w:rPr>
                      <w:rFonts w:ascii="Arial Black" w:hAnsi="Arial Black"/>
                      <w:i/>
                      <w:sz w:val="16"/>
                      <w:szCs w:val="16"/>
                    </w:rPr>
                    <w:t xml:space="preserve">    </w:t>
                  </w:r>
                </w:p>
                <w:p w14:paraId="616F3369" w14:textId="77777777" w:rsidR="00472FAD" w:rsidRPr="00B56102" w:rsidRDefault="00472FAD" w:rsidP="00472FAD">
                  <w:pPr>
                    <w:tabs>
                      <w:tab w:val="left" w:pos="5572"/>
                    </w:tabs>
                    <w:rPr>
                      <w:rFonts w:ascii="Arial Black" w:hAnsi="Arial Black"/>
                      <w:i/>
                      <w:sz w:val="16"/>
                      <w:szCs w:val="16"/>
                    </w:rPr>
                  </w:pPr>
                  <w:r w:rsidRPr="00B56102">
                    <w:rPr>
                      <w:rFonts w:ascii="Arial Black" w:hAnsi="Arial Black"/>
                      <w:b/>
                      <w:color w:val="FF0000"/>
                      <w:sz w:val="16"/>
                      <w:szCs w:val="16"/>
                    </w:rPr>
                    <w:t>5</w:t>
                  </w:r>
                </w:p>
              </w:tc>
            </w:tr>
            <w:tr w:rsidR="00472FAD" w14:paraId="49F02DE5" w14:textId="77777777" w:rsidTr="00FB2DF6">
              <w:tc>
                <w:tcPr>
                  <w:tcW w:w="1024" w:type="dxa"/>
                  <w:shd w:val="clear" w:color="auto" w:fill="FF9966"/>
                </w:tcPr>
                <w:p w14:paraId="5A5DAD8F" w14:textId="77777777" w:rsidR="00472FAD" w:rsidRPr="003806A0" w:rsidRDefault="00472FAD" w:rsidP="00472FAD">
                  <w:pPr>
                    <w:tabs>
                      <w:tab w:val="left" w:pos="5572"/>
                    </w:tabs>
                    <w:rPr>
                      <w:b/>
                      <w:sz w:val="16"/>
                      <w:szCs w:val="16"/>
                    </w:rPr>
                  </w:pPr>
                </w:p>
              </w:tc>
              <w:tc>
                <w:tcPr>
                  <w:tcW w:w="1139" w:type="dxa"/>
                  <w:gridSpan w:val="2"/>
                </w:tcPr>
                <w:p w14:paraId="56D83A1E" w14:textId="77777777" w:rsidR="00472FAD" w:rsidRPr="003806A0" w:rsidRDefault="00472FAD" w:rsidP="00472FAD">
                  <w:pPr>
                    <w:tabs>
                      <w:tab w:val="left" w:pos="5572"/>
                    </w:tabs>
                    <w:rPr>
                      <w:b/>
                      <w:sz w:val="16"/>
                      <w:szCs w:val="16"/>
                    </w:rPr>
                  </w:pPr>
                  <w:r>
                    <w:rPr>
                      <w:b/>
                      <w:sz w:val="16"/>
                      <w:szCs w:val="16"/>
                    </w:rPr>
                    <w:t>Informatika</w:t>
                  </w:r>
                </w:p>
              </w:tc>
              <w:tc>
                <w:tcPr>
                  <w:tcW w:w="525" w:type="dxa"/>
                  <w:gridSpan w:val="2"/>
                </w:tcPr>
                <w:p w14:paraId="403A6259" w14:textId="77777777" w:rsidR="00472FAD" w:rsidRPr="003806A0" w:rsidRDefault="00472FAD" w:rsidP="00472FAD">
                  <w:pPr>
                    <w:tabs>
                      <w:tab w:val="left" w:pos="5572"/>
                    </w:tabs>
                    <w:rPr>
                      <w:b/>
                      <w:sz w:val="16"/>
                      <w:szCs w:val="16"/>
                    </w:rPr>
                  </w:pPr>
                </w:p>
              </w:tc>
              <w:tc>
                <w:tcPr>
                  <w:tcW w:w="469" w:type="dxa"/>
                </w:tcPr>
                <w:p w14:paraId="1ADBB4D2" w14:textId="77777777" w:rsidR="00472FAD" w:rsidRPr="003806A0" w:rsidRDefault="00472FAD" w:rsidP="00472FAD">
                  <w:pPr>
                    <w:tabs>
                      <w:tab w:val="left" w:pos="5572"/>
                    </w:tabs>
                    <w:rPr>
                      <w:b/>
                      <w:sz w:val="16"/>
                      <w:szCs w:val="16"/>
                    </w:rPr>
                  </w:pPr>
                </w:p>
              </w:tc>
              <w:tc>
                <w:tcPr>
                  <w:tcW w:w="469" w:type="dxa"/>
                </w:tcPr>
                <w:p w14:paraId="79B49083" w14:textId="77777777" w:rsidR="00472FAD" w:rsidRPr="003806A0" w:rsidRDefault="00472FAD" w:rsidP="00472FAD">
                  <w:pPr>
                    <w:tabs>
                      <w:tab w:val="left" w:pos="5572"/>
                    </w:tabs>
                    <w:rPr>
                      <w:b/>
                      <w:sz w:val="16"/>
                      <w:szCs w:val="16"/>
                    </w:rPr>
                  </w:pPr>
                  <w:r>
                    <w:rPr>
                      <w:b/>
                      <w:sz w:val="16"/>
                      <w:szCs w:val="16"/>
                    </w:rPr>
                    <w:t>1</w:t>
                  </w:r>
                </w:p>
              </w:tc>
              <w:tc>
                <w:tcPr>
                  <w:tcW w:w="469" w:type="dxa"/>
                </w:tcPr>
                <w:p w14:paraId="1F18E296" w14:textId="77777777" w:rsidR="00472FAD" w:rsidRPr="003806A0" w:rsidRDefault="00472FAD" w:rsidP="00472FAD">
                  <w:pPr>
                    <w:tabs>
                      <w:tab w:val="left" w:pos="5572"/>
                    </w:tabs>
                    <w:rPr>
                      <w:b/>
                      <w:sz w:val="16"/>
                      <w:szCs w:val="16"/>
                    </w:rPr>
                  </w:pPr>
                  <w:r>
                    <w:rPr>
                      <w:b/>
                      <w:sz w:val="16"/>
                      <w:szCs w:val="16"/>
                    </w:rPr>
                    <w:t>1</w:t>
                  </w:r>
                </w:p>
              </w:tc>
              <w:tc>
                <w:tcPr>
                  <w:tcW w:w="520" w:type="dxa"/>
                  <w:shd w:val="clear" w:color="auto" w:fill="FBD4B4" w:themeFill="accent6" w:themeFillTint="66"/>
                </w:tcPr>
                <w:p w14:paraId="18B944AC" w14:textId="77777777" w:rsidR="00472FAD" w:rsidRPr="003806A0" w:rsidRDefault="00472FAD" w:rsidP="00472FAD">
                  <w:pPr>
                    <w:tabs>
                      <w:tab w:val="left" w:pos="5572"/>
                    </w:tabs>
                    <w:rPr>
                      <w:rFonts w:ascii="Arial Black" w:hAnsi="Arial Black"/>
                      <w:b/>
                      <w:sz w:val="16"/>
                      <w:szCs w:val="16"/>
                    </w:rPr>
                  </w:pPr>
                  <w:r>
                    <w:rPr>
                      <w:rFonts w:ascii="Arial Black" w:hAnsi="Arial Black"/>
                      <w:b/>
                      <w:sz w:val="16"/>
                      <w:szCs w:val="16"/>
                    </w:rPr>
                    <w:t>2</w:t>
                  </w:r>
                </w:p>
              </w:tc>
              <w:tc>
                <w:tcPr>
                  <w:tcW w:w="783" w:type="dxa"/>
                </w:tcPr>
                <w:p w14:paraId="168C4C75" w14:textId="77777777" w:rsidR="00472FAD" w:rsidRPr="003806A0" w:rsidRDefault="00472FAD" w:rsidP="00472FAD">
                  <w:pPr>
                    <w:tabs>
                      <w:tab w:val="left" w:pos="5572"/>
                    </w:tabs>
                    <w:rPr>
                      <w:b/>
                      <w:sz w:val="16"/>
                      <w:szCs w:val="16"/>
                    </w:rPr>
                  </w:pPr>
                  <w:r>
                    <w:rPr>
                      <w:b/>
                      <w:sz w:val="16"/>
                      <w:szCs w:val="16"/>
                    </w:rPr>
                    <w:t>1</w:t>
                  </w:r>
                </w:p>
              </w:tc>
              <w:tc>
                <w:tcPr>
                  <w:tcW w:w="479" w:type="dxa"/>
                </w:tcPr>
                <w:p w14:paraId="1F5DF368" w14:textId="77777777" w:rsidR="00472FAD" w:rsidRPr="003806A0" w:rsidRDefault="00472FAD" w:rsidP="00472FAD">
                  <w:pPr>
                    <w:tabs>
                      <w:tab w:val="left" w:pos="5572"/>
                    </w:tabs>
                    <w:rPr>
                      <w:b/>
                      <w:sz w:val="16"/>
                      <w:szCs w:val="16"/>
                    </w:rPr>
                  </w:pPr>
                  <w:r>
                    <w:rPr>
                      <w:b/>
                      <w:sz w:val="16"/>
                      <w:szCs w:val="16"/>
                    </w:rPr>
                    <w:t>1</w:t>
                  </w:r>
                </w:p>
              </w:tc>
              <w:tc>
                <w:tcPr>
                  <w:tcW w:w="541" w:type="dxa"/>
                </w:tcPr>
                <w:p w14:paraId="724F9A85" w14:textId="77777777" w:rsidR="00472FAD" w:rsidRPr="003806A0" w:rsidRDefault="00472FAD" w:rsidP="00472FAD">
                  <w:pPr>
                    <w:tabs>
                      <w:tab w:val="left" w:pos="5572"/>
                    </w:tabs>
                    <w:rPr>
                      <w:b/>
                      <w:sz w:val="16"/>
                      <w:szCs w:val="16"/>
                    </w:rPr>
                  </w:pPr>
                  <w:r>
                    <w:rPr>
                      <w:b/>
                      <w:sz w:val="16"/>
                      <w:szCs w:val="16"/>
                    </w:rPr>
                    <w:t>1</w:t>
                  </w:r>
                </w:p>
              </w:tc>
              <w:tc>
                <w:tcPr>
                  <w:tcW w:w="541" w:type="dxa"/>
                </w:tcPr>
                <w:p w14:paraId="72E7D3EE" w14:textId="77777777" w:rsidR="00472FAD" w:rsidRPr="003806A0" w:rsidRDefault="00472FAD" w:rsidP="00472FAD">
                  <w:pPr>
                    <w:tabs>
                      <w:tab w:val="left" w:pos="5572"/>
                    </w:tabs>
                    <w:rPr>
                      <w:b/>
                      <w:sz w:val="16"/>
                      <w:szCs w:val="16"/>
                    </w:rPr>
                  </w:pPr>
                  <w:r>
                    <w:rPr>
                      <w:b/>
                      <w:sz w:val="16"/>
                      <w:szCs w:val="16"/>
                    </w:rPr>
                    <w:t>1</w:t>
                  </w:r>
                </w:p>
              </w:tc>
              <w:tc>
                <w:tcPr>
                  <w:tcW w:w="582" w:type="dxa"/>
                </w:tcPr>
                <w:p w14:paraId="42BA35CA" w14:textId="77777777" w:rsidR="00472FAD" w:rsidRPr="003806A0" w:rsidRDefault="00472FAD" w:rsidP="00472FAD">
                  <w:pPr>
                    <w:tabs>
                      <w:tab w:val="left" w:pos="5572"/>
                    </w:tabs>
                    <w:rPr>
                      <w:rFonts w:ascii="Arial Black" w:hAnsi="Arial Black"/>
                      <w:b/>
                      <w:sz w:val="16"/>
                      <w:szCs w:val="16"/>
                    </w:rPr>
                  </w:pPr>
                </w:p>
              </w:tc>
              <w:tc>
                <w:tcPr>
                  <w:tcW w:w="851" w:type="dxa"/>
                  <w:shd w:val="clear" w:color="auto" w:fill="FBD4B4" w:themeFill="accent6" w:themeFillTint="66"/>
                </w:tcPr>
                <w:p w14:paraId="7CAE689C" w14:textId="77777777" w:rsidR="00472FAD" w:rsidRPr="00B56102" w:rsidRDefault="00472FAD" w:rsidP="00472FAD">
                  <w:pPr>
                    <w:tabs>
                      <w:tab w:val="left" w:pos="5572"/>
                    </w:tabs>
                    <w:rPr>
                      <w:rFonts w:ascii="Arial Black" w:hAnsi="Arial Black"/>
                      <w:sz w:val="16"/>
                      <w:szCs w:val="16"/>
                    </w:rPr>
                  </w:pPr>
                  <w:r w:rsidRPr="00B56102">
                    <w:rPr>
                      <w:rFonts w:ascii="Arial Black" w:hAnsi="Arial Black"/>
                      <w:sz w:val="16"/>
                      <w:szCs w:val="16"/>
                    </w:rPr>
                    <w:t>4</w:t>
                  </w:r>
                </w:p>
              </w:tc>
            </w:tr>
            <w:tr w:rsidR="00472FAD" w14:paraId="58110849" w14:textId="77777777" w:rsidTr="00FB2DF6">
              <w:tc>
                <w:tcPr>
                  <w:tcW w:w="1024" w:type="dxa"/>
                  <w:shd w:val="clear" w:color="auto" w:fill="FF9966"/>
                </w:tcPr>
                <w:p w14:paraId="1E1D8289" w14:textId="77777777" w:rsidR="00472FAD" w:rsidRPr="003806A0" w:rsidRDefault="00472FAD" w:rsidP="00472FAD">
                  <w:pPr>
                    <w:tabs>
                      <w:tab w:val="left" w:pos="5572"/>
                    </w:tabs>
                    <w:rPr>
                      <w:b/>
                      <w:sz w:val="16"/>
                      <w:szCs w:val="16"/>
                    </w:rPr>
                  </w:pPr>
                </w:p>
              </w:tc>
              <w:tc>
                <w:tcPr>
                  <w:tcW w:w="1139" w:type="dxa"/>
                  <w:gridSpan w:val="2"/>
                </w:tcPr>
                <w:p w14:paraId="6D257B2A" w14:textId="77777777" w:rsidR="00472FAD" w:rsidRPr="00BC1DAA" w:rsidRDefault="00472FAD" w:rsidP="00472FAD">
                  <w:pPr>
                    <w:tabs>
                      <w:tab w:val="left" w:pos="5572"/>
                    </w:tabs>
                    <w:rPr>
                      <w:b/>
                      <w:color w:val="FF0000"/>
                      <w:sz w:val="16"/>
                      <w:szCs w:val="16"/>
                    </w:rPr>
                  </w:pPr>
                  <w:r>
                    <w:rPr>
                      <w:b/>
                      <w:color w:val="FF0000"/>
                      <w:sz w:val="16"/>
                      <w:szCs w:val="16"/>
                    </w:rPr>
                    <w:t>Finančná gramotnosť</w:t>
                  </w:r>
                </w:p>
              </w:tc>
              <w:tc>
                <w:tcPr>
                  <w:tcW w:w="525" w:type="dxa"/>
                  <w:gridSpan w:val="2"/>
                </w:tcPr>
                <w:p w14:paraId="51F2D957" w14:textId="77777777" w:rsidR="00472FAD" w:rsidRPr="003806A0" w:rsidRDefault="00472FAD" w:rsidP="00472FAD">
                  <w:pPr>
                    <w:tabs>
                      <w:tab w:val="left" w:pos="5572"/>
                    </w:tabs>
                    <w:rPr>
                      <w:b/>
                      <w:sz w:val="16"/>
                      <w:szCs w:val="16"/>
                    </w:rPr>
                  </w:pPr>
                </w:p>
              </w:tc>
              <w:tc>
                <w:tcPr>
                  <w:tcW w:w="469" w:type="dxa"/>
                </w:tcPr>
                <w:p w14:paraId="6C88CBC6" w14:textId="77777777" w:rsidR="00472FAD" w:rsidRPr="003806A0" w:rsidRDefault="00472FAD" w:rsidP="00472FAD">
                  <w:pPr>
                    <w:tabs>
                      <w:tab w:val="left" w:pos="5572"/>
                    </w:tabs>
                    <w:rPr>
                      <w:b/>
                      <w:sz w:val="16"/>
                      <w:szCs w:val="16"/>
                    </w:rPr>
                  </w:pPr>
                </w:p>
              </w:tc>
              <w:tc>
                <w:tcPr>
                  <w:tcW w:w="469" w:type="dxa"/>
                </w:tcPr>
                <w:p w14:paraId="56FE5DB8" w14:textId="77777777" w:rsidR="00472FAD" w:rsidRDefault="00472FAD" w:rsidP="00472FAD">
                  <w:pPr>
                    <w:tabs>
                      <w:tab w:val="left" w:pos="5572"/>
                    </w:tabs>
                    <w:rPr>
                      <w:b/>
                      <w:sz w:val="16"/>
                      <w:szCs w:val="16"/>
                    </w:rPr>
                  </w:pPr>
                </w:p>
              </w:tc>
              <w:tc>
                <w:tcPr>
                  <w:tcW w:w="469" w:type="dxa"/>
                </w:tcPr>
                <w:p w14:paraId="775E402B" w14:textId="77777777" w:rsidR="00472FAD" w:rsidRDefault="00472FAD" w:rsidP="00472FAD">
                  <w:pPr>
                    <w:tabs>
                      <w:tab w:val="left" w:pos="5572"/>
                    </w:tabs>
                    <w:rPr>
                      <w:b/>
                      <w:sz w:val="16"/>
                      <w:szCs w:val="16"/>
                    </w:rPr>
                  </w:pPr>
                </w:p>
              </w:tc>
              <w:tc>
                <w:tcPr>
                  <w:tcW w:w="520" w:type="dxa"/>
                  <w:shd w:val="clear" w:color="auto" w:fill="FBD4B4" w:themeFill="accent6" w:themeFillTint="66"/>
                </w:tcPr>
                <w:p w14:paraId="75D0BA23" w14:textId="77777777" w:rsidR="00472FAD" w:rsidRDefault="00472FAD" w:rsidP="00472FAD">
                  <w:pPr>
                    <w:tabs>
                      <w:tab w:val="left" w:pos="5572"/>
                    </w:tabs>
                    <w:rPr>
                      <w:rFonts w:ascii="Arial Black" w:hAnsi="Arial Black"/>
                      <w:b/>
                      <w:sz w:val="16"/>
                      <w:szCs w:val="16"/>
                    </w:rPr>
                  </w:pPr>
                </w:p>
              </w:tc>
              <w:tc>
                <w:tcPr>
                  <w:tcW w:w="783" w:type="dxa"/>
                </w:tcPr>
                <w:p w14:paraId="6381CF1E" w14:textId="77777777" w:rsidR="00472FAD" w:rsidRDefault="00472FAD" w:rsidP="00472FAD">
                  <w:pPr>
                    <w:tabs>
                      <w:tab w:val="left" w:pos="5572"/>
                    </w:tabs>
                    <w:rPr>
                      <w:b/>
                      <w:sz w:val="16"/>
                      <w:szCs w:val="16"/>
                    </w:rPr>
                  </w:pPr>
                </w:p>
              </w:tc>
              <w:tc>
                <w:tcPr>
                  <w:tcW w:w="479" w:type="dxa"/>
                </w:tcPr>
                <w:p w14:paraId="05F39C3A" w14:textId="77777777" w:rsidR="00472FAD" w:rsidRDefault="00472FAD" w:rsidP="00472FAD">
                  <w:pPr>
                    <w:tabs>
                      <w:tab w:val="left" w:pos="5572"/>
                    </w:tabs>
                    <w:rPr>
                      <w:b/>
                      <w:sz w:val="16"/>
                      <w:szCs w:val="16"/>
                    </w:rPr>
                  </w:pPr>
                </w:p>
              </w:tc>
              <w:tc>
                <w:tcPr>
                  <w:tcW w:w="541" w:type="dxa"/>
                </w:tcPr>
                <w:p w14:paraId="6DBD06E1" w14:textId="77777777" w:rsidR="00472FAD" w:rsidRDefault="00472FAD" w:rsidP="00472FAD">
                  <w:pPr>
                    <w:tabs>
                      <w:tab w:val="left" w:pos="5572"/>
                    </w:tabs>
                    <w:rPr>
                      <w:b/>
                      <w:sz w:val="16"/>
                      <w:szCs w:val="16"/>
                    </w:rPr>
                  </w:pPr>
                </w:p>
              </w:tc>
              <w:tc>
                <w:tcPr>
                  <w:tcW w:w="541" w:type="dxa"/>
                </w:tcPr>
                <w:p w14:paraId="07BDCD38" w14:textId="77777777" w:rsidR="00472FAD" w:rsidRDefault="00472FAD" w:rsidP="00472FAD">
                  <w:pPr>
                    <w:tabs>
                      <w:tab w:val="left" w:pos="5572"/>
                    </w:tabs>
                    <w:rPr>
                      <w:b/>
                      <w:sz w:val="16"/>
                      <w:szCs w:val="16"/>
                    </w:rPr>
                  </w:pPr>
                </w:p>
              </w:tc>
              <w:tc>
                <w:tcPr>
                  <w:tcW w:w="582" w:type="dxa"/>
                </w:tcPr>
                <w:p w14:paraId="17768AFA" w14:textId="77777777" w:rsidR="00472FAD" w:rsidRPr="00493875" w:rsidRDefault="00472FAD" w:rsidP="00472FAD">
                  <w:pPr>
                    <w:tabs>
                      <w:tab w:val="left" w:pos="5572"/>
                    </w:tabs>
                    <w:rPr>
                      <w:rFonts w:ascii="Arial Black" w:hAnsi="Arial Black"/>
                      <w:b/>
                      <w:color w:val="FF0000"/>
                      <w:sz w:val="16"/>
                      <w:szCs w:val="16"/>
                    </w:rPr>
                  </w:pPr>
                  <w:r>
                    <w:rPr>
                      <w:rFonts w:ascii="Arial Black" w:hAnsi="Arial Black"/>
                      <w:b/>
                      <w:color w:val="FF0000"/>
                      <w:sz w:val="16"/>
                      <w:szCs w:val="16"/>
                    </w:rPr>
                    <w:t>1</w:t>
                  </w:r>
                </w:p>
              </w:tc>
              <w:tc>
                <w:tcPr>
                  <w:tcW w:w="851" w:type="dxa"/>
                  <w:shd w:val="clear" w:color="auto" w:fill="FBD4B4" w:themeFill="accent6" w:themeFillTint="66"/>
                </w:tcPr>
                <w:p w14:paraId="39BE640D" w14:textId="77777777" w:rsidR="00472FAD" w:rsidRPr="00B56102" w:rsidRDefault="00472FAD" w:rsidP="00472FAD">
                  <w:pPr>
                    <w:tabs>
                      <w:tab w:val="left" w:pos="5572"/>
                    </w:tabs>
                    <w:rPr>
                      <w:rFonts w:ascii="Arial Black" w:hAnsi="Arial Black"/>
                      <w:sz w:val="16"/>
                      <w:szCs w:val="16"/>
                    </w:rPr>
                  </w:pPr>
                  <w:r w:rsidRPr="00BC1DAA">
                    <w:rPr>
                      <w:rFonts w:ascii="Arial Black" w:hAnsi="Arial Black"/>
                      <w:color w:val="FF0000"/>
                      <w:sz w:val="16"/>
                      <w:szCs w:val="16"/>
                    </w:rPr>
                    <w:t>1</w:t>
                  </w:r>
                </w:p>
              </w:tc>
            </w:tr>
            <w:tr w:rsidR="00472FAD" w14:paraId="25AF85A7" w14:textId="77777777" w:rsidTr="00FB2DF6">
              <w:tc>
                <w:tcPr>
                  <w:tcW w:w="1024" w:type="dxa"/>
                  <w:shd w:val="clear" w:color="auto" w:fill="CCFF33"/>
                </w:tcPr>
                <w:p w14:paraId="2077AFE3" w14:textId="77777777" w:rsidR="00472FAD" w:rsidRPr="003806A0" w:rsidRDefault="00472FAD" w:rsidP="00472FAD">
                  <w:pPr>
                    <w:tabs>
                      <w:tab w:val="left" w:pos="5572"/>
                    </w:tabs>
                    <w:rPr>
                      <w:b/>
                      <w:sz w:val="16"/>
                      <w:szCs w:val="16"/>
                    </w:rPr>
                  </w:pPr>
                  <w:r w:rsidRPr="003806A0">
                    <w:rPr>
                      <w:b/>
                      <w:sz w:val="16"/>
                      <w:szCs w:val="16"/>
                    </w:rPr>
                    <w:t>Človek a príroda</w:t>
                  </w:r>
                </w:p>
              </w:tc>
              <w:tc>
                <w:tcPr>
                  <w:tcW w:w="1139" w:type="dxa"/>
                  <w:gridSpan w:val="2"/>
                </w:tcPr>
                <w:p w14:paraId="2AA3695D" w14:textId="77777777" w:rsidR="00472FAD" w:rsidRPr="003806A0" w:rsidRDefault="00472FAD" w:rsidP="00472FAD">
                  <w:pPr>
                    <w:tabs>
                      <w:tab w:val="left" w:pos="5572"/>
                    </w:tabs>
                    <w:rPr>
                      <w:b/>
                      <w:color w:val="FF0000"/>
                      <w:sz w:val="16"/>
                      <w:szCs w:val="16"/>
                    </w:rPr>
                  </w:pPr>
                  <w:proofErr w:type="spellStart"/>
                  <w:r w:rsidRPr="003806A0">
                    <w:rPr>
                      <w:b/>
                      <w:sz w:val="16"/>
                      <w:szCs w:val="16"/>
                    </w:rPr>
                    <w:t>Prvouka</w:t>
                  </w:r>
                  <w:proofErr w:type="spellEnd"/>
                </w:p>
              </w:tc>
              <w:tc>
                <w:tcPr>
                  <w:tcW w:w="525" w:type="dxa"/>
                  <w:gridSpan w:val="2"/>
                </w:tcPr>
                <w:p w14:paraId="5A0DDCB7" w14:textId="77777777" w:rsidR="00472FAD" w:rsidRPr="003806A0" w:rsidRDefault="00472FAD" w:rsidP="00472FAD">
                  <w:pPr>
                    <w:tabs>
                      <w:tab w:val="left" w:pos="5572"/>
                    </w:tabs>
                    <w:rPr>
                      <w:b/>
                      <w:sz w:val="16"/>
                      <w:szCs w:val="16"/>
                    </w:rPr>
                  </w:pPr>
                  <w:r w:rsidRPr="003806A0">
                    <w:rPr>
                      <w:b/>
                      <w:sz w:val="16"/>
                      <w:szCs w:val="16"/>
                    </w:rPr>
                    <w:t>1</w:t>
                  </w:r>
                </w:p>
              </w:tc>
              <w:tc>
                <w:tcPr>
                  <w:tcW w:w="469" w:type="dxa"/>
                </w:tcPr>
                <w:p w14:paraId="60D940B4" w14:textId="77777777" w:rsidR="00472FAD" w:rsidRPr="003806A0" w:rsidRDefault="00472FAD" w:rsidP="00472FAD">
                  <w:pPr>
                    <w:tabs>
                      <w:tab w:val="left" w:pos="5572"/>
                    </w:tabs>
                    <w:rPr>
                      <w:b/>
                      <w:sz w:val="16"/>
                      <w:szCs w:val="16"/>
                    </w:rPr>
                  </w:pPr>
                  <w:r w:rsidRPr="003806A0">
                    <w:rPr>
                      <w:b/>
                      <w:sz w:val="16"/>
                      <w:szCs w:val="16"/>
                    </w:rPr>
                    <w:t>2</w:t>
                  </w:r>
                </w:p>
              </w:tc>
              <w:tc>
                <w:tcPr>
                  <w:tcW w:w="469" w:type="dxa"/>
                </w:tcPr>
                <w:p w14:paraId="09942CA2" w14:textId="77777777" w:rsidR="00472FAD" w:rsidRPr="003806A0" w:rsidRDefault="00472FAD" w:rsidP="00472FAD">
                  <w:pPr>
                    <w:tabs>
                      <w:tab w:val="left" w:pos="5572"/>
                    </w:tabs>
                    <w:rPr>
                      <w:rFonts w:ascii="Arial Black" w:hAnsi="Arial Black"/>
                      <w:b/>
                      <w:color w:val="FF0000"/>
                      <w:sz w:val="16"/>
                      <w:szCs w:val="16"/>
                    </w:rPr>
                  </w:pPr>
                </w:p>
              </w:tc>
              <w:tc>
                <w:tcPr>
                  <w:tcW w:w="469" w:type="dxa"/>
                </w:tcPr>
                <w:p w14:paraId="14810444" w14:textId="77777777" w:rsidR="00472FAD" w:rsidRPr="003806A0" w:rsidRDefault="00472FAD" w:rsidP="00472FAD">
                  <w:pPr>
                    <w:tabs>
                      <w:tab w:val="left" w:pos="5572"/>
                    </w:tabs>
                    <w:rPr>
                      <w:b/>
                      <w:color w:val="FF0000"/>
                      <w:sz w:val="16"/>
                      <w:szCs w:val="16"/>
                    </w:rPr>
                  </w:pPr>
                </w:p>
              </w:tc>
              <w:tc>
                <w:tcPr>
                  <w:tcW w:w="520" w:type="dxa"/>
                  <w:shd w:val="clear" w:color="auto" w:fill="FBD4B4" w:themeFill="accent6" w:themeFillTint="66"/>
                </w:tcPr>
                <w:p w14:paraId="348D6E22" w14:textId="77777777" w:rsidR="00472FAD" w:rsidRPr="003806A0" w:rsidRDefault="00472FAD" w:rsidP="00472FAD">
                  <w:pPr>
                    <w:tabs>
                      <w:tab w:val="left" w:pos="5572"/>
                    </w:tabs>
                    <w:rPr>
                      <w:rFonts w:ascii="Comic Sans MS" w:hAnsi="Comic Sans MS"/>
                      <w:i/>
                      <w:sz w:val="16"/>
                      <w:szCs w:val="16"/>
                    </w:rPr>
                  </w:pPr>
                  <w:r w:rsidRPr="003806A0">
                    <w:rPr>
                      <w:rFonts w:ascii="Arial Black" w:hAnsi="Arial Black"/>
                      <w:b/>
                      <w:sz w:val="16"/>
                      <w:szCs w:val="16"/>
                    </w:rPr>
                    <w:t>3</w:t>
                  </w:r>
                </w:p>
              </w:tc>
              <w:tc>
                <w:tcPr>
                  <w:tcW w:w="783" w:type="dxa"/>
                </w:tcPr>
                <w:p w14:paraId="30C6E87E" w14:textId="77777777" w:rsidR="00472FAD" w:rsidRPr="003806A0" w:rsidRDefault="00472FAD" w:rsidP="00472FAD">
                  <w:pPr>
                    <w:tabs>
                      <w:tab w:val="left" w:pos="5572"/>
                    </w:tabs>
                    <w:rPr>
                      <w:b/>
                      <w:sz w:val="16"/>
                      <w:szCs w:val="16"/>
                    </w:rPr>
                  </w:pPr>
                </w:p>
              </w:tc>
              <w:tc>
                <w:tcPr>
                  <w:tcW w:w="479" w:type="dxa"/>
                </w:tcPr>
                <w:p w14:paraId="59D1F0F4" w14:textId="77777777" w:rsidR="00472FAD" w:rsidRPr="003806A0" w:rsidRDefault="00472FAD" w:rsidP="00472FAD">
                  <w:pPr>
                    <w:tabs>
                      <w:tab w:val="left" w:pos="5572"/>
                    </w:tabs>
                    <w:rPr>
                      <w:b/>
                      <w:sz w:val="16"/>
                      <w:szCs w:val="16"/>
                    </w:rPr>
                  </w:pPr>
                </w:p>
              </w:tc>
              <w:tc>
                <w:tcPr>
                  <w:tcW w:w="541" w:type="dxa"/>
                </w:tcPr>
                <w:p w14:paraId="6615AFE8" w14:textId="77777777" w:rsidR="00472FAD" w:rsidRPr="003806A0" w:rsidRDefault="00472FAD" w:rsidP="00472FAD">
                  <w:pPr>
                    <w:tabs>
                      <w:tab w:val="left" w:pos="5572"/>
                    </w:tabs>
                    <w:rPr>
                      <w:b/>
                      <w:sz w:val="16"/>
                      <w:szCs w:val="16"/>
                    </w:rPr>
                  </w:pPr>
                </w:p>
              </w:tc>
              <w:tc>
                <w:tcPr>
                  <w:tcW w:w="541" w:type="dxa"/>
                </w:tcPr>
                <w:p w14:paraId="690A4D5E" w14:textId="77777777" w:rsidR="00472FAD" w:rsidRPr="003806A0" w:rsidRDefault="00472FAD" w:rsidP="00472FAD">
                  <w:pPr>
                    <w:tabs>
                      <w:tab w:val="left" w:pos="5572"/>
                    </w:tabs>
                    <w:rPr>
                      <w:b/>
                      <w:sz w:val="16"/>
                      <w:szCs w:val="16"/>
                    </w:rPr>
                  </w:pPr>
                </w:p>
              </w:tc>
              <w:tc>
                <w:tcPr>
                  <w:tcW w:w="582" w:type="dxa"/>
                </w:tcPr>
                <w:p w14:paraId="4B46F32D" w14:textId="77777777" w:rsidR="00472FAD" w:rsidRPr="003806A0" w:rsidRDefault="00472FAD" w:rsidP="00472FAD">
                  <w:pPr>
                    <w:tabs>
                      <w:tab w:val="left" w:pos="5572"/>
                    </w:tabs>
                    <w:rPr>
                      <w:b/>
                      <w:sz w:val="16"/>
                      <w:szCs w:val="16"/>
                    </w:rPr>
                  </w:pPr>
                </w:p>
              </w:tc>
              <w:tc>
                <w:tcPr>
                  <w:tcW w:w="851" w:type="dxa"/>
                  <w:shd w:val="clear" w:color="auto" w:fill="FBD4B4" w:themeFill="accent6" w:themeFillTint="66"/>
                </w:tcPr>
                <w:p w14:paraId="7BEBF1FE" w14:textId="77777777" w:rsidR="00472FAD" w:rsidRPr="00B56102" w:rsidRDefault="00472FAD" w:rsidP="00472FAD">
                  <w:pPr>
                    <w:tabs>
                      <w:tab w:val="left" w:pos="5572"/>
                    </w:tabs>
                    <w:rPr>
                      <w:rFonts w:ascii="Arial Black" w:hAnsi="Arial Black"/>
                      <w:b/>
                      <w:sz w:val="16"/>
                      <w:szCs w:val="16"/>
                    </w:rPr>
                  </w:pPr>
                </w:p>
              </w:tc>
            </w:tr>
            <w:tr w:rsidR="00472FAD" w14:paraId="5DD1245B" w14:textId="77777777" w:rsidTr="00FB2DF6">
              <w:tc>
                <w:tcPr>
                  <w:tcW w:w="1024" w:type="dxa"/>
                  <w:shd w:val="clear" w:color="auto" w:fill="CCFF33"/>
                </w:tcPr>
                <w:p w14:paraId="59A70C31" w14:textId="77777777" w:rsidR="00472FAD" w:rsidRPr="003806A0" w:rsidRDefault="00472FAD" w:rsidP="00472FAD">
                  <w:pPr>
                    <w:tabs>
                      <w:tab w:val="left" w:pos="5572"/>
                    </w:tabs>
                    <w:rPr>
                      <w:sz w:val="16"/>
                      <w:szCs w:val="16"/>
                    </w:rPr>
                  </w:pPr>
                </w:p>
              </w:tc>
              <w:tc>
                <w:tcPr>
                  <w:tcW w:w="1139" w:type="dxa"/>
                  <w:gridSpan w:val="2"/>
                </w:tcPr>
                <w:p w14:paraId="788B9A4D" w14:textId="77777777" w:rsidR="00472FAD" w:rsidRPr="003806A0" w:rsidRDefault="00472FAD" w:rsidP="00472FAD">
                  <w:pPr>
                    <w:tabs>
                      <w:tab w:val="left" w:pos="5572"/>
                    </w:tabs>
                    <w:rPr>
                      <w:b/>
                      <w:sz w:val="16"/>
                      <w:szCs w:val="16"/>
                    </w:rPr>
                  </w:pPr>
                  <w:r w:rsidRPr="003806A0">
                    <w:rPr>
                      <w:b/>
                      <w:sz w:val="16"/>
                      <w:szCs w:val="16"/>
                    </w:rPr>
                    <w:t>Prírodoveda</w:t>
                  </w:r>
                </w:p>
              </w:tc>
              <w:tc>
                <w:tcPr>
                  <w:tcW w:w="525" w:type="dxa"/>
                  <w:gridSpan w:val="2"/>
                </w:tcPr>
                <w:p w14:paraId="1EAB6865" w14:textId="77777777" w:rsidR="00472FAD" w:rsidRPr="003806A0" w:rsidRDefault="00472FAD" w:rsidP="00472FAD">
                  <w:pPr>
                    <w:tabs>
                      <w:tab w:val="left" w:pos="5572"/>
                    </w:tabs>
                    <w:rPr>
                      <w:b/>
                      <w:sz w:val="16"/>
                      <w:szCs w:val="16"/>
                    </w:rPr>
                  </w:pPr>
                </w:p>
              </w:tc>
              <w:tc>
                <w:tcPr>
                  <w:tcW w:w="469" w:type="dxa"/>
                </w:tcPr>
                <w:p w14:paraId="30D0BE3D" w14:textId="77777777" w:rsidR="00472FAD" w:rsidRPr="003806A0" w:rsidRDefault="00472FAD" w:rsidP="00472FAD">
                  <w:pPr>
                    <w:tabs>
                      <w:tab w:val="left" w:pos="5572"/>
                    </w:tabs>
                    <w:rPr>
                      <w:rFonts w:ascii="Arial Black" w:hAnsi="Arial Black"/>
                      <w:b/>
                      <w:sz w:val="16"/>
                      <w:szCs w:val="16"/>
                    </w:rPr>
                  </w:pPr>
                </w:p>
              </w:tc>
              <w:tc>
                <w:tcPr>
                  <w:tcW w:w="469" w:type="dxa"/>
                </w:tcPr>
                <w:p w14:paraId="531EF1F1" w14:textId="77777777" w:rsidR="00472FAD" w:rsidRPr="003806A0" w:rsidRDefault="00472FAD" w:rsidP="00472FAD">
                  <w:pPr>
                    <w:tabs>
                      <w:tab w:val="left" w:pos="5572"/>
                    </w:tabs>
                    <w:rPr>
                      <w:rFonts w:ascii="Arial Black" w:hAnsi="Arial Black"/>
                      <w:b/>
                      <w:color w:val="FF0000"/>
                      <w:sz w:val="16"/>
                      <w:szCs w:val="16"/>
                    </w:rPr>
                  </w:pPr>
                  <w:r w:rsidRPr="003806A0">
                    <w:rPr>
                      <w:b/>
                      <w:sz w:val="16"/>
                      <w:szCs w:val="16"/>
                    </w:rPr>
                    <w:t xml:space="preserve">1 </w:t>
                  </w:r>
                </w:p>
                <w:p w14:paraId="653484D6" w14:textId="77777777" w:rsidR="00472FAD" w:rsidRPr="003806A0" w:rsidRDefault="00472FAD" w:rsidP="00472FAD">
                  <w:pPr>
                    <w:tabs>
                      <w:tab w:val="left" w:pos="5572"/>
                    </w:tabs>
                    <w:rPr>
                      <w:rFonts w:ascii="Arial Black" w:hAnsi="Arial Black"/>
                      <w:b/>
                      <w:color w:val="FF0000"/>
                      <w:sz w:val="16"/>
                      <w:szCs w:val="16"/>
                    </w:rPr>
                  </w:pPr>
                </w:p>
              </w:tc>
              <w:tc>
                <w:tcPr>
                  <w:tcW w:w="469" w:type="dxa"/>
                </w:tcPr>
                <w:p w14:paraId="2AD9013A" w14:textId="77777777" w:rsidR="00472FAD" w:rsidRPr="003806A0" w:rsidRDefault="00472FAD" w:rsidP="00472FAD">
                  <w:pPr>
                    <w:tabs>
                      <w:tab w:val="left" w:pos="5572"/>
                    </w:tabs>
                    <w:rPr>
                      <w:b/>
                      <w:color w:val="FF0000"/>
                      <w:sz w:val="16"/>
                      <w:szCs w:val="16"/>
                    </w:rPr>
                  </w:pPr>
                  <w:r w:rsidRPr="003806A0">
                    <w:rPr>
                      <w:b/>
                      <w:sz w:val="16"/>
                      <w:szCs w:val="16"/>
                    </w:rPr>
                    <w:t>2</w:t>
                  </w:r>
                </w:p>
              </w:tc>
              <w:tc>
                <w:tcPr>
                  <w:tcW w:w="520" w:type="dxa"/>
                  <w:shd w:val="clear" w:color="auto" w:fill="FBD4B4" w:themeFill="accent6" w:themeFillTint="66"/>
                </w:tcPr>
                <w:p w14:paraId="6210CEBB" w14:textId="77777777" w:rsidR="00472FAD" w:rsidRPr="003806A0" w:rsidRDefault="00472FAD" w:rsidP="00472FAD">
                  <w:pPr>
                    <w:tabs>
                      <w:tab w:val="left" w:pos="5572"/>
                    </w:tabs>
                    <w:rPr>
                      <w:rFonts w:ascii="Comic Sans MS" w:hAnsi="Comic Sans MS"/>
                      <w:i/>
                      <w:sz w:val="16"/>
                      <w:szCs w:val="16"/>
                    </w:rPr>
                  </w:pPr>
                  <w:r w:rsidRPr="003806A0">
                    <w:rPr>
                      <w:rFonts w:ascii="Arial Black" w:hAnsi="Arial Black"/>
                      <w:b/>
                      <w:sz w:val="16"/>
                      <w:szCs w:val="16"/>
                    </w:rPr>
                    <w:t>3</w:t>
                  </w:r>
                </w:p>
              </w:tc>
              <w:tc>
                <w:tcPr>
                  <w:tcW w:w="783" w:type="dxa"/>
                </w:tcPr>
                <w:p w14:paraId="39D7D2C5" w14:textId="77777777" w:rsidR="00472FAD" w:rsidRPr="003806A0" w:rsidRDefault="00472FAD" w:rsidP="00472FAD">
                  <w:pPr>
                    <w:tabs>
                      <w:tab w:val="left" w:pos="5572"/>
                    </w:tabs>
                    <w:rPr>
                      <w:b/>
                      <w:sz w:val="16"/>
                      <w:szCs w:val="16"/>
                    </w:rPr>
                  </w:pPr>
                </w:p>
              </w:tc>
              <w:tc>
                <w:tcPr>
                  <w:tcW w:w="479" w:type="dxa"/>
                </w:tcPr>
                <w:p w14:paraId="27BDAC8E" w14:textId="77777777" w:rsidR="00472FAD" w:rsidRPr="003806A0" w:rsidRDefault="00472FAD" w:rsidP="00472FAD">
                  <w:pPr>
                    <w:tabs>
                      <w:tab w:val="left" w:pos="5572"/>
                    </w:tabs>
                    <w:rPr>
                      <w:b/>
                      <w:sz w:val="16"/>
                      <w:szCs w:val="16"/>
                    </w:rPr>
                  </w:pPr>
                </w:p>
              </w:tc>
              <w:tc>
                <w:tcPr>
                  <w:tcW w:w="541" w:type="dxa"/>
                </w:tcPr>
                <w:p w14:paraId="32918706" w14:textId="77777777" w:rsidR="00472FAD" w:rsidRPr="003806A0" w:rsidRDefault="00472FAD" w:rsidP="00472FAD">
                  <w:pPr>
                    <w:tabs>
                      <w:tab w:val="left" w:pos="5572"/>
                    </w:tabs>
                    <w:rPr>
                      <w:b/>
                      <w:sz w:val="16"/>
                      <w:szCs w:val="16"/>
                    </w:rPr>
                  </w:pPr>
                </w:p>
              </w:tc>
              <w:tc>
                <w:tcPr>
                  <w:tcW w:w="541" w:type="dxa"/>
                </w:tcPr>
                <w:p w14:paraId="13F5B6F1" w14:textId="77777777" w:rsidR="00472FAD" w:rsidRPr="003806A0" w:rsidRDefault="00472FAD" w:rsidP="00472FAD">
                  <w:pPr>
                    <w:tabs>
                      <w:tab w:val="left" w:pos="5572"/>
                    </w:tabs>
                    <w:rPr>
                      <w:b/>
                      <w:sz w:val="16"/>
                      <w:szCs w:val="16"/>
                    </w:rPr>
                  </w:pPr>
                </w:p>
              </w:tc>
              <w:tc>
                <w:tcPr>
                  <w:tcW w:w="582" w:type="dxa"/>
                </w:tcPr>
                <w:p w14:paraId="5477F326" w14:textId="77777777" w:rsidR="00472FAD" w:rsidRPr="003806A0" w:rsidRDefault="00472FAD" w:rsidP="00472FAD">
                  <w:pPr>
                    <w:tabs>
                      <w:tab w:val="left" w:pos="5572"/>
                    </w:tabs>
                    <w:rPr>
                      <w:b/>
                      <w:sz w:val="16"/>
                      <w:szCs w:val="16"/>
                    </w:rPr>
                  </w:pPr>
                </w:p>
              </w:tc>
              <w:tc>
                <w:tcPr>
                  <w:tcW w:w="851" w:type="dxa"/>
                  <w:shd w:val="clear" w:color="auto" w:fill="FBD4B4" w:themeFill="accent6" w:themeFillTint="66"/>
                </w:tcPr>
                <w:p w14:paraId="18B7CA1B" w14:textId="77777777" w:rsidR="00472FAD" w:rsidRPr="00B56102" w:rsidRDefault="00472FAD" w:rsidP="00472FAD">
                  <w:pPr>
                    <w:tabs>
                      <w:tab w:val="left" w:pos="5572"/>
                    </w:tabs>
                    <w:rPr>
                      <w:rFonts w:ascii="Arial Black" w:hAnsi="Arial Black"/>
                      <w:b/>
                      <w:sz w:val="16"/>
                      <w:szCs w:val="16"/>
                    </w:rPr>
                  </w:pPr>
                </w:p>
              </w:tc>
            </w:tr>
            <w:tr w:rsidR="00472FAD" w14:paraId="722C5552" w14:textId="77777777" w:rsidTr="00FB2DF6">
              <w:tc>
                <w:tcPr>
                  <w:tcW w:w="1024" w:type="dxa"/>
                  <w:shd w:val="clear" w:color="auto" w:fill="CCFF33"/>
                </w:tcPr>
                <w:p w14:paraId="3B6C99E4" w14:textId="77777777" w:rsidR="00472FAD" w:rsidRPr="003806A0" w:rsidRDefault="00472FAD" w:rsidP="00472FAD">
                  <w:pPr>
                    <w:tabs>
                      <w:tab w:val="left" w:pos="5572"/>
                    </w:tabs>
                    <w:rPr>
                      <w:sz w:val="16"/>
                      <w:szCs w:val="16"/>
                    </w:rPr>
                  </w:pPr>
                </w:p>
              </w:tc>
              <w:tc>
                <w:tcPr>
                  <w:tcW w:w="1139" w:type="dxa"/>
                  <w:gridSpan w:val="2"/>
                </w:tcPr>
                <w:p w14:paraId="505889B5" w14:textId="77777777" w:rsidR="00472FAD" w:rsidRPr="003806A0" w:rsidRDefault="00472FAD" w:rsidP="00472FAD">
                  <w:pPr>
                    <w:tabs>
                      <w:tab w:val="left" w:pos="5572"/>
                    </w:tabs>
                    <w:rPr>
                      <w:b/>
                      <w:sz w:val="16"/>
                      <w:szCs w:val="16"/>
                    </w:rPr>
                  </w:pPr>
                  <w:r w:rsidRPr="003806A0">
                    <w:rPr>
                      <w:b/>
                      <w:sz w:val="16"/>
                      <w:szCs w:val="16"/>
                    </w:rPr>
                    <w:t>Fyzika</w:t>
                  </w:r>
                </w:p>
              </w:tc>
              <w:tc>
                <w:tcPr>
                  <w:tcW w:w="525" w:type="dxa"/>
                  <w:gridSpan w:val="2"/>
                </w:tcPr>
                <w:p w14:paraId="6FA7C256" w14:textId="77777777" w:rsidR="00472FAD" w:rsidRPr="003806A0" w:rsidRDefault="00472FAD" w:rsidP="00472FAD">
                  <w:pPr>
                    <w:tabs>
                      <w:tab w:val="left" w:pos="5572"/>
                    </w:tabs>
                    <w:rPr>
                      <w:b/>
                      <w:sz w:val="16"/>
                      <w:szCs w:val="16"/>
                    </w:rPr>
                  </w:pPr>
                </w:p>
              </w:tc>
              <w:tc>
                <w:tcPr>
                  <w:tcW w:w="469" w:type="dxa"/>
                </w:tcPr>
                <w:p w14:paraId="11D7586D" w14:textId="77777777" w:rsidR="00472FAD" w:rsidRPr="003806A0" w:rsidRDefault="00472FAD" w:rsidP="00472FAD">
                  <w:pPr>
                    <w:tabs>
                      <w:tab w:val="left" w:pos="5572"/>
                    </w:tabs>
                    <w:rPr>
                      <w:rFonts w:ascii="Arial Black" w:hAnsi="Arial Black"/>
                      <w:b/>
                      <w:sz w:val="16"/>
                      <w:szCs w:val="16"/>
                    </w:rPr>
                  </w:pPr>
                </w:p>
              </w:tc>
              <w:tc>
                <w:tcPr>
                  <w:tcW w:w="469" w:type="dxa"/>
                </w:tcPr>
                <w:p w14:paraId="0D6818C1" w14:textId="77777777" w:rsidR="00472FAD" w:rsidRPr="003806A0" w:rsidRDefault="00472FAD" w:rsidP="00472FAD">
                  <w:pPr>
                    <w:tabs>
                      <w:tab w:val="left" w:pos="5572"/>
                    </w:tabs>
                    <w:rPr>
                      <w:b/>
                      <w:sz w:val="16"/>
                      <w:szCs w:val="16"/>
                    </w:rPr>
                  </w:pPr>
                </w:p>
              </w:tc>
              <w:tc>
                <w:tcPr>
                  <w:tcW w:w="469" w:type="dxa"/>
                </w:tcPr>
                <w:p w14:paraId="6D8A5EB4" w14:textId="77777777" w:rsidR="00472FAD" w:rsidRPr="003806A0" w:rsidRDefault="00472FAD" w:rsidP="00472FAD">
                  <w:pPr>
                    <w:tabs>
                      <w:tab w:val="left" w:pos="5572"/>
                    </w:tabs>
                    <w:rPr>
                      <w:b/>
                      <w:sz w:val="16"/>
                      <w:szCs w:val="16"/>
                    </w:rPr>
                  </w:pPr>
                </w:p>
              </w:tc>
              <w:tc>
                <w:tcPr>
                  <w:tcW w:w="520" w:type="dxa"/>
                  <w:shd w:val="clear" w:color="auto" w:fill="FBD4B4" w:themeFill="accent6" w:themeFillTint="66"/>
                </w:tcPr>
                <w:p w14:paraId="7060213D" w14:textId="77777777" w:rsidR="00472FAD" w:rsidRPr="003806A0" w:rsidRDefault="00472FAD" w:rsidP="00472FAD">
                  <w:pPr>
                    <w:tabs>
                      <w:tab w:val="left" w:pos="5572"/>
                    </w:tabs>
                    <w:rPr>
                      <w:rFonts w:ascii="Arial Black" w:hAnsi="Arial Black"/>
                      <w:b/>
                      <w:sz w:val="16"/>
                      <w:szCs w:val="16"/>
                    </w:rPr>
                  </w:pPr>
                </w:p>
              </w:tc>
              <w:tc>
                <w:tcPr>
                  <w:tcW w:w="783" w:type="dxa"/>
                </w:tcPr>
                <w:p w14:paraId="32E8191F" w14:textId="77777777" w:rsidR="00472FAD" w:rsidRPr="003806A0" w:rsidRDefault="00472FAD" w:rsidP="00472FAD">
                  <w:pPr>
                    <w:tabs>
                      <w:tab w:val="left" w:pos="5572"/>
                    </w:tabs>
                    <w:rPr>
                      <w:b/>
                      <w:sz w:val="16"/>
                      <w:szCs w:val="16"/>
                    </w:rPr>
                  </w:pPr>
                </w:p>
              </w:tc>
              <w:tc>
                <w:tcPr>
                  <w:tcW w:w="479" w:type="dxa"/>
                </w:tcPr>
                <w:p w14:paraId="0D188CC3" w14:textId="77777777" w:rsidR="00472FAD" w:rsidRPr="003806A0" w:rsidRDefault="00472FAD" w:rsidP="00472FAD">
                  <w:pPr>
                    <w:tabs>
                      <w:tab w:val="left" w:pos="5572"/>
                    </w:tabs>
                    <w:rPr>
                      <w:b/>
                      <w:sz w:val="16"/>
                      <w:szCs w:val="16"/>
                    </w:rPr>
                  </w:pPr>
                  <w:r w:rsidRPr="003806A0">
                    <w:rPr>
                      <w:b/>
                      <w:sz w:val="16"/>
                      <w:szCs w:val="16"/>
                    </w:rPr>
                    <w:t>2</w:t>
                  </w:r>
                </w:p>
              </w:tc>
              <w:tc>
                <w:tcPr>
                  <w:tcW w:w="541" w:type="dxa"/>
                </w:tcPr>
                <w:p w14:paraId="01DCC7CC" w14:textId="77777777" w:rsidR="00472FAD" w:rsidRPr="003806A0" w:rsidRDefault="00472FAD" w:rsidP="00472FAD">
                  <w:pPr>
                    <w:tabs>
                      <w:tab w:val="left" w:pos="5572"/>
                    </w:tabs>
                    <w:rPr>
                      <w:rFonts w:ascii="Arial Black" w:hAnsi="Arial Black"/>
                      <w:b/>
                      <w:sz w:val="16"/>
                      <w:szCs w:val="16"/>
                    </w:rPr>
                  </w:pPr>
                  <w:r w:rsidRPr="003806A0">
                    <w:rPr>
                      <w:b/>
                      <w:sz w:val="16"/>
                      <w:szCs w:val="16"/>
                    </w:rPr>
                    <w:t xml:space="preserve">1 </w:t>
                  </w:r>
                </w:p>
                <w:p w14:paraId="0DE97E02" w14:textId="77777777" w:rsidR="00472FAD" w:rsidRPr="00730289" w:rsidRDefault="00472FAD" w:rsidP="00472FAD">
                  <w:pPr>
                    <w:tabs>
                      <w:tab w:val="left" w:pos="5572"/>
                    </w:tabs>
                    <w:rPr>
                      <w:b/>
                      <w:color w:val="FF0000"/>
                      <w:sz w:val="16"/>
                      <w:szCs w:val="16"/>
                    </w:rPr>
                  </w:pPr>
                </w:p>
              </w:tc>
              <w:tc>
                <w:tcPr>
                  <w:tcW w:w="541" w:type="dxa"/>
                </w:tcPr>
                <w:p w14:paraId="5193BC3D" w14:textId="77777777" w:rsidR="00472FAD" w:rsidRPr="003806A0" w:rsidRDefault="00472FAD" w:rsidP="00472FAD">
                  <w:pPr>
                    <w:tabs>
                      <w:tab w:val="left" w:pos="5572"/>
                    </w:tabs>
                    <w:rPr>
                      <w:b/>
                      <w:sz w:val="16"/>
                      <w:szCs w:val="16"/>
                    </w:rPr>
                  </w:pPr>
                  <w:r w:rsidRPr="003806A0">
                    <w:rPr>
                      <w:b/>
                      <w:sz w:val="16"/>
                      <w:szCs w:val="16"/>
                    </w:rPr>
                    <w:t>2</w:t>
                  </w:r>
                </w:p>
              </w:tc>
              <w:tc>
                <w:tcPr>
                  <w:tcW w:w="582" w:type="dxa"/>
                </w:tcPr>
                <w:p w14:paraId="2BA952C4" w14:textId="77777777" w:rsidR="00472FAD" w:rsidRPr="003806A0" w:rsidRDefault="00472FAD" w:rsidP="00472FAD">
                  <w:pPr>
                    <w:tabs>
                      <w:tab w:val="left" w:pos="5572"/>
                    </w:tabs>
                    <w:rPr>
                      <w:b/>
                      <w:sz w:val="16"/>
                      <w:szCs w:val="16"/>
                    </w:rPr>
                  </w:pPr>
                  <w:r w:rsidRPr="003806A0">
                    <w:rPr>
                      <w:b/>
                      <w:sz w:val="16"/>
                      <w:szCs w:val="16"/>
                    </w:rPr>
                    <w:t xml:space="preserve">1 </w:t>
                  </w:r>
                </w:p>
                <w:p w14:paraId="19D9048B" w14:textId="77777777" w:rsidR="00472FAD" w:rsidRPr="003806A0" w:rsidRDefault="00472FAD" w:rsidP="00472FAD">
                  <w:pPr>
                    <w:tabs>
                      <w:tab w:val="left" w:pos="5572"/>
                    </w:tabs>
                    <w:rPr>
                      <w:rFonts w:ascii="Arial Black" w:hAnsi="Arial Black"/>
                      <w:b/>
                      <w:sz w:val="16"/>
                      <w:szCs w:val="16"/>
                    </w:rPr>
                  </w:pPr>
                </w:p>
              </w:tc>
              <w:tc>
                <w:tcPr>
                  <w:tcW w:w="851" w:type="dxa"/>
                  <w:shd w:val="clear" w:color="auto" w:fill="FBD4B4" w:themeFill="accent6" w:themeFillTint="66"/>
                </w:tcPr>
                <w:p w14:paraId="35900C15" w14:textId="77777777" w:rsidR="00472FAD" w:rsidRPr="00493875" w:rsidRDefault="00472FAD" w:rsidP="00472FAD">
                  <w:pPr>
                    <w:tabs>
                      <w:tab w:val="left" w:pos="5572"/>
                    </w:tabs>
                    <w:rPr>
                      <w:rFonts w:ascii="Arial Black" w:hAnsi="Arial Black"/>
                      <w:sz w:val="16"/>
                      <w:szCs w:val="16"/>
                    </w:rPr>
                  </w:pPr>
                  <w:r w:rsidRPr="00B56102">
                    <w:rPr>
                      <w:rFonts w:ascii="Arial Black" w:hAnsi="Arial Black"/>
                      <w:sz w:val="16"/>
                      <w:szCs w:val="16"/>
                    </w:rPr>
                    <w:t>6</w:t>
                  </w:r>
                </w:p>
              </w:tc>
            </w:tr>
            <w:tr w:rsidR="00472FAD" w14:paraId="0999AFA1" w14:textId="77777777" w:rsidTr="00FB2DF6">
              <w:tc>
                <w:tcPr>
                  <w:tcW w:w="1024" w:type="dxa"/>
                  <w:shd w:val="clear" w:color="auto" w:fill="CCFF33"/>
                </w:tcPr>
                <w:p w14:paraId="29D226DF" w14:textId="77777777" w:rsidR="00472FAD" w:rsidRPr="003806A0" w:rsidRDefault="00472FAD" w:rsidP="00472FAD">
                  <w:pPr>
                    <w:tabs>
                      <w:tab w:val="left" w:pos="5572"/>
                    </w:tabs>
                    <w:rPr>
                      <w:sz w:val="16"/>
                      <w:szCs w:val="16"/>
                    </w:rPr>
                  </w:pPr>
                </w:p>
              </w:tc>
              <w:tc>
                <w:tcPr>
                  <w:tcW w:w="1139" w:type="dxa"/>
                  <w:gridSpan w:val="2"/>
                </w:tcPr>
                <w:p w14:paraId="7E2A0B0E" w14:textId="77777777" w:rsidR="00472FAD" w:rsidRPr="003806A0" w:rsidRDefault="00472FAD" w:rsidP="00472FAD">
                  <w:pPr>
                    <w:tabs>
                      <w:tab w:val="left" w:pos="5572"/>
                    </w:tabs>
                    <w:rPr>
                      <w:b/>
                      <w:sz w:val="16"/>
                      <w:szCs w:val="16"/>
                    </w:rPr>
                  </w:pPr>
                  <w:r w:rsidRPr="003806A0">
                    <w:rPr>
                      <w:b/>
                      <w:sz w:val="16"/>
                      <w:szCs w:val="16"/>
                    </w:rPr>
                    <w:t>Chémia</w:t>
                  </w:r>
                </w:p>
              </w:tc>
              <w:tc>
                <w:tcPr>
                  <w:tcW w:w="525" w:type="dxa"/>
                  <w:gridSpan w:val="2"/>
                </w:tcPr>
                <w:p w14:paraId="2DF71452" w14:textId="77777777" w:rsidR="00472FAD" w:rsidRPr="003806A0" w:rsidRDefault="00472FAD" w:rsidP="00472FAD">
                  <w:pPr>
                    <w:tabs>
                      <w:tab w:val="left" w:pos="5572"/>
                    </w:tabs>
                    <w:rPr>
                      <w:b/>
                      <w:sz w:val="16"/>
                      <w:szCs w:val="16"/>
                    </w:rPr>
                  </w:pPr>
                </w:p>
              </w:tc>
              <w:tc>
                <w:tcPr>
                  <w:tcW w:w="469" w:type="dxa"/>
                </w:tcPr>
                <w:p w14:paraId="7AD3478E" w14:textId="77777777" w:rsidR="00472FAD" w:rsidRPr="003806A0" w:rsidRDefault="00472FAD" w:rsidP="00472FAD">
                  <w:pPr>
                    <w:tabs>
                      <w:tab w:val="left" w:pos="5572"/>
                    </w:tabs>
                    <w:rPr>
                      <w:rFonts w:ascii="Arial Black" w:hAnsi="Arial Black"/>
                      <w:b/>
                      <w:sz w:val="16"/>
                      <w:szCs w:val="16"/>
                    </w:rPr>
                  </w:pPr>
                </w:p>
              </w:tc>
              <w:tc>
                <w:tcPr>
                  <w:tcW w:w="469" w:type="dxa"/>
                </w:tcPr>
                <w:p w14:paraId="166D1484" w14:textId="77777777" w:rsidR="00472FAD" w:rsidRPr="003806A0" w:rsidRDefault="00472FAD" w:rsidP="00472FAD">
                  <w:pPr>
                    <w:tabs>
                      <w:tab w:val="left" w:pos="5572"/>
                    </w:tabs>
                    <w:rPr>
                      <w:b/>
                      <w:sz w:val="16"/>
                      <w:szCs w:val="16"/>
                    </w:rPr>
                  </w:pPr>
                </w:p>
              </w:tc>
              <w:tc>
                <w:tcPr>
                  <w:tcW w:w="469" w:type="dxa"/>
                </w:tcPr>
                <w:p w14:paraId="71B8BE3A" w14:textId="77777777" w:rsidR="00472FAD" w:rsidRPr="003806A0" w:rsidRDefault="00472FAD" w:rsidP="00472FAD">
                  <w:pPr>
                    <w:tabs>
                      <w:tab w:val="left" w:pos="5572"/>
                    </w:tabs>
                    <w:rPr>
                      <w:b/>
                      <w:sz w:val="16"/>
                      <w:szCs w:val="16"/>
                    </w:rPr>
                  </w:pPr>
                </w:p>
              </w:tc>
              <w:tc>
                <w:tcPr>
                  <w:tcW w:w="520" w:type="dxa"/>
                  <w:shd w:val="clear" w:color="auto" w:fill="FBD4B4" w:themeFill="accent6" w:themeFillTint="66"/>
                </w:tcPr>
                <w:p w14:paraId="5766B2B3" w14:textId="77777777" w:rsidR="00472FAD" w:rsidRPr="003806A0" w:rsidRDefault="00472FAD" w:rsidP="00472FAD">
                  <w:pPr>
                    <w:tabs>
                      <w:tab w:val="left" w:pos="5572"/>
                    </w:tabs>
                    <w:rPr>
                      <w:rFonts w:ascii="Arial Black" w:hAnsi="Arial Black"/>
                      <w:b/>
                      <w:sz w:val="16"/>
                      <w:szCs w:val="16"/>
                    </w:rPr>
                  </w:pPr>
                </w:p>
              </w:tc>
              <w:tc>
                <w:tcPr>
                  <w:tcW w:w="783" w:type="dxa"/>
                </w:tcPr>
                <w:p w14:paraId="19E27225" w14:textId="77777777" w:rsidR="00472FAD" w:rsidRPr="003806A0" w:rsidRDefault="00472FAD" w:rsidP="00472FAD">
                  <w:pPr>
                    <w:tabs>
                      <w:tab w:val="left" w:pos="5572"/>
                    </w:tabs>
                    <w:rPr>
                      <w:b/>
                      <w:sz w:val="16"/>
                      <w:szCs w:val="16"/>
                    </w:rPr>
                  </w:pPr>
                </w:p>
              </w:tc>
              <w:tc>
                <w:tcPr>
                  <w:tcW w:w="479" w:type="dxa"/>
                </w:tcPr>
                <w:p w14:paraId="1F41A53F" w14:textId="77777777" w:rsidR="00472FAD" w:rsidRPr="003806A0" w:rsidRDefault="00472FAD" w:rsidP="00472FAD">
                  <w:pPr>
                    <w:tabs>
                      <w:tab w:val="left" w:pos="5572"/>
                    </w:tabs>
                    <w:rPr>
                      <w:b/>
                      <w:sz w:val="16"/>
                      <w:szCs w:val="16"/>
                    </w:rPr>
                  </w:pPr>
                </w:p>
              </w:tc>
              <w:tc>
                <w:tcPr>
                  <w:tcW w:w="541" w:type="dxa"/>
                </w:tcPr>
                <w:p w14:paraId="346D3762" w14:textId="77777777" w:rsidR="00472FAD" w:rsidRPr="003806A0" w:rsidRDefault="00472FAD" w:rsidP="00472FAD">
                  <w:pPr>
                    <w:tabs>
                      <w:tab w:val="left" w:pos="5572"/>
                    </w:tabs>
                    <w:rPr>
                      <w:rFonts w:ascii="Arial Black" w:hAnsi="Arial Black"/>
                      <w:b/>
                      <w:sz w:val="16"/>
                      <w:szCs w:val="16"/>
                    </w:rPr>
                  </w:pPr>
                  <w:r w:rsidRPr="003806A0">
                    <w:rPr>
                      <w:b/>
                      <w:sz w:val="16"/>
                      <w:szCs w:val="16"/>
                    </w:rPr>
                    <w:t>2</w:t>
                  </w:r>
                </w:p>
              </w:tc>
              <w:tc>
                <w:tcPr>
                  <w:tcW w:w="541" w:type="dxa"/>
                </w:tcPr>
                <w:p w14:paraId="5CF267BE" w14:textId="77777777" w:rsidR="00472FAD" w:rsidRPr="003806A0" w:rsidRDefault="00472FAD" w:rsidP="00472FAD">
                  <w:pPr>
                    <w:tabs>
                      <w:tab w:val="left" w:pos="5572"/>
                    </w:tabs>
                    <w:rPr>
                      <w:rFonts w:ascii="Arial Black" w:hAnsi="Arial Black"/>
                      <w:b/>
                      <w:sz w:val="16"/>
                      <w:szCs w:val="16"/>
                    </w:rPr>
                  </w:pPr>
                  <w:r w:rsidRPr="003806A0">
                    <w:rPr>
                      <w:b/>
                      <w:sz w:val="16"/>
                      <w:szCs w:val="16"/>
                    </w:rPr>
                    <w:t>2</w:t>
                  </w:r>
                </w:p>
              </w:tc>
              <w:tc>
                <w:tcPr>
                  <w:tcW w:w="582" w:type="dxa"/>
                </w:tcPr>
                <w:p w14:paraId="5A82C641" w14:textId="77777777" w:rsidR="00472FAD" w:rsidRDefault="00472FAD" w:rsidP="00472FAD">
                  <w:pPr>
                    <w:tabs>
                      <w:tab w:val="left" w:pos="5572"/>
                    </w:tabs>
                    <w:rPr>
                      <w:b/>
                      <w:color w:val="365F91" w:themeColor="accent1" w:themeShade="BF"/>
                      <w:sz w:val="16"/>
                      <w:szCs w:val="16"/>
                    </w:rPr>
                  </w:pPr>
                  <w:r w:rsidRPr="003806A0">
                    <w:rPr>
                      <w:b/>
                      <w:sz w:val="16"/>
                      <w:szCs w:val="16"/>
                    </w:rPr>
                    <w:t>1</w:t>
                  </w:r>
                </w:p>
                <w:p w14:paraId="65FC8A78" w14:textId="77777777" w:rsidR="00472FAD" w:rsidRPr="00B56102" w:rsidRDefault="00472FAD" w:rsidP="00472FAD">
                  <w:pPr>
                    <w:tabs>
                      <w:tab w:val="left" w:pos="5572"/>
                    </w:tabs>
                    <w:rPr>
                      <w:b/>
                      <w:color w:val="365F91" w:themeColor="accent1" w:themeShade="BF"/>
                      <w:sz w:val="16"/>
                      <w:szCs w:val="16"/>
                    </w:rPr>
                  </w:pPr>
                </w:p>
              </w:tc>
              <w:tc>
                <w:tcPr>
                  <w:tcW w:w="851" w:type="dxa"/>
                  <w:shd w:val="clear" w:color="auto" w:fill="FBD4B4" w:themeFill="accent6" w:themeFillTint="66"/>
                </w:tcPr>
                <w:p w14:paraId="24591C26" w14:textId="77777777" w:rsidR="00472FAD" w:rsidRPr="00493875" w:rsidRDefault="00472FAD" w:rsidP="00472FAD">
                  <w:pPr>
                    <w:tabs>
                      <w:tab w:val="left" w:pos="5572"/>
                    </w:tabs>
                    <w:rPr>
                      <w:rFonts w:ascii="Arial Black" w:hAnsi="Arial Black"/>
                      <w:color w:val="4F81BD" w:themeColor="accent1"/>
                      <w:sz w:val="16"/>
                      <w:szCs w:val="16"/>
                    </w:rPr>
                  </w:pPr>
                  <w:r w:rsidRPr="00B56102">
                    <w:rPr>
                      <w:rFonts w:ascii="Arial Black" w:hAnsi="Arial Black"/>
                      <w:sz w:val="16"/>
                      <w:szCs w:val="16"/>
                    </w:rPr>
                    <w:t>5</w:t>
                  </w:r>
                </w:p>
              </w:tc>
            </w:tr>
            <w:tr w:rsidR="00472FAD" w14:paraId="0652EDBB" w14:textId="77777777" w:rsidTr="00FB2DF6">
              <w:tc>
                <w:tcPr>
                  <w:tcW w:w="1024" w:type="dxa"/>
                  <w:shd w:val="clear" w:color="auto" w:fill="CCFF33"/>
                </w:tcPr>
                <w:p w14:paraId="67F37473" w14:textId="77777777" w:rsidR="00472FAD" w:rsidRPr="003806A0" w:rsidRDefault="00472FAD" w:rsidP="00472FAD">
                  <w:pPr>
                    <w:tabs>
                      <w:tab w:val="left" w:pos="5572"/>
                    </w:tabs>
                    <w:rPr>
                      <w:sz w:val="16"/>
                      <w:szCs w:val="16"/>
                    </w:rPr>
                  </w:pPr>
                </w:p>
              </w:tc>
              <w:tc>
                <w:tcPr>
                  <w:tcW w:w="1139" w:type="dxa"/>
                  <w:gridSpan w:val="2"/>
                </w:tcPr>
                <w:p w14:paraId="01C74C21" w14:textId="77777777" w:rsidR="00472FAD" w:rsidRPr="003806A0" w:rsidRDefault="00472FAD" w:rsidP="00472FAD">
                  <w:pPr>
                    <w:tabs>
                      <w:tab w:val="left" w:pos="5572"/>
                    </w:tabs>
                    <w:rPr>
                      <w:b/>
                      <w:sz w:val="16"/>
                      <w:szCs w:val="16"/>
                    </w:rPr>
                  </w:pPr>
                  <w:r w:rsidRPr="003806A0">
                    <w:rPr>
                      <w:b/>
                      <w:sz w:val="16"/>
                      <w:szCs w:val="16"/>
                    </w:rPr>
                    <w:t>Biológia</w:t>
                  </w:r>
                </w:p>
              </w:tc>
              <w:tc>
                <w:tcPr>
                  <w:tcW w:w="525" w:type="dxa"/>
                  <w:gridSpan w:val="2"/>
                </w:tcPr>
                <w:p w14:paraId="55C03420" w14:textId="77777777" w:rsidR="00472FAD" w:rsidRPr="003806A0" w:rsidRDefault="00472FAD" w:rsidP="00472FAD">
                  <w:pPr>
                    <w:tabs>
                      <w:tab w:val="left" w:pos="5572"/>
                    </w:tabs>
                    <w:rPr>
                      <w:b/>
                      <w:sz w:val="16"/>
                      <w:szCs w:val="16"/>
                    </w:rPr>
                  </w:pPr>
                </w:p>
              </w:tc>
              <w:tc>
                <w:tcPr>
                  <w:tcW w:w="469" w:type="dxa"/>
                </w:tcPr>
                <w:p w14:paraId="499C9AED" w14:textId="77777777" w:rsidR="00472FAD" w:rsidRPr="003806A0" w:rsidRDefault="00472FAD" w:rsidP="00472FAD">
                  <w:pPr>
                    <w:tabs>
                      <w:tab w:val="left" w:pos="5572"/>
                    </w:tabs>
                    <w:rPr>
                      <w:rFonts w:ascii="Arial Black" w:hAnsi="Arial Black"/>
                      <w:b/>
                      <w:sz w:val="16"/>
                      <w:szCs w:val="16"/>
                    </w:rPr>
                  </w:pPr>
                </w:p>
              </w:tc>
              <w:tc>
                <w:tcPr>
                  <w:tcW w:w="469" w:type="dxa"/>
                </w:tcPr>
                <w:p w14:paraId="17F044C6" w14:textId="77777777" w:rsidR="00472FAD" w:rsidRPr="003806A0" w:rsidRDefault="00472FAD" w:rsidP="00472FAD">
                  <w:pPr>
                    <w:tabs>
                      <w:tab w:val="left" w:pos="5572"/>
                    </w:tabs>
                    <w:rPr>
                      <w:b/>
                      <w:sz w:val="16"/>
                      <w:szCs w:val="16"/>
                    </w:rPr>
                  </w:pPr>
                </w:p>
              </w:tc>
              <w:tc>
                <w:tcPr>
                  <w:tcW w:w="469" w:type="dxa"/>
                </w:tcPr>
                <w:p w14:paraId="778B2F20" w14:textId="77777777" w:rsidR="00472FAD" w:rsidRPr="003806A0" w:rsidRDefault="00472FAD" w:rsidP="00472FAD">
                  <w:pPr>
                    <w:tabs>
                      <w:tab w:val="left" w:pos="5572"/>
                    </w:tabs>
                    <w:rPr>
                      <w:b/>
                      <w:sz w:val="16"/>
                      <w:szCs w:val="16"/>
                    </w:rPr>
                  </w:pPr>
                </w:p>
              </w:tc>
              <w:tc>
                <w:tcPr>
                  <w:tcW w:w="520" w:type="dxa"/>
                  <w:shd w:val="clear" w:color="auto" w:fill="FBD4B4" w:themeFill="accent6" w:themeFillTint="66"/>
                </w:tcPr>
                <w:p w14:paraId="319BDE9B" w14:textId="77777777" w:rsidR="00472FAD" w:rsidRPr="003806A0" w:rsidRDefault="00472FAD" w:rsidP="00472FAD">
                  <w:pPr>
                    <w:tabs>
                      <w:tab w:val="left" w:pos="5572"/>
                    </w:tabs>
                    <w:rPr>
                      <w:rFonts w:ascii="Arial Black" w:hAnsi="Arial Black"/>
                      <w:b/>
                      <w:sz w:val="16"/>
                      <w:szCs w:val="16"/>
                    </w:rPr>
                  </w:pPr>
                </w:p>
              </w:tc>
              <w:tc>
                <w:tcPr>
                  <w:tcW w:w="783" w:type="dxa"/>
                </w:tcPr>
                <w:p w14:paraId="43B79D13" w14:textId="77777777" w:rsidR="00472FAD" w:rsidRPr="003806A0" w:rsidRDefault="00472FAD" w:rsidP="00472FAD">
                  <w:pPr>
                    <w:tabs>
                      <w:tab w:val="left" w:pos="5572"/>
                    </w:tabs>
                    <w:rPr>
                      <w:b/>
                      <w:sz w:val="16"/>
                      <w:szCs w:val="16"/>
                    </w:rPr>
                  </w:pPr>
                  <w:r w:rsidRPr="003806A0">
                    <w:rPr>
                      <w:b/>
                      <w:sz w:val="16"/>
                      <w:szCs w:val="16"/>
                    </w:rPr>
                    <w:t>2</w:t>
                  </w:r>
                </w:p>
              </w:tc>
              <w:tc>
                <w:tcPr>
                  <w:tcW w:w="479" w:type="dxa"/>
                </w:tcPr>
                <w:p w14:paraId="7611C7A7" w14:textId="77777777" w:rsidR="00472FAD" w:rsidRPr="00B56102" w:rsidRDefault="00472FAD" w:rsidP="00472FAD">
                  <w:pPr>
                    <w:tabs>
                      <w:tab w:val="left" w:pos="5572"/>
                    </w:tabs>
                    <w:rPr>
                      <w:b/>
                      <w:sz w:val="16"/>
                      <w:szCs w:val="16"/>
                    </w:rPr>
                  </w:pPr>
                  <w:r>
                    <w:rPr>
                      <w:b/>
                      <w:sz w:val="16"/>
                      <w:szCs w:val="16"/>
                    </w:rPr>
                    <w:t>1</w:t>
                  </w:r>
                </w:p>
              </w:tc>
              <w:tc>
                <w:tcPr>
                  <w:tcW w:w="541" w:type="dxa"/>
                </w:tcPr>
                <w:p w14:paraId="23254522" w14:textId="77777777" w:rsidR="00472FAD" w:rsidRPr="003806A0" w:rsidRDefault="00472FAD" w:rsidP="00472FAD">
                  <w:pPr>
                    <w:tabs>
                      <w:tab w:val="left" w:pos="5572"/>
                    </w:tabs>
                    <w:rPr>
                      <w:rFonts w:ascii="Arial Black" w:hAnsi="Arial Black"/>
                      <w:b/>
                      <w:sz w:val="16"/>
                      <w:szCs w:val="16"/>
                    </w:rPr>
                  </w:pPr>
                  <w:r w:rsidRPr="003806A0">
                    <w:rPr>
                      <w:b/>
                      <w:sz w:val="16"/>
                      <w:szCs w:val="16"/>
                    </w:rPr>
                    <w:t>2</w:t>
                  </w:r>
                </w:p>
                <w:p w14:paraId="67D9FFBE" w14:textId="77777777" w:rsidR="00472FAD" w:rsidRPr="003806A0" w:rsidRDefault="00472FAD" w:rsidP="00472FAD">
                  <w:pPr>
                    <w:tabs>
                      <w:tab w:val="left" w:pos="5572"/>
                    </w:tabs>
                    <w:rPr>
                      <w:b/>
                      <w:color w:val="FF0000"/>
                      <w:sz w:val="16"/>
                      <w:szCs w:val="16"/>
                    </w:rPr>
                  </w:pPr>
                </w:p>
              </w:tc>
              <w:tc>
                <w:tcPr>
                  <w:tcW w:w="541" w:type="dxa"/>
                </w:tcPr>
                <w:p w14:paraId="3135066C" w14:textId="77777777" w:rsidR="00472FAD" w:rsidRPr="003806A0" w:rsidRDefault="00472FAD" w:rsidP="00472FAD">
                  <w:pPr>
                    <w:tabs>
                      <w:tab w:val="left" w:pos="5572"/>
                    </w:tabs>
                    <w:rPr>
                      <w:b/>
                      <w:sz w:val="16"/>
                      <w:szCs w:val="16"/>
                    </w:rPr>
                  </w:pPr>
                  <w:r w:rsidRPr="003806A0">
                    <w:rPr>
                      <w:b/>
                      <w:sz w:val="16"/>
                      <w:szCs w:val="16"/>
                    </w:rPr>
                    <w:t>1</w:t>
                  </w:r>
                  <w:r w:rsidRPr="003806A0">
                    <w:rPr>
                      <w:rFonts w:ascii="Arial Black" w:hAnsi="Arial Black"/>
                      <w:b/>
                      <w:sz w:val="16"/>
                      <w:szCs w:val="16"/>
                    </w:rPr>
                    <w:t xml:space="preserve"> </w:t>
                  </w:r>
                </w:p>
              </w:tc>
              <w:tc>
                <w:tcPr>
                  <w:tcW w:w="582" w:type="dxa"/>
                </w:tcPr>
                <w:p w14:paraId="532C708A" w14:textId="77777777" w:rsidR="00472FAD" w:rsidRDefault="00472FAD" w:rsidP="00472FAD">
                  <w:pPr>
                    <w:tabs>
                      <w:tab w:val="left" w:pos="5572"/>
                    </w:tabs>
                    <w:rPr>
                      <w:b/>
                      <w:sz w:val="16"/>
                      <w:szCs w:val="16"/>
                    </w:rPr>
                  </w:pPr>
                  <w:r>
                    <w:rPr>
                      <w:b/>
                      <w:sz w:val="16"/>
                      <w:szCs w:val="16"/>
                    </w:rPr>
                    <w:t>1</w:t>
                  </w:r>
                </w:p>
                <w:p w14:paraId="5A443460" w14:textId="733DB3C8" w:rsidR="00472FAD" w:rsidRPr="00472FAD" w:rsidRDefault="00472FAD" w:rsidP="00472FAD">
                  <w:pPr>
                    <w:tabs>
                      <w:tab w:val="left" w:pos="5572"/>
                    </w:tabs>
                    <w:rPr>
                      <w:rFonts w:ascii="Arial Black" w:hAnsi="Arial Black"/>
                      <w:b/>
                      <w:sz w:val="16"/>
                      <w:szCs w:val="16"/>
                    </w:rPr>
                  </w:pPr>
                  <w:r w:rsidRPr="00472FAD">
                    <w:rPr>
                      <w:rFonts w:ascii="Arial Black" w:hAnsi="Arial Black"/>
                      <w:b/>
                      <w:color w:val="FF0000"/>
                      <w:sz w:val="16"/>
                      <w:szCs w:val="16"/>
                    </w:rPr>
                    <w:t>1</w:t>
                  </w:r>
                </w:p>
              </w:tc>
              <w:tc>
                <w:tcPr>
                  <w:tcW w:w="851" w:type="dxa"/>
                  <w:shd w:val="clear" w:color="auto" w:fill="FBD4B4" w:themeFill="accent6" w:themeFillTint="66"/>
                </w:tcPr>
                <w:p w14:paraId="70D085A1" w14:textId="77777777" w:rsidR="00472FAD" w:rsidRDefault="00472FAD" w:rsidP="00472FAD">
                  <w:pPr>
                    <w:tabs>
                      <w:tab w:val="left" w:pos="5572"/>
                    </w:tabs>
                    <w:rPr>
                      <w:rFonts w:ascii="Arial Black" w:hAnsi="Arial Black"/>
                      <w:sz w:val="16"/>
                      <w:szCs w:val="16"/>
                    </w:rPr>
                  </w:pPr>
                  <w:r w:rsidRPr="003806A0">
                    <w:rPr>
                      <w:rFonts w:ascii="Arial Black" w:hAnsi="Arial Black"/>
                      <w:sz w:val="16"/>
                      <w:szCs w:val="16"/>
                    </w:rPr>
                    <w:t>7</w:t>
                  </w:r>
                </w:p>
                <w:p w14:paraId="059A2A3C" w14:textId="0AA35C57" w:rsidR="00472FAD" w:rsidRPr="00B56102" w:rsidRDefault="00472FAD" w:rsidP="00472FAD">
                  <w:pPr>
                    <w:tabs>
                      <w:tab w:val="left" w:pos="5572"/>
                    </w:tabs>
                    <w:rPr>
                      <w:rFonts w:ascii="Comic Sans MS" w:hAnsi="Comic Sans MS"/>
                      <w:b/>
                      <w:i/>
                      <w:sz w:val="16"/>
                      <w:szCs w:val="16"/>
                    </w:rPr>
                  </w:pPr>
                  <w:r w:rsidRPr="00472FAD">
                    <w:rPr>
                      <w:rFonts w:ascii="Arial Black" w:hAnsi="Arial Black"/>
                      <w:color w:val="FF0000"/>
                      <w:sz w:val="16"/>
                      <w:szCs w:val="16"/>
                    </w:rPr>
                    <w:t>1</w:t>
                  </w:r>
                </w:p>
              </w:tc>
            </w:tr>
            <w:tr w:rsidR="00472FAD" w14:paraId="45B775EA" w14:textId="77777777" w:rsidTr="00FB2DF6">
              <w:tc>
                <w:tcPr>
                  <w:tcW w:w="1024" w:type="dxa"/>
                  <w:shd w:val="clear" w:color="auto" w:fill="DDD9C3" w:themeFill="background2" w:themeFillShade="E6"/>
                </w:tcPr>
                <w:p w14:paraId="3676DFAC" w14:textId="77777777" w:rsidR="00472FAD" w:rsidRPr="003806A0" w:rsidRDefault="00472FAD" w:rsidP="00472FAD">
                  <w:pPr>
                    <w:tabs>
                      <w:tab w:val="left" w:pos="5572"/>
                    </w:tabs>
                    <w:rPr>
                      <w:b/>
                      <w:sz w:val="16"/>
                      <w:szCs w:val="16"/>
                    </w:rPr>
                  </w:pPr>
                  <w:r>
                    <w:rPr>
                      <w:b/>
                      <w:sz w:val="16"/>
                      <w:szCs w:val="16"/>
                    </w:rPr>
                    <w:t>Človek a spoločnosť</w:t>
                  </w:r>
                </w:p>
              </w:tc>
              <w:tc>
                <w:tcPr>
                  <w:tcW w:w="1139" w:type="dxa"/>
                  <w:gridSpan w:val="2"/>
                </w:tcPr>
                <w:p w14:paraId="096FA0EE" w14:textId="77777777" w:rsidR="00472FAD" w:rsidRPr="003806A0" w:rsidRDefault="00472FAD" w:rsidP="00472FAD">
                  <w:pPr>
                    <w:tabs>
                      <w:tab w:val="left" w:pos="5572"/>
                    </w:tabs>
                    <w:rPr>
                      <w:b/>
                      <w:sz w:val="16"/>
                      <w:szCs w:val="16"/>
                    </w:rPr>
                  </w:pPr>
                  <w:proofErr w:type="spellStart"/>
                  <w:r>
                    <w:rPr>
                      <w:b/>
                      <w:sz w:val="16"/>
                      <w:szCs w:val="16"/>
                    </w:rPr>
                    <w:t>Prvouka</w:t>
                  </w:r>
                  <w:proofErr w:type="spellEnd"/>
                </w:p>
              </w:tc>
              <w:tc>
                <w:tcPr>
                  <w:tcW w:w="525" w:type="dxa"/>
                  <w:gridSpan w:val="2"/>
                </w:tcPr>
                <w:p w14:paraId="1A7D7CF7" w14:textId="77777777" w:rsidR="00472FAD" w:rsidRPr="003806A0" w:rsidRDefault="00472FAD" w:rsidP="00472FAD">
                  <w:pPr>
                    <w:tabs>
                      <w:tab w:val="left" w:pos="5572"/>
                    </w:tabs>
                    <w:rPr>
                      <w:b/>
                      <w:sz w:val="16"/>
                      <w:szCs w:val="16"/>
                    </w:rPr>
                  </w:pPr>
                </w:p>
              </w:tc>
              <w:tc>
                <w:tcPr>
                  <w:tcW w:w="469" w:type="dxa"/>
                </w:tcPr>
                <w:p w14:paraId="5B2FD38A" w14:textId="77777777" w:rsidR="00472FAD" w:rsidRPr="003806A0" w:rsidRDefault="00472FAD" w:rsidP="00472FAD">
                  <w:pPr>
                    <w:tabs>
                      <w:tab w:val="left" w:pos="5572"/>
                    </w:tabs>
                    <w:rPr>
                      <w:b/>
                      <w:sz w:val="16"/>
                      <w:szCs w:val="16"/>
                    </w:rPr>
                  </w:pPr>
                </w:p>
              </w:tc>
              <w:tc>
                <w:tcPr>
                  <w:tcW w:w="469" w:type="dxa"/>
                </w:tcPr>
                <w:p w14:paraId="54D33DBB" w14:textId="77777777" w:rsidR="00472FAD" w:rsidRPr="003806A0" w:rsidRDefault="00472FAD" w:rsidP="00472FAD">
                  <w:pPr>
                    <w:tabs>
                      <w:tab w:val="left" w:pos="5572"/>
                    </w:tabs>
                    <w:rPr>
                      <w:b/>
                      <w:sz w:val="16"/>
                      <w:szCs w:val="16"/>
                    </w:rPr>
                  </w:pPr>
                </w:p>
              </w:tc>
              <w:tc>
                <w:tcPr>
                  <w:tcW w:w="469" w:type="dxa"/>
                </w:tcPr>
                <w:p w14:paraId="46F41EA7" w14:textId="77777777" w:rsidR="00472FAD" w:rsidRPr="003806A0" w:rsidRDefault="00472FAD" w:rsidP="00472FAD">
                  <w:pPr>
                    <w:tabs>
                      <w:tab w:val="left" w:pos="5572"/>
                    </w:tabs>
                    <w:rPr>
                      <w:b/>
                      <w:sz w:val="16"/>
                      <w:szCs w:val="16"/>
                    </w:rPr>
                  </w:pPr>
                </w:p>
              </w:tc>
              <w:tc>
                <w:tcPr>
                  <w:tcW w:w="520" w:type="dxa"/>
                  <w:shd w:val="clear" w:color="auto" w:fill="FBD4B4" w:themeFill="accent6" w:themeFillTint="66"/>
                </w:tcPr>
                <w:p w14:paraId="1E48BFD7" w14:textId="77777777" w:rsidR="00472FAD" w:rsidRPr="003806A0" w:rsidRDefault="00472FAD" w:rsidP="00472FAD">
                  <w:pPr>
                    <w:tabs>
                      <w:tab w:val="left" w:pos="5572"/>
                    </w:tabs>
                    <w:rPr>
                      <w:rFonts w:ascii="Arial Black" w:hAnsi="Arial Black"/>
                      <w:b/>
                      <w:sz w:val="16"/>
                      <w:szCs w:val="16"/>
                    </w:rPr>
                  </w:pPr>
                </w:p>
              </w:tc>
              <w:tc>
                <w:tcPr>
                  <w:tcW w:w="783" w:type="dxa"/>
                </w:tcPr>
                <w:p w14:paraId="67F46668" w14:textId="77777777" w:rsidR="00472FAD" w:rsidRPr="003806A0" w:rsidRDefault="00472FAD" w:rsidP="00472FAD">
                  <w:pPr>
                    <w:tabs>
                      <w:tab w:val="left" w:pos="5572"/>
                    </w:tabs>
                    <w:rPr>
                      <w:b/>
                      <w:sz w:val="16"/>
                      <w:szCs w:val="16"/>
                    </w:rPr>
                  </w:pPr>
                </w:p>
              </w:tc>
              <w:tc>
                <w:tcPr>
                  <w:tcW w:w="479" w:type="dxa"/>
                </w:tcPr>
                <w:p w14:paraId="260992AD" w14:textId="77777777" w:rsidR="00472FAD" w:rsidRPr="003806A0" w:rsidRDefault="00472FAD" w:rsidP="00472FAD">
                  <w:pPr>
                    <w:tabs>
                      <w:tab w:val="left" w:pos="5572"/>
                    </w:tabs>
                    <w:rPr>
                      <w:b/>
                      <w:sz w:val="16"/>
                      <w:szCs w:val="16"/>
                    </w:rPr>
                  </w:pPr>
                </w:p>
              </w:tc>
              <w:tc>
                <w:tcPr>
                  <w:tcW w:w="541" w:type="dxa"/>
                </w:tcPr>
                <w:p w14:paraId="584CCA18" w14:textId="77777777" w:rsidR="00472FAD" w:rsidRPr="003806A0" w:rsidRDefault="00472FAD" w:rsidP="00472FAD">
                  <w:pPr>
                    <w:tabs>
                      <w:tab w:val="left" w:pos="5572"/>
                    </w:tabs>
                    <w:rPr>
                      <w:b/>
                      <w:sz w:val="16"/>
                      <w:szCs w:val="16"/>
                    </w:rPr>
                  </w:pPr>
                </w:p>
              </w:tc>
              <w:tc>
                <w:tcPr>
                  <w:tcW w:w="541" w:type="dxa"/>
                </w:tcPr>
                <w:p w14:paraId="14F1CCFE" w14:textId="77777777" w:rsidR="00472FAD" w:rsidRPr="003806A0" w:rsidRDefault="00472FAD" w:rsidP="00472FAD">
                  <w:pPr>
                    <w:tabs>
                      <w:tab w:val="left" w:pos="5572"/>
                    </w:tabs>
                    <w:rPr>
                      <w:b/>
                      <w:sz w:val="16"/>
                      <w:szCs w:val="16"/>
                    </w:rPr>
                  </w:pPr>
                </w:p>
              </w:tc>
              <w:tc>
                <w:tcPr>
                  <w:tcW w:w="582" w:type="dxa"/>
                </w:tcPr>
                <w:p w14:paraId="1B51F0AF" w14:textId="77777777" w:rsidR="00472FAD" w:rsidRPr="003806A0" w:rsidRDefault="00472FAD" w:rsidP="00472FAD">
                  <w:pPr>
                    <w:tabs>
                      <w:tab w:val="left" w:pos="5572"/>
                    </w:tabs>
                    <w:rPr>
                      <w:b/>
                      <w:sz w:val="16"/>
                      <w:szCs w:val="16"/>
                    </w:rPr>
                  </w:pPr>
                </w:p>
              </w:tc>
              <w:tc>
                <w:tcPr>
                  <w:tcW w:w="851" w:type="dxa"/>
                  <w:shd w:val="clear" w:color="auto" w:fill="FBD4B4" w:themeFill="accent6" w:themeFillTint="66"/>
                </w:tcPr>
                <w:p w14:paraId="318B3D32" w14:textId="77777777" w:rsidR="00472FAD" w:rsidRPr="003806A0" w:rsidRDefault="00472FAD" w:rsidP="00472FAD">
                  <w:pPr>
                    <w:tabs>
                      <w:tab w:val="left" w:pos="5572"/>
                    </w:tabs>
                    <w:rPr>
                      <w:rFonts w:ascii="Arial Black" w:hAnsi="Arial Black"/>
                      <w:b/>
                      <w:sz w:val="16"/>
                      <w:szCs w:val="16"/>
                    </w:rPr>
                  </w:pPr>
                </w:p>
              </w:tc>
            </w:tr>
            <w:tr w:rsidR="00472FAD" w14:paraId="3E6010BC" w14:textId="77777777" w:rsidTr="00FB2DF6">
              <w:tc>
                <w:tcPr>
                  <w:tcW w:w="1024" w:type="dxa"/>
                  <w:shd w:val="clear" w:color="auto" w:fill="DDD9C3" w:themeFill="background2" w:themeFillShade="E6"/>
                </w:tcPr>
                <w:p w14:paraId="2A33682D" w14:textId="77777777" w:rsidR="00472FAD" w:rsidRPr="003806A0" w:rsidRDefault="00472FAD" w:rsidP="00472FAD">
                  <w:pPr>
                    <w:tabs>
                      <w:tab w:val="left" w:pos="5572"/>
                    </w:tabs>
                    <w:rPr>
                      <w:b/>
                      <w:sz w:val="16"/>
                      <w:szCs w:val="16"/>
                    </w:rPr>
                  </w:pPr>
                  <w:r w:rsidRPr="003806A0">
                    <w:rPr>
                      <w:b/>
                      <w:sz w:val="16"/>
                      <w:szCs w:val="16"/>
                    </w:rPr>
                    <w:t>Človek a spoločnosť</w:t>
                  </w:r>
                </w:p>
              </w:tc>
              <w:tc>
                <w:tcPr>
                  <w:tcW w:w="1139" w:type="dxa"/>
                  <w:gridSpan w:val="2"/>
                </w:tcPr>
                <w:p w14:paraId="11305BD8" w14:textId="77777777" w:rsidR="00472FAD" w:rsidRPr="003806A0" w:rsidRDefault="00472FAD" w:rsidP="00472FAD">
                  <w:pPr>
                    <w:tabs>
                      <w:tab w:val="left" w:pos="5572"/>
                    </w:tabs>
                    <w:rPr>
                      <w:b/>
                      <w:sz w:val="16"/>
                      <w:szCs w:val="16"/>
                    </w:rPr>
                  </w:pPr>
                  <w:r w:rsidRPr="003806A0">
                    <w:rPr>
                      <w:b/>
                      <w:sz w:val="16"/>
                      <w:szCs w:val="16"/>
                    </w:rPr>
                    <w:t>Vlastiveda</w:t>
                  </w:r>
                </w:p>
              </w:tc>
              <w:tc>
                <w:tcPr>
                  <w:tcW w:w="525" w:type="dxa"/>
                  <w:gridSpan w:val="2"/>
                </w:tcPr>
                <w:p w14:paraId="07402A9D" w14:textId="77777777" w:rsidR="00472FAD" w:rsidRPr="003806A0" w:rsidRDefault="00472FAD" w:rsidP="00472FAD">
                  <w:pPr>
                    <w:tabs>
                      <w:tab w:val="left" w:pos="5572"/>
                    </w:tabs>
                    <w:rPr>
                      <w:b/>
                      <w:sz w:val="16"/>
                      <w:szCs w:val="16"/>
                    </w:rPr>
                  </w:pPr>
                </w:p>
              </w:tc>
              <w:tc>
                <w:tcPr>
                  <w:tcW w:w="469" w:type="dxa"/>
                </w:tcPr>
                <w:p w14:paraId="43AF84E7" w14:textId="77777777" w:rsidR="00472FAD" w:rsidRPr="003806A0" w:rsidRDefault="00472FAD" w:rsidP="00472FAD">
                  <w:pPr>
                    <w:tabs>
                      <w:tab w:val="left" w:pos="5572"/>
                    </w:tabs>
                    <w:rPr>
                      <w:b/>
                      <w:sz w:val="16"/>
                      <w:szCs w:val="16"/>
                    </w:rPr>
                  </w:pPr>
                </w:p>
              </w:tc>
              <w:tc>
                <w:tcPr>
                  <w:tcW w:w="469" w:type="dxa"/>
                </w:tcPr>
                <w:p w14:paraId="3F8A70C7" w14:textId="77777777" w:rsidR="00472FAD" w:rsidRPr="003806A0" w:rsidRDefault="00472FAD" w:rsidP="00472FAD">
                  <w:pPr>
                    <w:tabs>
                      <w:tab w:val="left" w:pos="5572"/>
                    </w:tabs>
                    <w:rPr>
                      <w:b/>
                      <w:sz w:val="16"/>
                      <w:szCs w:val="16"/>
                    </w:rPr>
                  </w:pPr>
                  <w:r w:rsidRPr="003806A0">
                    <w:rPr>
                      <w:b/>
                      <w:sz w:val="16"/>
                      <w:szCs w:val="16"/>
                    </w:rPr>
                    <w:t>1</w:t>
                  </w:r>
                </w:p>
              </w:tc>
              <w:tc>
                <w:tcPr>
                  <w:tcW w:w="469" w:type="dxa"/>
                </w:tcPr>
                <w:p w14:paraId="3D155A7C" w14:textId="77777777" w:rsidR="00472FAD" w:rsidRPr="003806A0" w:rsidRDefault="00472FAD" w:rsidP="00472FAD">
                  <w:pPr>
                    <w:tabs>
                      <w:tab w:val="left" w:pos="5572"/>
                    </w:tabs>
                    <w:rPr>
                      <w:b/>
                      <w:sz w:val="16"/>
                      <w:szCs w:val="16"/>
                    </w:rPr>
                  </w:pPr>
                  <w:r w:rsidRPr="003806A0">
                    <w:rPr>
                      <w:b/>
                      <w:sz w:val="16"/>
                      <w:szCs w:val="16"/>
                    </w:rPr>
                    <w:t>2</w:t>
                  </w:r>
                </w:p>
              </w:tc>
              <w:tc>
                <w:tcPr>
                  <w:tcW w:w="520" w:type="dxa"/>
                  <w:shd w:val="clear" w:color="auto" w:fill="FBD4B4" w:themeFill="accent6" w:themeFillTint="66"/>
                </w:tcPr>
                <w:p w14:paraId="773D18DE" w14:textId="77777777" w:rsidR="00472FAD" w:rsidRPr="003806A0" w:rsidRDefault="00472FAD" w:rsidP="00472FAD">
                  <w:pPr>
                    <w:tabs>
                      <w:tab w:val="left" w:pos="5572"/>
                    </w:tabs>
                    <w:rPr>
                      <w:rFonts w:ascii="Arial Black" w:hAnsi="Arial Black"/>
                      <w:b/>
                      <w:sz w:val="16"/>
                      <w:szCs w:val="16"/>
                    </w:rPr>
                  </w:pPr>
                  <w:r w:rsidRPr="003806A0">
                    <w:rPr>
                      <w:rFonts w:ascii="Arial Black" w:hAnsi="Arial Black"/>
                      <w:b/>
                      <w:sz w:val="16"/>
                      <w:szCs w:val="16"/>
                    </w:rPr>
                    <w:t>3</w:t>
                  </w:r>
                </w:p>
              </w:tc>
              <w:tc>
                <w:tcPr>
                  <w:tcW w:w="783" w:type="dxa"/>
                </w:tcPr>
                <w:p w14:paraId="7DEFE3F9" w14:textId="77777777" w:rsidR="00472FAD" w:rsidRPr="003806A0" w:rsidRDefault="00472FAD" w:rsidP="00472FAD">
                  <w:pPr>
                    <w:tabs>
                      <w:tab w:val="left" w:pos="5572"/>
                    </w:tabs>
                    <w:rPr>
                      <w:b/>
                      <w:sz w:val="16"/>
                      <w:szCs w:val="16"/>
                    </w:rPr>
                  </w:pPr>
                </w:p>
              </w:tc>
              <w:tc>
                <w:tcPr>
                  <w:tcW w:w="479" w:type="dxa"/>
                </w:tcPr>
                <w:p w14:paraId="7709B3E0" w14:textId="77777777" w:rsidR="00472FAD" w:rsidRPr="003806A0" w:rsidRDefault="00472FAD" w:rsidP="00472FAD">
                  <w:pPr>
                    <w:tabs>
                      <w:tab w:val="left" w:pos="5572"/>
                    </w:tabs>
                    <w:rPr>
                      <w:b/>
                      <w:sz w:val="16"/>
                      <w:szCs w:val="16"/>
                    </w:rPr>
                  </w:pPr>
                </w:p>
              </w:tc>
              <w:tc>
                <w:tcPr>
                  <w:tcW w:w="541" w:type="dxa"/>
                </w:tcPr>
                <w:p w14:paraId="4A469248" w14:textId="77777777" w:rsidR="00472FAD" w:rsidRPr="003806A0" w:rsidRDefault="00472FAD" w:rsidP="00472FAD">
                  <w:pPr>
                    <w:tabs>
                      <w:tab w:val="left" w:pos="5572"/>
                    </w:tabs>
                    <w:rPr>
                      <w:b/>
                      <w:sz w:val="16"/>
                      <w:szCs w:val="16"/>
                    </w:rPr>
                  </w:pPr>
                </w:p>
              </w:tc>
              <w:tc>
                <w:tcPr>
                  <w:tcW w:w="541" w:type="dxa"/>
                </w:tcPr>
                <w:p w14:paraId="1066C261" w14:textId="77777777" w:rsidR="00472FAD" w:rsidRPr="003806A0" w:rsidRDefault="00472FAD" w:rsidP="00472FAD">
                  <w:pPr>
                    <w:tabs>
                      <w:tab w:val="left" w:pos="5572"/>
                    </w:tabs>
                    <w:rPr>
                      <w:b/>
                      <w:sz w:val="16"/>
                      <w:szCs w:val="16"/>
                    </w:rPr>
                  </w:pPr>
                </w:p>
              </w:tc>
              <w:tc>
                <w:tcPr>
                  <w:tcW w:w="582" w:type="dxa"/>
                </w:tcPr>
                <w:p w14:paraId="513BBE22" w14:textId="77777777" w:rsidR="00472FAD" w:rsidRPr="003806A0" w:rsidRDefault="00472FAD" w:rsidP="00472FAD">
                  <w:pPr>
                    <w:tabs>
                      <w:tab w:val="left" w:pos="5572"/>
                    </w:tabs>
                    <w:rPr>
                      <w:b/>
                      <w:sz w:val="16"/>
                      <w:szCs w:val="16"/>
                    </w:rPr>
                  </w:pPr>
                </w:p>
              </w:tc>
              <w:tc>
                <w:tcPr>
                  <w:tcW w:w="851" w:type="dxa"/>
                  <w:shd w:val="clear" w:color="auto" w:fill="FBD4B4" w:themeFill="accent6" w:themeFillTint="66"/>
                </w:tcPr>
                <w:p w14:paraId="7BF9EF59" w14:textId="77777777" w:rsidR="00472FAD" w:rsidRPr="003806A0" w:rsidRDefault="00472FAD" w:rsidP="00472FAD">
                  <w:pPr>
                    <w:tabs>
                      <w:tab w:val="left" w:pos="5572"/>
                    </w:tabs>
                    <w:rPr>
                      <w:rFonts w:ascii="Arial Black" w:hAnsi="Arial Black"/>
                      <w:b/>
                      <w:sz w:val="16"/>
                      <w:szCs w:val="16"/>
                    </w:rPr>
                  </w:pPr>
                </w:p>
              </w:tc>
            </w:tr>
            <w:tr w:rsidR="00472FAD" w14:paraId="75ECAEA5" w14:textId="77777777" w:rsidTr="00FB2DF6">
              <w:tc>
                <w:tcPr>
                  <w:tcW w:w="1024" w:type="dxa"/>
                  <w:shd w:val="clear" w:color="auto" w:fill="DDD9C3" w:themeFill="background2" w:themeFillShade="E6"/>
                </w:tcPr>
                <w:p w14:paraId="066EC941" w14:textId="77777777" w:rsidR="00472FAD" w:rsidRPr="003806A0" w:rsidRDefault="00472FAD" w:rsidP="00472FAD">
                  <w:pPr>
                    <w:tabs>
                      <w:tab w:val="left" w:pos="5572"/>
                    </w:tabs>
                    <w:rPr>
                      <w:b/>
                      <w:sz w:val="16"/>
                      <w:szCs w:val="16"/>
                    </w:rPr>
                  </w:pPr>
                </w:p>
              </w:tc>
              <w:tc>
                <w:tcPr>
                  <w:tcW w:w="1139" w:type="dxa"/>
                  <w:gridSpan w:val="2"/>
                </w:tcPr>
                <w:p w14:paraId="632B64A1" w14:textId="77777777" w:rsidR="00472FAD" w:rsidRPr="003806A0" w:rsidRDefault="00472FAD" w:rsidP="00472FAD">
                  <w:pPr>
                    <w:tabs>
                      <w:tab w:val="left" w:pos="5572"/>
                    </w:tabs>
                    <w:rPr>
                      <w:b/>
                      <w:sz w:val="16"/>
                      <w:szCs w:val="16"/>
                    </w:rPr>
                  </w:pPr>
                  <w:r w:rsidRPr="003806A0">
                    <w:rPr>
                      <w:b/>
                      <w:sz w:val="16"/>
                      <w:szCs w:val="16"/>
                    </w:rPr>
                    <w:t>Dejepis</w:t>
                  </w:r>
                </w:p>
                <w:p w14:paraId="12C0602A" w14:textId="77777777" w:rsidR="00472FAD" w:rsidRPr="003806A0" w:rsidRDefault="00472FAD" w:rsidP="00472FAD">
                  <w:pPr>
                    <w:tabs>
                      <w:tab w:val="left" w:pos="5572"/>
                    </w:tabs>
                    <w:rPr>
                      <w:b/>
                      <w:color w:val="FF0000"/>
                      <w:sz w:val="16"/>
                      <w:szCs w:val="16"/>
                    </w:rPr>
                  </w:pPr>
                </w:p>
              </w:tc>
              <w:tc>
                <w:tcPr>
                  <w:tcW w:w="525" w:type="dxa"/>
                  <w:gridSpan w:val="2"/>
                </w:tcPr>
                <w:p w14:paraId="7935DF68" w14:textId="77777777" w:rsidR="00472FAD" w:rsidRPr="003806A0" w:rsidRDefault="00472FAD" w:rsidP="00472FAD">
                  <w:pPr>
                    <w:tabs>
                      <w:tab w:val="left" w:pos="5572"/>
                    </w:tabs>
                    <w:rPr>
                      <w:b/>
                      <w:sz w:val="16"/>
                      <w:szCs w:val="16"/>
                    </w:rPr>
                  </w:pPr>
                </w:p>
              </w:tc>
              <w:tc>
                <w:tcPr>
                  <w:tcW w:w="469" w:type="dxa"/>
                </w:tcPr>
                <w:p w14:paraId="22C882CF" w14:textId="77777777" w:rsidR="00472FAD" w:rsidRPr="003806A0" w:rsidRDefault="00472FAD" w:rsidP="00472FAD">
                  <w:pPr>
                    <w:tabs>
                      <w:tab w:val="left" w:pos="5572"/>
                    </w:tabs>
                    <w:rPr>
                      <w:b/>
                      <w:sz w:val="16"/>
                      <w:szCs w:val="16"/>
                    </w:rPr>
                  </w:pPr>
                </w:p>
              </w:tc>
              <w:tc>
                <w:tcPr>
                  <w:tcW w:w="469" w:type="dxa"/>
                </w:tcPr>
                <w:p w14:paraId="014EF394" w14:textId="77777777" w:rsidR="00472FAD" w:rsidRPr="003806A0" w:rsidRDefault="00472FAD" w:rsidP="00472FAD">
                  <w:pPr>
                    <w:tabs>
                      <w:tab w:val="left" w:pos="5572"/>
                    </w:tabs>
                    <w:rPr>
                      <w:b/>
                      <w:sz w:val="16"/>
                      <w:szCs w:val="16"/>
                    </w:rPr>
                  </w:pPr>
                </w:p>
              </w:tc>
              <w:tc>
                <w:tcPr>
                  <w:tcW w:w="469" w:type="dxa"/>
                </w:tcPr>
                <w:p w14:paraId="4CE326F8" w14:textId="77777777" w:rsidR="00472FAD" w:rsidRPr="003806A0" w:rsidRDefault="00472FAD" w:rsidP="00472FAD">
                  <w:pPr>
                    <w:tabs>
                      <w:tab w:val="left" w:pos="5572"/>
                    </w:tabs>
                    <w:rPr>
                      <w:b/>
                      <w:sz w:val="16"/>
                      <w:szCs w:val="16"/>
                    </w:rPr>
                  </w:pPr>
                </w:p>
              </w:tc>
              <w:tc>
                <w:tcPr>
                  <w:tcW w:w="520" w:type="dxa"/>
                  <w:shd w:val="clear" w:color="auto" w:fill="FBD4B4" w:themeFill="accent6" w:themeFillTint="66"/>
                </w:tcPr>
                <w:p w14:paraId="415AC665" w14:textId="77777777" w:rsidR="00472FAD" w:rsidRPr="003806A0" w:rsidRDefault="00472FAD" w:rsidP="00472FAD">
                  <w:pPr>
                    <w:tabs>
                      <w:tab w:val="left" w:pos="5572"/>
                    </w:tabs>
                    <w:rPr>
                      <w:b/>
                      <w:sz w:val="16"/>
                      <w:szCs w:val="16"/>
                    </w:rPr>
                  </w:pPr>
                </w:p>
              </w:tc>
              <w:tc>
                <w:tcPr>
                  <w:tcW w:w="783" w:type="dxa"/>
                </w:tcPr>
                <w:p w14:paraId="5279EEE0" w14:textId="77777777" w:rsidR="00472FAD" w:rsidRPr="00730289" w:rsidRDefault="00472FAD" w:rsidP="00472FAD">
                  <w:pPr>
                    <w:tabs>
                      <w:tab w:val="left" w:pos="5572"/>
                    </w:tabs>
                    <w:rPr>
                      <w:b/>
                      <w:sz w:val="16"/>
                      <w:szCs w:val="16"/>
                    </w:rPr>
                  </w:pPr>
                  <w:r w:rsidRPr="003806A0">
                    <w:rPr>
                      <w:b/>
                      <w:sz w:val="16"/>
                      <w:szCs w:val="16"/>
                    </w:rPr>
                    <w:t>1</w:t>
                  </w:r>
                </w:p>
                <w:p w14:paraId="2ACDED94" w14:textId="77777777" w:rsidR="00472FAD" w:rsidRPr="003806A0" w:rsidRDefault="00472FAD" w:rsidP="00472FAD">
                  <w:pPr>
                    <w:tabs>
                      <w:tab w:val="left" w:pos="5572"/>
                    </w:tabs>
                    <w:ind w:left="360"/>
                    <w:rPr>
                      <w:b/>
                      <w:sz w:val="16"/>
                      <w:szCs w:val="16"/>
                    </w:rPr>
                  </w:pPr>
                </w:p>
              </w:tc>
              <w:tc>
                <w:tcPr>
                  <w:tcW w:w="479" w:type="dxa"/>
                </w:tcPr>
                <w:p w14:paraId="38FCEF9C" w14:textId="77777777" w:rsidR="00472FAD" w:rsidRDefault="00472FAD" w:rsidP="00472FAD">
                  <w:pPr>
                    <w:tabs>
                      <w:tab w:val="left" w:pos="5572"/>
                    </w:tabs>
                    <w:rPr>
                      <w:b/>
                      <w:sz w:val="16"/>
                      <w:szCs w:val="16"/>
                    </w:rPr>
                  </w:pPr>
                  <w:r w:rsidRPr="003806A0">
                    <w:rPr>
                      <w:b/>
                      <w:sz w:val="16"/>
                      <w:szCs w:val="16"/>
                    </w:rPr>
                    <w:t xml:space="preserve">1 </w:t>
                  </w:r>
                </w:p>
                <w:p w14:paraId="39201750" w14:textId="70FD5088" w:rsidR="00472FAD" w:rsidRPr="00472FAD" w:rsidRDefault="00472FAD" w:rsidP="00472FAD">
                  <w:pPr>
                    <w:tabs>
                      <w:tab w:val="left" w:pos="5572"/>
                    </w:tabs>
                    <w:rPr>
                      <w:rFonts w:ascii="Arial Black" w:hAnsi="Arial Black"/>
                      <w:b/>
                      <w:color w:val="FF0000"/>
                      <w:sz w:val="16"/>
                      <w:szCs w:val="16"/>
                    </w:rPr>
                  </w:pPr>
                  <w:r w:rsidRPr="00472FAD">
                    <w:rPr>
                      <w:rFonts w:ascii="Arial Black" w:hAnsi="Arial Black"/>
                      <w:b/>
                      <w:color w:val="FF0000"/>
                      <w:sz w:val="16"/>
                      <w:szCs w:val="16"/>
                    </w:rPr>
                    <w:t>1</w:t>
                  </w:r>
                </w:p>
                <w:p w14:paraId="1F2B3C05" w14:textId="77777777" w:rsidR="00472FAD" w:rsidRPr="003806A0" w:rsidRDefault="00472FAD" w:rsidP="00472FAD">
                  <w:pPr>
                    <w:tabs>
                      <w:tab w:val="left" w:pos="5572"/>
                    </w:tabs>
                    <w:rPr>
                      <w:rFonts w:ascii="Arial Black" w:hAnsi="Arial Black"/>
                      <w:b/>
                      <w:color w:val="FF0000"/>
                      <w:sz w:val="16"/>
                      <w:szCs w:val="16"/>
                    </w:rPr>
                  </w:pPr>
                </w:p>
              </w:tc>
              <w:tc>
                <w:tcPr>
                  <w:tcW w:w="541" w:type="dxa"/>
                </w:tcPr>
                <w:p w14:paraId="58AA4B21" w14:textId="67382A5A" w:rsidR="00472FAD" w:rsidRDefault="00472FAD" w:rsidP="00472FAD">
                  <w:pPr>
                    <w:tabs>
                      <w:tab w:val="left" w:pos="5572"/>
                    </w:tabs>
                    <w:rPr>
                      <w:b/>
                      <w:sz w:val="16"/>
                      <w:szCs w:val="16"/>
                    </w:rPr>
                  </w:pPr>
                  <w:r w:rsidRPr="003806A0">
                    <w:rPr>
                      <w:b/>
                      <w:sz w:val="16"/>
                      <w:szCs w:val="16"/>
                    </w:rPr>
                    <w:t>1</w:t>
                  </w:r>
                </w:p>
                <w:p w14:paraId="70BDA4BF" w14:textId="36661C5D" w:rsidR="00472FAD" w:rsidRPr="00472FAD" w:rsidRDefault="00472FAD" w:rsidP="00472FAD">
                  <w:pPr>
                    <w:tabs>
                      <w:tab w:val="left" w:pos="5572"/>
                    </w:tabs>
                    <w:rPr>
                      <w:rFonts w:ascii="Arial Black" w:hAnsi="Arial Black"/>
                      <w:b/>
                      <w:color w:val="FF0000"/>
                      <w:sz w:val="16"/>
                      <w:szCs w:val="16"/>
                    </w:rPr>
                  </w:pPr>
                  <w:r w:rsidRPr="00472FAD">
                    <w:rPr>
                      <w:rFonts w:ascii="Arial Black" w:hAnsi="Arial Black"/>
                      <w:b/>
                      <w:color w:val="FF0000"/>
                      <w:sz w:val="16"/>
                      <w:szCs w:val="16"/>
                    </w:rPr>
                    <w:t>1</w:t>
                  </w:r>
                </w:p>
                <w:p w14:paraId="18111D7D" w14:textId="77777777" w:rsidR="00472FAD" w:rsidRPr="003806A0" w:rsidRDefault="00472FAD" w:rsidP="00472FAD">
                  <w:pPr>
                    <w:tabs>
                      <w:tab w:val="left" w:pos="5572"/>
                    </w:tabs>
                    <w:rPr>
                      <w:b/>
                      <w:color w:val="FF0000"/>
                      <w:sz w:val="16"/>
                      <w:szCs w:val="16"/>
                    </w:rPr>
                  </w:pPr>
                </w:p>
              </w:tc>
              <w:tc>
                <w:tcPr>
                  <w:tcW w:w="541" w:type="dxa"/>
                </w:tcPr>
                <w:p w14:paraId="63A4F87C" w14:textId="77777777" w:rsidR="00472FAD" w:rsidRPr="00730289" w:rsidRDefault="00472FAD" w:rsidP="00472FAD">
                  <w:pPr>
                    <w:tabs>
                      <w:tab w:val="left" w:pos="5572"/>
                    </w:tabs>
                    <w:rPr>
                      <w:rFonts w:ascii="Arial Black" w:hAnsi="Arial Black"/>
                      <w:b/>
                      <w:sz w:val="16"/>
                      <w:szCs w:val="16"/>
                    </w:rPr>
                  </w:pPr>
                  <w:r w:rsidRPr="003806A0">
                    <w:rPr>
                      <w:b/>
                      <w:sz w:val="16"/>
                      <w:szCs w:val="16"/>
                    </w:rPr>
                    <w:t xml:space="preserve">1 </w:t>
                  </w:r>
                </w:p>
              </w:tc>
              <w:tc>
                <w:tcPr>
                  <w:tcW w:w="582" w:type="dxa"/>
                </w:tcPr>
                <w:p w14:paraId="4ADD901A" w14:textId="77777777" w:rsidR="00472FAD" w:rsidRDefault="00472FAD" w:rsidP="00472FAD">
                  <w:pPr>
                    <w:tabs>
                      <w:tab w:val="left" w:pos="5572"/>
                    </w:tabs>
                    <w:rPr>
                      <w:b/>
                      <w:sz w:val="16"/>
                      <w:szCs w:val="16"/>
                    </w:rPr>
                  </w:pPr>
                  <w:r>
                    <w:rPr>
                      <w:b/>
                      <w:sz w:val="16"/>
                      <w:szCs w:val="16"/>
                    </w:rPr>
                    <w:t>2</w:t>
                  </w:r>
                </w:p>
                <w:p w14:paraId="30EE143B" w14:textId="77777777" w:rsidR="00472FAD" w:rsidRPr="00493875" w:rsidRDefault="00472FAD" w:rsidP="00472FAD">
                  <w:pPr>
                    <w:tabs>
                      <w:tab w:val="left" w:pos="5572"/>
                    </w:tabs>
                    <w:rPr>
                      <w:rFonts w:ascii="Arial Black" w:hAnsi="Arial Black"/>
                      <w:b/>
                      <w:color w:val="FF0000"/>
                      <w:sz w:val="16"/>
                      <w:szCs w:val="16"/>
                    </w:rPr>
                  </w:pPr>
                </w:p>
                <w:p w14:paraId="388AECA8" w14:textId="77777777" w:rsidR="00472FAD" w:rsidRPr="003806A0" w:rsidRDefault="00472FAD" w:rsidP="00472FAD">
                  <w:pPr>
                    <w:tabs>
                      <w:tab w:val="left" w:pos="5572"/>
                    </w:tabs>
                    <w:rPr>
                      <w:b/>
                      <w:sz w:val="16"/>
                      <w:szCs w:val="16"/>
                    </w:rPr>
                  </w:pPr>
                </w:p>
              </w:tc>
              <w:tc>
                <w:tcPr>
                  <w:tcW w:w="851" w:type="dxa"/>
                  <w:shd w:val="clear" w:color="auto" w:fill="FBD4B4" w:themeFill="accent6" w:themeFillTint="66"/>
                </w:tcPr>
                <w:p w14:paraId="44A5BEF9" w14:textId="2382EC52" w:rsidR="00472FAD" w:rsidRDefault="00472FAD" w:rsidP="00472FAD">
                  <w:pPr>
                    <w:tabs>
                      <w:tab w:val="left" w:pos="5572"/>
                    </w:tabs>
                    <w:rPr>
                      <w:rFonts w:ascii="Arial Black" w:hAnsi="Arial Black"/>
                      <w:b/>
                      <w:sz w:val="16"/>
                      <w:szCs w:val="16"/>
                    </w:rPr>
                  </w:pPr>
                  <w:r>
                    <w:rPr>
                      <w:rFonts w:ascii="Arial Black" w:hAnsi="Arial Black"/>
                      <w:b/>
                      <w:sz w:val="16"/>
                      <w:szCs w:val="16"/>
                    </w:rPr>
                    <w:t>6</w:t>
                  </w:r>
                </w:p>
                <w:p w14:paraId="70B0CE64" w14:textId="49EAD2E8" w:rsidR="00472FAD" w:rsidRPr="00472FAD" w:rsidRDefault="00472FAD" w:rsidP="00472FAD">
                  <w:pPr>
                    <w:tabs>
                      <w:tab w:val="left" w:pos="5572"/>
                    </w:tabs>
                    <w:rPr>
                      <w:rFonts w:ascii="Arial Black" w:hAnsi="Arial Black"/>
                      <w:b/>
                      <w:color w:val="FF0000"/>
                      <w:sz w:val="16"/>
                      <w:szCs w:val="16"/>
                    </w:rPr>
                  </w:pPr>
                  <w:r w:rsidRPr="00472FAD">
                    <w:rPr>
                      <w:rFonts w:ascii="Arial Black" w:hAnsi="Arial Black"/>
                      <w:b/>
                      <w:color w:val="FF0000"/>
                      <w:sz w:val="16"/>
                      <w:szCs w:val="16"/>
                    </w:rPr>
                    <w:t>2</w:t>
                  </w:r>
                </w:p>
                <w:p w14:paraId="259C3D69" w14:textId="77777777" w:rsidR="00472FAD" w:rsidRPr="003806A0" w:rsidRDefault="00472FAD" w:rsidP="00472FAD">
                  <w:pPr>
                    <w:tabs>
                      <w:tab w:val="left" w:pos="5572"/>
                    </w:tabs>
                    <w:rPr>
                      <w:rFonts w:ascii="Arial Black" w:hAnsi="Arial Black"/>
                      <w:b/>
                      <w:color w:val="548DD4" w:themeColor="text2" w:themeTint="99"/>
                      <w:sz w:val="16"/>
                      <w:szCs w:val="16"/>
                    </w:rPr>
                  </w:pPr>
                </w:p>
              </w:tc>
            </w:tr>
            <w:tr w:rsidR="00472FAD" w14:paraId="69756764" w14:textId="77777777" w:rsidTr="00FB2DF6">
              <w:tc>
                <w:tcPr>
                  <w:tcW w:w="1024" w:type="dxa"/>
                  <w:shd w:val="clear" w:color="auto" w:fill="DDD9C3" w:themeFill="background2" w:themeFillShade="E6"/>
                </w:tcPr>
                <w:p w14:paraId="13F4F76A" w14:textId="77777777" w:rsidR="00472FAD" w:rsidRPr="003806A0" w:rsidRDefault="00472FAD" w:rsidP="00472FAD">
                  <w:pPr>
                    <w:tabs>
                      <w:tab w:val="left" w:pos="5572"/>
                    </w:tabs>
                    <w:rPr>
                      <w:b/>
                      <w:sz w:val="16"/>
                      <w:szCs w:val="16"/>
                    </w:rPr>
                  </w:pPr>
                </w:p>
              </w:tc>
              <w:tc>
                <w:tcPr>
                  <w:tcW w:w="1139" w:type="dxa"/>
                  <w:gridSpan w:val="2"/>
                </w:tcPr>
                <w:p w14:paraId="37C46092" w14:textId="77777777" w:rsidR="00472FAD" w:rsidRPr="003806A0" w:rsidRDefault="00472FAD" w:rsidP="00472FAD">
                  <w:pPr>
                    <w:tabs>
                      <w:tab w:val="left" w:pos="5572"/>
                    </w:tabs>
                    <w:rPr>
                      <w:b/>
                      <w:sz w:val="16"/>
                      <w:szCs w:val="16"/>
                    </w:rPr>
                  </w:pPr>
                  <w:r w:rsidRPr="003806A0">
                    <w:rPr>
                      <w:b/>
                      <w:sz w:val="16"/>
                      <w:szCs w:val="16"/>
                    </w:rPr>
                    <w:t>Geografia</w:t>
                  </w:r>
                </w:p>
                <w:p w14:paraId="03B98A53" w14:textId="77777777" w:rsidR="00472FAD" w:rsidRPr="003806A0" w:rsidRDefault="00472FAD" w:rsidP="00472FAD">
                  <w:pPr>
                    <w:tabs>
                      <w:tab w:val="left" w:pos="5572"/>
                    </w:tabs>
                    <w:rPr>
                      <w:b/>
                      <w:color w:val="FF0000"/>
                      <w:sz w:val="16"/>
                      <w:szCs w:val="16"/>
                    </w:rPr>
                  </w:pPr>
                  <w:proofErr w:type="spellStart"/>
                  <w:r>
                    <w:rPr>
                      <w:b/>
                      <w:color w:val="FF0000"/>
                      <w:sz w:val="16"/>
                      <w:szCs w:val="16"/>
                    </w:rPr>
                    <w:t>ŠkVP</w:t>
                  </w:r>
                  <w:proofErr w:type="spellEnd"/>
                  <w:r>
                    <w:rPr>
                      <w:b/>
                      <w:color w:val="FF0000"/>
                      <w:sz w:val="16"/>
                      <w:szCs w:val="16"/>
                    </w:rPr>
                    <w:t xml:space="preserve"> </w:t>
                  </w:r>
                </w:p>
              </w:tc>
              <w:tc>
                <w:tcPr>
                  <w:tcW w:w="525" w:type="dxa"/>
                  <w:gridSpan w:val="2"/>
                </w:tcPr>
                <w:p w14:paraId="7FFC37FD" w14:textId="77777777" w:rsidR="00472FAD" w:rsidRPr="003806A0" w:rsidRDefault="00472FAD" w:rsidP="00472FAD">
                  <w:pPr>
                    <w:tabs>
                      <w:tab w:val="left" w:pos="5572"/>
                    </w:tabs>
                    <w:rPr>
                      <w:b/>
                      <w:sz w:val="16"/>
                      <w:szCs w:val="16"/>
                    </w:rPr>
                  </w:pPr>
                </w:p>
              </w:tc>
              <w:tc>
                <w:tcPr>
                  <w:tcW w:w="469" w:type="dxa"/>
                </w:tcPr>
                <w:p w14:paraId="09FCDAB3" w14:textId="77777777" w:rsidR="00472FAD" w:rsidRPr="003806A0" w:rsidRDefault="00472FAD" w:rsidP="00472FAD">
                  <w:pPr>
                    <w:tabs>
                      <w:tab w:val="left" w:pos="5572"/>
                    </w:tabs>
                    <w:rPr>
                      <w:b/>
                      <w:sz w:val="16"/>
                      <w:szCs w:val="16"/>
                    </w:rPr>
                  </w:pPr>
                </w:p>
              </w:tc>
              <w:tc>
                <w:tcPr>
                  <w:tcW w:w="469" w:type="dxa"/>
                </w:tcPr>
                <w:p w14:paraId="445ECD2F" w14:textId="77777777" w:rsidR="00472FAD" w:rsidRPr="003806A0" w:rsidRDefault="00472FAD" w:rsidP="00472FAD">
                  <w:pPr>
                    <w:tabs>
                      <w:tab w:val="left" w:pos="5572"/>
                    </w:tabs>
                    <w:rPr>
                      <w:b/>
                      <w:sz w:val="16"/>
                      <w:szCs w:val="16"/>
                    </w:rPr>
                  </w:pPr>
                </w:p>
              </w:tc>
              <w:tc>
                <w:tcPr>
                  <w:tcW w:w="469" w:type="dxa"/>
                </w:tcPr>
                <w:p w14:paraId="03F25AD8" w14:textId="77777777" w:rsidR="00472FAD" w:rsidRPr="003806A0" w:rsidRDefault="00472FAD" w:rsidP="00472FAD">
                  <w:pPr>
                    <w:tabs>
                      <w:tab w:val="left" w:pos="5572"/>
                    </w:tabs>
                    <w:rPr>
                      <w:b/>
                      <w:sz w:val="16"/>
                      <w:szCs w:val="16"/>
                    </w:rPr>
                  </w:pPr>
                </w:p>
              </w:tc>
              <w:tc>
                <w:tcPr>
                  <w:tcW w:w="520" w:type="dxa"/>
                  <w:shd w:val="clear" w:color="auto" w:fill="FBD4B4" w:themeFill="accent6" w:themeFillTint="66"/>
                </w:tcPr>
                <w:p w14:paraId="0393D0FC" w14:textId="77777777" w:rsidR="00472FAD" w:rsidRPr="003806A0" w:rsidRDefault="00472FAD" w:rsidP="00472FAD">
                  <w:pPr>
                    <w:tabs>
                      <w:tab w:val="left" w:pos="5572"/>
                    </w:tabs>
                    <w:rPr>
                      <w:b/>
                      <w:sz w:val="16"/>
                      <w:szCs w:val="16"/>
                    </w:rPr>
                  </w:pPr>
                </w:p>
              </w:tc>
              <w:tc>
                <w:tcPr>
                  <w:tcW w:w="783" w:type="dxa"/>
                </w:tcPr>
                <w:p w14:paraId="58C51615" w14:textId="77777777" w:rsidR="00472FAD" w:rsidRPr="003806A0" w:rsidRDefault="00472FAD" w:rsidP="00472FAD">
                  <w:pPr>
                    <w:tabs>
                      <w:tab w:val="left" w:pos="5572"/>
                    </w:tabs>
                    <w:rPr>
                      <w:rFonts w:ascii="Arial Black" w:hAnsi="Arial Black"/>
                      <w:b/>
                      <w:sz w:val="16"/>
                      <w:szCs w:val="16"/>
                    </w:rPr>
                  </w:pPr>
                  <w:r w:rsidRPr="003806A0">
                    <w:rPr>
                      <w:b/>
                      <w:sz w:val="16"/>
                      <w:szCs w:val="16"/>
                    </w:rPr>
                    <w:t xml:space="preserve">2 </w:t>
                  </w:r>
                </w:p>
                <w:p w14:paraId="1BED08DC" w14:textId="77777777" w:rsidR="00472FAD" w:rsidRPr="003806A0" w:rsidRDefault="00472FAD" w:rsidP="00472FAD">
                  <w:pPr>
                    <w:tabs>
                      <w:tab w:val="left" w:pos="5572"/>
                    </w:tabs>
                    <w:rPr>
                      <w:b/>
                      <w:color w:val="FF0000"/>
                      <w:sz w:val="16"/>
                      <w:szCs w:val="16"/>
                    </w:rPr>
                  </w:pPr>
                </w:p>
              </w:tc>
              <w:tc>
                <w:tcPr>
                  <w:tcW w:w="479" w:type="dxa"/>
                </w:tcPr>
                <w:p w14:paraId="6F79A29B" w14:textId="77777777" w:rsidR="00472FAD" w:rsidRPr="003806A0" w:rsidRDefault="00472FAD" w:rsidP="00472FAD">
                  <w:pPr>
                    <w:tabs>
                      <w:tab w:val="left" w:pos="5572"/>
                    </w:tabs>
                    <w:rPr>
                      <w:rFonts w:ascii="Arial Black" w:hAnsi="Arial Black"/>
                      <w:b/>
                      <w:sz w:val="16"/>
                      <w:szCs w:val="16"/>
                    </w:rPr>
                  </w:pPr>
                  <w:r w:rsidRPr="003806A0">
                    <w:rPr>
                      <w:b/>
                      <w:sz w:val="16"/>
                      <w:szCs w:val="16"/>
                    </w:rPr>
                    <w:t xml:space="preserve">1 </w:t>
                  </w:r>
                </w:p>
                <w:p w14:paraId="2860077A" w14:textId="77777777" w:rsidR="00472FAD" w:rsidRPr="003806A0" w:rsidRDefault="00472FAD" w:rsidP="00472FAD">
                  <w:pPr>
                    <w:tabs>
                      <w:tab w:val="left" w:pos="5572"/>
                    </w:tabs>
                    <w:rPr>
                      <w:b/>
                      <w:color w:val="FF0000"/>
                      <w:sz w:val="16"/>
                      <w:szCs w:val="16"/>
                    </w:rPr>
                  </w:pPr>
                </w:p>
              </w:tc>
              <w:tc>
                <w:tcPr>
                  <w:tcW w:w="541" w:type="dxa"/>
                </w:tcPr>
                <w:p w14:paraId="070B8DD8" w14:textId="77777777" w:rsidR="00472FAD" w:rsidRPr="00730289" w:rsidRDefault="00472FAD" w:rsidP="00472FAD">
                  <w:pPr>
                    <w:tabs>
                      <w:tab w:val="left" w:pos="5572"/>
                    </w:tabs>
                    <w:rPr>
                      <w:b/>
                      <w:sz w:val="16"/>
                      <w:szCs w:val="16"/>
                    </w:rPr>
                  </w:pPr>
                  <w:r>
                    <w:rPr>
                      <w:b/>
                      <w:sz w:val="16"/>
                      <w:szCs w:val="16"/>
                    </w:rPr>
                    <w:t>1</w:t>
                  </w:r>
                  <w:r w:rsidRPr="003806A0">
                    <w:rPr>
                      <w:b/>
                      <w:color w:val="FF0000"/>
                      <w:sz w:val="16"/>
                      <w:szCs w:val="16"/>
                    </w:rPr>
                    <w:t xml:space="preserve"> </w:t>
                  </w:r>
                </w:p>
                <w:p w14:paraId="614D459F" w14:textId="77777777" w:rsidR="00472FAD" w:rsidRPr="003806A0" w:rsidRDefault="00472FAD" w:rsidP="00472FAD">
                  <w:pPr>
                    <w:tabs>
                      <w:tab w:val="left" w:pos="5572"/>
                    </w:tabs>
                    <w:rPr>
                      <w:b/>
                      <w:color w:val="FF0000"/>
                      <w:sz w:val="16"/>
                      <w:szCs w:val="16"/>
                    </w:rPr>
                  </w:pPr>
                </w:p>
              </w:tc>
              <w:tc>
                <w:tcPr>
                  <w:tcW w:w="541" w:type="dxa"/>
                </w:tcPr>
                <w:p w14:paraId="6C74E0C4" w14:textId="77777777" w:rsidR="00472FAD" w:rsidRPr="003806A0" w:rsidRDefault="00472FAD" w:rsidP="00472FAD">
                  <w:pPr>
                    <w:tabs>
                      <w:tab w:val="left" w:pos="5572"/>
                    </w:tabs>
                    <w:rPr>
                      <w:rFonts w:ascii="Arial Black" w:hAnsi="Arial Black"/>
                      <w:b/>
                      <w:sz w:val="16"/>
                      <w:szCs w:val="16"/>
                    </w:rPr>
                  </w:pPr>
                  <w:r w:rsidRPr="003806A0">
                    <w:rPr>
                      <w:b/>
                      <w:sz w:val="16"/>
                      <w:szCs w:val="16"/>
                    </w:rPr>
                    <w:t xml:space="preserve">1 </w:t>
                  </w:r>
                </w:p>
                <w:p w14:paraId="5ADFB0A5" w14:textId="77777777" w:rsidR="00472FAD" w:rsidRPr="00493875" w:rsidRDefault="00472FAD" w:rsidP="00472FAD">
                  <w:pPr>
                    <w:tabs>
                      <w:tab w:val="left" w:pos="5572"/>
                    </w:tabs>
                    <w:rPr>
                      <w:rFonts w:ascii="Arial Black" w:hAnsi="Arial Black"/>
                      <w:b/>
                      <w:color w:val="FF0000"/>
                      <w:sz w:val="16"/>
                      <w:szCs w:val="16"/>
                    </w:rPr>
                  </w:pPr>
                  <w:r w:rsidRPr="00493875">
                    <w:rPr>
                      <w:rFonts w:ascii="Arial Black" w:hAnsi="Arial Black"/>
                      <w:b/>
                      <w:color w:val="FF0000"/>
                      <w:sz w:val="16"/>
                      <w:szCs w:val="16"/>
                    </w:rPr>
                    <w:t>1</w:t>
                  </w:r>
                </w:p>
                <w:p w14:paraId="52888414" w14:textId="77777777" w:rsidR="00472FAD" w:rsidRPr="003806A0" w:rsidRDefault="00472FAD" w:rsidP="00472FAD">
                  <w:pPr>
                    <w:tabs>
                      <w:tab w:val="left" w:pos="5572"/>
                    </w:tabs>
                    <w:rPr>
                      <w:b/>
                      <w:color w:val="FF0000"/>
                      <w:sz w:val="16"/>
                      <w:szCs w:val="16"/>
                    </w:rPr>
                  </w:pPr>
                </w:p>
              </w:tc>
              <w:tc>
                <w:tcPr>
                  <w:tcW w:w="582" w:type="dxa"/>
                </w:tcPr>
                <w:p w14:paraId="5A3FE0CF" w14:textId="77777777" w:rsidR="00472FAD" w:rsidRPr="003806A0" w:rsidRDefault="00472FAD" w:rsidP="00472FAD">
                  <w:pPr>
                    <w:tabs>
                      <w:tab w:val="left" w:pos="5572"/>
                    </w:tabs>
                    <w:rPr>
                      <w:rFonts w:ascii="Arial Black" w:hAnsi="Arial Black"/>
                      <w:b/>
                      <w:sz w:val="16"/>
                      <w:szCs w:val="16"/>
                    </w:rPr>
                  </w:pPr>
                  <w:r w:rsidRPr="003806A0">
                    <w:rPr>
                      <w:b/>
                      <w:sz w:val="16"/>
                      <w:szCs w:val="16"/>
                    </w:rPr>
                    <w:t xml:space="preserve">1 </w:t>
                  </w:r>
                </w:p>
                <w:p w14:paraId="5FA05477" w14:textId="77777777" w:rsidR="00472FAD" w:rsidRPr="003806A0" w:rsidRDefault="00472FAD" w:rsidP="00472FAD">
                  <w:pPr>
                    <w:tabs>
                      <w:tab w:val="left" w:pos="5572"/>
                    </w:tabs>
                    <w:rPr>
                      <w:rFonts w:ascii="Arial Black" w:hAnsi="Arial Black"/>
                      <w:b/>
                      <w:color w:val="FF0000"/>
                      <w:sz w:val="16"/>
                      <w:szCs w:val="16"/>
                    </w:rPr>
                  </w:pPr>
                  <w:r w:rsidRPr="003806A0">
                    <w:rPr>
                      <w:b/>
                      <w:color w:val="FF0000"/>
                      <w:sz w:val="16"/>
                      <w:szCs w:val="16"/>
                    </w:rPr>
                    <w:t xml:space="preserve"> </w:t>
                  </w:r>
                </w:p>
                <w:p w14:paraId="24D54F52" w14:textId="77777777" w:rsidR="00472FAD" w:rsidRPr="003806A0" w:rsidRDefault="00472FAD" w:rsidP="00472FAD">
                  <w:pPr>
                    <w:tabs>
                      <w:tab w:val="left" w:pos="5572"/>
                    </w:tabs>
                    <w:rPr>
                      <w:b/>
                      <w:color w:val="FF0000"/>
                      <w:sz w:val="16"/>
                      <w:szCs w:val="16"/>
                    </w:rPr>
                  </w:pPr>
                </w:p>
              </w:tc>
              <w:tc>
                <w:tcPr>
                  <w:tcW w:w="851" w:type="dxa"/>
                  <w:shd w:val="clear" w:color="auto" w:fill="FBD4B4" w:themeFill="accent6" w:themeFillTint="66"/>
                </w:tcPr>
                <w:p w14:paraId="2650BA75" w14:textId="77777777" w:rsidR="00472FAD" w:rsidRPr="003806A0" w:rsidRDefault="00472FAD" w:rsidP="00472FAD">
                  <w:pPr>
                    <w:tabs>
                      <w:tab w:val="left" w:pos="5572"/>
                    </w:tabs>
                    <w:rPr>
                      <w:rFonts w:ascii="Comic Sans MS" w:hAnsi="Comic Sans MS"/>
                      <w:i/>
                      <w:sz w:val="16"/>
                      <w:szCs w:val="16"/>
                    </w:rPr>
                  </w:pPr>
                  <w:r w:rsidRPr="003806A0">
                    <w:rPr>
                      <w:rFonts w:ascii="Arial Black" w:hAnsi="Arial Black"/>
                      <w:b/>
                      <w:sz w:val="16"/>
                      <w:szCs w:val="16"/>
                    </w:rPr>
                    <w:t>6</w:t>
                  </w:r>
                </w:p>
                <w:p w14:paraId="020DE0CA" w14:textId="77777777" w:rsidR="00472FAD" w:rsidRPr="003806A0" w:rsidRDefault="00472FAD" w:rsidP="00472FAD">
                  <w:pPr>
                    <w:tabs>
                      <w:tab w:val="left" w:pos="5572"/>
                    </w:tabs>
                    <w:rPr>
                      <w:rFonts w:ascii="Arial Black" w:hAnsi="Arial Black"/>
                      <w:b/>
                      <w:color w:val="548DD4" w:themeColor="text2" w:themeTint="99"/>
                      <w:sz w:val="16"/>
                      <w:szCs w:val="16"/>
                    </w:rPr>
                  </w:pPr>
                  <w:r>
                    <w:rPr>
                      <w:rFonts w:ascii="Arial Black" w:hAnsi="Arial Black"/>
                      <w:b/>
                      <w:color w:val="FF0000"/>
                      <w:sz w:val="16"/>
                      <w:szCs w:val="16"/>
                    </w:rPr>
                    <w:t>1</w:t>
                  </w:r>
                </w:p>
              </w:tc>
            </w:tr>
            <w:tr w:rsidR="00472FAD" w14:paraId="0B0C5A8F" w14:textId="77777777" w:rsidTr="00FB2DF6">
              <w:tc>
                <w:tcPr>
                  <w:tcW w:w="1024" w:type="dxa"/>
                  <w:shd w:val="clear" w:color="auto" w:fill="DDD9C3" w:themeFill="background2" w:themeFillShade="E6"/>
                </w:tcPr>
                <w:p w14:paraId="580C6881" w14:textId="77777777" w:rsidR="00472FAD" w:rsidRPr="003806A0" w:rsidRDefault="00472FAD" w:rsidP="00472FAD">
                  <w:pPr>
                    <w:tabs>
                      <w:tab w:val="left" w:pos="5572"/>
                    </w:tabs>
                    <w:rPr>
                      <w:b/>
                      <w:sz w:val="16"/>
                      <w:szCs w:val="16"/>
                    </w:rPr>
                  </w:pPr>
                </w:p>
              </w:tc>
              <w:tc>
                <w:tcPr>
                  <w:tcW w:w="1139" w:type="dxa"/>
                  <w:gridSpan w:val="2"/>
                </w:tcPr>
                <w:p w14:paraId="6F121366" w14:textId="77777777" w:rsidR="00472FAD" w:rsidRPr="003806A0" w:rsidRDefault="00472FAD" w:rsidP="00472FAD">
                  <w:pPr>
                    <w:tabs>
                      <w:tab w:val="left" w:pos="5572"/>
                    </w:tabs>
                    <w:rPr>
                      <w:b/>
                      <w:sz w:val="16"/>
                      <w:szCs w:val="16"/>
                    </w:rPr>
                  </w:pPr>
                  <w:r w:rsidRPr="003806A0">
                    <w:rPr>
                      <w:b/>
                      <w:sz w:val="16"/>
                      <w:szCs w:val="16"/>
                    </w:rPr>
                    <w:t>Občianska náuka</w:t>
                  </w:r>
                </w:p>
              </w:tc>
              <w:tc>
                <w:tcPr>
                  <w:tcW w:w="525" w:type="dxa"/>
                  <w:gridSpan w:val="2"/>
                </w:tcPr>
                <w:p w14:paraId="237F1788" w14:textId="77777777" w:rsidR="00472FAD" w:rsidRPr="003806A0" w:rsidRDefault="00472FAD" w:rsidP="00472FAD">
                  <w:pPr>
                    <w:tabs>
                      <w:tab w:val="left" w:pos="5572"/>
                    </w:tabs>
                    <w:rPr>
                      <w:b/>
                      <w:sz w:val="16"/>
                      <w:szCs w:val="16"/>
                    </w:rPr>
                  </w:pPr>
                </w:p>
              </w:tc>
              <w:tc>
                <w:tcPr>
                  <w:tcW w:w="469" w:type="dxa"/>
                </w:tcPr>
                <w:p w14:paraId="5DB69066" w14:textId="77777777" w:rsidR="00472FAD" w:rsidRPr="003806A0" w:rsidRDefault="00472FAD" w:rsidP="00472FAD">
                  <w:pPr>
                    <w:tabs>
                      <w:tab w:val="left" w:pos="5572"/>
                    </w:tabs>
                    <w:rPr>
                      <w:b/>
                      <w:sz w:val="16"/>
                      <w:szCs w:val="16"/>
                    </w:rPr>
                  </w:pPr>
                </w:p>
              </w:tc>
              <w:tc>
                <w:tcPr>
                  <w:tcW w:w="469" w:type="dxa"/>
                </w:tcPr>
                <w:p w14:paraId="3FCE8AA5" w14:textId="77777777" w:rsidR="00472FAD" w:rsidRPr="003806A0" w:rsidRDefault="00472FAD" w:rsidP="00472FAD">
                  <w:pPr>
                    <w:tabs>
                      <w:tab w:val="left" w:pos="5572"/>
                    </w:tabs>
                    <w:rPr>
                      <w:b/>
                      <w:sz w:val="16"/>
                      <w:szCs w:val="16"/>
                    </w:rPr>
                  </w:pPr>
                </w:p>
              </w:tc>
              <w:tc>
                <w:tcPr>
                  <w:tcW w:w="469" w:type="dxa"/>
                </w:tcPr>
                <w:p w14:paraId="71A9C3DD" w14:textId="77777777" w:rsidR="00472FAD" w:rsidRPr="003806A0" w:rsidRDefault="00472FAD" w:rsidP="00472FAD">
                  <w:pPr>
                    <w:tabs>
                      <w:tab w:val="left" w:pos="5572"/>
                    </w:tabs>
                    <w:rPr>
                      <w:b/>
                      <w:sz w:val="16"/>
                      <w:szCs w:val="16"/>
                    </w:rPr>
                  </w:pPr>
                </w:p>
              </w:tc>
              <w:tc>
                <w:tcPr>
                  <w:tcW w:w="520" w:type="dxa"/>
                  <w:shd w:val="clear" w:color="auto" w:fill="FBD4B4" w:themeFill="accent6" w:themeFillTint="66"/>
                </w:tcPr>
                <w:p w14:paraId="18CBF304" w14:textId="77777777" w:rsidR="00472FAD" w:rsidRPr="003806A0" w:rsidRDefault="00472FAD" w:rsidP="00472FAD">
                  <w:pPr>
                    <w:tabs>
                      <w:tab w:val="left" w:pos="5572"/>
                    </w:tabs>
                    <w:rPr>
                      <w:b/>
                      <w:sz w:val="16"/>
                      <w:szCs w:val="16"/>
                    </w:rPr>
                  </w:pPr>
                </w:p>
              </w:tc>
              <w:tc>
                <w:tcPr>
                  <w:tcW w:w="783" w:type="dxa"/>
                </w:tcPr>
                <w:p w14:paraId="6336B27F" w14:textId="77777777" w:rsidR="00472FAD" w:rsidRPr="003806A0" w:rsidRDefault="00472FAD" w:rsidP="00472FAD">
                  <w:pPr>
                    <w:tabs>
                      <w:tab w:val="left" w:pos="5572"/>
                    </w:tabs>
                    <w:rPr>
                      <w:b/>
                      <w:sz w:val="16"/>
                      <w:szCs w:val="16"/>
                    </w:rPr>
                  </w:pPr>
                </w:p>
              </w:tc>
              <w:tc>
                <w:tcPr>
                  <w:tcW w:w="479" w:type="dxa"/>
                </w:tcPr>
                <w:p w14:paraId="446AAE5E" w14:textId="77777777" w:rsidR="00472FAD" w:rsidRPr="003806A0" w:rsidRDefault="00472FAD" w:rsidP="00472FAD">
                  <w:pPr>
                    <w:tabs>
                      <w:tab w:val="left" w:pos="5572"/>
                    </w:tabs>
                    <w:rPr>
                      <w:rFonts w:ascii="Arial Black" w:hAnsi="Arial Black"/>
                      <w:b/>
                      <w:sz w:val="16"/>
                      <w:szCs w:val="16"/>
                    </w:rPr>
                  </w:pPr>
                  <w:r w:rsidRPr="003806A0">
                    <w:rPr>
                      <w:b/>
                      <w:sz w:val="16"/>
                      <w:szCs w:val="16"/>
                    </w:rPr>
                    <w:t xml:space="preserve">1 </w:t>
                  </w:r>
                </w:p>
              </w:tc>
              <w:tc>
                <w:tcPr>
                  <w:tcW w:w="541" w:type="dxa"/>
                </w:tcPr>
                <w:p w14:paraId="4BB02C22" w14:textId="77777777" w:rsidR="00472FAD" w:rsidRPr="003806A0" w:rsidRDefault="00472FAD" w:rsidP="00472FAD">
                  <w:pPr>
                    <w:tabs>
                      <w:tab w:val="left" w:pos="5572"/>
                    </w:tabs>
                    <w:rPr>
                      <w:rFonts w:ascii="Arial Black" w:hAnsi="Arial Black"/>
                      <w:b/>
                      <w:sz w:val="16"/>
                      <w:szCs w:val="16"/>
                    </w:rPr>
                  </w:pPr>
                  <w:r w:rsidRPr="003806A0">
                    <w:rPr>
                      <w:b/>
                      <w:sz w:val="16"/>
                      <w:szCs w:val="16"/>
                    </w:rPr>
                    <w:t xml:space="preserve"> 1 </w:t>
                  </w:r>
                </w:p>
              </w:tc>
              <w:tc>
                <w:tcPr>
                  <w:tcW w:w="541" w:type="dxa"/>
                </w:tcPr>
                <w:p w14:paraId="4099E1FA" w14:textId="77777777" w:rsidR="00472FAD" w:rsidRPr="003806A0" w:rsidRDefault="00472FAD" w:rsidP="00472FAD">
                  <w:pPr>
                    <w:tabs>
                      <w:tab w:val="left" w:pos="5572"/>
                    </w:tabs>
                    <w:rPr>
                      <w:rFonts w:ascii="Arial Black" w:hAnsi="Arial Black"/>
                      <w:b/>
                      <w:sz w:val="16"/>
                      <w:szCs w:val="16"/>
                    </w:rPr>
                  </w:pPr>
                  <w:r w:rsidRPr="003806A0">
                    <w:rPr>
                      <w:b/>
                      <w:sz w:val="16"/>
                      <w:szCs w:val="16"/>
                    </w:rPr>
                    <w:t xml:space="preserve">1 </w:t>
                  </w:r>
                </w:p>
                <w:p w14:paraId="6A7F148D" w14:textId="77777777" w:rsidR="00472FAD" w:rsidRPr="003806A0" w:rsidRDefault="00472FAD" w:rsidP="00472FAD">
                  <w:pPr>
                    <w:tabs>
                      <w:tab w:val="left" w:pos="5572"/>
                    </w:tabs>
                    <w:rPr>
                      <w:b/>
                      <w:color w:val="FF0000"/>
                      <w:sz w:val="16"/>
                      <w:szCs w:val="16"/>
                    </w:rPr>
                  </w:pPr>
                </w:p>
              </w:tc>
              <w:tc>
                <w:tcPr>
                  <w:tcW w:w="582" w:type="dxa"/>
                </w:tcPr>
                <w:p w14:paraId="2844522C" w14:textId="77777777" w:rsidR="00472FAD" w:rsidRPr="003806A0" w:rsidRDefault="00472FAD" w:rsidP="00472FAD">
                  <w:pPr>
                    <w:tabs>
                      <w:tab w:val="left" w:pos="5572"/>
                    </w:tabs>
                    <w:rPr>
                      <w:b/>
                      <w:sz w:val="16"/>
                      <w:szCs w:val="16"/>
                    </w:rPr>
                  </w:pPr>
                  <w:r w:rsidRPr="003806A0">
                    <w:rPr>
                      <w:b/>
                      <w:sz w:val="16"/>
                      <w:szCs w:val="16"/>
                    </w:rPr>
                    <w:t>1</w:t>
                  </w:r>
                </w:p>
              </w:tc>
              <w:tc>
                <w:tcPr>
                  <w:tcW w:w="851" w:type="dxa"/>
                  <w:shd w:val="clear" w:color="auto" w:fill="FBD4B4" w:themeFill="accent6" w:themeFillTint="66"/>
                </w:tcPr>
                <w:p w14:paraId="60111981" w14:textId="77777777" w:rsidR="00472FAD" w:rsidRPr="003806A0" w:rsidRDefault="00472FAD" w:rsidP="00472FAD">
                  <w:pPr>
                    <w:tabs>
                      <w:tab w:val="left" w:pos="5572"/>
                    </w:tabs>
                    <w:rPr>
                      <w:rFonts w:ascii="Comic Sans MS" w:hAnsi="Comic Sans MS"/>
                      <w:i/>
                      <w:sz w:val="16"/>
                      <w:szCs w:val="16"/>
                    </w:rPr>
                  </w:pPr>
                  <w:r w:rsidRPr="003806A0">
                    <w:rPr>
                      <w:rFonts w:ascii="Arial Black" w:hAnsi="Arial Black"/>
                      <w:b/>
                      <w:sz w:val="16"/>
                      <w:szCs w:val="16"/>
                    </w:rPr>
                    <w:t>4</w:t>
                  </w:r>
                </w:p>
              </w:tc>
            </w:tr>
            <w:tr w:rsidR="00472FAD" w14:paraId="54D7964A" w14:textId="77777777" w:rsidTr="00FB2DF6">
              <w:tc>
                <w:tcPr>
                  <w:tcW w:w="1024" w:type="dxa"/>
                  <w:shd w:val="clear" w:color="auto" w:fill="DDD9C3" w:themeFill="background2" w:themeFillShade="E6"/>
                </w:tcPr>
                <w:p w14:paraId="73FADA9D" w14:textId="77777777" w:rsidR="00472FAD" w:rsidRPr="003806A0" w:rsidRDefault="00472FAD" w:rsidP="00472FAD">
                  <w:pPr>
                    <w:tabs>
                      <w:tab w:val="left" w:pos="5572"/>
                    </w:tabs>
                    <w:rPr>
                      <w:b/>
                      <w:sz w:val="16"/>
                      <w:szCs w:val="16"/>
                    </w:rPr>
                  </w:pPr>
                  <w:proofErr w:type="spellStart"/>
                  <w:r w:rsidRPr="003806A0">
                    <w:rPr>
                      <w:b/>
                      <w:color w:val="FF0000"/>
                      <w:sz w:val="16"/>
                      <w:szCs w:val="16"/>
                    </w:rPr>
                    <w:t>ŠkVP</w:t>
                  </w:r>
                  <w:proofErr w:type="spellEnd"/>
                </w:p>
              </w:tc>
              <w:tc>
                <w:tcPr>
                  <w:tcW w:w="1139" w:type="dxa"/>
                  <w:gridSpan w:val="2"/>
                </w:tcPr>
                <w:p w14:paraId="79A1C1DA" w14:textId="77777777" w:rsidR="00472FAD" w:rsidRPr="003806A0" w:rsidRDefault="00472FAD" w:rsidP="00472FAD">
                  <w:pPr>
                    <w:tabs>
                      <w:tab w:val="left" w:pos="5572"/>
                    </w:tabs>
                    <w:rPr>
                      <w:b/>
                      <w:color w:val="FF0000"/>
                      <w:sz w:val="16"/>
                      <w:szCs w:val="16"/>
                    </w:rPr>
                  </w:pPr>
                  <w:r>
                    <w:rPr>
                      <w:b/>
                      <w:color w:val="FF0000"/>
                      <w:sz w:val="16"/>
                      <w:szCs w:val="16"/>
                    </w:rPr>
                    <w:t>Fenomény sveta</w:t>
                  </w:r>
                </w:p>
              </w:tc>
              <w:tc>
                <w:tcPr>
                  <w:tcW w:w="525" w:type="dxa"/>
                  <w:gridSpan w:val="2"/>
                </w:tcPr>
                <w:p w14:paraId="4D96BC1C" w14:textId="77777777" w:rsidR="00472FAD" w:rsidRPr="003806A0" w:rsidRDefault="00472FAD" w:rsidP="00472FAD">
                  <w:pPr>
                    <w:tabs>
                      <w:tab w:val="left" w:pos="5572"/>
                    </w:tabs>
                    <w:rPr>
                      <w:b/>
                      <w:sz w:val="16"/>
                      <w:szCs w:val="16"/>
                    </w:rPr>
                  </w:pPr>
                </w:p>
              </w:tc>
              <w:tc>
                <w:tcPr>
                  <w:tcW w:w="469" w:type="dxa"/>
                </w:tcPr>
                <w:p w14:paraId="2ABB5803" w14:textId="77777777" w:rsidR="00472FAD" w:rsidRPr="003806A0" w:rsidRDefault="00472FAD" w:rsidP="00472FAD">
                  <w:pPr>
                    <w:tabs>
                      <w:tab w:val="left" w:pos="5572"/>
                    </w:tabs>
                    <w:rPr>
                      <w:b/>
                      <w:color w:val="FF0000"/>
                      <w:sz w:val="16"/>
                      <w:szCs w:val="16"/>
                    </w:rPr>
                  </w:pPr>
                  <w:r w:rsidRPr="003806A0">
                    <w:rPr>
                      <w:b/>
                      <w:color w:val="FF0000"/>
                      <w:sz w:val="16"/>
                      <w:szCs w:val="16"/>
                    </w:rPr>
                    <w:t>1</w:t>
                  </w:r>
                  <w:r w:rsidRPr="003806A0">
                    <w:rPr>
                      <w:rFonts w:ascii="Arial Black" w:hAnsi="Arial Black"/>
                      <w:b/>
                      <w:color w:val="FF0000"/>
                      <w:sz w:val="16"/>
                      <w:szCs w:val="16"/>
                    </w:rPr>
                    <w:t xml:space="preserve"> </w:t>
                  </w:r>
                </w:p>
              </w:tc>
              <w:tc>
                <w:tcPr>
                  <w:tcW w:w="469" w:type="dxa"/>
                </w:tcPr>
                <w:p w14:paraId="702C3CC2" w14:textId="77777777" w:rsidR="00472FAD" w:rsidRPr="003806A0" w:rsidRDefault="00472FAD" w:rsidP="00472FAD">
                  <w:pPr>
                    <w:tabs>
                      <w:tab w:val="left" w:pos="5572"/>
                    </w:tabs>
                    <w:rPr>
                      <w:b/>
                      <w:color w:val="FF0000"/>
                      <w:sz w:val="16"/>
                      <w:szCs w:val="16"/>
                    </w:rPr>
                  </w:pPr>
                  <w:r w:rsidRPr="003806A0">
                    <w:rPr>
                      <w:b/>
                      <w:color w:val="FF0000"/>
                      <w:sz w:val="16"/>
                      <w:szCs w:val="16"/>
                    </w:rPr>
                    <w:t>1</w:t>
                  </w:r>
                </w:p>
              </w:tc>
              <w:tc>
                <w:tcPr>
                  <w:tcW w:w="469" w:type="dxa"/>
                </w:tcPr>
                <w:p w14:paraId="6C23DE3A" w14:textId="77777777" w:rsidR="00472FAD" w:rsidRPr="003806A0" w:rsidRDefault="00472FAD" w:rsidP="00472FAD">
                  <w:pPr>
                    <w:tabs>
                      <w:tab w:val="left" w:pos="5572"/>
                    </w:tabs>
                    <w:rPr>
                      <w:b/>
                      <w:color w:val="FF0000"/>
                      <w:sz w:val="16"/>
                      <w:szCs w:val="16"/>
                    </w:rPr>
                  </w:pPr>
                  <w:r w:rsidRPr="003806A0">
                    <w:rPr>
                      <w:b/>
                      <w:color w:val="FF0000"/>
                      <w:sz w:val="16"/>
                      <w:szCs w:val="16"/>
                    </w:rPr>
                    <w:t xml:space="preserve"> </w:t>
                  </w:r>
                </w:p>
              </w:tc>
              <w:tc>
                <w:tcPr>
                  <w:tcW w:w="520" w:type="dxa"/>
                  <w:shd w:val="clear" w:color="auto" w:fill="FBD4B4" w:themeFill="accent6" w:themeFillTint="66"/>
                </w:tcPr>
                <w:p w14:paraId="37114BBC" w14:textId="77777777" w:rsidR="00472FAD" w:rsidRPr="003806A0" w:rsidRDefault="00472FAD" w:rsidP="00472FAD">
                  <w:pPr>
                    <w:tabs>
                      <w:tab w:val="left" w:pos="5572"/>
                    </w:tabs>
                    <w:rPr>
                      <w:rFonts w:ascii="Arial Black" w:hAnsi="Arial Black"/>
                      <w:b/>
                      <w:color w:val="FF0000"/>
                      <w:sz w:val="16"/>
                      <w:szCs w:val="16"/>
                    </w:rPr>
                  </w:pPr>
                  <w:r w:rsidRPr="003806A0">
                    <w:rPr>
                      <w:rFonts w:ascii="Arial Black" w:hAnsi="Arial Black"/>
                      <w:b/>
                      <w:color w:val="FF0000"/>
                      <w:sz w:val="16"/>
                      <w:szCs w:val="16"/>
                    </w:rPr>
                    <w:t>2</w:t>
                  </w:r>
                </w:p>
              </w:tc>
              <w:tc>
                <w:tcPr>
                  <w:tcW w:w="783" w:type="dxa"/>
                </w:tcPr>
                <w:p w14:paraId="2D933E18" w14:textId="77777777" w:rsidR="00472FAD" w:rsidRPr="00493875" w:rsidRDefault="00472FAD" w:rsidP="00472FAD">
                  <w:pPr>
                    <w:tabs>
                      <w:tab w:val="left" w:pos="5572"/>
                    </w:tabs>
                    <w:rPr>
                      <w:rFonts w:ascii="Arial Black" w:hAnsi="Arial Black"/>
                      <w:b/>
                      <w:color w:val="FF0000"/>
                      <w:sz w:val="16"/>
                      <w:szCs w:val="16"/>
                    </w:rPr>
                  </w:pPr>
                  <w:r w:rsidRPr="00493875">
                    <w:rPr>
                      <w:rFonts w:ascii="Arial Black" w:hAnsi="Arial Black"/>
                      <w:b/>
                      <w:color w:val="FF0000"/>
                      <w:sz w:val="16"/>
                      <w:szCs w:val="16"/>
                    </w:rPr>
                    <w:t>1</w:t>
                  </w:r>
                </w:p>
                <w:p w14:paraId="04C1ED8C" w14:textId="77777777" w:rsidR="00472FAD" w:rsidRPr="00493875" w:rsidRDefault="00472FAD" w:rsidP="00472FAD">
                  <w:pPr>
                    <w:tabs>
                      <w:tab w:val="left" w:pos="5572"/>
                    </w:tabs>
                    <w:rPr>
                      <w:b/>
                      <w:color w:val="FF0000"/>
                      <w:sz w:val="16"/>
                      <w:szCs w:val="16"/>
                    </w:rPr>
                  </w:pPr>
                </w:p>
              </w:tc>
              <w:tc>
                <w:tcPr>
                  <w:tcW w:w="479" w:type="dxa"/>
                </w:tcPr>
                <w:p w14:paraId="1EC2CAA2" w14:textId="77777777" w:rsidR="00472FAD" w:rsidRPr="00493875" w:rsidRDefault="00472FAD" w:rsidP="00472FAD">
                  <w:pPr>
                    <w:tabs>
                      <w:tab w:val="left" w:pos="5572"/>
                    </w:tabs>
                    <w:rPr>
                      <w:rFonts w:ascii="Arial Black" w:hAnsi="Arial Black"/>
                      <w:b/>
                      <w:color w:val="FF0000"/>
                      <w:sz w:val="16"/>
                      <w:szCs w:val="16"/>
                    </w:rPr>
                  </w:pPr>
                  <w:r w:rsidRPr="00493875">
                    <w:rPr>
                      <w:rFonts w:ascii="Arial Black" w:hAnsi="Arial Black"/>
                      <w:b/>
                      <w:color w:val="FF0000"/>
                      <w:sz w:val="16"/>
                      <w:szCs w:val="16"/>
                    </w:rPr>
                    <w:t>1</w:t>
                  </w:r>
                </w:p>
                <w:p w14:paraId="31E47A3A" w14:textId="77777777" w:rsidR="00472FAD" w:rsidRPr="00493875" w:rsidRDefault="00472FAD" w:rsidP="00472FAD">
                  <w:pPr>
                    <w:tabs>
                      <w:tab w:val="left" w:pos="5572"/>
                    </w:tabs>
                    <w:rPr>
                      <w:b/>
                      <w:color w:val="FF0000"/>
                      <w:sz w:val="16"/>
                      <w:szCs w:val="16"/>
                    </w:rPr>
                  </w:pPr>
                </w:p>
              </w:tc>
              <w:tc>
                <w:tcPr>
                  <w:tcW w:w="541" w:type="dxa"/>
                </w:tcPr>
                <w:p w14:paraId="2531C097" w14:textId="77777777" w:rsidR="00472FAD" w:rsidRPr="003806A0" w:rsidRDefault="00472FAD" w:rsidP="00472FAD">
                  <w:pPr>
                    <w:tabs>
                      <w:tab w:val="left" w:pos="5572"/>
                    </w:tabs>
                    <w:rPr>
                      <w:b/>
                      <w:color w:val="FF0000"/>
                      <w:sz w:val="16"/>
                      <w:szCs w:val="16"/>
                    </w:rPr>
                  </w:pPr>
                </w:p>
              </w:tc>
              <w:tc>
                <w:tcPr>
                  <w:tcW w:w="541" w:type="dxa"/>
                </w:tcPr>
                <w:p w14:paraId="00B61935" w14:textId="77777777" w:rsidR="00472FAD" w:rsidRPr="003806A0" w:rsidRDefault="00472FAD" w:rsidP="00472FAD">
                  <w:pPr>
                    <w:tabs>
                      <w:tab w:val="left" w:pos="5572"/>
                    </w:tabs>
                    <w:rPr>
                      <w:b/>
                      <w:color w:val="FF0000"/>
                      <w:sz w:val="16"/>
                      <w:szCs w:val="16"/>
                    </w:rPr>
                  </w:pPr>
                </w:p>
              </w:tc>
              <w:tc>
                <w:tcPr>
                  <w:tcW w:w="582" w:type="dxa"/>
                </w:tcPr>
                <w:p w14:paraId="64F1AA25" w14:textId="77777777" w:rsidR="00472FAD" w:rsidRPr="003806A0" w:rsidRDefault="00472FAD" w:rsidP="00472FAD">
                  <w:pPr>
                    <w:tabs>
                      <w:tab w:val="left" w:pos="5572"/>
                    </w:tabs>
                    <w:rPr>
                      <w:b/>
                      <w:color w:val="FF0000"/>
                      <w:sz w:val="16"/>
                      <w:szCs w:val="16"/>
                    </w:rPr>
                  </w:pPr>
                </w:p>
                <w:p w14:paraId="26192782" w14:textId="77777777" w:rsidR="00472FAD" w:rsidRPr="003806A0" w:rsidRDefault="00472FAD" w:rsidP="00472FAD">
                  <w:pPr>
                    <w:tabs>
                      <w:tab w:val="left" w:pos="5572"/>
                    </w:tabs>
                    <w:rPr>
                      <w:b/>
                      <w:color w:val="FF0000"/>
                      <w:sz w:val="16"/>
                      <w:szCs w:val="16"/>
                    </w:rPr>
                  </w:pPr>
                </w:p>
              </w:tc>
              <w:tc>
                <w:tcPr>
                  <w:tcW w:w="851" w:type="dxa"/>
                  <w:shd w:val="clear" w:color="auto" w:fill="FBD4B4" w:themeFill="accent6" w:themeFillTint="66"/>
                </w:tcPr>
                <w:p w14:paraId="2E0D71E8" w14:textId="77777777" w:rsidR="00472FAD" w:rsidRPr="003806A0" w:rsidRDefault="00472FAD" w:rsidP="00472FAD">
                  <w:pPr>
                    <w:tabs>
                      <w:tab w:val="left" w:pos="5572"/>
                    </w:tabs>
                    <w:rPr>
                      <w:rFonts w:ascii="Arial Black" w:hAnsi="Arial Black"/>
                      <w:b/>
                      <w:color w:val="FF0000"/>
                      <w:sz w:val="16"/>
                      <w:szCs w:val="16"/>
                    </w:rPr>
                  </w:pPr>
                  <w:r>
                    <w:rPr>
                      <w:rFonts w:ascii="Arial Black" w:hAnsi="Arial Black"/>
                      <w:b/>
                      <w:color w:val="FF0000"/>
                      <w:sz w:val="16"/>
                      <w:szCs w:val="16"/>
                    </w:rPr>
                    <w:t>2</w:t>
                  </w:r>
                </w:p>
              </w:tc>
            </w:tr>
            <w:tr w:rsidR="00472FAD" w14:paraId="15BDC3C0" w14:textId="77777777" w:rsidTr="00FB2DF6">
              <w:tc>
                <w:tcPr>
                  <w:tcW w:w="1024" w:type="dxa"/>
                  <w:shd w:val="clear" w:color="auto" w:fill="auto"/>
                </w:tcPr>
                <w:p w14:paraId="6DAD79E2" w14:textId="77777777" w:rsidR="00472FAD" w:rsidRPr="00181CDC" w:rsidRDefault="00472FAD" w:rsidP="00472FAD">
                  <w:pPr>
                    <w:tabs>
                      <w:tab w:val="left" w:pos="5572"/>
                    </w:tabs>
                    <w:rPr>
                      <w:b/>
                      <w:color w:val="FF0000"/>
                      <w:sz w:val="16"/>
                      <w:szCs w:val="16"/>
                    </w:rPr>
                  </w:pPr>
                  <w:proofErr w:type="spellStart"/>
                  <w:r>
                    <w:rPr>
                      <w:b/>
                      <w:color w:val="FF0000"/>
                      <w:sz w:val="16"/>
                      <w:szCs w:val="16"/>
                    </w:rPr>
                    <w:t>ŠkVP</w:t>
                  </w:r>
                  <w:proofErr w:type="spellEnd"/>
                </w:p>
              </w:tc>
              <w:tc>
                <w:tcPr>
                  <w:tcW w:w="1139" w:type="dxa"/>
                  <w:gridSpan w:val="2"/>
                </w:tcPr>
                <w:p w14:paraId="3329CD9C" w14:textId="77777777" w:rsidR="00472FAD" w:rsidRDefault="00472FAD" w:rsidP="00472FAD">
                  <w:pPr>
                    <w:tabs>
                      <w:tab w:val="left" w:pos="5572"/>
                    </w:tabs>
                    <w:rPr>
                      <w:b/>
                      <w:color w:val="FF0000"/>
                      <w:sz w:val="16"/>
                      <w:szCs w:val="16"/>
                    </w:rPr>
                  </w:pPr>
                  <w:r>
                    <w:rPr>
                      <w:b/>
                      <w:color w:val="FF0000"/>
                      <w:sz w:val="16"/>
                      <w:szCs w:val="16"/>
                    </w:rPr>
                    <w:t>Projektový seminár</w:t>
                  </w:r>
                </w:p>
              </w:tc>
              <w:tc>
                <w:tcPr>
                  <w:tcW w:w="525" w:type="dxa"/>
                  <w:gridSpan w:val="2"/>
                </w:tcPr>
                <w:p w14:paraId="65C1B2E9" w14:textId="77777777" w:rsidR="00472FAD" w:rsidRPr="003806A0" w:rsidRDefault="00472FAD" w:rsidP="00472FAD">
                  <w:pPr>
                    <w:tabs>
                      <w:tab w:val="left" w:pos="5572"/>
                    </w:tabs>
                    <w:rPr>
                      <w:b/>
                      <w:sz w:val="16"/>
                      <w:szCs w:val="16"/>
                    </w:rPr>
                  </w:pPr>
                </w:p>
              </w:tc>
              <w:tc>
                <w:tcPr>
                  <w:tcW w:w="469" w:type="dxa"/>
                </w:tcPr>
                <w:p w14:paraId="52F97B4C" w14:textId="77777777" w:rsidR="00472FAD" w:rsidRPr="003806A0" w:rsidRDefault="00472FAD" w:rsidP="00472FAD">
                  <w:pPr>
                    <w:tabs>
                      <w:tab w:val="left" w:pos="5572"/>
                    </w:tabs>
                    <w:rPr>
                      <w:b/>
                      <w:color w:val="FF0000"/>
                      <w:sz w:val="16"/>
                      <w:szCs w:val="16"/>
                    </w:rPr>
                  </w:pPr>
                </w:p>
              </w:tc>
              <w:tc>
                <w:tcPr>
                  <w:tcW w:w="469" w:type="dxa"/>
                </w:tcPr>
                <w:p w14:paraId="47FBE69B" w14:textId="77777777" w:rsidR="00472FAD" w:rsidRPr="003806A0" w:rsidRDefault="00472FAD" w:rsidP="00472FAD">
                  <w:pPr>
                    <w:tabs>
                      <w:tab w:val="left" w:pos="5572"/>
                    </w:tabs>
                    <w:rPr>
                      <w:b/>
                      <w:color w:val="FF0000"/>
                      <w:sz w:val="16"/>
                      <w:szCs w:val="16"/>
                    </w:rPr>
                  </w:pPr>
                </w:p>
              </w:tc>
              <w:tc>
                <w:tcPr>
                  <w:tcW w:w="469" w:type="dxa"/>
                </w:tcPr>
                <w:p w14:paraId="25CA938A" w14:textId="77777777" w:rsidR="00472FAD" w:rsidRPr="003806A0" w:rsidRDefault="00472FAD" w:rsidP="00472FAD">
                  <w:pPr>
                    <w:tabs>
                      <w:tab w:val="left" w:pos="5572"/>
                    </w:tabs>
                    <w:rPr>
                      <w:b/>
                      <w:color w:val="FF0000"/>
                      <w:sz w:val="16"/>
                      <w:szCs w:val="16"/>
                    </w:rPr>
                  </w:pPr>
                </w:p>
              </w:tc>
              <w:tc>
                <w:tcPr>
                  <w:tcW w:w="520" w:type="dxa"/>
                  <w:shd w:val="clear" w:color="auto" w:fill="FBD4B4" w:themeFill="accent6" w:themeFillTint="66"/>
                </w:tcPr>
                <w:p w14:paraId="678AD6B1" w14:textId="77777777" w:rsidR="00472FAD" w:rsidRPr="003806A0" w:rsidRDefault="00472FAD" w:rsidP="00472FAD">
                  <w:pPr>
                    <w:tabs>
                      <w:tab w:val="left" w:pos="5572"/>
                    </w:tabs>
                    <w:rPr>
                      <w:rFonts w:ascii="Arial Black" w:hAnsi="Arial Black"/>
                      <w:b/>
                      <w:color w:val="FF0000"/>
                      <w:sz w:val="16"/>
                      <w:szCs w:val="16"/>
                    </w:rPr>
                  </w:pPr>
                </w:p>
              </w:tc>
              <w:tc>
                <w:tcPr>
                  <w:tcW w:w="783" w:type="dxa"/>
                </w:tcPr>
                <w:p w14:paraId="545B4208" w14:textId="77777777" w:rsidR="00472FAD" w:rsidRPr="00493875" w:rsidRDefault="00472FAD" w:rsidP="00472FAD">
                  <w:pPr>
                    <w:tabs>
                      <w:tab w:val="left" w:pos="5572"/>
                    </w:tabs>
                    <w:rPr>
                      <w:rFonts w:ascii="Arial Black" w:hAnsi="Arial Black"/>
                      <w:b/>
                      <w:color w:val="FF0000"/>
                      <w:sz w:val="16"/>
                      <w:szCs w:val="16"/>
                    </w:rPr>
                  </w:pPr>
                </w:p>
              </w:tc>
              <w:tc>
                <w:tcPr>
                  <w:tcW w:w="479" w:type="dxa"/>
                </w:tcPr>
                <w:p w14:paraId="4C00FECD" w14:textId="77777777" w:rsidR="00472FAD" w:rsidRPr="00493875" w:rsidRDefault="00472FAD" w:rsidP="00472FAD">
                  <w:pPr>
                    <w:tabs>
                      <w:tab w:val="left" w:pos="5572"/>
                    </w:tabs>
                    <w:rPr>
                      <w:rFonts w:ascii="Arial Black" w:hAnsi="Arial Black"/>
                      <w:b/>
                      <w:color w:val="FF0000"/>
                      <w:sz w:val="16"/>
                      <w:szCs w:val="16"/>
                    </w:rPr>
                  </w:pPr>
                </w:p>
              </w:tc>
              <w:tc>
                <w:tcPr>
                  <w:tcW w:w="541" w:type="dxa"/>
                </w:tcPr>
                <w:p w14:paraId="5D3BECC4" w14:textId="77777777" w:rsidR="00472FAD" w:rsidRPr="003806A0" w:rsidRDefault="00472FAD" w:rsidP="00472FAD">
                  <w:pPr>
                    <w:tabs>
                      <w:tab w:val="left" w:pos="5572"/>
                    </w:tabs>
                    <w:rPr>
                      <w:b/>
                      <w:color w:val="FF0000"/>
                      <w:sz w:val="16"/>
                      <w:szCs w:val="16"/>
                    </w:rPr>
                  </w:pPr>
                </w:p>
              </w:tc>
              <w:tc>
                <w:tcPr>
                  <w:tcW w:w="541" w:type="dxa"/>
                </w:tcPr>
                <w:p w14:paraId="5EF7036D" w14:textId="77777777" w:rsidR="00472FAD" w:rsidRPr="003806A0" w:rsidRDefault="00472FAD" w:rsidP="00472FAD">
                  <w:pPr>
                    <w:tabs>
                      <w:tab w:val="left" w:pos="5572"/>
                    </w:tabs>
                    <w:rPr>
                      <w:b/>
                      <w:color w:val="FF0000"/>
                      <w:sz w:val="16"/>
                      <w:szCs w:val="16"/>
                    </w:rPr>
                  </w:pPr>
                </w:p>
              </w:tc>
              <w:tc>
                <w:tcPr>
                  <w:tcW w:w="582" w:type="dxa"/>
                </w:tcPr>
                <w:p w14:paraId="454B5FD6" w14:textId="56DFD84C" w:rsidR="00472FAD" w:rsidRPr="00181CDC" w:rsidRDefault="00472FAD" w:rsidP="00472FAD">
                  <w:pPr>
                    <w:tabs>
                      <w:tab w:val="left" w:pos="5572"/>
                    </w:tabs>
                    <w:rPr>
                      <w:rFonts w:ascii="Arial Black" w:hAnsi="Arial Black"/>
                      <w:b/>
                      <w:color w:val="FF0000"/>
                      <w:sz w:val="16"/>
                      <w:szCs w:val="16"/>
                    </w:rPr>
                  </w:pPr>
                  <w:r>
                    <w:rPr>
                      <w:rFonts w:ascii="Arial Black" w:hAnsi="Arial Black"/>
                      <w:b/>
                      <w:color w:val="FF0000"/>
                      <w:sz w:val="16"/>
                      <w:szCs w:val="16"/>
                    </w:rPr>
                    <w:t>-----</w:t>
                  </w:r>
                </w:p>
              </w:tc>
              <w:tc>
                <w:tcPr>
                  <w:tcW w:w="851" w:type="dxa"/>
                  <w:shd w:val="clear" w:color="auto" w:fill="FBD4B4" w:themeFill="accent6" w:themeFillTint="66"/>
                </w:tcPr>
                <w:p w14:paraId="77A87C84" w14:textId="4E4B2F56" w:rsidR="00472FAD" w:rsidRDefault="00472FAD" w:rsidP="00472FAD">
                  <w:pPr>
                    <w:tabs>
                      <w:tab w:val="left" w:pos="5572"/>
                    </w:tabs>
                    <w:rPr>
                      <w:rFonts w:ascii="Arial Black" w:hAnsi="Arial Black"/>
                      <w:b/>
                      <w:color w:val="FF0000"/>
                      <w:sz w:val="16"/>
                      <w:szCs w:val="16"/>
                    </w:rPr>
                  </w:pPr>
                  <w:r>
                    <w:rPr>
                      <w:rFonts w:ascii="Arial Black" w:hAnsi="Arial Black"/>
                      <w:b/>
                      <w:color w:val="FF0000"/>
                      <w:sz w:val="16"/>
                      <w:szCs w:val="16"/>
                    </w:rPr>
                    <w:t>-----</w:t>
                  </w:r>
                </w:p>
              </w:tc>
            </w:tr>
            <w:tr w:rsidR="00472FAD" w14:paraId="10FF87C2" w14:textId="77777777" w:rsidTr="00FB2DF6">
              <w:tc>
                <w:tcPr>
                  <w:tcW w:w="1024" w:type="dxa"/>
                  <w:shd w:val="clear" w:color="auto" w:fill="FFFF66"/>
                </w:tcPr>
                <w:p w14:paraId="2C0B5087" w14:textId="77777777" w:rsidR="00472FAD" w:rsidRPr="003806A0" w:rsidRDefault="00472FAD" w:rsidP="00472FAD">
                  <w:pPr>
                    <w:tabs>
                      <w:tab w:val="left" w:pos="5572"/>
                    </w:tabs>
                    <w:rPr>
                      <w:b/>
                      <w:sz w:val="16"/>
                      <w:szCs w:val="16"/>
                    </w:rPr>
                  </w:pPr>
                  <w:r w:rsidRPr="003806A0">
                    <w:rPr>
                      <w:b/>
                      <w:sz w:val="16"/>
                      <w:szCs w:val="16"/>
                    </w:rPr>
                    <w:t xml:space="preserve">Človek a </w:t>
                  </w:r>
                </w:p>
                <w:p w14:paraId="491D123A" w14:textId="77777777" w:rsidR="00472FAD" w:rsidRPr="003806A0" w:rsidRDefault="00472FAD" w:rsidP="00472FAD">
                  <w:pPr>
                    <w:tabs>
                      <w:tab w:val="left" w:pos="5572"/>
                    </w:tabs>
                    <w:rPr>
                      <w:b/>
                      <w:sz w:val="16"/>
                      <w:szCs w:val="16"/>
                    </w:rPr>
                  </w:pPr>
                  <w:r w:rsidRPr="003806A0">
                    <w:rPr>
                      <w:b/>
                      <w:sz w:val="16"/>
                      <w:szCs w:val="16"/>
                    </w:rPr>
                    <w:t>hodnoty</w:t>
                  </w:r>
                </w:p>
              </w:tc>
              <w:tc>
                <w:tcPr>
                  <w:tcW w:w="1139" w:type="dxa"/>
                  <w:gridSpan w:val="2"/>
                </w:tcPr>
                <w:p w14:paraId="7B5103F9" w14:textId="77777777" w:rsidR="00472FAD" w:rsidRPr="003806A0" w:rsidRDefault="00472FAD" w:rsidP="00472FAD">
                  <w:pPr>
                    <w:tabs>
                      <w:tab w:val="left" w:pos="5572"/>
                    </w:tabs>
                    <w:rPr>
                      <w:b/>
                      <w:sz w:val="16"/>
                      <w:szCs w:val="16"/>
                    </w:rPr>
                  </w:pPr>
                  <w:r w:rsidRPr="003806A0">
                    <w:rPr>
                      <w:b/>
                      <w:sz w:val="16"/>
                      <w:szCs w:val="16"/>
                    </w:rPr>
                    <w:t>Etická vých.</w:t>
                  </w:r>
                </w:p>
                <w:p w14:paraId="6E125D8B" w14:textId="77777777" w:rsidR="00472FAD" w:rsidRPr="003806A0" w:rsidRDefault="00472FAD" w:rsidP="00472FAD">
                  <w:pPr>
                    <w:tabs>
                      <w:tab w:val="left" w:pos="5572"/>
                    </w:tabs>
                    <w:rPr>
                      <w:b/>
                      <w:sz w:val="16"/>
                      <w:szCs w:val="16"/>
                    </w:rPr>
                  </w:pPr>
                  <w:r w:rsidRPr="003806A0">
                    <w:rPr>
                      <w:b/>
                      <w:sz w:val="16"/>
                      <w:szCs w:val="16"/>
                    </w:rPr>
                    <w:t>/náb. výchova</w:t>
                  </w:r>
                </w:p>
              </w:tc>
              <w:tc>
                <w:tcPr>
                  <w:tcW w:w="525" w:type="dxa"/>
                  <w:gridSpan w:val="2"/>
                </w:tcPr>
                <w:p w14:paraId="519B8186" w14:textId="77777777" w:rsidR="00472FAD" w:rsidRPr="003806A0" w:rsidRDefault="00472FAD" w:rsidP="00472FAD">
                  <w:pPr>
                    <w:tabs>
                      <w:tab w:val="left" w:pos="5572"/>
                    </w:tabs>
                    <w:rPr>
                      <w:b/>
                      <w:sz w:val="16"/>
                      <w:szCs w:val="16"/>
                    </w:rPr>
                  </w:pPr>
                  <w:r w:rsidRPr="003806A0">
                    <w:rPr>
                      <w:b/>
                      <w:sz w:val="16"/>
                      <w:szCs w:val="16"/>
                    </w:rPr>
                    <w:t>1</w:t>
                  </w:r>
                </w:p>
                <w:p w14:paraId="55C4DE66" w14:textId="77777777" w:rsidR="00472FAD" w:rsidRPr="003806A0" w:rsidRDefault="00472FAD" w:rsidP="00472FAD">
                  <w:pPr>
                    <w:tabs>
                      <w:tab w:val="left" w:pos="5572"/>
                    </w:tabs>
                    <w:rPr>
                      <w:rFonts w:ascii="Arial Black" w:hAnsi="Arial Black"/>
                      <w:b/>
                      <w:sz w:val="16"/>
                      <w:szCs w:val="16"/>
                    </w:rPr>
                  </w:pPr>
                </w:p>
              </w:tc>
              <w:tc>
                <w:tcPr>
                  <w:tcW w:w="469" w:type="dxa"/>
                </w:tcPr>
                <w:p w14:paraId="7C94DE65" w14:textId="77777777" w:rsidR="00472FAD" w:rsidRPr="003806A0" w:rsidRDefault="00472FAD" w:rsidP="00472FAD">
                  <w:pPr>
                    <w:tabs>
                      <w:tab w:val="left" w:pos="5572"/>
                    </w:tabs>
                    <w:rPr>
                      <w:b/>
                      <w:sz w:val="16"/>
                      <w:szCs w:val="16"/>
                    </w:rPr>
                  </w:pPr>
                  <w:r w:rsidRPr="003806A0">
                    <w:rPr>
                      <w:b/>
                      <w:sz w:val="16"/>
                      <w:szCs w:val="16"/>
                    </w:rPr>
                    <w:t>1</w:t>
                  </w:r>
                </w:p>
              </w:tc>
              <w:tc>
                <w:tcPr>
                  <w:tcW w:w="469" w:type="dxa"/>
                </w:tcPr>
                <w:p w14:paraId="7624C5BE" w14:textId="77777777" w:rsidR="00472FAD" w:rsidRPr="003806A0" w:rsidRDefault="00472FAD" w:rsidP="00472FAD">
                  <w:pPr>
                    <w:tabs>
                      <w:tab w:val="left" w:pos="5572"/>
                    </w:tabs>
                    <w:rPr>
                      <w:b/>
                      <w:sz w:val="16"/>
                      <w:szCs w:val="16"/>
                    </w:rPr>
                  </w:pPr>
                  <w:r w:rsidRPr="003806A0">
                    <w:rPr>
                      <w:b/>
                      <w:sz w:val="16"/>
                      <w:szCs w:val="16"/>
                    </w:rPr>
                    <w:t>1</w:t>
                  </w:r>
                </w:p>
                <w:p w14:paraId="7BC3105E" w14:textId="77777777" w:rsidR="00472FAD" w:rsidRPr="003806A0" w:rsidRDefault="00472FAD" w:rsidP="00472FAD">
                  <w:pPr>
                    <w:tabs>
                      <w:tab w:val="left" w:pos="5572"/>
                    </w:tabs>
                    <w:rPr>
                      <w:b/>
                      <w:sz w:val="16"/>
                      <w:szCs w:val="16"/>
                    </w:rPr>
                  </w:pPr>
                </w:p>
              </w:tc>
              <w:tc>
                <w:tcPr>
                  <w:tcW w:w="469" w:type="dxa"/>
                </w:tcPr>
                <w:p w14:paraId="0557DA37" w14:textId="77777777" w:rsidR="00472FAD" w:rsidRPr="003806A0" w:rsidRDefault="00472FAD" w:rsidP="00472FAD">
                  <w:pPr>
                    <w:tabs>
                      <w:tab w:val="left" w:pos="5572"/>
                    </w:tabs>
                    <w:rPr>
                      <w:b/>
                      <w:sz w:val="16"/>
                      <w:szCs w:val="16"/>
                    </w:rPr>
                  </w:pPr>
                  <w:r w:rsidRPr="003806A0">
                    <w:rPr>
                      <w:b/>
                      <w:sz w:val="16"/>
                      <w:szCs w:val="16"/>
                    </w:rPr>
                    <w:t>1</w:t>
                  </w:r>
                </w:p>
                <w:p w14:paraId="165B3165" w14:textId="77777777" w:rsidR="00472FAD" w:rsidRPr="003806A0" w:rsidRDefault="00472FAD" w:rsidP="00472FAD">
                  <w:pPr>
                    <w:tabs>
                      <w:tab w:val="left" w:pos="5572"/>
                    </w:tabs>
                    <w:rPr>
                      <w:b/>
                      <w:sz w:val="16"/>
                      <w:szCs w:val="16"/>
                    </w:rPr>
                  </w:pPr>
                </w:p>
              </w:tc>
              <w:tc>
                <w:tcPr>
                  <w:tcW w:w="520" w:type="dxa"/>
                  <w:shd w:val="clear" w:color="auto" w:fill="FBD4B4" w:themeFill="accent6" w:themeFillTint="66"/>
                </w:tcPr>
                <w:p w14:paraId="4382B91F" w14:textId="77777777" w:rsidR="00472FAD" w:rsidRPr="003806A0" w:rsidRDefault="00472FAD" w:rsidP="00472FAD">
                  <w:pPr>
                    <w:tabs>
                      <w:tab w:val="left" w:pos="5572"/>
                    </w:tabs>
                    <w:rPr>
                      <w:rFonts w:ascii="Arial Black" w:hAnsi="Arial Black"/>
                      <w:b/>
                      <w:sz w:val="16"/>
                      <w:szCs w:val="16"/>
                    </w:rPr>
                  </w:pPr>
                  <w:r w:rsidRPr="003806A0">
                    <w:rPr>
                      <w:rFonts w:ascii="Arial Black" w:hAnsi="Arial Black"/>
                      <w:b/>
                      <w:sz w:val="16"/>
                      <w:szCs w:val="16"/>
                    </w:rPr>
                    <w:t>4</w:t>
                  </w:r>
                </w:p>
              </w:tc>
              <w:tc>
                <w:tcPr>
                  <w:tcW w:w="783" w:type="dxa"/>
                </w:tcPr>
                <w:p w14:paraId="0904B467" w14:textId="77777777" w:rsidR="00472FAD" w:rsidRPr="00FB1E15" w:rsidRDefault="00472FAD" w:rsidP="00472FAD">
                  <w:pPr>
                    <w:tabs>
                      <w:tab w:val="left" w:pos="5572"/>
                    </w:tabs>
                    <w:rPr>
                      <w:b/>
                      <w:sz w:val="16"/>
                      <w:szCs w:val="16"/>
                    </w:rPr>
                  </w:pPr>
                  <w:r w:rsidRPr="00FB1E15">
                    <w:rPr>
                      <w:b/>
                      <w:sz w:val="16"/>
                      <w:szCs w:val="16"/>
                    </w:rPr>
                    <w:t>1</w:t>
                  </w:r>
                </w:p>
                <w:p w14:paraId="14899A9A" w14:textId="77777777" w:rsidR="00472FAD" w:rsidRPr="00FB1E15" w:rsidRDefault="00472FAD" w:rsidP="00472FAD">
                  <w:pPr>
                    <w:tabs>
                      <w:tab w:val="left" w:pos="5572"/>
                    </w:tabs>
                    <w:rPr>
                      <w:b/>
                      <w:sz w:val="16"/>
                      <w:szCs w:val="16"/>
                    </w:rPr>
                  </w:pPr>
                </w:p>
              </w:tc>
              <w:tc>
                <w:tcPr>
                  <w:tcW w:w="479" w:type="dxa"/>
                </w:tcPr>
                <w:p w14:paraId="7DFCCED9" w14:textId="77777777" w:rsidR="00472FAD" w:rsidRPr="00FB1E15" w:rsidRDefault="00472FAD" w:rsidP="00472FAD">
                  <w:pPr>
                    <w:tabs>
                      <w:tab w:val="left" w:pos="5572"/>
                    </w:tabs>
                    <w:rPr>
                      <w:b/>
                      <w:sz w:val="16"/>
                      <w:szCs w:val="16"/>
                    </w:rPr>
                  </w:pPr>
                  <w:r w:rsidRPr="00FB1E15">
                    <w:rPr>
                      <w:b/>
                      <w:sz w:val="16"/>
                      <w:szCs w:val="16"/>
                    </w:rPr>
                    <w:t>1</w:t>
                  </w:r>
                </w:p>
              </w:tc>
              <w:tc>
                <w:tcPr>
                  <w:tcW w:w="541" w:type="dxa"/>
                </w:tcPr>
                <w:p w14:paraId="669850EB" w14:textId="77777777" w:rsidR="00472FAD" w:rsidRPr="00FB1E15" w:rsidRDefault="00472FAD" w:rsidP="00472FAD">
                  <w:pPr>
                    <w:tabs>
                      <w:tab w:val="left" w:pos="5572"/>
                    </w:tabs>
                    <w:rPr>
                      <w:b/>
                      <w:sz w:val="16"/>
                      <w:szCs w:val="16"/>
                    </w:rPr>
                  </w:pPr>
                  <w:r w:rsidRPr="00FB1E15">
                    <w:rPr>
                      <w:b/>
                      <w:sz w:val="16"/>
                      <w:szCs w:val="16"/>
                    </w:rPr>
                    <w:t>1</w:t>
                  </w:r>
                </w:p>
                <w:p w14:paraId="7C652B66" w14:textId="77777777" w:rsidR="00472FAD" w:rsidRPr="00FB1E15" w:rsidRDefault="00472FAD" w:rsidP="00472FAD">
                  <w:pPr>
                    <w:tabs>
                      <w:tab w:val="left" w:pos="5572"/>
                    </w:tabs>
                    <w:rPr>
                      <w:b/>
                      <w:sz w:val="16"/>
                      <w:szCs w:val="16"/>
                    </w:rPr>
                  </w:pPr>
                </w:p>
              </w:tc>
              <w:tc>
                <w:tcPr>
                  <w:tcW w:w="541" w:type="dxa"/>
                </w:tcPr>
                <w:p w14:paraId="503ED4B3" w14:textId="77777777" w:rsidR="00472FAD" w:rsidRPr="00FB1E15" w:rsidRDefault="00472FAD" w:rsidP="00472FAD">
                  <w:pPr>
                    <w:tabs>
                      <w:tab w:val="left" w:pos="5572"/>
                    </w:tabs>
                    <w:rPr>
                      <w:b/>
                      <w:sz w:val="16"/>
                      <w:szCs w:val="16"/>
                    </w:rPr>
                  </w:pPr>
                  <w:r w:rsidRPr="00FB1E15">
                    <w:rPr>
                      <w:b/>
                      <w:sz w:val="16"/>
                      <w:szCs w:val="16"/>
                    </w:rPr>
                    <w:t>1</w:t>
                  </w:r>
                </w:p>
                <w:p w14:paraId="1572BF8E" w14:textId="77777777" w:rsidR="00472FAD" w:rsidRPr="00FB1E15" w:rsidRDefault="00472FAD" w:rsidP="00472FAD">
                  <w:pPr>
                    <w:tabs>
                      <w:tab w:val="left" w:pos="5572"/>
                    </w:tabs>
                    <w:rPr>
                      <w:b/>
                      <w:sz w:val="16"/>
                      <w:szCs w:val="16"/>
                    </w:rPr>
                  </w:pPr>
                </w:p>
              </w:tc>
              <w:tc>
                <w:tcPr>
                  <w:tcW w:w="582" w:type="dxa"/>
                </w:tcPr>
                <w:p w14:paraId="6E2B6CF8" w14:textId="77777777" w:rsidR="00472FAD" w:rsidRPr="00FB1E15" w:rsidRDefault="00472FAD" w:rsidP="00472FAD">
                  <w:pPr>
                    <w:tabs>
                      <w:tab w:val="left" w:pos="5572"/>
                    </w:tabs>
                    <w:rPr>
                      <w:b/>
                      <w:sz w:val="16"/>
                      <w:szCs w:val="16"/>
                    </w:rPr>
                  </w:pPr>
                  <w:r w:rsidRPr="00FB1E15">
                    <w:rPr>
                      <w:b/>
                      <w:sz w:val="16"/>
                      <w:szCs w:val="16"/>
                    </w:rPr>
                    <w:t>1</w:t>
                  </w:r>
                </w:p>
              </w:tc>
              <w:tc>
                <w:tcPr>
                  <w:tcW w:w="851" w:type="dxa"/>
                  <w:shd w:val="clear" w:color="auto" w:fill="FBD4B4" w:themeFill="accent6" w:themeFillTint="66"/>
                </w:tcPr>
                <w:p w14:paraId="130063C0" w14:textId="77777777" w:rsidR="00472FAD" w:rsidRPr="00FB1E15" w:rsidRDefault="00472FAD" w:rsidP="00472FAD">
                  <w:pPr>
                    <w:tabs>
                      <w:tab w:val="left" w:pos="5572"/>
                    </w:tabs>
                    <w:rPr>
                      <w:rFonts w:ascii="Comic Sans MS" w:hAnsi="Comic Sans MS"/>
                      <w:i/>
                      <w:sz w:val="16"/>
                      <w:szCs w:val="16"/>
                    </w:rPr>
                  </w:pPr>
                  <w:r w:rsidRPr="00FB1E15">
                    <w:rPr>
                      <w:rFonts w:ascii="Arial Black" w:hAnsi="Arial Black"/>
                      <w:b/>
                      <w:sz w:val="16"/>
                      <w:szCs w:val="16"/>
                    </w:rPr>
                    <w:t>5</w:t>
                  </w:r>
                </w:p>
              </w:tc>
            </w:tr>
            <w:tr w:rsidR="00472FAD" w14:paraId="0EBC41B1" w14:textId="77777777" w:rsidTr="00FB2DF6">
              <w:tc>
                <w:tcPr>
                  <w:tcW w:w="1024" w:type="dxa"/>
                  <w:shd w:val="clear" w:color="auto" w:fill="CC9900"/>
                </w:tcPr>
                <w:p w14:paraId="3607CA22" w14:textId="77777777" w:rsidR="00472FAD" w:rsidRPr="0042773A" w:rsidRDefault="00472FAD" w:rsidP="00472FAD">
                  <w:pPr>
                    <w:tabs>
                      <w:tab w:val="left" w:pos="5572"/>
                    </w:tabs>
                    <w:rPr>
                      <w:b/>
                      <w:sz w:val="16"/>
                      <w:szCs w:val="16"/>
                    </w:rPr>
                  </w:pPr>
                  <w:r w:rsidRPr="0042773A">
                    <w:rPr>
                      <w:b/>
                      <w:sz w:val="16"/>
                      <w:szCs w:val="16"/>
                    </w:rPr>
                    <w:t>Človek a svet práce</w:t>
                  </w:r>
                </w:p>
              </w:tc>
              <w:tc>
                <w:tcPr>
                  <w:tcW w:w="1139" w:type="dxa"/>
                  <w:gridSpan w:val="2"/>
                </w:tcPr>
                <w:p w14:paraId="63E25E14" w14:textId="77777777" w:rsidR="00472FAD" w:rsidRPr="0042773A" w:rsidRDefault="00472FAD" w:rsidP="00472FAD">
                  <w:pPr>
                    <w:tabs>
                      <w:tab w:val="left" w:pos="5572"/>
                    </w:tabs>
                    <w:rPr>
                      <w:b/>
                      <w:sz w:val="16"/>
                      <w:szCs w:val="16"/>
                    </w:rPr>
                  </w:pPr>
                  <w:r>
                    <w:rPr>
                      <w:b/>
                      <w:sz w:val="16"/>
                      <w:szCs w:val="16"/>
                    </w:rPr>
                    <w:t>P</w:t>
                  </w:r>
                  <w:r w:rsidRPr="0042773A">
                    <w:rPr>
                      <w:b/>
                      <w:sz w:val="16"/>
                      <w:szCs w:val="16"/>
                    </w:rPr>
                    <w:t>racovné vyučovanie</w:t>
                  </w:r>
                </w:p>
              </w:tc>
              <w:tc>
                <w:tcPr>
                  <w:tcW w:w="525" w:type="dxa"/>
                  <w:gridSpan w:val="2"/>
                </w:tcPr>
                <w:p w14:paraId="7E401C66" w14:textId="77777777" w:rsidR="00472FAD" w:rsidRPr="003806A0" w:rsidRDefault="00472FAD" w:rsidP="00472FAD">
                  <w:pPr>
                    <w:tabs>
                      <w:tab w:val="left" w:pos="5572"/>
                    </w:tabs>
                    <w:rPr>
                      <w:b/>
                      <w:sz w:val="16"/>
                      <w:szCs w:val="16"/>
                    </w:rPr>
                  </w:pPr>
                </w:p>
              </w:tc>
              <w:tc>
                <w:tcPr>
                  <w:tcW w:w="469" w:type="dxa"/>
                </w:tcPr>
                <w:p w14:paraId="7C8E6DE9" w14:textId="77777777" w:rsidR="00472FAD" w:rsidRPr="003806A0" w:rsidRDefault="00472FAD" w:rsidP="00472FAD">
                  <w:pPr>
                    <w:tabs>
                      <w:tab w:val="left" w:pos="5572"/>
                    </w:tabs>
                    <w:rPr>
                      <w:b/>
                      <w:sz w:val="16"/>
                      <w:szCs w:val="16"/>
                    </w:rPr>
                  </w:pPr>
                </w:p>
              </w:tc>
              <w:tc>
                <w:tcPr>
                  <w:tcW w:w="469" w:type="dxa"/>
                </w:tcPr>
                <w:p w14:paraId="7F1B8365" w14:textId="77777777" w:rsidR="00472FAD" w:rsidRPr="003806A0" w:rsidRDefault="00472FAD" w:rsidP="00472FAD">
                  <w:pPr>
                    <w:tabs>
                      <w:tab w:val="left" w:pos="5572"/>
                    </w:tabs>
                    <w:rPr>
                      <w:b/>
                      <w:sz w:val="16"/>
                      <w:szCs w:val="16"/>
                    </w:rPr>
                  </w:pPr>
                  <w:r w:rsidRPr="003806A0">
                    <w:rPr>
                      <w:b/>
                      <w:sz w:val="16"/>
                      <w:szCs w:val="16"/>
                    </w:rPr>
                    <w:t>1</w:t>
                  </w:r>
                </w:p>
              </w:tc>
              <w:tc>
                <w:tcPr>
                  <w:tcW w:w="469" w:type="dxa"/>
                </w:tcPr>
                <w:p w14:paraId="5D8CAE5A" w14:textId="77777777" w:rsidR="00472FAD" w:rsidRPr="003806A0" w:rsidRDefault="00472FAD" w:rsidP="00472FAD">
                  <w:pPr>
                    <w:tabs>
                      <w:tab w:val="left" w:pos="5572"/>
                    </w:tabs>
                    <w:rPr>
                      <w:rFonts w:ascii="Arial Black" w:hAnsi="Arial Black"/>
                      <w:b/>
                      <w:sz w:val="16"/>
                      <w:szCs w:val="16"/>
                    </w:rPr>
                  </w:pPr>
                  <w:r w:rsidRPr="003806A0">
                    <w:rPr>
                      <w:b/>
                      <w:sz w:val="16"/>
                      <w:szCs w:val="16"/>
                    </w:rPr>
                    <w:t xml:space="preserve">1 </w:t>
                  </w:r>
                </w:p>
              </w:tc>
              <w:tc>
                <w:tcPr>
                  <w:tcW w:w="520" w:type="dxa"/>
                  <w:shd w:val="clear" w:color="auto" w:fill="FBD4B4" w:themeFill="accent6" w:themeFillTint="66"/>
                </w:tcPr>
                <w:p w14:paraId="7909ABDA" w14:textId="77777777" w:rsidR="00472FAD" w:rsidRPr="003806A0" w:rsidRDefault="00472FAD" w:rsidP="00472FAD">
                  <w:pPr>
                    <w:tabs>
                      <w:tab w:val="left" w:pos="5572"/>
                    </w:tabs>
                    <w:rPr>
                      <w:rFonts w:ascii="Comic Sans MS" w:hAnsi="Comic Sans MS"/>
                      <w:i/>
                      <w:sz w:val="16"/>
                      <w:szCs w:val="16"/>
                    </w:rPr>
                  </w:pPr>
                  <w:r w:rsidRPr="003806A0">
                    <w:rPr>
                      <w:rFonts w:ascii="Arial Black" w:hAnsi="Arial Black"/>
                      <w:b/>
                      <w:sz w:val="16"/>
                      <w:szCs w:val="16"/>
                    </w:rPr>
                    <w:t>2</w:t>
                  </w:r>
                </w:p>
              </w:tc>
              <w:tc>
                <w:tcPr>
                  <w:tcW w:w="783" w:type="dxa"/>
                </w:tcPr>
                <w:p w14:paraId="0312BF63" w14:textId="77777777" w:rsidR="00472FAD" w:rsidRPr="003806A0" w:rsidRDefault="00472FAD" w:rsidP="00472FAD">
                  <w:pPr>
                    <w:tabs>
                      <w:tab w:val="left" w:pos="5572"/>
                    </w:tabs>
                    <w:rPr>
                      <w:b/>
                      <w:sz w:val="16"/>
                      <w:szCs w:val="16"/>
                    </w:rPr>
                  </w:pPr>
                </w:p>
              </w:tc>
              <w:tc>
                <w:tcPr>
                  <w:tcW w:w="479" w:type="dxa"/>
                </w:tcPr>
                <w:p w14:paraId="0144EFBE" w14:textId="77777777" w:rsidR="00472FAD" w:rsidRPr="003806A0" w:rsidRDefault="00472FAD" w:rsidP="00472FAD">
                  <w:pPr>
                    <w:tabs>
                      <w:tab w:val="left" w:pos="5572"/>
                    </w:tabs>
                    <w:rPr>
                      <w:b/>
                      <w:sz w:val="16"/>
                      <w:szCs w:val="16"/>
                    </w:rPr>
                  </w:pPr>
                </w:p>
              </w:tc>
              <w:tc>
                <w:tcPr>
                  <w:tcW w:w="541" w:type="dxa"/>
                </w:tcPr>
                <w:p w14:paraId="4CADF709" w14:textId="77777777" w:rsidR="00472FAD" w:rsidRPr="003806A0" w:rsidRDefault="00472FAD" w:rsidP="00472FAD">
                  <w:pPr>
                    <w:tabs>
                      <w:tab w:val="left" w:pos="5572"/>
                    </w:tabs>
                    <w:rPr>
                      <w:b/>
                      <w:sz w:val="16"/>
                      <w:szCs w:val="16"/>
                    </w:rPr>
                  </w:pPr>
                </w:p>
              </w:tc>
              <w:tc>
                <w:tcPr>
                  <w:tcW w:w="541" w:type="dxa"/>
                </w:tcPr>
                <w:p w14:paraId="48EAE8C8" w14:textId="77777777" w:rsidR="00472FAD" w:rsidRPr="003806A0" w:rsidRDefault="00472FAD" w:rsidP="00472FAD">
                  <w:pPr>
                    <w:tabs>
                      <w:tab w:val="left" w:pos="5572"/>
                    </w:tabs>
                    <w:rPr>
                      <w:b/>
                      <w:sz w:val="16"/>
                      <w:szCs w:val="16"/>
                    </w:rPr>
                  </w:pPr>
                </w:p>
              </w:tc>
              <w:tc>
                <w:tcPr>
                  <w:tcW w:w="582" w:type="dxa"/>
                </w:tcPr>
                <w:p w14:paraId="76F1298E" w14:textId="77777777" w:rsidR="00472FAD" w:rsidRPr="003806A0" w:rsidRDefault="00472FAD" w:rsidP="00472FAD">
                  <w:pPr>
                    <w:tabs>
                      <w:tab w:val="left" w:pos="5572"/>
                    </w:tabs>
                    <w:rPr>
                      <w:b/>
                      <w:sz w:val="16"/>
                      <w:szCs w:val="16"/>
                    </w:rPr>
                  </w:pPr>
                </w:p>
              </w:tc>
              <w:tc>
                <w:tcPr>
                  <w:tcW w:w="851" w:type="dxa"/>
                  <w:shd w:val="clear" w:color="auto" w:fill="FBD4B4" w:themeFill="accent6" w:themeFillTint="66"/>
                </w:tcPr>
                <w:p w14:paraId="1CD411D1" w14:textId="77777777" w:rsidR="00472FAD" w:rsidRPr="003806A0" w:rsidRDefault="00472FAD" w:rsidP="00472FAD">
                  <w:pPr>
                    <w:tabs>
                      <w:tab w:val="left" w:pos="5572"/>
                    </w:tabs>
                    <w:rPr>
                      <w:rFonts w:ascii="Comic Sans MS" w:hAnsi="Comic Sans MS"/>
                      <w:bCs/>
                      <w:i/>
                      <w:sz w:val="16"/>
                      <w:szCs w:val="16"/>
                    </w:rPr>
                  </w:pPr>
                </w:p>
              </w:tc>
            </w:tr>
            <w:tr w:rsidR="00472FAD" w14:paraId="3FF9F2BB" w14:textId="77777777" w:rsidTr="00FB2DF6">
              <w:tc>
                <w:tcPr>
                  <w:tcW w:w="1024" w:type="dxa"/>
                  <w:shd w:val="clear" w:color="auto" w:fill="CC9900"/>
                </w:tcPr>
                <w:p w14:paraId="6730D0B5" w14:textId="77777777" w:rsidR="00472FAD" w:rsidRPr="0042773A" w:rsidRDefault="00472FAD" w:rsidP="00472FAD">
                  <w:pPr>
                    <w:tabs>
                      <w:tab w:val="left" w:pos="5572"/>
                    </w:tabs>
                    <w:rPr>
                      <w:b/>
                      <w:bCs/>
                      <w:sz w:val="16"/>
                      <w:szCs w:val="16"/>
                    </w:rPr>
                  </w:pPr>
                </w:p>
              </w:tc>
              <w:tc>
                <w:tcPr>
                  <w:tcW w:w="1139" w:type="dxa"/>
                  <w:gridSpan w:val="2"/>
                </w:tcPr>
                <w:p w14:paraId="56C38C70" w14:textId="77777777" w:rsidR="00472FAD" w:rsidRPr="005659DC" w:rsidRDefault="00472FAD" w:rsidP="00472FAD">
                  <w:pPr>
                    <w:tabs>
                      <w:tab w:val="left" w:pos="5572"/>
                    </w:tabs>
                    <w:rPr>
                      <w:b/>
                      <w:bCs/>
                      <w:sz w:val="16"/>
                      <w:szCs w:val="16"/>
                    </w:rPr>
                  </w:pPr>
                  <w:r>
                    <w:rPr>
                      <w:b/>
                      <w:bCs/>
                      <w:sz w:val="16"/>
                      <w:szCs w:val="16"/>
                    </w:rPr>
                    <w:t>Technika</w:t>
                  </w:r>
                </w:p>
              </w:tc>
              <w:tc>
                <w:tcPr>
                  <w:tcW w:w="525" w:type="dxa"/>
                  <w:gridSpan w:val="2"/>
                </w:tcPr>
                <w:p w14:paraId="26EF98FA" w14:textId="77777777" w:rsidR="00472FAD" w:rsidRPr="003806A0" w:rsidRDefault="00472FAD" w:rsidP="00472FAD">
                  <w:pPr>
                    <w:tabs>
                      <w:tab w:val="left" w:pos="5572"/>
                    </w:tabs>
                    <w:rPr>
                      <w:b/>
                      <w:bCs/>
                      <w:sz w:val="16"/>
                      <w:szCs w:val="16"/>
                    </w:rPr>
                  </w:pPr>
                </w:p>
              </w:tc>
              <w:tc>
                <w:tcPr>
                  <w:tcW w:w="469" w:type="dxa"/>
                </w:tcPr>
                <w:p w14:paraId="50CC8510" w14:textId="77777777" w:rsidR="00472FAD" w:rsidRPr="003806A0" w:rsidRDefault="00472FAD" w:rsidP="00472FAD">
                  <w:pPr>
                    <w:tabs>
                      <w:tab w:val="left" w:pos="5572"/>
                    </w:tabs>
                    <w:rPr>
                      <w:b/>
                      <w:bCs/>
                      <w:sz w:val="16"/>
                      <w:szCs w:val="16"/>
                    </w:rPr>
                  </w:pPr>
                </w:p>
              </w:tc>
              <w:tc>
                <w:tcPr>
                  <w:tcW w:w="469" w:type="dxa"/>
                </w:tcPr>
                <w:p w14:paraId="51199346" w14:textId="77777777" w:rsidR="00472FAD" w:rsidRPr="003806A0" w:rsidRDefault="00472FAD" w:rsidP="00472FAD">
                  <w:pPr>
                    <w:tabs>
                      <w:tab w:val="left" w:pos="5572"/>
                    </w:tabs>
                    <w:rPr>
                      <w:b/>
                      <w:bCs/>
                      <w:sz w:val="16"/>
                      <w:szCs w:val="16"/>
                    </w:rPr>
                  </w:pPr>
                </w:p>
              </w:tc>
              <w:tc>
                <w:tcPr>
                  <w:tcW w:w="469" w:type="dxa"/>
                </w:tcPr>
                <w:p w14:paraId="5D33C3D0" w14:textId="77777777" w:rsidR="00472FAD" w:rsidRPr="003806A0" w:rsidRDefault="00472FAD" w:rsidP="00472FAD">
                  <w:pPr>
                    <w:tabs>
                      <w:tab w:val="left" w:pos="5572"/>
                    </w:tabs>
                    <w:rPr>
                      <w:b/>
                      <w:bCs/>
                      <w:sz w:val="16"/>
                      <w:szCs w:val="16"/>
                    </w:rPr>
                  </w:pPr>
                </w:p>
              </w:tc>
              <w:tc>
                <w:tcPr>
                  <w:tcW w:w="520" w:type="dxa"/>
                  <w:shd w:val="clear" w:color="auto" w:fill="FBD4B4" w:themeFill="accent6" w:themeFillTint="66"/>
                </w:tcPr>
                <w:p w14:paraId="25EBE52C" w14:textId="77777777" w:rsidR="00472FAD" w:rsidRPr="003806A0" w:rsidRDefault="00472FAD" w:rsidP="00472FAD">
                  <w:pPr>
                    <w:tabs>
                      <w:tab w:val="left" w:pos="5572"/>
                    </w:tabs>
                    <w:rPr>
                      <w:b/>
                      <w:bCs/>
                      <w:sz w:val="16"/>
                      <w:szCs w:val="16"/>
                    </w:rPr>
                  </w:pPr>
                </w:p>
              </w:tc>
              <w:tc>
                <w:tcPr>
                  <w:tcW w:w="783" w:type="dxa"/>
                </w:tcPr>
                <w:p w14:paraId="65C37DF5" w14:textId="77777777" w:rsidR="00472FAD" w:rsidRPr="005659DC" w:rsidRDefault="00472FAD" w:rsidP="00472FAD">
                  <w:pPr>
                    <w:tabs>
                      <w:tab w:val="left" w:pos="5572"/>
                    </w:tabs>
                    <w:rPr>
                      <w:b/>
                      <w:bCs/>
                      <w:sz w:val="16"/>
                      <w:szCs w:val="16"/>
                    </w:rPr>
                  </w:pPr>
                  <w:r>
                    <w:rPr>
                      <w:b/>
                      <w:bCs/>
                      <w:sz w:val="16"/>
                      <w:szCs w:val="16"/>
                    </w:rPr>
                    <w:t>1</w:t>
                  </w:r>
                </w:p>
              </w:tc>
              <w:tc>
                <w:tcPr>
                  <w:tcW w:w="479" w:type="dxa"/>
                </w:tcPr>
                <w:p w14:paraId="17C409F5" w14:textId="77777777" w:rsidR="00472FAD" w:rsidRPr="005659DC" w:rsidRDefault="00472FAD" w:rsidP="00472FAD">
                  <w:pPr>
                    <w:tabs>
                      <w:tab w:val="left" w:pos="5572"/>
                    </w:tabs>
                    <w:rPr>
                      <w:b/>
                      <w:bCs/>
                      <w:sz w:val="16"/>
                      <w:szCs w:val="16"/>
                    </w:rPr>
                  </w:pPr>
                  <w:r>
                    <w:rPr>
                      <w:b/>
                      <w:bCs/>
                      <w:sz w:val="16"/>
                      <w:szCs w:val="16"/>
                    </w:rPr>
                    <w:t>1</w:t>
                  </w:r>
                </w:p>
              </w:tc>
              <w:tc>
                <w:tcPr>
                  <w:tcW w:w="541" w:type="dxa"/>
                </w:tcPr>
                <w:p w14:paraId="56BEA956" w14:textId="77777777" w:rsidR="00472FAD" w:rsidRPr="005659DC" w:rsidRDefault="00472FAD" w:rsidP="00472FAD">
                  <w:pPr>
                    <w:tabs>
                      <w:tab w:val="left" w:pos="5572"/>
                    </w:tabs>
                    <w:rPr>
                      <w:b/>
                      <w:bCs/>
                      <w:sz w:val="16"/>
                      <w:szCs w:val="16"/>
                    </w:rPr>
                  </w:pPr>
                  <w:r>
                    <w:rPr>
                      <w:b/>
                      <w:bCs/>
                      <w:sz w:val="16"/>
                      <w:szCs w:val="16"/>
                    </w:rPr>
                    <w:t>1</w:t>
                  </w:r>
                </w:p>
              </w:tc>
              <w:tc>
                <w:tcPr>
                  <w:tcW w:w="541" w:type="dxa"/>
                </w:tcPr>
                <w:p w14:paraId="6B731DF5" w14:textId="77777777" w:rsidR="00472FAD" w:rsidRPr="005659DC" w:rsidRDefault="00472FAD" w:rsidP="00472FAD">
                  <w:pPr>
                    <w:tabs>
                      <w:tab w:val="left" w:pos="5572"/>
                    </w:tabs>
                    <w:rPr>
                      <w:b/>
                      <w:bCs/>
                      <w:sz w:val="16"/>
                      <w:szCs w:val="16"/>
                    </w:rPr>
                  </w:pPr>
                  <w:r>
                    <w:rPr>
                      <w:b/>
                      <w:bCs/>
                      <w:sz w:val="16"/>
                      <w:szCs w:val="16"/>
                    </w:rPr>
                    <w:t>1</w:t>
                  </w:r>
                </w:p>
              </w:tc>
              <w:tc>
                <w:tcPr>
                  <w:tcW w:w="582" w:type="dxa"/>
                </w:tcPr>
                <w:p w14:paraId="3A51386A" w14:textId="77777777" w:rsidR="00472FAD" w:rsidRPr="005659DC" w:rsidRDefault="00472FAD" w:rsidP="00472FAD">
                  <w:pPr>
                    <w:tabs>
                      <w:tab w:val="left" w:pos="5572"/>
                    </w:tabs>
                    <w:rPr>
                      <w:b/>
                      <w:bCs/>
                      <w:sz w:val="16"/>
                      <w:szCs w:val="16"/>
                    </w:rPr>
                  </w:pPr>
                  <w:r>
                    <w:rPr>
                      <w:b/>
                      <w:bCs/>
                      <w:sz w:val="16"/>
                      <w:szCs w:val="16"/>
                    </w:rPr>
                    <w:t>1</w:t>
                  </w:r>
                </w:p>
              </w:tc>
              <w:tc>
                <w:tcPr>
                  <w:tcW w:w="851" w:type="dxa"/>
                  <w:shd w:val="clear" w:color="auto" w:fill="FBD4B4" w:themeFill="accent6" w:themeFillTint="66"/>
                </w:tcPr>
                <w:p w14:paraId="58EE1073" w14:textId="77777777" w:rsidR="00472FAD" w:rsidRPr="003806A0" w:rsidRDefault="00472FAD" w:rsidP="00472FAD">
                  <w:pPr>
                    <w:tabs>
                      <w:tab w:val="left" w:pos="5572"/>
                    </w:tabs>
                    <w:rPr>
                      <w:rFonts w:ascii="Arial Black" w:hAnsi="Arial Black"/>
                      <w:b/>
                      <w:bCs/>
                      <w:sz w:val="16"/>
                      <w:szCs w:val="16"/>
                    </w:rPr>
                  </w:pPr>
                  <w:r>
                    <w:rPr>
                      <w:rFonts w:ascii="Arial Black" w:hAnsi="Arial Black"/>
                      <w:b/>
                      <w:bCs/>
                      <w:sz w:val="16"/>
                      <w:szCs w:val="16"/>
                    </w:rPr>
                    <w:t>5</w:t>
                  </w:r>
                </w:p>
              </w:tc>
            </w:tr>
            <w:tr w:rsidR="00472FAD" w14:paraId="309FB406" w14:textId="77777777" w:rsidTr="00FB2DF6">
              <w:tc>
                <w:tcPr>
                  <w:tcW w:w="1024" w:type="dxa"/>
                  <w:shd w:val="clear" w:color="auto" w:fill="FF99FF"/>
                </w:tcPr>
                <w:p w14:paraId="72E1B96F" w14:textId="77777777" w:rsidR="00472FAD" w:rsidRPr="003806A0" w:rsidRDefault="00472FAD" w:rsidP="00472FAD">
                  <w:pPr>
                    <w:tabs>
                      <w:tab w:val="left" w:pos="5572"/>
                    </w:tabs>
                    <w:rPr>
                      <w:b/>
                      <w:sz w:val="16"/>
                      <w:szCs w:val="16"/>
                    </w:rPr>
                  </w:pPr>
                  <w:r w:rsidRPr="003806A0">
                    <w:rPr>
                      <w:b/>
                      <w:sz w:val="16"/>
                      <w:szCs w:val="16"/>
                    </w:rPr>
                    <w:t>Umenie a kultúra</w:t>
                  </w:r>
                </w:p>
              </w:tc>
              <w:tc>
                <w:tcPr>
                  <w:tcW w:w="1139" w:type="dxa"/>
                  <w:gridSpan w:val="2"/>
                </w:tcPr>
                <w:p w14:paraId="5893DECB" w14:textId="77777777" w:rsidR="00472FAD" w:rsidRPr="003806A0" w:rsidRDefault="00472FAD" w:rsidP="00472FAD">
                  <w:pPr>
                    <w:tabs>
                      <w:tab w:val="left" w:pos="5572"/>
                    </w:tabs>
                    <w:rPr>
                      <w:b/>
                      <w:sz w:val="16"/>
                      <w:szCs w:val="16"/>
                    </w:rPr>
                  </w:pPr>
                  <w:r>
                    <w:rPr>
                      <w:b/>
                      <w:sz w:val="16"/>
                      <w:szCs w:val="16"/>
                    </w:rPr>
                    <w:t>V</w:t>
                  </w:r>
                  <w:r w:rsidRPr="003806A0">
                    <w:rPr>
                      <w:b/>
                      <w:sz w:val="16"/>
                      <w:szCs w:val="16"/>
                    </w:rPr>
                    <w:t>ýtvarná výchova</w:t>
                  </w:r>
                </w:p>
              </w:tc>
              <w:tc>
                <w:tcPr>
                  <w:tcW w:w="525" w:type="dxa"/>
                  <w:gridSpan w:val="2"/>
                </w:tcPr>
                <w:p w14:paraId="3BD6FB2C" w14:textId="77777777" w:rsidR="00472FAD" w:rsidRPr="003806A0" w:rsidRDefault="00472FAD" w:rsidP="00472FAD">
                  <w:pPr>
                    <w:tabs>
                      <w:tab w:val="left" w:pos="5572"/>
                    </w:tabs>
                    <w:rPr>
                      <w:b/>
                      <w:sz w:val="16"/>
                      <w:szCs w:val="16"/>
                    </w:rPr>
                  </w:pPr>
                  <w:r w:rsidRPr="003806A0">
                    <w:rPr>
                      <w:b/>
                      <w:sz w:val="16"/>
                      <w:szCs w:val="16"/>
                    </w:rPr>
                    <w:t xml:space="preserve">2  </w:t>
                  </w:r>
                </w:p>
              </w:tc>
              <w:tc>
                <w:tcPr>
                  <w:tcW w:w="469" w:type="dxa"/>
                </w:tcPr>
                <w:p w14:paraId="416E9044" w14:textId="77777777" w:rsidR="00472FAD" w:rsidRPr="003806A0" w:rsidRDefault="00472FAD" w:rsidP="00472FAD">
                  <w:pPr>
                    <w:tabs>
                      <w:tab w:val="left" w:pos="5572"/>
                    </w:tabs>
                    <w:rPr>
                      <w:b/>
                      <w:sz w:val="16"/>
                      <w:szCs w:val="16"/>
                    </w:rPr>
                  </w:pPr>
                  <w:r w:rsidRPr="003806A0">
                    <w:rPr>
                      <w:b/>
                      <w:sz w:val="16"/>
                      <w:szCs w:val="16"/>
                    </w:rPr>
                    <w:t>2</w:t>
                  </w:r>
                </w:p>
              </w:tc>
              <w:tc>
                <w:tcPr>
                  <w:tcW w:w="469" w:type="dxa"/>
                </w:tcPr>
                <w:p w14:paraId="49A14CE8" w14:textId="77777777" w:rsidR="00472FAD" w:rsidRPr="003806A0" w:rsidRDefault="00472FAD" w:rsidP="00472FAD">
                  <w:pPr>
                    <w:tabs>
                      <w:tab w:val="left" w:pos="5572"/>
                    </w:tabs>
                    <w:rPr>
                      <w:b/>
                      <w:sz w:val="16"/>
                      <w:szCs w:val="16"/>
                    </w:rPr>
                  </w:pPr>
                  <w:r w:rsidRPr="003806A0">
                    <w:rPr>
                      <w:b/>
                      <w:sz w:val="16"/>
                      <w:szCs w:val="16"/>
                    </w:rPr>
                    <w:t xml:space="preserve"> 1</w:t>
                  </w:r>
                </w:p>
              </w:tc>
              <w:tc>
                <w:tcPr>
                  <w:tcW w:w="469" w:type="dxa"/>
                </w:tcPr>
                <w:p w14:paraId="4C102FB4" w14:textId="77777777" w:rsidR="00472FAD" w:rsidRPr="003806A0" w:rsidRDefault="00472FAD" w:rsidP="00472FAD">
                  <w:pPr>
                    <w:tabs>
                      <w:tab w:val="left" w:pos="5572"/>
                    </w:tabs>
                    <w:rPr>
                      <w:b/>
                      <w:sz w:val="16"/>
                      <w:szCs w:val="16"/>
                    </w:rPr>
                  </w:pPr>
                  <w:r w:rsidRPr="003806A0">
                    <w:rPr>
                      <w:b/>
                      <w:sz w:val="16"/>
                      <w:szCs w:val="16"/>
                    </w:rPr>
                    <w:t>1</w:t>
                  </w:r>
                  <w:r w:rsidRPr="003806A0">
                    <w:rPr>
                      <w:rFonts w:ascii="Arial Black" w:hAnsi="Arial Black"/>
                      <w:b/>
                      <w:sz w:val="16"/>
                      <w:szCs w:val="16"/>
                    </w:rPr>
                    <w:t xml:space="preserve"> </w:t>
                  </w:r>
                </w:p>
              </w:tc>
              <w:tc>
                <w:tcPr>
                  <w:tcW w:w="520" w:type="dxa"/>
                  <w:shd w:val="clear" w:color="auto" w:fill="FBD4B4" w:themeFill="accent6" w:themeFillTint="66"/>
                </w:tcPr>
                <w:p w14:paraId="2402FAE9" w14:textId="77777777" w:rsidR="00472FAD" w:rsidRPr="003806A0" w:rsidRDefault="00472FAD" w:rsidP="00472FAD">
                  <w:pPr>
                    <w:tabs>
                      <w:tab w:val="left" w:pos="5572"/>
                    </w:tabs>
                    <w:rPr>
                      <w:rFonts w:ascii="Comic Sans MS" w:hAnsi="Comic Sans MS"/>
                      <w:i/>
                      <w:sz w:val="16"/>
                      <w:szCs w:val="16"/>
                    </w:rPr>
                  </w:pPr>
                  <w:r w:rsidRPr="003806A0">
                    <w:rPr>
                      <w:rFonts w:ascii="Arial Black" w:hAnsi="Arial Black"/>
                      <w:b/>
                      <w:sz w:val="16"/>
                      <w:szCs w:val="16"/>
                    </w:rPr>
                    <w:t>6</w:t>
                  </w:r>
                </w:p>
              </w:tc>
              <w:tc>
                <w:tcPr>
                  <w:tcW w:w="783" w:type="dxa"/>
                </w:tcPr>
                <w:p w14:paraId="2160936A" w14:textId="77777777" w:rsidR="00472FAD" w:rsidRPr="003806A0" w:rsidRDefault="00472FAD" w:rsidP="00472FAD">
                  <w:pPr>
                    <w:tabs>
                      <w:tab w:val="left" w:pos="5572"/>
                    </w:tabs>
                    <w:rPr>
                      <w:b/>
                      <w:sz w:val="16"/>
                      <w:szCs w:val="16"/>
                    </w:rPr>
                  </w:pPr>
                  <w:r w:rsidRPr="003806A0">
                    <w:rPr>
                      <w:b/>
                      <w:sz w:val="16"/>
                      <w:szCs w:val="16"/>
                    </w:rPr>
                    <w:t xml:space="preserve">1    </w:t>
                  </w:r>
                </w:p>
              </w:tc>
              <w:tc>
                <w:tcPr>
                  <w:tcW w:w="479" w:type="dxa"/>
                </w:tcPr>
                <w:p w14:paraId="11040A06" w14:textId="77777777" w:rsidR="00472FAD" w:rsidRPr="003806A0" w:rsidRDefault="00472FAD" w:rsidP="00472FAD">
                  <w:pPr>
                    <w:tabs>
                      <w:tab w:val="left" w:pos="5572"/>
                    </w:tabs>
                    <w:rPr>
                      <w:b/>
                      <w:sz w:val="16"/>
                      <w:szCs w:val="16"/>
                    </w:rPr>
                  </w:pPr>
                  <w:r w:rsidRPr="003806A0">
                    <w:rPr>
                      <w:b/>
                      <w:sz w:val="16"/>
                      <w:szCs w:val="16"/>
                    </w:rPr>
                    <w:t>1</w:t>
                  </w:r>
                  <w:r w:rsidRPr="003806A0">
                    <w:rPr>
                      <w:rFonts w:ascii="Arial Black" w:hAnsi="Arial Black"/>
                      <w:b/>
                      <w:sz w:val="16"/>
                      <w:szCs w:val="16"/>
                    </w:rPr>
                    <w:t xml:space="preserve"> </w:t>
                  </w:r>
                </w:p>
              </w:tc>
              <w:tc>
                <w:tcPr>
                  <w:tcW w:w="541" w:type="dxa"/>
                </w:tcPr>
                <w:p w14:paraId="63014AB7" w14:textId="77777777" w:rsidR="00472FAD" w:rsidRPr="003806A0" w:rsidRDefault="00472FAD" w:rsidP="00472FAD">
                  <w:pPr>
                    <w:tabs>
                      <w:tab w:val="left" w:pos="5572"/>
                    </w:tabs>
                    <w:rPr>
                      <w:b/>
                      <w:sz w:val="16"/>
                      <w:szCs w:val="16"/>
                    </w:rPr>
                  </w:pPr>
                  <w:r w:rsidRPr="003806A0">
                    <w:rPr>
                      <w:b/>
                      <w:sz w:val="16"/>
                      <w:szCs w:val="16"/>
                    </w:rPr>
                    <w:t xml:space="preserve">1 </w:t>
                  </w:r>
                </w:p>
              </w:tc>
              <w:tc>
                <w:tcPr>
                  <w:tcW w:w="541" w:type="dxa"/>
                </w:tcPr>
                <w:p w14:paraId="439C33B5" w14:textId="77777777" w:rsidR="00472FAD" w:rsidRPr="003806A0" w:rsidRDefault="00472FAD" w:rsidP="00472FAD">
                  <w:pPr>
                    <w:tabs>
                      <w:tab w:val="left" w:pos="5572"/>
                    </w:tabs>
                    <w:rPr>
                      <w:b/>
                      <w:sz w:val="16"/>
                      <w:szCs w:val="16"/>
                    </w:rPr>
                  </w:pPr>
                  <w:r w:rsidRPr="003806A0">
                    <w:rPr>
                      <w:b/>
                      <w:sz w:val="16"/>
                      <w:szCs w:val="16"/>
                    </w:rPr>
                    <w:t>1</w:t>
                  </w:r>
                </w:p>
              </w:tc>
              <w:tc>
                <w:tcPr>
                  <w:tcW w:w="582" w:type="dxa"/>
                </w:tcPr>
                <w:p w14:paraId="5A788FCD" w14:textId="77777777" w:rsidR="00472FAD" w:rsidRPr="003806A0" w:rsidRDefault="00472FAD" w:rsidP="00472FAD">
                  <w:pPr>
                    <w:tabs>
                      <w:tab w:val="left" w:pos="5572"/>
                    </w:tabs>
                    <w:rPr>
                      <w:b/>
                      <w:sz w:val="16"/>
                      <w:szCs w:val="16"/>
                    </w:rPr>
                  </w:pPr>
                  <w:r w:rsidRPr="003806A0">
                    <w:rPr>
                      <w:b/>
                      <w:sz w:val="16"/>
                      <w:szCs w:val="16"/>
                    </w:rPr>
                    <w:t>1</w:t>
                  </w:r>
                </w:p>
              </w:tc>
              <w:tc>
                <w:tcPr>
                  <w:tcW w:w="851" w:type="dxa"/>
                  <w:shd w:val="clear" w:color="auto" w:fill="FBD4B4" w:themeFill="accent6" w:themeFillTint="66"/>
                </w:tcPr>
                <w:p w14:paraId="5E319EA3" w14:textId="77777777" w:rsidR="00472FAD" w:rsidRPr="003806A0" w:rsidRDefault="00472FAD" w:rsidP="00472FAD">
                  <w:pPr>
                    <w:tabs>
                      <w:tab w:val="left" w:pos="5572"/>
                    </w:tabs>
                    <w:rPr>
                      <w:rFonts w:ascii="Comic Sans MS" w:hAnsi="Comic Sans MS"/>
                      <w:i/>
                      <w:sz w:val="16"/>
                      <w:szCs w:val="16"/>
                    </w:rPr>
                  </w:pPr>
                  <w:r w:rsidRPr="003806A0">
                    <w:rPr>
                      <w:rFonts w:ascii="Arial Black" w:hAnsi="Arial Black"/>
                      <w:b/>
                      <w:sz w:val="16"/>
                      <w:szCs w:val="16"/>
                    </w:rPr>
                    <w:t>5</w:t>
                  </w:r>
                </w:p>
              </w:tc>
            </w:tr>
            <w:tr w:rsidR="00472FAD" w14:paraId="45A3DCB9" w14:textId="77777777" w:rsidTr="00FB2DF6">
              <w:tc>
                <w:tcPr>
                  <w:tcW w:w="1024" w:type="dxa"/>
                  <w:shd w:val="clear" w:color="auto" w:fill="FF99FF"/>
                </w:tcPr>
                <w:p w14:paraId="79CA17BA" w14:textId="77777777" w:rsidR="00472FAD" w:rsidRPr="003806A0" w:rsidRDefault="00472FAD" w:rsidP="00472FAD">
                  <w:pPr>
                    <w:tabs>
                      <w:tab w:val="left" w:pos="5572"/>
                    </w:tabs>
                    <w:rPr>
                      <w:b/>
                      <w:sz w:val="16"/>
                      <w:szCs w:val="16"/>
                    </w:rPr>
                  </w:pPr>
                </w:p>
              </w:tc>
              <w:tc>
                <w:tcPr>
                  <w:tcW w:w="1139" w:type="dxa"/>
                  <w:gridSpan w:val="2"/>
                </w:tcPr>
                <w:p w14:paraId="58FD3AB2" w14:textId="77777777" w:rsidR="00472FAD" w:rsidRPr="003806A0" w:rsidRDefault="00472FAD" w:rsidP="00472FAD">
                  <w:pPr>
                    <w:tabs>
                      <w:tab w:val="left" w:pos="5572"/>
                    </w:tabs>
                    <w:rPr>
                      <w:b/>
                      <w:sz w:val="16"/>
                      <w:szCs w:val="16"/>
                    </w:rPr>
                  </w:pPr>
                  <w:r>
                    <w:rPr>
                      <w:b/>
                      <w:sz w:val="16"/>
                      <w:szCs w:val="16"/>
                    </w:rPr>
                    <w:t>H</w:t>
                  </w:r>
                  <w:r w:rsidRPr="003806A0">
                    <w:rPr>
                      <w:b/>
                      <w:sz w:val="16"/>
                      <w:szCs w:val="16"/>
                    </w:rPr>
                    <w:t>udobná výchova</w:t>
                  </w:r>
                </w:p>
              </w:tc>
              <w:tc>
                <w:tcPr>
                  <w:tcW w:w="525" w:type="dxa"/>
                  <w:gridSpan w:val="2"/>
                </w:tcPr>
                <w:p w14:paraId="05C1AFE2" w14:textId="77777777" w:rsidR="00472FAD" w:rsidRPr="003806A0" w:rsidRDefault="00472FAD" w:rsidP="00472FAD">
                  <w:pPr>
                    <w:tabs>
                      <w:tab w:val="left" w:pos="5572"/>
                    </w:tabs>
                    <w:rPr>
                      <w:b/>
                      <w:sz w:val="16"/>
                      <w:szCs w:val="16"/>
                    </w:rPr>
                  </w:pPr>
                  <w:r w:rsidRPr="003806A0">
                    <w:rPr>
                      <w:b/>
                      <w:sz w:val="16"/>
                      <w:szCs w:val="16"/>
                    </w:rPr>
                    <w:t xml:space="preserve">1   </w:t>
                  </w:r>
                </w:p>
              </w:tc>
              <w:tc>
                <w:tcPr>
                  <w:tcW w:w="469" w:type="dxa"/>
                </w:tcPr>
                <w:p w14:paraId="7285362F" w14:textId="77777777" w:rsidR="00472FAD" w:rsidRPr="003806A0" w:rsidRDefault="00472FAD" w:rsidP="00472FAD">
                  <w:pPr>
                    <w:tabs>
                      <w:tab w:val="left" w:pos="5572"/>
                    </w:tabs>
                    <w:rPr>
                      <w:b/>
                      <w:sz w:val="16"/>
                      <w:szCs w:val="16"/>
                    </w:rPr>
                  </w:pPr>
                  <w:r w:rsidRPr="003806A0">
                    <w:rPr>
                      <w:b/>
                      <w:sz w:val="16"/>
                      <w:szCs w:val="16"/>
                    </w:rPr>
                    <w:t xml:space="preserve">1 </w:t>
                  </w:r>
                </w:p>
              </w:tc>
              <w:tc>
                <w:tcPr>
                  <w:tcW w:w="469" w:type="dxa"/>
                </w:tcPr>
                <w:p w14:paraId="7B7C950B" w14:textId="77777777" w:rsidR="00472FAD" w:rsidRPr="003806A0" w:rsidRDefault="00472FAD" w:rsidP="00472FAD">
                  <w:pPr>
                    <w:tabs>
                      <w:tab w:val="left" w:pos="5572"/>
                    </w:tabs>
                    <w:rPr>
                      <w:b/>
                      <w:sz w:val="16"/>
                      <w:szCs w:val="16"/>
                    </w:rPr>
                  </w:pPr>
                  <w:r w:rsidRPr="003806A0">
                    <w:rPr>
                      <w:b/>
                      <w:sz w:val="16"/>
                      <w:szCs w:val="16"/>
                    </w:rPr>
                    <w:t xml:space="preserve"> 1 </w:t>
                  </w:r>
                </w:p>
              </w:tc>
              <w:tc>
                <w:tcPr>
                  <w:tcW w:w="469" w:type="dxa"/>
                </w:tcPr>
                <w:p w14:paraId="756EBD74" w14:textId="77777777" w:rsidR="00472FAD" w:rsidRPr="003806A0" w:rsidRDefault="00472FAD" w:rsidP="00472FAD">
                  <w:pPr>
                    <w:tabs>
                      <w:tab w:val="left" w:pos="5572"/>
                    </w:tabs>
                    <w:rPr>
                      <w:b/>
                      <w:sz w:val="16"/>
                      <w:szCs w:val="16"/>
                    </w:rPr>
                  </w:pPr>
                  <w:r w:rsidRPr="003806A0">
                    <w:rPr>
                      <w:b/>
                      <w:sz w:val="16"/>
                      <w:szCs w:val="16"/>
                    </w:rPr>
                    <w:t xml:space="preserve">1 </w:t>
                  </w:r>
                </w:p>
              </w:tc>
              <w:tc>
                <w:tcPr>
                  <w:tcW w:w="520" w:type="dxa"/>
                  <w:shd w:val="clear" w:color="auto" w:fill="FBD4B4" w:themeFill="accent6" w:themeFillTint="66"/>
                </w:tcPr>
                <w:p w14:paraId="34671216" w14:textId="77777777" w:rsidR="00472FAD" w:rsidRPr="003806A0" w:rsidRDefault="00472FAD" w:rsidP="00472FAD">
                  <w:pPr>
                    <w:tabs>
                      <w:tab w:val="left" w:pos="5572"/>
                    </w:tabs>
                    <w:rPr>
                      <w:rFonts w:ascii="Comic Sans MS" w:hAnsi="Comic Sans MS"/>
                      <w:i/>
                      <w:sz w:val="16"/>
                      <w:szCs w:val="16"/>
                    </w:rPr>
                  </w:pPr>
                  <w:r w:rsidRPr="003806A0">
                    <w:rPr>
                      <w:rFonts w:ascii="Arial Black" w:hAnsi="Arial Black"/>
                      <w:b/>
                      <w:sz w:val="16"/>
                      <w:szCs w:val="16"/>
                    </w:rPr>
                    <w:t>4</w:t>
                  </w:r>
                </w:p>
              </w:tc>
              <w:tc>
                <w:tcPr>
                  <w:tcW w:w="783" w:type="dxa"/>
                </w:tcPr>
                <w:p w14:paraId="712DB513" w14:textId="77777777" w:rsidR="00472FAD" w:rsidRPr="003806A0" w:rsidRDefault="00472FAD" w:rsidP="00472FAD">
                  <w:pPr>
                    <w:tabs>
                      <w:tab w:val="left" w:pos="5572"/>
                    </w:tabs>
                    <w:rPr>
                      <w:b/>
                      <w:sz w:val="16"/>
                      <w:szCs w:val="16"/>
                    </w:rPr>
                  </w:pPr>
                  <w:r w:rsidRPr="003806A0">
                    <w:rPr>
                      <w:b/>
                      <w:sz w:val="16"/>
                      <w:szCs w:val="16"/>
                    </w:rPr>
                    <w:t xml:space="preserve">1    </w:t>
                  </w:r>
                </w:p>
              </w:tc>
              <w:tc>
                <w:tcPr>
                  <w:tcW w:w="479" w:type="dxa"/>
                </w:tcPr>
                <w:p w14:paraId="01888701" w14:textId="77777777" w:rsidR="00472FAD" w:rsidRPr="003806A0" w:rsidRDefault="00472FAD" w:rsidP="00472FAD">
                  <w:pPr>
                    <w:tabs>
                      <w:tab w:val="left" w:pos="5572"/>
                    </w:tabs>
                    <w:rPr>
                      <w:b/>
                      <w:sz w:val="16"/>
                      <w:szCs w:val="16"/>
                    </w:rPr>
                  </w:pPr>
                  <w:r w:rsidRPr="003806A0">
                    <w:rPr>
                      <w:b/>
                      <w:sz w:val="16"/>
                      <w:szCs w:val="16"/>
                    </w:rPr>
                    <w:t xml:space="preserve">1 </w:t>
                  </w:r>
                </w:p>
              </w:tc>
              <w:tc>
                <w:tcPr>
                  <w:tcW w:w="541" w:type="dxa"/>
                </w:tcPr>
                <w:p w14:paraId="6DAFD075" w14:textId="77777777" w:rsidR="00472FAD" w:rsidRPr="003806A0" w:rsidRDefault="00472FAD" w:rsidP="00472FAD">
                  <w:pPr>
                    <w:tabs>
                      <w:tab w:val="left" w:pos="5572"/>
                    </w:tabs>
                    <w:rPr>
                      <w:b/>
                      <w:sz w:val="16"/>
                      <w:szCs w:val="16"/>
                    </w:rPr>
                  </w:pPr>
                  <w:r w:rsidRPr="003806A0">
                    <w:rPr>
                      <w:b/>
                      <w:sz w:val="16"/>
                      <w:szCs w:val="16"/>
                    </w:rPr>
                    <w:t xml:space="preserve">1 </w:t>
                  </w:r>
                </w:p>
                <w:p w14:paraId="0CDD00F5" w14:textId="77777777" w:rsidR="00472FAD" w:rsidRPr="003806A0" w:rsidRDefault="00472FAD" w:rsidP="00472FAD">
                  <w:pPr>
                    <w:tabs>
                      <w:tab w:val="left" w:pos="5572"/>
                    </w:tabs>
                    <w:rPr>
                      <w:b/>
                      <w:sz w:val="16"/>
                      <w:szCs w:val="16"/>
                    </w:rPr>
                  </w:pPr>
                </w:p>
              </w:tc>
              <w:tc>
                <w:tcPr>
                  <w:tcW w:w="541" w:type="dxa"/>
                </w:tcPr>
                <w:p w14:paraId="157A7DF7" w14:textId="77777777" w:rsidR="00472FAD" w:rsidRPr="003806A0" w:rsidRDefault="00472FAD" w:rsidP="00472FAD">
                  <w:pPr>
                    <w:tabs>
                      <w:tab w:val="left" w:pos="5572"/>
                    </w:tabs>
                    <w:rPr>
                      <w:b/>
                      <w:sz w:val="16"/>
                      <w:szCs w:val="16"/>
                    </w:rPr>
                  </w:pPr>
                  <w:r w:rsidRPr="003806A0">
                    <w:rPr>
                      <w:b/>
                      <w:sz w:val="16"/>
                      <w:szCs w:val="16"/>
                    </w:rPr>
                    <w:t>1</w:t>
                  </w:r>
                </w:p>
              </w:tc>
              <w:tc>
                <w:tcPr>
                  <w:tcW w:w="582" w:type="dxa"/>
                </w:tcPr>
                <w:p w14:paraId="173F20BC" w14:textId="77777777" w:rsidR="00472FAD" w:rsidRPr="003806A0" w:rsidRDefault="00472FAD" w:rsidP="00472FAD">
                  <w:pPr>
                    <w:tabs>
                      <w:tab w:val="left" w:pos="5572"/>
                    </w:tabs>
                    <w:rPr>
                      <w:b/>
                      <w:sz w:val="16"/>
                      <w:szCs w:val="16"/>
                    </w:rPr>
                  </w:pPr>
                </w:p>
              </w:tc>
              <w:tc>
                <w:tcPr>
                  <w:tcW w:w="851" w:type="dxa"/>
                  <w:shd w:val="clear" w:color="auto" w:fill="FBD4B4" w:themeFill="accent6" w:themeFillTint="66"/>
                </w:tcPr>
                <w:p w14:paraId="6BD78205" w14:textId="77777777" w:rsidR="00472FAD" w:rsidRPr="003806A0" w:rsidRDefault="00472FAD" w:rsidP="00472FAD">
                  <w:pPr>
                    <w:tabs>
                      <w:tab w:val="left" w:pos="5572"/>
                    </w:tabs>
                    <w:rPr>
                      <w:rFonts w:ascii="Comic Sans MS" w:hAnsi="Comic Sans MS"/>
                      <w:i/>
                      <w:sz w:val="16"/>
                      <w:szCs w:val="16"/>
                    </w:rPr>
                  </w:pPr>
                  <w:r w:rsidRPr="003806A0">
                    <w:rPr>
                      <w:rFonts w:ascii="Arial Black" w:hAnsi="Arial Black"/>
                      <w:b/>
                      <w:sz w:val="16"/>
                      <w:szCs w:val="16"/>
                    </w:rPr>
                    <w:t>4</w:t>
                  </w:r>
                </w:p>
              </w:tc>
            </w:tr>
            <w:tr w:rsidR="00472FAD" w14:paraId="079FEAFF" w14:textId="77777777" w:rsidTr="00FB2DF6">
              <w:tc>
                <w:tcPr>
                  <w:tcW w:w="1024" w:type="dxa"/>
                  <w:shd w:val="clear" w:color="auto" w:fill="FF99FF"/>
                </w:tcPr>
                <w:p w14:paraId="3A57760E" w14:textId="77777777" w:rsidR="00472FAD" w:rsidRPr="003806A0" w:rsidRDefault="00472FAD" w:rsidP="00472FAD">
                  <w:pPr>
                    <w:tabs>
                      <w:tab w:val="left" w:pos="5572"/>
                    </w:tabs>
                    <w:rPr>
                      <w:b/>
                      <w:sz w:val="16"/>
                      <w:szCs w:val="16"/>
                    </w:rPr>
                  </w:pPr>
                </w:p>
              </w:tc>
              <w:tc>
                <w:tcPr>
                  <w:tcW w:w="1139" w:type="dxa"/>
                  <w:gridSpan w:val="2"/>
                </w:tcPr>
                <w:p w14:paraId="4858D08D" w14:textId="77777777" w:rsidR="00472FAD" w:rsidRPr="00732230" w:rsidRDefault="00472FAD" w:rsidP="00472FAD">
                  <w:pPr>
                    <w:tabs>
                      <w:tab w:val="left" w:pos="5572"/>
                    </w:tabs>
                    <w:rPr>
                      <w:b/>
                      <w:color w:val="FF0000"/>
                      <w:sz w:val="16"/>
                      <w:szCs w:val="16"/>
                    </w:rPr>
                  </w:pPr>
                  <w:r>
                    <w:rPr>
                      <w:b/>
                      <w:color w:val="FF0000"/>
                      <w:sz w:val="16"/>
                      <w:szCs w:val="16"/>
                    </w:rPr>
                    <w:t>Hudobno-</w:t>
                  </w:r>
                  <w:r>
                    <w:rPr>
                      <w:b/>
                      <w:color w:val="FF0000"/>
                      <w:sz w:val="16"/>
                      <w:szCs w:val="16"/>
                    </w:rPr>
                    <w:lastRenderedPageBreak/>
                    <w:t xml:space="preserve">dramatické činnosti </w:t>
                  </w:r>
                </w:p>
              </w:tc>
              <w:tc>
                <w:tcPr>
                  <w:tcW w:w="525" w:type="dxa"/>
                  <w:gridSpan w:val="2"/>
                </w:tcPr>
                <w:p w14:paraId="1245866B" w14:textId="77777777" w:rsidR="00472FAD" w:rsidRPr="003806A0" w:rsidRDefault="00472FAD" w:rsidP="00472FAD">
                  <w:pPr>
                    <w:tabs>
                      <w:tab w:val="left" w:pos="5572"/>
                    </w:tabs>
                    <w:rPr>
                      <w:b/>
                      <w:sz w:val="16"/>
                      <w:szCs w:val="16"/>
                    </w:rPr>
                  </w:pPr>
                </w:p>
              </w:tc>
              <w:tc>
                <w:tcPr>
                  <w:tcW w:w="469" w:type="dxa"/>
                </w:tcPr>
                <w:p w14:paraId="10427E81" w14:textId="77777777" w:rsidR="00472FAD" w:rsidRPr="003806A0" w:rsidRDefault="00472FAD" w:rsidP="00472FAD">
                  <w:pPr>
                    <w:tabs>
                      <w:tab w:val="left" w:pos="5572"/>
                    </w:tabs>
                    <w:rPr>
                      <w:b/>
                      <w:sz w:val="16"/>
                      <w:szCs w:val="16"/>
                    </w:rPr>
                  </w:pPr>
                </w:p>
              </w:tc>
              <w:tc>
                <w:tcPr>
                  <w:tcW w:w="469" w:type="dxa"/>
                </w:tcPr>
                <w:p w14:paraId="61FBE737" w14:textId="77777777" w:rsidR="00472FAD" w:rsidRPr="003806A0" w:rsidRDefault="00472FAD" w:rsidP="00472FAD">
                  <w:pPr>
                    <w:tabs>
                      <w:tab w:val="left" w:pos="5572"/>
                    </w:tabs>
                    <w:rPr>
                      <w:b/>
                      <w:sz w:val="16"/>
                      <w:szCs w:val="16"/>
                    </w:rPr>
                  </w:pPr>
                </w:p>
              </w:tc>
              <w:tc>
                <w:tcPr>
                  <w:tcW w:w="469" w:type="dxa"/>
                </w:tcPr>
                <w:p w14:paraId="17E20658" w14:textId="77777777" w:rsidR="00472FAD" w:rsidRPr="003806A0" w:rsidRDefault="00472FAD" w:rsidP="00472FAD">
                  <w:pPr>
                    <w:tabs>
                      <w:tab w:val="left" w:pos="5572"/>
                    </w:tabs>
                    <w:rPr>
                      <w:b/>
                      <w:sz w:val="16"/>
                      <w:szCs w:val="16"/>
                    </w:rPr>
                  </w:pPr>
                </w:p>
              </w:tc>
              <w:tc>
                <w:tcPr>
                  <w:tcW w:w="520" w:type="dxa"/>
                  <w:shd w:val="clear" w:color="auto" w:fill="FBD4B4" w:themeFill="accent6" w:themeFillTint="66"/>
                </w:tcPr>
                <w:p w14:paraId="551A1DE2" w14:textId="77777777" w:rsidR="00472FAD" w:rsidRPr="003806A0" w:rsidRDefault="00472FAD" w:rsidP="00472FAD">
                  <w:pPr>
                    <w:tabs>
                      <w:tab w:val="left" w:pos="5572"/>
                    </w:tabs>
                    <w:rPr>
                      <w:rFonts w:ascii="Arial Black" w:hAnsi="Arial Black"/>
                      <w:b/>
                      <w:sz w:val="16"/>
                      <w:szCs w:val="16"/>
                    </w:rPr>
                  </w:pPr>
                </w:p>
              </w:tc>
              <w:tc>
                <w:tcPr>
                  <w:tcW w:w="783" w:type="dxa"/>
                </w:tcPr>
                <w:p w14:paraId="65F93E9E" w14:textId="77777777" w:rsidR="00472FAD" w:rsidRPr="003806A0" w:rsidRDefault="00472FAD" w:rsidP="00472FAD">
                  <w:pPr>
                    <w:tabs>
                      <w:tab w:val="left" w:pos="5572"/>
                    </w:tabs>
                    <w:rPr>
                      <w:b/>
                      <w:sz w:val="16"/>
                      <w:szCs w:val="16"/>
                    </w:rPr>
                  </w:pPr>
                </w:p>
              </w:tc>
              <w:tc>
                <w:tcPr>
                  <w:tcW w:w="479" w:type="dxa"/>
                </w:tcPr>
                <w:p w14:paraId="25E4133C" w14:textId="166DC0A4" w:rsidR="00472FAD" w:rsidRPr="00493875" w:rsidRDefault="00472FAD" w:rsidP="00472FAD">
                  <w:pPr>
                    <w:tabs>
                      <w:tab w:val="left" w:pos="5572"/>
                    </w:tabs>
                    <w:rPr>
                      <w:rFonts w:ascii="Arial Black" w:hAnsi="Arial Black"/>
                      <w:b/>
                      <w:color w:val="FF0000"/>
                      <w:sz w:val="16"/>
                      <w:szCs w:val="16"/>
                    </w:rPr>
                  </w:pPr>
                  <w:r>
                    <w:rPr>
                      <w:rFonts w:ascii="Arial Black" w:hAnsi="Arial Black"/>
                      <w:b/>
                      <w:color w:val="FF0000"/>
                      <w:sz w:val="16"/>
                      <w:szCs w:val="16"/>
                    </w:rPr>
                    <w:t>----</w:t>
                  </w:r>
                </w:p>
              </w:tc>
              <w:tc>
                <w:tcPr>
                  <w:tcW w:w="541" w:type="dxa"/>
                </w:tcPr>
                <w:p w14:paraId="39C2A47D" w14:textId="3C0C8DCD" w:rsidR="00472FAD" w:rsidRPr="00493875" w:rsidRDefault="00472FAD" w:rsidP="00472FAD">
                  <w:pPr>
                    <w:tabs>
                      <w:tab w:val="left" w:pos="5572"/>
                    </w:tabs>
                    <w:rPr>
                      <w:rFonts w:ascii="Arial Black" w:hAnsi="Arial Black"/>
                      <w:b/>
                      <w:color w:val="FF0000"/>
                      <w:sz w:val="16"/>
                      <w:szCs w:val="16"/>
                    </w:rPr>
                  </w:pPr>
                  <w:r>
                    <w:rPr>
                      <w:rFonts w:ascii="Arial Black" w:hAnsi="Arial Black"/>
                      <w:b/>
                      <w:color w:val="FF0000"/>
                      <w:sz w:val="16"/>
                      <w:szCs w:val="16"/>
                    </w:rPr>
                    <w:t>------</w:t>
                  </w:r>
                </w:p>
              </w:tc>
              <w:tc>
                <w:tcPr>
                  <w:tcW w:w="541" w:type="dxa"/>
                </w:tcPr>
                <w:p w14:paraId="7B2D1205" w14:textId="77777777" w:rsidR="00472FAD" w:rsidRPr="003806A0" w:rsidRDefault="00472FAD" w:rsidP="00472FAD">
                  <w:pPr>
                    <w:tabs>
                      <w:tab w:val="left" w:pos="5572"/>
                    </w:tabs>
                    <w:rPr>
                      <w:b/>
                      <w:sz w:val="16"/>
                      <w:szCs w:val="16"/>
                    </w:rPr>
                  </w:pPr>
                </w:p>
              </w:tc>
              <w:tc>
                <w:tcPr>
                  <w:tcW w:w="582" w:type="dxa"/>
                </w:tcPr>
                <w:p w14:paraId="0B193604" w14:textId="77777777" w:rsidR="00472FAD" w:rsidRPr="003806A0" w:rsidRDefault="00472FAD" w:rsidP="00472FAD">
                  <w:pPr>
                    <w:tabs>
                      <w:tab w:val="left" w:pos="5572"/>
                    </w:tabs>
                    <w:rPr>
                      <w:b/>
                      <w:sz w:val="16"/>
                      <w:szCs w:val="16"/>
                    </w:rPr>
                  </w:pPr>
                </w:p>
              </w:tc>
              <w:tc>
                <w:tcPr>
                  <w:tcW w:w="851" w:type="dxa"/>
                  <w:shd w:val="clear" w:color="auto" w:fill="FBD4B4" w:themeFill="accent6" w:themeFillTint="66"/>
                </w:tcPr>
                <w:p w14:paraId="6139F604" w14:textId="62A82249" w:rsidR="00472FAD" w:rsidRPr="003806A0" w:rsidRDefault="00472FAD" w:rsidP="00472FAD">
                  <w:pPr>
                    <w:tabs>
                      <w:tab w:val="left" w:pos="5572"/>
                    </w:tabs>
                    <w:rPr>
                      <w:rFonts w:ascii="Arial Black" w:hAnsi="Arial Black"/>
                      <w:b/>
                      <w:sz w:val="16"/>
                      <w:szCs w:val="16"/>
                    </w:rPr>
                  </w:pPr>
                  <w:r>
                    <w:rPr>
                      <w:rFonts w:ascii="Arial Black" w:hAnsi="Arial Black"/>
                      <w:b/>
                      <w:color w:val="FF0000"/>
                      <w:sz w:val="16"/>
                      <w:szCs w:val="16"/>
                    </w:rPr>
                    <w:t>------</w:t>
                  </w:r>
                </w:p>
              </w:tc>
            </w:tr>
            <w:tr w:rsidR="00472FAD" w14:paraId="5032FDAC" w14:textId="77777777" w:rsidTr="00FB2DF6">
              <w:tc>
                <w:tcPr>
                  <w:tcW w:w="1024" w:type="dxa"/>
                  <w:shd w:val="clear" w:color="auto" w:fill="66FFFF"/>
                </w:tcPr>
                <w:p w14:paraId="1D06EF90" w14:textId="77777777" w:rsidR="00472FAD" w:rsidRPr="0042773A" w:rsidRDefault="00472FAD" w:rsidP="00472FAD">
                  <w:pPr>
                    <w:tabs>
                      <w:tab w:val="left" w:pos="5572"/>
                    </w:tabs>
                    <w:rPr>
                      <w:b/>
                      <w:sz w:val="16"/>
                      <w:szCs w:val="16"/>
                    </w:rPr>
                  </w:pPr>
                  <w:r>
                    <w:rPr>
                      <w:b/>
                      <w:sz w:val="16"/>
                      <w:szCs w:val="16"/>
                    </w:rPr>
                    <w:t xml:space="preserve">Zdravie a </w:t>
                  </w:r>
                  <w:r w:rsidRPr="0042773A">
                    <w:rPr>
                      <w:b/>
                      <w:sz w:val="16"/>
                      <w:szCs w:val="16"/>
                    </w:rPr>
                    <w:t>pohyb</w:t>
                  </w:r>
                </w:p>
              </w:tc>
              <w:tc>
                <w:tcPr>
                  <w:tcW w:w="1139" w:type="dxa"/>
                  <w:gridSpan w:val="2"/>
                </w:tcPr>
                <w:p w14:paraId="2E212042" w14:textId="77777777" w:rsidR="00472FAD" w:rsidRPr="0042773A" w:rsidRDefault="00472FAD" w:rsidP="00472FAD">
                  <w:pPr>
                    <w:tabs>
                      <w:tab w:val="left" w:pos="5572"/>
                    </w:tabs>
                    <w:rPr>
                      <w:b/>
                      <w:sz w:val="16"/>
                      <w:szCs w:val="16"/>
                    </w:rPr>
                  </w:pPr>
                  <w:r>
                    <w:rPr>
                      <w:b/>
                      <w:sz w:val="16"/>
                      <w:szCs w:val="16"/>
                    </w:rPr>
                    <w:t>T</w:t>
                  </w:r>
                  <w:r w:rsidRPr="0042773A">
                    <w:rPr>
                      <w:b/>
                      <w:sz w:val="16"/>
                      <w:szCs w:val="16"/>
                    </w:rPr>
                    <w:t xml:space="preserve">elesná </w:t>
                  </w:r>
                  <w:r>
                    <w:rPr>
                      <w:b/>
                      <w:sz w:val="16"/>
                      <w:szCs w:val="16"/>
                    </w:rPr>
                    <w:t xml:space="preserve">a športová </w:t>
                  </w:r>
                  <w:r w:rsidRPr="0042773A">
                    <w:rPr>
                      <w:b/>
                      <w:sz w:val="16"/>
                      <w:szCs w:val="16"/>
                    </w:rPr>
                    <w:t>výchova</w:t>
                  </w:r>
                </w:p>
              </w:tc>
              <w:tc>
                <w:tcPr>
                  <w:tcW w:w="525" w:type="dxa"/>
                  <w:gridSpan w:val="2"/>
                </w:tcPr>
                <w:p w14:paraId="47DF5F9D" w14:textId="77777777" w:rsidR="00472FAD" w:rsidRPr="003806A0" w:rsidRDefault="00472FAD" w:rsidP="00472FAD">
                  <w:pPr>
                    <w:tabs>
                      <w:tab w:val="left" w:pos="5572"/>
                    </w:tabs>
                    <w:rPr>
                      <w:rFonts w:ascii="Arial Black" w:hAnsi="Arial Black"/>
                      <w:b/>
                      <w:sz w:val="16"/>
                      <w:szCs w:val="16"/>
                    </w:rPr>
                  </w:pPr>
                  <w:r w:rsidRPr="003806A0">
                    <w:rPr>
                      <w:b/>
                      <w:sz w:val="16"/>
                      <w:szCs w:val="16"/>
                    </w:rPr>
                    <w:t xml:space="preserve">2  </w:t>
                  </w:r>
                </w:p>
              </w:tc>
              <w:tc>
                <w:tcPr>
                  <w:tcW w:w="469" w:type="dxa"/>
                </w:tcPr>
                <w:p w14:paraId="5F63E97E" w14:textId="77777777" w:rsidR="00472FAD" w:rsidRPr="003806A0" w:rsidRDefault="00472FAD" w:rsidP="00472FAD">
                  <w:pPr>
                    <w:tabs>
                      <w:tab w:val="left" w:pos="5572"/>
                    </w:tabs>
                    <w:rPr>
                      <w:b/>
                      <w:sz w:val="16"/>
                      <w:szCs w:val="16"/>
                    </w:rPr>
                  </w:pPr>
                  <w:r w:rsidRPr="003806A0">
                    <w:rPr>
                      <w:b/>
                      <w:sz w:val="16"/>
                      <w:szCs w:val="16"/>
                    </w:rPr>
                    <w:t xml:space="preserve">2 </w:t>
                  </w:r>
                </w:p>
              </w:tc>
              <w:tc>
                <w:tcPr>
                  <w:tcW w:w="469" w:type="dxa"/>
                </w:tcPr>
                <w:p w14:paraId="1701705A" w14:textId="77777777" w:rsidR="00472FAD" w:rsidRPr="003806A0" w:rsidRDefault="00472FAD" w:rsidP="00472FAD">
                  <w:pPr>
                    <w:tabs>
                      <w:tab w:val="left" w:pos="5572"/>
                    </w:tabs>
                    <w:rPr>
                      <w:b/>
                      <w:sz w:val="16"/>
                      <w:szCs w:val="16"/>
                    </w:rPr>
                  </w:pPr>
                  <w:r w:rsidRPr="003806A0">
                    <w:rPr>
                      <w:b/>
                      <w:sz w:val="16"/>
                      <w:szCs w:val="16"/>
                    </w:rPr>
                    <w:t>2</w:t>
                  </w:r>
                </w:p>
              </w:tc>
              <w:tc>
                <w:tcPr>
                  <w:tcW w:w="469" w:type="dxa"/>
                </w:tcPr>
                <w:p w14:paraId="2D3FDD8D" w14:textId="77777777" w:rsidR="00472FAD" w:rsidRPr="003806A0" w:rsidRDefault="00472FAD" w:rsidP="00472FAD">
                  <w:pPr>
                    <w:tabs>
                      <w:tab w:val="left" w:pos="5572"/>
                    </w:tabs>
                    <w:rPr>
                      <w:b/>
                      <w:sz w:val="16"/>
                      <w:szCs w:val="16"/>
                    </w:rPr>
                  </w:pPr>
                  <w:r w:rsidRPr="003806A0">
                    <w:rPr>
                      <w:b/>
                      <w:sz w:val="16"/>
                      <w:szCs w:val="16"/>
                    </w:rPr>
                    <w:t>2</w:t>
                  </w:r>
                </w:p>
              </w:tc>
              <w:tc>
                <w:tcPr>
                  <w:tcW w:w="520" w:type="dxa"/>
                  <w:shd w:val="clear" w:color="auto" w:fill="FBD4B4" w:themeFill="accent6" w:themeFillTint="66"/>
                </w:tcPr>
                <w:p w14:paraId="06232E30" w14:textId="77777777" w:rsidR="00472FAD" w:rsidRPr="003806A0" w:rsidRDefault="00472FAD" w:rsidP="00472FAD">
                  <w:pPr>
                    <w:tabs>
                      <w:tab w:val="left" w:pos="5572"/>
                    </w:tabs>
                    <w:rPr>
                      <w:rFonts w:ascii="Comic Sans MS" w:hAnsi="Comic Sans MS"/>
                      <w:i/>
                      <w:sz w:val="16"/>
                      <w:szCs w:val="16"/>
                    </w:rPr>
                  </w:pPr>
                  <w:r w:rsidRPr="003806A0">
                    <w:rPr>
                      <w:rFonts w:ascii="Arial Black" w:hAnsi="Arial Black"/>
                      <w:b/>
                      <w:sz w:val="16"/>
                      <w:szCs w:val="16"/>
                    </w:rPr>
                    <w:t>8</w:t>
                  </w:r>
                </w:p>
              </w:tc>
              <w:tc>
                <w:tcPr>
                  <w:tcW w:w="783" w:type="dxa"/>
                </w:tcPr>
                <w:p w14:paraId="0EAF9140" w14:textId="77777777" w:rsidR="00472FAD" w:rsidRPr="005659DC" w:rsidRDefault="00472FAD" w:rsidP="00472FAD">
                  <w:pPr>
                    <w:tabs>
                      <w:tab w:val="left" w:pos="5572"/>
                    </w:tabs>
                    <w:rPr>
                      <w:b/>
                      <w:sz w:val="16"/>
                      <w:szCs w:val="16"/>
                    </w:rPr>
                  </w:pPr>
                  <w:r>
                    <w:rPr>
                      <w:b/>
                      <w:sz w:val="16"/>
                      <w:szCs w:val="16"/>
                    </w:rPr>
                    <w:t>2</w:t>
                  </w:r>
                  <w:r w:rsidRPr="003806A0">
                    <w:rPr>
                      <w:b/>
                      <w:sz w:val="16"/>
                      <w:szCs w:val="16"/>
                    </w:rPr>
                    <w:t xml:space="preserve">               </w:t>
                  </w:r>
                  <w:r w:rsidRPr="003806A0">
                    <w:rPr>
                      <w:b/>
                      <w:color w:val="C00000"/>
                      <w:sz w:val="16"/>
                      <w:szCs w:val="16"/>
                    </w:rPr>
                    <w:t xml:space="preserve">     </w:t>
                  </w:r>
                </w:p>
              </w:tc>
              <w:tc>
                <w:tcPr>
                  <w:tcW w:w="479" w:type="dxa"/>
                </w:tcPr>
                <w:p w14:paraId="0064055E" w14:textId="77777777" w:rsidR="00472FAD" w:rsidRPr="003806A0" w:rsidRDefault="00472FAD" w:rsidP="00472FAD">
                  <w:pPr>
                    <w:tabs>
                      <w:tab w:val="left" w:pos="5572"/>
                    </w:tabs>
                    <w:rPr>
                      <w:b/>
                      <w:sz w:val="16"/>
                      <w:szCs w:val="16"/>
                    </w:rPr>
                  </w:pPr>
                  <w:r w:rsidRPr="003806A0">
                    <w:rPr>
                      <w:b/>
                      <w:sz w:val="16"/>
                      <w:szCs w:val="16"/>
                    </w:rPr>
                    <w:t xml:space="preserve"> 2                      </w:t>
                  </w:r>
                </w:p>
              </w:tc>
              <w:tc>
                <w:tcPr>
                  <w:tcW w:w="541" w:type="dxa"/>
                </w:tcPr>
                <w:p w14:paraId="182E94B5" w14:textId="77777777" w:rsidR="00472FAD" w:rsidRPr="003806A0" w:rsidRDefault="00472FAD" w:rsidP="00472FAD">
                  <w:pPr>
                    <w:tabs>
                      <w:tab w:val="left" w:pos="5572"/>
                    </w:tabs>
                    <w:rPr>
                      <w:b/>
                      <w:color w:val="00CC00"/>
                      <w:sz w:val="16"/>
                      <w:szCs w:val="16"/>
                    </w:rPr>
                  </w:pPr>
                  <w:r w:rsidRPr="003806A0">
                    <w:rPr>
                      <w:rFonts w:ascii="Arial Black" w:hAnsi="Arial Black"/>
                      <w:b/>
                      <w:sz w:val="16"/>
                      <w:szCs w:val="16"/>
                    </w:rPr>
                    <w:t xml:space="preserve"> </w:t>
                  </w:r>
                  <w:r w:rsidRPr="003806A0">
                    <w:rPr>
                      <w:b/>
                      <w:sz w:val="16"/>
                      <w:szCs w:val="16"/>
                    </w:rPr>
                    <w:t xml:space="preserve">2 </w:t>
                  </w:r>
                </w:p>
              </w:tc>
              <w:tc>
                <w:tcPr>
                  <w:tcW w:w="541" w:type="dxa"/>
                </w:tcPr>
                <w:p w14:paraId="4E0BA804" w14:textId="77777777" w:rsidR="00472FAD" w:rsidRPr="003806A0" w:rsidRDefault="00472FAD" w:rsidP="00472FAD">
                  <w:pPr>
                    <w:tabs>
                      <w:tab w:val="left" w:pos="5572"/>
                    </w:tabs>
                    <w:rPr>
                      <w:b/>
                      <w:sz w:val="16"/>
                      <w:szCs w:val="16"/>
                    </w:rPr>
                  </w:pPr>
                  <w:r w:rsidRPr="003806A0">
                    <w:rPr>
                      <w:b/>
                      <w:sz w:val="16"/>
                      <w:szCs w:val="16"/>
                    </w:rPr>
                    <w:t>2</w:t>
                  </w:r>
                </w:p>
              </w:tc>
              <w:tc>
                <w:tcPr>
                  <w:tcW w:w="582" w:type="dxa"/>
                </w:tcPr>
                <w:p w14:paraId="30397581" w14:textId="77777777" w:rsidR="00472FAD" w:rsidRPr="003806A0" w:rsidRDefault="00472FAD" w:rsidP="00472FAD">
                  <w:pPr>
                    <w:tabs>
                      <w:tab w:val="left" w:pos="5572"/>
                    </w:tabs>
                    <w:rPr>
                      <w:rFonts w:ascii="Arial Black" w:hAnsi="Arial Black"/>
                      <w:b/>
                      <w:color w:val="00B0F0"/>
                      <w:sz w:val="16"/>
                      <w:szCs w:val="16"/>
                    </w:rPr>
                  </w:pPr>
                  <w:r w:rsidRPr="003806A0">
                    <w:rPr>
                      <w:b/>
                      <w:sz w:val="16"/>
                      <w:szCs w:val="16"/>
                    </w:rPr>
                    <w:t xml:space="preserve">2 </w:t>
                  </w:r>
                </w:p>
              </w:tc>
              <w:tc>
                <w:tcPr>
                  <w:tcW w:w="851" w:type="dxa"/>
                  <w:shd w:val="clear" w:color="auto" w:fill="FBD4B4" w:themeFill="accent6" w:themeFillTint="66"/>
                </w:tcPr>
                <w:p w14:paraId="275DAFEE" w14:textId="77777777" w:rsidR="00472FAD" w:rsidRPr="003806A0" w:rsidRDefault="00472FAD" w:rsidP="00472FAD">
                  <w:pPr>
                    <w:tabs>
                      <w:tab w:val="left" w:pos="5572"/>
                    </w:tabs>
                    <w:rPr>
                      <w:rFonts w:ascii="Comic Sans MS" w:hAnsi="Comic Sans MS"/>
                      <w:bCs/>
                      <w:i/>
                      <w:sz w:val="16"/>
                      <w:szCs w:val="16"/>
                    </w:rPr>
                  </w:pPr>
                  <w:r w:rsidRPr="003806A0">
                    <w:rPr>
                      <w:rFonts w:ascii="Arial Black" w:hAnsi="Arial Black"/>
                      <w:b/>
                      <w:bCs/>
                      <w:sz w:val="16"/>
                      <w:szCs w:val="16"/>
                    </w:rPr>
                    <w:t>10</w:t>
                  </w:r>
                </w:p>
              </w:tc>
            </w:tr>
            <w:tr w:rsidR="00472FAD" w14:paraId="7830CA25" w14:textId="77777777" w:rsidTr="00FB2DF6">
              <w:trPr>
                <w:trHeight w:val="70"/>
              </w:trPr>
              <w:tc>
                <w:tcPr>
                  <w:tcW w:w="1024" w:type="dxa"/>
                  <w:shd w:val="clear" w:color="auto" w:fill="FBD4B4" w:themeFill="accent6" w:themeFillTint="66"/>
                </w:tcPr>
                <w:p w14:paraId="4F3AA2E0" w14:textId="77777777" w:rsidR="00472FAD" w:rsidRPr="0042773A" w:rsidRDefault="00472FAD" w:rsidP="00472FAD">
                  <w:pPr>
                    <w:tabs>
                      <w:tab w:val="left" w:pos="5572"/>
                    </w:tabs>
                    <w:rPr>
                      <w:b/>
                      <w:sz w:val="16"/>
                      <w:szCs w:val="16"/>
                    </w:rPr>
                  </w:pPr>
                  <w:r>
                    <w:rPr>
                      <w:b/>
                      <w:sz w:val="16"/>
                      <w:szCs w:val="16"/>
                    </w:rPr>
                    <w:t xml:space="preserve">Spolu povinná časť </w:t>
                  </w:r>
                </w:p>
              </w:tc>
              <w:tc>
                <w:tcPr>
                  <w:tcW w:w="1139" w:type="dxa"/>
                  <w:gridSpan w:val="2"/>
                  <w:shd w:val="clear" w:color="auto" w:fill="FBD4B4" w:themeFill="accent6" w:themeFillTint="66"/>
                </w:tcPr>
                <w:p w14:paraId="17873ABA" w14:textId="77777777" w:rsidR="00472FAD" w:rsidRPr="005659DC" w:rsidRDefault="00472FAD" w:rsidP="00472FAD">
                  <w:pPr>
                    <w:tabs>
                      <w:tab w:val="left" w:pos="5572"/>
                    </w:tabs>
                    <w:rPr>
                      <w:b/>
                      <w:sz w:val="18"/>
                      <w:szCs w:val="18"/>
                    </w:rPr>
                  </w:pPr>
                </w:p>
              </w:tc>
              <w:tc>
                <w:tcPr>
                  <w:tcW w:w="525" w:type="dxa"/>
                  <w:gridSpan w:val="2"/>
                  <w:shd w:val="clear" w:color="auto" w:fill="FBD4B4" w:themeFill="accent6" w:themeFillTint="66"/>
                </w:tcPr>
                <w:p w14:paraId="39E4B2C2" w14:textId="77777777" w:rsidR="00472FAD" w:rsidRPr="005620EF" w:rsidRDefault="00472FAD" w:rsidP="00472FAD">
                  <w:pPr>
                    <w:tabs>
                      <w:tab w:val="left" w:pos="5572"/>
                    </w:tabs>
                    <w:rPr>
                      <w:rFonts w:ascii="Arial Black" w:hAnsi="Arial Black"/>
                      <w:b/>
                      <w:sz w:val="18"/>
                      <w:szCs w:val="18"/>
                    </w:rPr>
                  </w:pPr>
                  <w:r w:rsidRPr="005620EF">
                    <w:rPr>
                      <w:rFonts w:ascii="Arial Black" w:hAnsi="Arial Black"/>
                      <w:b/>
                      <w:sz w:val="18"/>
                      <w:szCs w:val="18"/>
                    </w:rPr>
                    <w:t>20</w:t>
                  </w:r>
                </w:p>
              </w:tc>
              <w:tc>
                <w:tcPr>
                  <w:tcW w:w="469" w:type="dxa"/>
                  <w:shd w:val="clear" w:color="auto" w:fill="FBD4B4" w:themeFill="accent6" w:themeFillTint="66"/>
                </w:tcPr>
                <w:p w14:paraId="15AA975E" w14:textId="77777777" w:rsidR="00472FAD" w:rsidRPr="005620EF" w:rsidRDefault="00472FAD" w:rsidP="00472FAD">
                  <w:pPr>
                    <w:tabs>
                      <w:tab w:val="left" w:pos="5572"/>
                    </w:tabs>
                    <w:rPr>
                      <w:rFonts w:ascii="Arial Black" w:hAnsi="Arial Black"/>
                      <w:b/>
                      <w:sz w:val="18"/>
                      <w:szCs w:val="18"/>
                    </w:rPr>
                  </w:pPr>
                  <w:r w:rsidRPr="005620EF">
                    <w:rPr>
                      <w:rFonts w:ascii="Arial Black" w:hAnsi="Arial Black"/>
                      <w:b/>
                      <w:sz w:val="18"/>
                      <w:szCs w:val="18"/>
                    </w:rPr>
                    <w:t>2</w:t>
                  </w:r>
                  <w:r>
                    <w:rPr>
                      <w:rFonts w:ascii="Arial Black" w:hAnsi="Arial Black"/>
                      <w:b/>
                      <w:sz w:val="18"/>
                      <w:szCs w:val="18"/>
                    </w:rPr>
                    <w:t>0</w:t>
                  </w:r>
                </w:p>
              </w:tc>
              <w:tc>
                <w:tcPr>
                  <w:tcW w:w="469" w:type="dxa"/>
                  <w:shd w:val="clear" w:color="auto" w:fill="FBD4B4" w:themeFill="accent6" w:themeFillTint="66"/>
                </w:tcPr>
                <w:p w14:paraId="4C7DB149" w14:textId="77777777" w:rsidR="00472FAD" w:rsidRPr="005620EF" w:rsidRDefault="00472FAD" w:rsidP="00472FAD">
                  <w:pPr>
                    <w:tabs>
                      <w:tab w:val="left" w:pos="5572"/>
                    </w:tabs>
                    <w:rPr>
                      <w:rFonts w:ascii="Arial Black" w:hAnsi="Arial Black"/>
                      <w:b/>
                      <w:sz w:val="18"/>
                      <w:szCs w:val="18"/>
                    </w:rPr>
                  </w:pPr>
                  <w:r w:rsidRPr="005620EF">
                    <w:rPr>
                      <w:rFonts w:ascii="Arial Black" w:hAnsi="Arial Black"/>
                      <w:b/>
                      <w:sz w:val="18"/>
                      <w:szCs w:val="18"/>
                    </w:rPr>
                    <w:t>2</w:t>
                  </w:r>
                  <w:r>
                    <w:rPr>
                      <w:rFonts w:ascii="Arial Black" w:hAnsi="Arial Black"/>
                      <w:b/>
                      <w:sz w:val="18"/>
                      <w:szCs w:val="18"/>
                    </w:rPr>
                    <w:t>3</w:t>
                  </w:r>
                </w:p>
              </w:tc>
              <w:tc>
                <w:tcPr>
                  <w:tcW w:w="469" w:type="dxa"/>
                  <w:shd w:val="clear" w:color="auto" w:fill="FBD4B4" w:themeFill="accent6" w:themeFillTint="66"/>
                </w:tcPr>
                <w:p w14:paraId="0D0729F2" w14:textId="77777777" w:rsidR="00472FAD" w:rsidRPr="005620EF" w:rsidRDefault="00472FAD" w:rsidP="00472FAD">
                  <w:pPr>
                    <w:tabs>
                      <w:tab w:val="left" w:pos="5572"/>
                    </w:tabs>
                    <w:rPr>
                      <w:rFonts w:ascii="Arial Black" w:hAnsi="Arial Black"/>
                      <w:i/>
                      <w:sz w:val="18"/>
                      <w:szCs w:val="18"/>
                    </w:rPr>
                  </w:pPr>
                  <w:r>
                    <w:rPr>
                      <w:rFonts w:ascii="Arial Black" w:hAnsi="Arial Black"/>
                      <w:b/>
                      <w:sz w:val="18"/>
                      <w:szCs w:val="18"/>
                    </w:rPr>
                    <w:t>25</w:t>
                  </w:r>
                </w:p>
              </w:tc>
              <w:tc>
                <w:tcPr>
                  <w:tcW w:w="520" w:type="dxa"/>
                  <w:shd w:val="clear" w:color="auto" w:fill="FBD4B4" w:themeFill="accent6" w:themeFillTint="66"/>
                </w:tcPr>
                <w:p w14:paraId="66E0D605" w14:textId="77777777" w:rsidR="00472FAD" w:rsidRPr="005620EF" w:rsidRDefault="00472FAD" w:rsidP="00472FAD">
                  <w:pPr>
                    <w:tabs>
                      <w:tab w:val="left" w:pos="5572"/>
                    </w:tabs>
                    <w:rPr>
                      <w:rFonts w:ascii="Arial Black" w:hAnsi="Arial Black"/>
                      <w:sz w:val="18"/>
                      <w:szCs w:val="18"/>
                    </w:rPr>
                  </w:pPr>
                  <w:r>
                    <w:rPr>
                      <w:rFonts w:ascii="Arial Black" w:hAnsi="Arial Black"/>
                      <w:b/>
                      <w:sz w:val="18"/>
                      <w:szCs w:val="18"/>
                    </w:rPr>
                    <w:t>88</w:t>
                  </w:r>
                </w:p>
              </w:tc>
              <w:tc>
                <w:tcPr>
                  <w:tcW w:w="783" w:type="dxa"/>
                  <w:shd w:val="clear" w:color="auto" w:fill="FBD4B4" w:themeFill="accent6" w:themeFillTint="66"/>
                </w:tcPr>
                <w:p w14:paraId="5A7F64FE" w14:textId="77777777" w:rsidR="00472FAD" w:rsidRPr="005620EF" w:rsidRDefault="00472FAD" w:rsidP="00472FAD">
                  <w:pPr>
                    <w:tabs>
                      <w:tab w:val="left" w:pos="5572"/>
                    </w:tabs>
                    <w:rPr>
                      <w:rFonts w:ascii="Arial Black" w:hAnsi="Arial Black"/>
                      <w:b/>
                      <w:sz w:val="18"/>
                      <w:szCs w:val="18"/>
                    </w:rPr>
                  </w:pPr>
                  <w:r>
                    <w:rPr>
                      <w:rFonts w:ascii="Arial Black" w:hAnsi="Arial Black"/>
                      <w:b/>
                      <w:sz w:val="18"/>
                      <w:szCs w:val="18"/>
                    </w:rPr>
                    <w:t>24</w:t>
                  </w:r>
                </w:p>
              </w:tc>
              <w:tc>
                <w:tcPr>
                  <w:tcW w:w="479" w:type="dxa"/>
                  <w:shd w:val="clear" w:color="auto" w:fill="FBD4B4" w:themeFill="accent6" w:themeFillTint="66"/>
                </w:tcPr>
                <w:p w14:paraId="645242AE" w14:textId="77777777" w:rsidR="00472FAD" w:rsidRPr="005620EF" w:rsidRDefault="00472FAD" w:rsidP="00472FAD">
                  <w:pPr>
                    <w:tabs>
                      <w:tab w:val="left" w:pos="5572"/>
                    </w:tabs>
                    <w:rPr>
                      <w:rFonts w:ascii="Arial Black" w:hAnsi="Arial Black"/>
                      <w:b/>
                      <w:sz w:val="18"/>
                      <w:szCs w:val="18"/>
                    </w:rPr>
                  </w:pPr>
                  <w:r>
                    <w:rPr>
                      <w:rFonts w:ascii="Arial Black" w:hAnsi="Arial Black"/>
                      <w:b/>
                      <w:sz w:val="18"/>
                      <w:szCs w:val="18"/>
                    </w:rPr>
                    <w:t>25</w:t>
                  </w:r>
                </w:p>
              </w:tc>
              <w:tc>
                <w:tcPr>
                  <w:tcW w:w="541" w:type="dxa"/>
                  <w:shd w:val="clear" w:color="auto" w:fill="FBD4B4" w:themeFill="accent6" w:themeFillTint="66"/>
                </w:tcPr>
                <w:p w14:paraId="42D50851" w14:textId="77777777" w:rsidR="00472FAD" w:rsidRPr="005620EF" w:rsidRDefault="00472FAD" w:rsidP="00472FAD">
                  <w:pPr>
                    <w:tabs>
                      <w:tab w:val="left" w:pos="5572"/>
                    </w:tabs>
                    <w:rPr>
                      <w:rFonts w:ascii="Arial Black" w:hAnsi="Arial Black"/>
                      <w:b/>
                      <w:sz w:val="18"/>
                      <w:szCs w:val="18"/>
                    </w:rPr>
                  </w:pPr>
                  <w:r>
                    <w:rPr>
                      <w:rFonts w:ascii="Arial Black" w:hAnsi="Arial Black"/>
                      <w:b/>
                      <w:sz w:val="18"/>
                      <w:szCs w:val="18"/>
                    </w:rPr>
                    <w:t>26</w:t>
                  </w:r>
                </w:p>
              </w:tc>
              <w:tc>
                <w:tcPr>
                  <w:tcW w:w="541" w:type="dxa"/>
                  <w:shd w:val="clear" w:color="auto" w:fill="FBD4B4" w:themeFill="accent6" w:themeFillTint="66"/>
                </w:tcPr>
                <w:p w14:paraId="01ACF5FA" w14:textId="77777777" w:rsidR="00472FAD" w:rsidRPr="005620EF" w:rsidRDefault="00472FAD" w:rsidP="00472FAD">
                  <w:pPr>
                    <w:tabs>
                      <w:tab w:val="left" w:pos="5572"/>
                    </w:tabs>
                    <w:rPr>
                      <w:rFonts w:ascii="Arial Black" w:hAnsi="Arial Black"/>
                      <w:b/>
                      <w:sz w:val="18"/>
                      <w:szCs w:val="18"/>
                    </w:rPr>
                  </w:pPr>
                  <w:r>
                    <w:rPr>
                      <w:rFonts w:ascii="Arial Black" w:hAnsi="Arial Black"/>
                      <w:b/>
                      <w:sz w:val="18"/>
                      <w:szCs w:val="18"/>
                    </w:rPr>
                    <w:t>27</w:t>
                  </w:r>
                </w:p>
              </w:tc>
              <w:tc>
                <w:tcPr>
                  <w:tcW w:w="582" w:type="dxa"/>
                  <w:shd w:val="clear" w:color="auto" w:fill="FBD4B4" w:themeFill="accent6" w:themeFillTint="66"/>
                </w:tcPr>
                <w:p w14:paraId="63653689" w14:textId="77777777" w:rsidR="00472FAD" w:rsidRPr="005620EF" w:rsidRDefault="00472FAD" w:rsidP="00472FAD">
                  <w:pPr>
                    <w:tabs>
                      <w:tab w:val="left" w:pos="5572"/>
                    </w:tabs>
                    <w:rPr>
                      <w:rFonts w:ascii="Arial Black" w:hAnsi="Arial Black"/>
                      <w:b/>
                      <w:bCs/>
                      <w:sz w:val="16"/>
                      <w:szCs w:val="16"/>
                    </w:rPr>
                  </w:pPr>
                  <w:r>
                    <w:rPr>
                      <w:rFonts w:ascii="Arial Black" w:hAnsi="Arial Black"/>
                      <w:b/>
                      <w:bCs/>
                      <w:sz w:val="16"/>
                      <w:szCs w:val="16"/>
                    </w:rPr>
                    <w:t>25</w:t>
                  </w:r>
                </w:p>
              </w:tc>
              <w:tc>
                <w:tcPr>
                  <w:tcW w:w="851" w:type="dxa"/>
                  <w:shd w:val="clear" w:color="auto" w:fill="FBD4B4" w:themeFill="accent6" w:themeFillTint="66"/>
                </w:tcPr>
                <w:p w14:paraId="3CEA00E3" w14:textId="77777777" w:rsidR="00472FAD" w:rsidRPr="001F4C0D" w:rsidRDefault="00472FAD" w:rsidP="00472FAD">
                  <w:pPr>
                    <w:rPr>
                      <w:rFonts w:ascii="Arial Black" w:hAnsi="Arial Black"/>
                      <w:b/>
                    </w:rPr>
                  </w:pPr>
                  <w:r>
                    <w:rPr>
                      <w:rFonts w:ascii="Arial Black" w:hAnsi="Arial Black"/>
                      <w:b/>
                    </w:rPr>
                    <w:t>127</w:t>
                  </w:r>
                </w:p>
              </w:tc>
            </w:tr>
            <w:tr w:rsidR="00472FAD" w14:paraId="19A8DC38" w14:textId="77777777" w:rsidTr="00FB2DF6">
              <w:tc>
                <w:tcPr>
                  <w:tcW w:w="1983" w:type="dxa"/>
                  <w:gridSpan w:val="2"/>
                  <w:shd w:val="clear" w:color="auto" w:fill="FFFF66"/>
                </w:tcPr>
                <w:p w14:paraId="02C7EACD" w14:textId="77777777" w:rsidR="00472FAD" w:rsidRPr="0042773A" w:rsidRDefault="00472FAD" w:rsidP="00472FAD">
                  <w:pPr>
                    <w:tabs>
                      <w:tab w:val="left" w:pos="5572"/>
                    </w:tabs>
                    <w:rPr>
                      <w:b/>
                      <w:color w:val="FF0000"/>
                      <w:sz w:val="16"/>
                      <w:szCs w:val="16"/>
                    </w:rPr>
                  </w:pPr>
                  <w:r w:rsidRPr="0042773A">
                    <w:rPr>
                      <w:b/>
                      <w:color w:val="FF0000"/>
                      <w:sz w:val="16"/>
                      <w:szCs w:val="16"/>
                    </w:rPr>
                    <w:t xml:space="preserve">Voliteľné hodiny </w:t>
                  </w:r>
                </w:p>
              </w:tc>
              <w:tc>
                <w:tcPr>
                  <w:tcW w:w="236" w:type="dxa"/>
                  <w:gridSpan w:val="2"/>
                  <w:shd w:val="clear" w:color="auto" w:fill="FFFF66"/>
                </w:tcPr>
                <w:p w14:paraId="4A87699A" w14:textId="77777777" w:rsidR="00472FAD" w:rsidRPr="0031772F" w:rsidRDefault="00472FAD" w:rsidP="00472FAD">
                  <w:pPr>
                    <w:tabs>
                      <w:tab w:val="left" w:pos="5572"/>
                    </w:tabs>
                    <w:rPr>
                      <w:b/>
                      <w:color w:val="FF0000"/>
                      <w:sz w:val="18"/>
                      <w:szCs w:val="18"/>
                    </w:rPr>
                  </w:pPr>
                </w:p>
              </w:tc>
              <w:tc>
                <w:tcPr>
                  <w:tcW w:w="469" w:type="dxa"/>
                  <w:shd w:val="clear" w:color="auto" w:fill="FFFF66"/>
                </w:tcPr>
                <w:p w14:paraId="47EB1C74" w14:textId="77777777" w:rsidR="00472FAD" w:rsidRPr="005620EF" w:rsidRDefault="00472FAD" w:rsidP="00472FAD">
                  <w:pPr>
                    <w:tabs>
                      <w:tab w:val="left" w:pos="5572"/>
                    </w:tabs>
                    <w:rPr>
                      <w:rFonts w:ascii="Arial Black" w:hAnsi="Arial Black"/>
                      <w:b/>
                      <w:color w:val="FF0000"/>
                      <w:sz w:val="18"/>
                      <w:szCs w:val="18"/>
                    </w:rPr>
                  </w:pPr>
                  <w:r w:rsidRPr="005620EF">
                    <w:rPr>
                      <w:rFonts w:ascii="Arial Black" w:hAnsi="Arial Black"/>
                      <w:b/>
                      <w:color w:val="FF0000"/>
                      <w:sz w:val="18"/>
                      <w:szCs w:val="18"/>
                    </w:rPr>
                    <w:t>2</w:t>
                  </w:r>
                </w:p>
              </w:tc>
              <w:tc>
                <w:tcPr>
                  <w:tcW w:w="469" w:type="dxa"/>
                  <w:shd w:val="clear" w:color="auto" w:fill="FFFF66"/>
                </w:tcPr>
                <w:p w14:paraId="21AF6103" w14:textId="77777777" w:rsidR="00472FAD" w:rsidRPr="005620EF" w:rsidRDefault="00472FAD" w:rsidP="00472FAD">
                  <w:pPr>
                    <w:tabs>
                      <w:tab w:val="left" w:pos="5572"/>
                    </w:tabs>
                    <w:rPr>
                      <w:rFonts w:ascii="Arial Black" w:hAnsi="Arial Black"/>
                      <w:b/>
                      <w:color w:val="FF0000"/>
                      <w:sz w:val="18"/>
                      <w:szCs w:val="18"/>
                    </w:rPr>
                  </w:pPr>
                  <w:r w:rsidRPr="005620EF">
                    <w:rPr>
                      <w:rFonts w:ascii="Arial Black" w:hAnsi="Arial Black"/>
                      <w:b/>
                      <w:color w:val="FF0000"/>
                      <w:sz w:val="18"/>
                      <w:szCs w:val="18"/>
                    </w:rPr>
                    <w:t>3</w:t>
                  </w:r>
                </w:p>
              </w:tc>
              <w:tc>
                <w:tcPr>
                  <w:tcW w:w="469" w:type="dxa"/>
                  <w:shd w:val="clear" w:color="auto" w:fill="FFFF66"/>
                </w:tcPr>
                <w:p w14:paraId="602985E2" w14:textId="77777777" w:rsidR="00472FAD" w:rsidRPr="005620EF" w:rsidRDefault="00472FAD" w:rsidP="00472FAD">
                  <w:pPr>
                    <w:tabs>
                      <w:tab w:val="left" w:pos="5572"/>
                    </w:tabs>
                    <w:rPr>
                      <w:rFonts w:ascii="Arial Black" w:hAnsi="Arial Black"/>
                      <w:b/>
                      <w:color w:val="FF0000"/>
                      <w:sz w:val="18"/>
                      <w:szCs w:val="18"/>
                    </w:rPr>
                  </w:pPr>
                  <w:r w:rsidRPr="005620EF">
                    <w:rPr>
                      <w:rFonts w:ascii="Arial Black" w:hAnsi="Arial Black"/>
                      <w:b/>
                      <w:color w:val="FF0000"/>
                      <w:sz w:val="18"/>
                      <w:szCs w:val="18"/>
                    </w:rPr>
                    <w:t>2</w:t>
                  </w:r>
                </w:p>
              </w:tc>
              <w:tc>
                <w:tcPr>
                  <w:tcW w:w="469" w:type="dxa"/>
                  <w:shd w:val="clear" w:color="auto" w:fill="FFFF66"/>
                </w:tcPr>
                <w:p w14:paraId="3402081E" w14:textId="77777777" w:rsidR="00472FAD" w:rsidRPr="005620EF" w:rsidRDefault="00472FAD" w:rsidP="00472FAD">
                  <w:pPr>
                    <w:tabs>
                      <w:tab w:val="left" w:pos="5572"/>
                    </w:tabs>
                    <w:rPr>
                      <w:rFonts w:ascii="Arial Black" w:hAnsi="Arial Black"/>
                      <w:i/>
                      <w:color w:val="FF0000"/>
                      <w:sz w:val="18"/>
                      <w:szCs w:val="18"/>
                    </w:rPr>
                  </w:pPr>
                  <w:r w:rsidRPr="005620EF">
                    <w:rPr>
                      <w:rFonts w:ascii="Arial Black" w:hAnsi="Arial Black"/>
                      <w:b/>
                      <w:color w:val="FF0000"/>
                      <w:sz w:val="18"/>
                      <w:szCs w:val="18"/>
                    </w:rPr>
                    <w:t>1</w:t>
                  </w:r>
                </w:p>
              </w:tc>
              <w:tc>
                <w:tcPr>
                  <w:tcW w:w="520" w:type="dxa"/>
                  <w:shd w:val="clear" w:color="auto" w:fill="FBD4B4" w:themeFill="accent6" w:themeFillTint="66"/>
                </w:tcPr>
                <w:p w14:paraId="4CFE38A5" w14:textId="77777777" w:rsidR="00472FAD" w:rsidRPr="005620EF" w:rsidRDefault="00472FAD" w:rsidP="00472FAD">
                  <w:pPr>
                    <w:tabs>
                      <w:tab w:val="left" w:pos="5572"/>
                    </w:tabs>
                    <w:rPr>
                      <w:rFonts w:ascii="Arial Black" w:hAnsi="Arial Black"/>
                      <w:b/>
                      <w:color w:val="FF0000"/>
                      <w:sz w:val="18"/>
                      <w:szCs w:val="18"/>
                    </w:rPr>
                  </w:pPr>
                  <w:r w:rsidRPr="005620EF">
                    <w:rPr>
                      <w:rFonts w:ascii="Arial Black" w:hAnsi="Arial Black"/>
                      <w:b/>
                      <w:color w:val="FF0000"/>
                      <w:sz w:val="18"/>
                      <w:szCs w:val="18"/>
                    </w:rPr>
                    <w:t xml:space="preserve">8  </w:t>
                  </w:r>
                </w:p>
              </w:tc>
              <w:tc>
                <w:tcPr>
                  <w:tcW w:w="783" w:type="dxa"/>
                  <w:shd w:val="clear" w:color="auto" w:fill="FFFF66"/>
                </w:tcPr>
                <w:p w14:paraId="4FCFF24C" w14:textId="77777777" w:rsidR="00472FAD" w:rsidRPr="005620EF" w:rsidRDefault="00472FAD" w:rsidP="00472FAD">
                  <w:pPr>
                    <w:tabs>
                      <w:tab w:val="left" w:pos="5572"/>
                    </w:tabs>
                    <w:rPr>
                      <w:rFonts w:ascii="Arial Black" w:hAnsi="Arial Black"/>
                      <w:b/>
                      <w:color w:val="FF0000"/>
                      <w:sz w:val="18"/>
                      <w:szCs w:val="18"/>
                    </w:rPr>
                  </w:pPr>
                  <w:r w:rsidRPr="005620EF">
                    <w:rPr>
                      <w:rFonts w:ascii="Arial Black" w:hAnsi="Arial Black"/>
                      <w:b/>
                      <w:color w:val="FF0000"/>
                      <w:sz w:val="18"/>
                      <w:szCs w:val="18"/>
                    </w:rPr>
                    <w:t>3</w:t>
                  </w:r>
                </w:p>
              </w:tc>
              <w:tc>
                <w:tcPr>
                  <w:tcW w:w="479" w:type="dxa"/>
                  <w:shd w:val="clear" w:color="auto" w:fill="FFFF66"/>
                </w:tcPr>
                <w:p w14:paraId="778F3E13" w14:textId="77777777" w:rsidR="00472FAD" w:rsidRPr="005620EF" w:rsidRDefault="00472FAD" w:rsidP="00472FAD">
                  <w:pPr>
                    <w:tabs>
                      <w:tab w:val="left" w:pos="5572"/>
                    </w:tabs>
                    <w:rPr>
                      <w:rFonts w:ascii="Arial Black" w:hAnsi="Arial Black"/>
                      <w:b/>
                      <w:color w:val="FF0000"/>
                      <w:sz w:val="18"/>
                      <w:szCs w:val="18"/>
                    </w:rPr>
                  </w:pPr>
                  <w:r w:rsidRPr="005620EF">
                    <w:rPr>
                      <w:rFonts w:ascii="Arial Black" w:hAnsi="Arial Black"/>
                      <w:b/>
                      <w:color w:val="FF0000"/>
                      <w:sz w:val="18"/>
                      <w:szCs w:val="18"/>
                    </w:rPr>
                    <w:t>4</w:t>
                  </w:r>
                </w:p>
              </w:tc>
              <w:tc>
                <w:tcPr>
                  <w:tcW w:w="541" w:type="dxa"/>
                  <w:shd w:val="clear" w:color="auto" w:fill="FFFF66"/>
                </w:tcPr>
                <w:p w14:paraId="4D4D5164" w14:textId="77777777" w:rsidR="00472FAD" w:rsidRPr="005620EF" w:rsidRDefault="00472FAD" w:rsidP="00472FAD">
                  <w:pPr>
                    <w:tabs>
                      <w:tab w:val="left" w:pos="5572"/>
                    </w:tabs>
                    <w:rPr>
                      <w:rFonts w:ascii="Arial Black" w:hAnsi="Arial Black"/>
                      <w:b/>
                      <w:color w:val="FF0000"/>
                      <w:sz w:val="18"/>
                      <w:szCs w:val="18"/>
                    </w:rPr>
                  </w:pPr>
                  <w:r w:rsidRPr="005620EF">
                    <w:rPr>
                      <w:rFonts w:ascii="Arial Black" w:hAnsi="Arial Black"/>
                      <w:b/>
                      <w:color w:val="FF0000"/>
                      <w:sz w:val="18"/>
                      <w:szCs w:val="18"/>
                    </w:rPr>
                    <w:t>4</w:t>
                  </w:r>
                </w:p>
              </w:tc>
              <w:tc>
                <w:tcPr>
                  <w:tcW w:w="541" w:type="dxa"/>
                  <w:shd w:val="clear" w:color="auto" w:fill="FFFF66"/>
                </w:tcPr>
                <w:p w14:paraId="2A385826" w14:textId="77777777" w:rsidR="00472FAD" w:rsidRPr="005620EF" w:rsidRDefault="00472FAD" w:rsidP="00472FAD">
                  <w:pPr>
                    <w:tabs>
                      <w:tab w:val="left" w:pos="5572"/>
                    </w:tabs>
                    <w:rPr>
                      <w:rFonts w:ascii="Arial Black" w:hAnsi="Arial Black"/>
                      <w:b/>
                      <w:color w:val="FF0000"/>
                      <w:sz w:val="18"/>
                      <w:szCs w:val="18"/>
                    </w:rPr>
                  </w:pPr>
                  <w:r w:rsidRPr="005620EF">
                    <w:rPr>
                      <w:rFonts w:ascii="Arial Black" w:hAnsi="Arial Black"/>
                      <w:b/>
                      <w:color w:val="FF0000"/>
                      <w:sz w:val="18"/>
                      <w:szCs w:val="18"/>
                    </w:rPr>
                    <w:t>3</w:t>
                  </w:r>
                </w:p>
              </w:tc>
              <w:tc>
                <w:tcPr>
                  <w:tcW w:w="582" w:type="dxa"/>
                  <w:shd w:val="clear" w:color="auto" w:fill="FFFF66"/>
                </w:tcPr>
                <w:p w14:paraId="4E9A7615" w14:textId="77777777" w:rsidR="00472FAD" w:rsidRPr="005620EF" w:rsidRDefault="00472FAD" w:rsidP="00472FAD">
                  <w:pPr>
                    <w:tabs>
                      <w:tab w:val="left" w:pos="5572"/>
                    </w:tabs>
                    <w:rPr>
                      <w:rFonts w:ascii="Arial Black" w:hAnsi="Arial Black"/>
                      <w:b/>
                      <w:color w:val="FF0000"/>
                      <w:sz w:val="18"/>
                      <w:szCs w:val="18"/>
                    </w:rPr>
                  </w:pPr>
                  <w:r>
                    <w:rPr>
                      <w:rFonts w:ascii="Arial Black" w:hAnsi="Arial Black"/>
                      <w:b/>
                      <w:color w:val="FF0000"/>
                      <w:sz w:val="18"/>
                      <w:szCs w:val="18"/>
                    </w:rPr>
                    <w:t>5</w:t>
                  </w:r>
                </w:p>
              </w:tc>
              <w:tc>
                <w:tcPr>
                  <w:tcW w:w="851" w:type="dxa"/>
                  <w:shd w:val="clear" w:color="auto" w:fill="FFFF66"/>
                </w:tcPr>
                <w:p w14:paraId="16B0DA06" w14:textId="77777777" w:rsidR="00472FAD" w:rsidRPr="001F4C0D" w:rsidRDefault="00472FAD" w:rsidP="00472FAD">
                  <w:pPr>
                    <w:rPr>
                      <w:rFonts w:ascii="Arial Black" w:hAnsi="Arial Black"/>
                      <w:b/>
                    </w:rPr>
                  </w:pPr>
                  <w:r>
                    <w:rPr>
                      <w:rFonts w:ascii="Arial Black" w:hAnsi="Arial Black"/>
                      <w:b/>
                      <w:color w:val="FF0000"/>
                    </w:rPr>
                    <w:t>19</w:t>
                  </w:r>
                </w:p>
              </w:tc>
            </w:tr>
            <w:tr w:rsidR="00472FAD" w14:paraId="42184C53" w14:textId="77777777" w:rsidTr="00FB2DF6">
              <w:trPr>
                <w:trHeight w:val="958"/>
              </w:trPr>
              <w:tc>
                <w:tcPr>
                  <w:tcW w:w="1983" w:type="dxa"/>
                  <w:gridSpan w:val="2"/>
                  <w:shd w:val="clear" w:color="auto" w:fill="FFC000"/>
                </w:tcPr>
                <w:p w14:paraId="7E15011E" w14:textId="77777777" w:rsidR="00472FAD" w:rsidRPr="0042773A" w:rsidRDefault="00472FAD" w:rsidP="00472FAD">
                  <w:pPr>
                    <w:tabs>
                      <w:tab w:val="left" w:pos="5572"/>
                    </w:tabs>
                    <w:rPr>
                      <w:b/>
                      <w:color w:val="000000" w:themeColor="text1"/>
                      <w:sz w:val="16"/>
                      <w:szCs w:val="16"/>
                    </w:rPr>
                  </w:pPr>
                  <w:r w:rsidRPr="0042773A">
                    <w:rPr>
                      <w:b/>
                      <w:color w:val="000000" w:themeColor="text1"/>
                      <w:sz w:val="16"/>
                      <w:szCs w:val="16"/>
                    </w:rPr>
                    <w:t>SPOLU: povinná časť + voliteľné hodiny</w:t>
                  </w:r>
                </w:p>
              </w:tc>
              <w:tc>
                <w:tcPr>
                  <w:tcW w:w="236" w:type="dxa"/>
                  <w:gridSpan w:val="2"/>
                  <w:shd w:val="clear" w:color="auto" w:fill="FFC000"/>
                </w:tcPr>
                <w:p w14:paraId="06D8E59F" w14:textId="77777777" w:rsidR="00472FAD" w:rsidRPr="0031772F" w:rsidRDefault="00472FAD" w:rsidP="00472FAD">
                  <w:pPr>
                    <w:tabs>
                      <w:tab w:val="left" w:pos="5572"/>
                    </w:tabs>
                    <w:rPr>
                      <w:b/>
                      <w:color w:val="000000" w:themeColor="text1"/>
                      <w:sz w:val="18"/>
                      <w:szCs w:val="18"/>
                    </w:rPr>
                  </w:pPr>
                </w:p>
              </w:tc>
              <w:tc>
                <w:tcPr>
                  <w:tcW w:w="469" w:type="dxa"/>
                  <w:shd w:val="clear" w:color="auto" w:fill="FFC000"/>
                </w:tcPr>
                <w:p w14:paraId="49EDB2D8" w14:textId="77777777" w:rsidR="00472FAD" w:rsidRPr="005620EF" w:rsidRDefault="00472FAD" w:rsidP="00472FAD">
                  <w:pPr>
                    <w:tabs>
                      <w:tab w:val="left" w:pos="5572"/>
                    </w:tabs>
                    <w:rPr>
                      <w:rFonts w:ascii="Arial Black" w:hAnsi="Arial Black"/>
                      <w:b/>
                      <w:color w:val="000000" w:themeColor="text1"/>
                      <w:sz w:val="18"/>
                      <w:szCs w:val="18"/>
                    </w:rPr>
                  </w:pPr>
                  <w:r w:rsidRPr="005620EF">
                    <w:rPr>
                      <w:rFonts w:ascii="Arial Black" w:hAnsi="Arial Black"/>
                      <w:b/>
                      <w:color w:val="000000" w:themeColor="text1"/>
                      <w:sz w:val="18"/>
                      <w:szCs w:val="18"/>
                    </w:rPr>
                    <w:t>22</w:t>
                  </w:r>
                </w:p>
              </w:tc>
              <w:tc>
                <w:tcPr>
                  <w:tcW w:w="469" w:type="dxa"/>
                  <w:shd w:val="clear" w:color="auto" w:fill="FFC000"/>
                </w:tcPr>
                <w:p w14:paraId="3EF2D725" w14:textId="77777777" w:rsidR="00472FAD" w:rsidRPr="005620EF" w:rsidRDefault="00472FAD" w:rsidP="00472FAD">
                  <w:pPr>
                    <w:tabs>
                      <w:tab w:val="left" w:pos="5572"/>
                    </w:tabs>
                    <w:rPr>
                      <w:rFonts w:ascii="Arial Black" w:hAnsi="Arial Black"/>
                      <w:b/>
                      <w:color w:val="000000" w:themeColor="text1"/>
                      <w:sz w:val="18"/>
                      <w:szCs w:val="18"/>
                    </w:rPr>
                  </w:pPr>
                  <w:r w:rsidRPr="005620EF">
                    <w:rPr>
                      <w:rFonts w:ascii="Arial Black" w:hAnsi="Arial Black"/>
                      <w:b/>
                      <w:color w:val="000000" w:themeColor="text1"/>
                      <w:sz w:val="18"/>
                      <w:szCs w:val="18"/>
                    </w:rPr>
                    <w:t>23</w:t>
                  </w:r>
                </w:p>
              </w:tc>
              <w:tc>
                <w:tcPr>
                  <w:tcW w:w="469" w:type="dxa"/>
                  <w:shd w:val="clear" w:color="auto" w:fill="FFC000"/>
                </w:tcPr>
                <w:p w14:paraId="053475A5" w14:textId="77777777" w:rsidR="00472FAD" w:rsidRPr="005620EF" w:rsidRDefault="00472FAD" w:rsidP="00472FAD">
                  <w:pPr>
                    <w:tabs>
                      <w:tab w:val="left" w:pos="5572"/>
                    </w:tabs>
                    <w:rPr>
                      <w:rFonts w:ascii="Arial Black" w:hAnsi="Arial Black"/>
                      <w:b/>
                      <w:color w:val="000000" w:themeColor="text1"/>
                      <w:sz w:val="18"/>
                      <w:szCs w:val="18"/>
                    </w:rPr>
                  </w:pPr>
                  <w:r w:rsidRPr="005620EF">
                    <w:rPr>
                      <w:rFonts w:ascii="Arial Black" w:hAnsi="Arial Black"/>
                      <w:b/>
                      <w:color w:val="000000" w:themeColor="text1"/>
                      <w:sz w:val="18"/>
                      <w:szCs w:val="18"/>
                    </w:rPr>
                    <w:t>25</w:t>
                  </w:r>
                </w:p>
              </w:tc>
              <w:tc>
                <w:tcPr>
                  <w:tcW w:w="469" w:type="dxa"/>
                  <w:shd w:val="clear" w:color="auto" w:fill="FFC000"/>
                </w:tcPr>
                <w:p w14:paraId="4891EE31" w14:textId="77777777" w:rsidR="00472FAD" w:rsidRPr="005620EF" w:rsidRDefault="00472FAD" w:rsidP="00472FAD">
                  <w:pPr>
                    <w:tabs>
                      <w:tab w:val="left" w:pos="5572"/>
                    </w:tabs>
                    <w:rPr>
                      <w:rFonts w:ascii="Arial Black" w:hAnsi="Arial Black"/>
                      <w:b/>
                      <w:color w:val="000000" w:themeColor="text1"/>
                      <w:sz w:val="18"/>
                      <w:szCs w:val="18"/>
                    </w:rPr>
                  </w:pPr>
                  <w:r w:rsidRPr="005620EF">
                    <w:rPr>
                      <w:rFonts w:ascii="Arial Black" w:hAnsi="Arial Black"/>
                      <w:b/>
                      <w:color w:val="000000" w:themeColor="text1"/>
                      <w:sz w:val="18"/>
                      <w:szCs w:val="18"/>
                    </w:rPr>
                    <w:t>26</w:t>
                  </w:r>
                </w:p>
              </w:tc>
              <w:tc>
                <w:tcPr>
                  <w:tcW w:w="520" w:type="dxa"/>
                  <w:shd w:val="clear" w:color="auto" w:fill="FBD4B4" w:themeFill="accent6" w:themeFillTint="66"/>
                </w:tcPr>
                <w:p w14:paraId="216BB0EF" w14:textId="77777777" w:rsidR="00472FAD" w:rsidRPr="005620EF" w:rsidRDefault="00472FAD" w:rsidP="00472FAD">
                  <w:pPr>
                    <w:tabs>
                      <w:tab w:val="left" w:pos="5572"/>
                    </w:tabs>
                    <w:rPr>
                      <w:rFonts w:ascii="Arial Black" w:hAnsi="Arial Black"/>
                      <w:b/>
                      <w:color w:val="000000" w:themeColor="text1"/>
                      <w:sz w:val="18"/>
                      <w:szCs w:val="18"/>
                    </w:rPr>
                  </w:pPr>
                  <w:r w:rsidRPr="005620EF">
                    <w:rPr>
                      <w:rFonts w:ascii="Arial Black" w:hAnsi="Arial Black"/>
                      <w:b/>
                      <w:color w:val="000000" w:themeColor="text1"/>
                      <w:sz w:val="18"/>
                      <w:szCs w:val="18"/>
                    </w:rPr>
                    <w:t>96</w:t>
                  </w:r>
                </w:p>
              </w:tc>
              <w:tc>
                <w:tcPr>
                  <w:tcW w:w="783" w:type="dxa"/>
                  <w:shd w:val="clear" w:color="auto" w:fill="FFC000"/>
                </w:tcPr>
                <w:p w14:paraId="3B6F8037" w14:textId="77777777" w:rsidR="00472FAD" w:rsidRPr="005620EF" w:rsidRDefault="00472FAD" w:rsidP="00472FAD">
                  <w:pPr>
                    <w:tabs>
                      <w:tab w:val="left" w:pos="5572"/>
                    </w:tabs>
                    <w:rPr>
                      <w:rFonts w:ascii="Arial Black" w:hAnsi="Arial Black"/>
                      <w:b/>
                      <w:color w:val="000000" w:themeColor="text1"/>
                      <w:sz w:val="18"/>
                      <w:szCs w:val="18"/>
                    </w:rPr>
                  </w:pPr>
                  <w:r w:rsidRPr="005620EF">
                    <w:rPr>
                      <w:rFonts w:ascii="Arial Black" w:hAnsi="Arial Black"/>
                      <w:b/>
                      <w:color w:val="000000" w:themeColor="text1"/>
                      <w:sz w:val="18"/>
                      <w:szCs w:val="18"/>
                    </w:rPr>
                    <w:t>27</w:t>
                  </w:r>
                </w:p>
              </w:tc>
              <w:tc>
                <w:tcPr>
                  <w:tcW w:w="479" w:type="dxa"/>
                  <w:shd w:val="clear" w:color="auto" w:fill="FFC000"/>
                </w:tcPr>
                <w:p w14:paraId="3F968B15" w14:textId="77777777" w:rsidR="00472FAD" w:rsidRPr="005620EF" w:rsidRDefault="00472FAD" w:rsidP="00472FAD">
                  <w:pPr>
                    <w:tabs>
                      <w:tab w:val="left" w:pos="5572"/>
                    </w:tabs>
                    <w:rPr>
                      <w:rFonts w:ascii="Arial Black" w:hAnsi="Arial Black"/>
                      <w:b/>
                      <w:color w:val="000000" w:themeColor="text1"/>
                      <w:sz w:val="18"/>
                      <w:szCs w:val="18"/>
                    </w:rPr>
                  </w:pPr>
                  <w:r w:rsidRPr="005620EF">
                    <w:rPr>
                      <w:rFonts w:ascii="Arial Black" w:hAnsi="Arial Black"/>
                      <w:b/>
                      <w:color w:val="000000" w:themeColor="text1"/>
                      <w:sz w:val="18"/>
                      <w:szCs w:val="18"/>
                    </w:rPr>
                    <w:t>29</w:t>
                  </w:r>
                </w:p>
              </w:tc>
              <w:tc>
                <w:tcPr>
                  <w:tcW w:w="541" w:type="dxa"/>
                  <w:shd w:val="clear" w:color="auto" w:fill="FFC000"/>
                </w:tcPr>
                <w:p w14:paraId="0D627AF3" w14:textId="77777777" w:rsidR="00472FAD" w:rsidRPr="005620EF" w:rsidRDefault="00472FAD" w:rsidP="00472FAD">
                  <w:pPr>
                    <w:tabs>
                      <w:tab w:val="left" w:pos="5572"/>
                    </w:tabs>
                    <w:rPr>
                      <w:rFonts w:ascii="Arial Black" w:hAnsi="Arial Black"/>
                      <w:b/>
                      <w:color w:val="000000" w:themeColor="text1"/>
                      <w:sz w:val="18"/>
                      <w:szCs w:val="18"/>
                    </w:rPr>
                  </w:pPr>
                  <w:r w:rsidRPr="005620EF">
                    <w:rPr>
                      <w:rFonts w:ascii="Arial Black" w:hAnsi="Arial Black"/>
                      <w:b/>
                      <w:color w:val="000000" w:themeColor="text1"/>
                      <w:sz w:val="18"/>
                      <w:szCs w:val="18"/>
                    </w:rPr>
                    <w:t>30</w:t>
                  </w:r>
                </w:p>
              </w:tc>
              <w:tc>
                <w:tcPr>
                  <w:tcW w:w="541" w:type="dxa"/>
                  <w:shd w:val="clear" w:color="auto" w:fill="FFC000"/>
                </w:tcPr>
                <w:p w14:paraId="16137959" w14:textId="77777777" w:rsidR="00472FAD" w:rsidRPr="005620EF" w:rsidRDefault="00472FAD" w:rsidP="00472FAD">
                  <w:pPr>
                    <w:tabs>
                      <w:tab w:val="left" w:pos="5572"/>
                    </w:tabs>
                    <w:rPr>
                      <w:rFonts w:ascii="Arial Black" w:hAnsi="Arial Black"/>
                      <w:b/>
                      <w:color w:val="000000" w:themeColor="text1"/>
                      <w:sz w:val="18"/>
                      <w:szCs w:val="18"/>
                    </w:rPr>
                  </w:pPr>
                  <w:r w:rsidRPr="005620EF">
                    <w:rPr>
                      <w:rFonts w:ascii="Arial Black" w:hAnsi="Arial Black"/>
                      <w:b/>
                      <w:color w:val="000000" w:themeColor="text1"/>
                      <w:sz w:val="18"/>
                      <w:szCs w:val="18"/>
                    </w:rPr>
                    <w:t>30</w:t>
                  </w:r>
                </w:p>
              </w:tc>
              <w:tc>
                <w:tcPr>
                  <w:tcW w:w="582" w:type="dxa"/>
                  <w:shd w:val="clear" w:color="auto" w:fill="FFC000"/>
                </w:tcPr>
                <w:p w14:paraId="0423003C" w14:textId="77777777" w:rsidR="00472FAD" w:rsidRPr="005620EF" w:rsidRDefault="00472FAD" w:rsidP="00472FAD">
                  <w:pPr>
                    <w:tabs>
                      <w:tab w:val="left" w:pos="5572"/>
                    </w:tabs>
                    <w:rPr>
                      <w:rFonts w:ascii="Arial Black" w:hAnsi="Arial Black"/>
                      <w:b/>
                      <w:color w:val="000000" w:themeColor="text1"/>
                      <w:sz w:val="18"/>
                      <w:szCs w:val="18"/>
                    </w:rPr>
                  </w:pPr>
                  <w:r w:rsidRPr="005620EF">
                    <w:rPr>
                      <w:rFonts w:ascii="Arial Black" w:hAnsi="Arial Black"/>
                      <w:b/>
                      <w:color w:val="000000" w:themeColor="text1"/>
                      <w:sz w:val="18"/>
                      <w:szCs w:val="18"/>
                    </w:rPr>
                    <w:t>30</w:t>
                  </w:r>
                </w:p>
              </w:tc>
              <w:tc>
                <w:tcPr>
                  <w:tcW w:w="851" w:type="dxa"/>
                  <w:shd w:val="clear" w:color="auto" w:fill="FFC000"/>
                </w:tcPr>
                <w:p w14:paraId="4DCCBA6A" w14:textId="77777777" w:rsidR="00472FAD" w:rsidRPr="001F4C0D" w:rsidRDefault="00472FAD" w:rsidP="00472FAD">
                  <w:pPr>
                    <w:rPr>
                      <w:rFonts w:ascii="Arial Black" w:hAnsi="Arial Black"/>
                      <w:b/>
                    </w:rPr>
                  </w:pPr>
                  <w:r w:rsidRPr="001F4C0D">
                    <w:rPr>
                      <w:rFonts w:ascii="Arial Black" w:hAnsi="Arial Black"/>
                      <w:b/>
                    </w:rPr>
                    <w:t>146</w:t>
                  </w:r>
                </w:p>
              </w:tc>
            </w:tr>
          </w:tbl>
          <w:p w14:paraId="3934E17F" w14:textId="77777777" w:rsidR="00472FAD" w:rsidRDefault="00472FAD" w:rsidP="00472FAD">
            <w:pPr>
              <w:rPr>
                <w:sz w:val="24"/>
                <w:szCs w:val="24"/>
              </w:rPr>
            </w:pPr>
          </w:p>
          <w:p w14:paraId="3CBB9AB5" w14:textId="77777777" w:rsidR="00472FAD" w:rsidRDefault="00472FAD" w:rsidP="00472FAD">
            <w:pPr>
              <w:rPr>
                <w:sz w:val="24"/>
                <w:szCs w:val="24"/>
              </w:rPr>
            </w:pPr>
            <w:r>
              <w:rPr>
                <w:sz w:val="24"/>
                <w:szCs w:val="24"/>
              </w:rPr>
              <w:t xml:space="preserve">Učebný </w:t>
            </w:r>
            <w:r w:rsidRPr="005C2DE4">
              <w:rPr>
                <w:sz w:val="24"/>
                <w:szCs w:val="24"/>
              </w:rPr>
              <w:t xml:space="preserve">plán </w:t>
            </w:r>
            <w:r>
              <w:rPr>
                <w:sz w:val="24"/>
                <w:szCs w:val="24"/>
              </w:rPr>
              <w:t xml:space="preserve">je zložený z povinných vyučovacích predmetov  a voľných, </w:t>
            </w:r>
            <w:proofErr w:type="spellStart"/>
            <w:r>
              <w:rPr>
                <w:sz w:val="24"/>
                <w:szCs w:val="24"/>
              </w:rPr>
              <w:t>tzv</w:t>
            </w:r>
            <w:proofErr w:type="spellEnd"/>
            <w:r>
              <w:rPr>
                <w:sz w:val="24"/>
                <w:szCs w:val="24"/>
              </w:rPr>
              <w:t xml:space="preserve"> disponibilných hodín. Štátna vzdelávacia politika určuje minimálny počet hodín pre jednotlivé povinné vyučovacie predmety v každom ročníku. Voľné hodiny škola využije na posilnenie povinných predmetov alebo vytvorenie vlastných predmetov, ktoré podčiarkujú zameranie a charakter školy. </w:t>
            </w:r>
          </w:p>
          <w:p w14:paraId="042AD5DE" w14:textId="77777777" w:rsidR="00472FAD" w:rsidRDefault="00472FAD" w:rsidP="00472FAD">
            <w:pPr>
              <w:rPr>
                <w:sz w:val="24"/>
                <w:szCs w:val="24"/>
              </w:rPr>
            </w:pPr>
            <w:r>
              <w:rPr>
                <w:sz w:val="24"/>
                <w:szCs w:val="24"/>
              </w:rPr>
              <w:t xml:space="preserve">V učebnom pláne sú ďalšie vyučovacie hodiny vyznačené </w:t>
            </w:r>
            <w:r w:rsidRPr="00AE7053">
              <w:rPr>
                <w:b/>
                <w:bCs/>
                <w:color w:val="1F497D" w:themeColor="text2"/>
                <w:sz w:val="24"/>
                <w:szCs w:val="24"/>
              </w:rPr>
              <w:t>modrou farbou</w:t>
            </w:r>
            <w:r>
              <w:rPr>
                <w:color w:val="1F497D" w:themeColor="text2"/>
                <w:sz w:val="24"/>
                <w:szCs w:val="24"/>
              </w:rPr>
              <w:t xml:space="preserve">. </w:t>
            </w:r>
            <w:r>
              <w:rPr>
                <w:sz w:val="24"/>
                <w:szCs w:val="24"/>
              </w:rPr>
              <w:t>Od siedmeho ročníka je škola povinná ponúknuť vyučovanie v druhom cudzom jazyku v dotácii dvoch hodín týždenne. Pokiaľ sa žiaci rozhodnú pre druhý cudzí jazyk, platia v danom ročníku namiesto červených čísel  čísla s modrou farbou.</w:t>
            </w:r>
          </w:p>
          <w:p w14:paraId="7A5B5D64" w14:textId="77777777" w:rsidR="00472FAD" w:rsidRPr="005620EF" w:rsidRDefault="00472FAD" w:rsidP="00472FAD">
            <w:pPr>
              <w:rPr>
                <w:sz w:val="24"/>
                <w:szCs w:val="24"/>
              </w:rPr>
            </w:pPr>
          </w:p>
          <w:p w14:paraId="1E1ACAED" w14:textId="77777777" w:rsidR="00472FAD" w:rsidRPr="007F03F8" w:rsidRDefault="00472FAD" w:rsidP="00472FAD">
            <w:pPr>
              <w:rPr>
                <w:sz w:val="24"/>
                <w:szCs w:val="24"/>
                <w:u w:val="single"/>
              </w:rPr>
            </w:pPr>
            <w:r w:rsidRPr="007F03F8">
              <w:rPr>
                <w:sz w:val="24"/>
                <w:szCs w:val="24"/>
                <w:u w:val="single"/>
              </w:rPr>
              <w:t>Využitie disponibilných hodín na 1. stupni:</w:t>
            </w:r>
          </w:p>
          <w:p w14:paraId="04E7BAD8" w14:textId="77777777" w:rsidR="00472FAD" w:rsidRPr="000E3E30" w:rsidRDefault="00472FAD" w:rsidP="00472FAD">
            <w:pPr>
              <w:pStyle w:val="Odsekzoznamu"/>
              <w:numPr>
                <w:ilvl w:val="0"/>
                <w:numId w:val="1"/>
              </w:numPr>
              <w:rPr>
                <w:rFonts w:eastAsia="Times New Roman"/>
                <w:sz w:val="24"/>
                <w:szCs w:val="24"/>
              </w:rPr>
            </w:pPr>
            <w:r w:rsidRPr="000E3E30">
              <w:rPr>
                <w:rFonts w:eastAsia="Times New Roman"/>
                <w:sz w:val="24"/>
                <w:szCs w:val="24"/>
              </w:rPr>
              <w:t xml:space="preserve">1. a 2. ročník </w:t>
            </w:r>
            <w:r>
              <w:rPr>
                <w:rFonts w:eastAsia="Times New Roman"/>
                <w:sz w:val="24"/>
                <w:szCs w:val="24"/>
              </w:rPr>
              <w:t>-</w:t>
            </w:r>
            <w:r w:rsidRPr="000E3E30">
              <w:rPr>
                <w:rFonts w:eastAsia="Times New Roman"/>
                <w:sz w:val="24"/>
                <w:szCs w:val="24"/>
              </w:rPr>
              <w:t xml:space="preserve"> </w:t>
            </w:r>
            <w:r w:rsidRPr="000E3E30">
              <w:rPr>
                <w:rFonts w:eastAsia="Times New Roman"/>
                <w:b/>
                <w:sz w:val="24"/>
                <w:szCs w:val="24"/>
              </w:rPr>
              <w:t>anglický jazyk</w:t>
            </w:r>
            <w:r>
              <w:rPr>
                <w:rFonts w:eastAsia="Times New Roman"/>
                <w:b/>
                <w:sz w:val="24"/>
                <w:szCs w:val="24"/>
              </w:rPr>
              <w:t xml:space="preserve"> </w:t>
            </w:r>
            <w:r w:rsidRPr="000E3E30">
              <w:rPr>
                <w:rFonts w:eastAsia="Times New Roman"/>
                <w:b/>
                <w:sz w:val="24"/>
                <w:szCs w:val="24"/>
              </w:rPr>
              <w:t>2</w:t>
            </w:r>
            <w:r>
              <w:rPr>
                <w:rFonts w:eastAsia="Times New Roman"/>
                <w:b/>
                <w:sz w:val="24"/>
                <w:szCs w:val="24"/>
              </w:rPr>
              <w:t xml:space="preserve"> </w:t>
            </w:r>
            <w:r w:rsidRPr="000E3E30">
              <w:rPr>
                <w:rFonts w:eastAsia="Times New Roman"/>
                <w:b/>
                <w:sz w:val="24"/>
                <w:szCs w:val="24"/>
              </w:rPr>
              <w:t>hodi</w:t>
            </w:r>
            <w:r>
              <w:rPr>
                <w:rFonts w:eastAsia="Times New Roman"/>
                <w:b/>
                <w:sz w:val="24"/>
                <w:szCs w:val="24"/>
              </w:rPr>
              <w:t>ny</w:t>
            </w:r>
            <w:r w:rsidRPr="000E3E30">
              <w:rPr>
                <w:rFonts w:eastAsia="Times New Roman"/>
                <w:b/>
                <w:sz w:val="24"/>
                <w:szCs w:val="24"/>
              </w:rPr>
              <w:t xml:space="preserve"> týždenne</w:t>
            </w:r>
          </w:p>
          <w:p w14:paraId="48F7B4A7" w14:textId="77777777" w:rsidR="00472FAD" w:rsidRPr="000E3E30" w:rsidRDefault="00472FAD" w:rsidP="00472FAD">
            <w:pPr>
              <w:rPr>
                <w:sz w:val="24"/>
                <w:szCs w:val="24"/>
              </w:rPr>
            </w:pPr>
            <w:r>
              <w:rPr>
                <w:sz w:val="24"/>
                <w:szCs w:val="24"/>
              </w:rPr>
              <w:t>(posilnenie komunikácie v cudzom jazyku)</w:t>
            </w:r>
          </w:p>
          <w:p w14:paraId="61DA4FBF" w14:textId="77777777" w:rsidR="00472FAD" w:rsidRPr="007F03F8" w:rsidRDefault="00472FAD" w:rsidP="00472FAD">
            <w:pPr>
              <w:pStyle w:val="Odsekzoznamu"/>
              <w:numPr>
                <w:ilvl w:val="0"/>
                <w:numId w:val="1"/>
              </w:numPr>
              <w:rPr>
                <w:rFonts w:eastAsia="Times New Roman"/>
                <w:sz w:val="24"/>
                <w:szCs w:val="24"/>
              </w:rPr>
            </w:pPr>
            <w:r w:rsidRPr="000E3E30">
              <w:rPr>
                <w:rFonts w:eastAsia="Times New Roman"/>
                <w:sz w:val="24"/>
                <w:szCs w:val="24"/>
              </w:rPr>
              <w:t xml:space="preserve">2. a 3. ročník </w:t>
            </w:r>
            <w:r>
              <w:rPr>
                <w:rFonts w:eastAsia="Times New Roman"/>
                <w:sz w:val="24"/>
                <w:szCs w:val="24"/>
              </w:rPr>
              <w:t xml:space="preserve">– </w:t>
            </w:r>
            <w:r w:rsidRPr="000E3E30">
              <w:rPr>
                <w:rFonts w:eastAsia="Times New Roman"/>
                <w:b/>
                <w:bCs/>
                <w:sz w:val="24"/>
                <w:szCs w:val="24"/>
              </w:rPr>
              <w:t>regionálna výchova</w:t>
            </w:r>
            <w:r>
              <w:rPr>
                <w:rFonts w:eastAsia="Times New Roman"/>
                <w:sz w:val="24"/>
                <w:szCs w:val="24"/>
              </w:rPr>
              <w:t xml:space="preserve"> </w:t>
            </w:r>
            <w:r w:rsidRPr="000E3E30">
              <w:rPr>
                <w:rFonts w:eastAsia="Times New Roman"/>
                <w:b/>
                <w:sz w:val="24"/>
                <w:szCs w:val="24"/>
              </w:rPr>
              <w:t>1 hodina týždenne</w:t>
            </w:r>
          </w:p>
          <w:p w14:paraId="0F322D81" w14:textId="77777777" w:rsidR="00472FAD" w:rsidRPr="007F03F8" w:rsidRDefault="00472FAD" w:rsidP="00472FAD">
            <w:pPr>
              <w:rPr>
                <w:sz w:val="24"/>
                <w:szCs w:val="24"/>
              </w:rPr>
            </w:pPr>
            <w:r>
              <w:rPr>
                <w:bCs/>
                <w:sz w:val="24"/>
                <w:szCs w:val="24"/>
              </w:rPr>
              <w:t>(posilnenie povedomia k regiónu a znalostí o regióne)</w:t>
            </w:r>
            <w:r w:rsidRPr="007F03F8">
              <w:rPr>
                <w:b/>
                <w:sz w:val="24"/>
                <w:szCs w:val="24"/>
              </w:rPr>
              <w:t xml:space="preserve"> </w:t>
            </w:r>
          </w:p>
          <w:p w14:paraId="13085C8C" w14:textId="77777777" w:rsidR="00472FAD" w:rsidRPr="007F03F8" w:rsidRDefault="00472FAD" w:rsidP="00472FAD">
            <w:pPr>
              <w:pStyle w:val="Odsekzoznamu"/>
              <w:numPr>
                <w:ilvl w:val="0"/>
                <w:numId w:val="1"/>
              </w:numPr>
              <w:rPr>
                <w:rFonts w:eastAsia="Times New Roman"/>
                <w:sz w:val="24"/>
                <w:szCs w:val="24"/>
              </w:rPr>
            </w:pPr>
            <w:r w:rsidRPr="000E3E30">
              <w:rPr>
                <w:rFonts w:eastAsia="Times New Roman"/>
                <w:sz w:val="24"/>
                <w:szCs w:val="24"/>
              </w:rPr>
              <w:t>3. a 4. ročník</w:t>
            </w:r>
            <w:r>
              <w:rPr>
                <w:rFonts w:eastAsia="Times New Roman"/>
                <w:sz w:val="24"/>
                <w:szCs w:val="24"/>
              </w:rPr>
              <w:t xml:space="preserve"> – </w:t>
            </w:r>
            <w:r w:rsidRPr="000E3E30">
              <w:rPr>
                <w:rFonts w:eastAsia="Times New Roman"/>
                <w:b/>
                <w:bCs/>
                <w:sz w:val="24"/>
                <w:szCs w:val="24"/>
              </w:rPr>
              <w:t>tvorivé čítanie 1 hodiny týždenne</w:t>
            </w:r>
            <w:r>
              <w:rPr>
                <w:rFonts w:eastAsia="Times New Roman"/>
                <w:b/>
                <w:bCs/>
                <w:sz w:val="24"/>
                <w:szCs w:val="24"/>
              </w:rPr>
              <w:t xml:space="preserve"> </w:t>
            </w:r>
          </w:p>
          <w:p w14:paraId="42D3208E" w14:textId="77777777" w:rsidR="00472FAD" w:rsidRDefault="00472FAD" w:rsidP="00472FAD">
            <w:pPr>
              <w:rPr>
                <w:bCs/>
                <w:sz w:val="24"/>
                <w:szCs w:val="24"/>
              </w:rPr>
            </w:pPr>
            <w:r w:rsidRPr="007F03F8">
              <w:rPr>
                <w:bCs/>
                <w:sz w:val="24"/>
                <w:szCs w:val="24"/>
              </w:rPr>
              <w:t>(posilnen</w:t>
            </w:r>
            <w:r>
              <w:rPr>
                <w:bCs/>
                <w:sz w:val="24"/>
                <w:szCs w:val="24"/>
              </w:rPr>
              <w:t>ie a rozvoj čitateľskej gramotnosti).</w:t>
            </w:r>
          </w:p>
          <w:p w14:paraId="3894BC2E" w14:textId="77777777" w:rsidR="00472FAD" w:rsidRDefault="00472FAD" w:rsidP="00472FAD">
            <w:pPr>
              <w:rPr>
                <w:bCs/>
                <w:sz w:val="24"/>
                <w:szCs w:val="24"/>
              </w:rPr>
            </w:pPr>
          </w:p>
          <w:p w14:paraId="3D040D53" w14:textId="77777777" w:rsidR="00472FAD" w:rsidRDefault="00472FAD" w:rsidP="00472FAD">
            <w:pPr>
              <w:rPr>
                <w:bCs/>
                <w:sz w:val="24"/>
                <w:szCs w:val="24"/>
                <w:u w:val="single"/>
              </w:rPr>
            </w:pPr>
            <w:r w:rsidRPr="007F03F8">
              <w:rPr>
                <w:bCs/>
                <w:sz w:val="24"/>
                <w:szCs w:val="24"/>
                <w:u w:val="single"/>
              </w:rPr>
              <w:t>Využitie disponibilných hodín na 2.stupni:</w:t>
            </w:r>
          </w:p>
          <w:p w14:paraId="5F7FF01C" w14:textId="77777777" w:rsidR="00472FAD" w:rsidRPr="007F03F8" w:rsidRDefault="00472FAD" w:rsidP="00472FAD">
            <w:pPr>
              <w:pStyle w:val="Odsekzoznamu"/>
              <w:numPr>
                <w:ilvl w:val="0"/>
                <w:numId w:val="1"/>
              </w:numPr>
              <w:rPr>
                <w:rFonts w:eastAsia="Times New Roman"/>
                <w:bCs/>
                <w:sz w:val="24"/>
                <w:szCs w:val="24"/>
              </w:rPr>
            </w:pPr>
            <w:r w:rsidRPr="007F03F8">
              <w:rPr>
                <w:rFonts w:eastAsia="Times New Roman"/>
                <w:bCs/>
                <w:sz w:val="24"/>
                <w:szCs w:val="24"/>
              </w:rPr>
              <w:t xml:space="preserve">5. – 9. ročník - </w:t>
            </w:r>
            <w:r w:rsidRPr="007F03F8">
              <w:rPr>
                <w:rFonts w:eastAsia="Times New Roman"/>
                <w:sz w:val="24"/>
                <w:szCs w:val="24"/>
              </w:rPr>
              <w:t xml:space="preserve"> </w:t>
            </w:r>
            <w:r w:rsidRPr="007F03F8">
              <w:rPr>
                <w:rFonts w:eastAsia="Times New Roman"/>
                <w:b/>
                <w:sz w:val="24"/>
                <w:szCs w:val="24"/>
              </w:rPr>
              <w:t>konverzáci</w:t>
            </w:r>
            <w:r>
              <w:rPr>
                <w:rFonts w:eastAsia="Times New Roman"/>
                <w:b/>
                <w:sz w:val="24"/>
                <w:szCs w:val="24"/>
              </w:rPr>
              <w:t>a</w:t>
            </w:r>
            <w:r w:rsidRPr="007F03F8">
              <w:rPr>
                <w:rFonts w:eastAsia="Times New Roman"/>
                <w:b/>
                <w:sz w:val="24"/>
                <w:szCs w:val="24"/>
              </w:rPr>
              <w:t xml:space="preserve"> v anglickom jazyku 1 hodina týždenne</w:t>
            </w:r>
            <w:r>
              <w:rPr>
                <w:rFonts w:eastAsia="Times New Roman"/>
                <w:sz w:val="24"/>
                <w:szCs w:val="24"/>
              </w:rPr>
              <w:t xml:space="preserve"> </w:t>
            </w:r>
          </w:p>
          <w:p w14:paraId="4A2B3C89" w14:textId="77777777" w:rsidR="00472FAD" w:rsidRPr="007F03F8" w:rsidRDefault="00472FAD" w:rsidP="00472FAD">
            <w:pPr>
              <w:rPr>
                <w:sz w:val="24"/>
                <w:szCs w:val="24"/>
              </w:rPr>
            </w:pPr>
            <w:r>
              <w:rPr>
                <w:sz w:val="24"/>
                <w:szCs w:val="24"/>
              </w:rPr>
              <w:t>(posilnenie komunikácie v cudzom jazyku)</w:t>
            </w:r>
          </w:p>
          <w:p w14:paraId="77BE2FDA" w14:textId="77777777" w:rsidR="00472FAD" w:rsidRPr="007F03F8" w:rsidRDefault="00472FAD" w:rsidP="00472FAD">
            <w:pPr>
              <w:pStyle w:val="Odsekzoznamu"/>
              <w:numPr>
                <w:ilvl w:val="0"/>
                <w:numId w:val="1"/>
              </w:numPr>
              <w:rPr>
                <w:rFonts w:eastAsia="Times New Roman"/>
                <w:bCs/>
                <w:sz w:val="24"/>
                <w:szCs w:val="24"/>
              </w:rPr>
            </w:pPr>
            <w:r>
              <w:rPr>
                <w:rFonts w:eastAsia="Times New Roman"/>
                <w:sz w:val="24"/>
                <w:szCs w:val="24"/>
              </w:rPr>
              <w:t xml:space="preserve">5. – 6. ročník – </w:t>
            </w:r>
            <w:r w:rsidRPr="007F03F8">
              <w:rPr>
                <w:rFonts w:eastAsia="Times New Roman"/>
                <w:b/>
                <w:bCs/>
                <w:sz w:val="24"/>
                <w:szCs w:val="24"/>
              </w:rPr>
              <w:t>fenomény sveta 1 hodina týždenne</w:t>
            </w:r>
          </w:p>
          <w:p w14:paraId="563EC777" w14:textId="77777777" w:rsidR="00472FAD" w:rsidRDefault="00472FAD" w:rsidP="00472FAD">
            <w:pPr>
              <w:rPr>
                <w:bCs/>
                <w:sz w:val="24"/>
                <w:szCs w:val="24"/>
              </w:rPr>
            </w:pPr>
            <w:r>
              <w:rPr>
                <w:bCs/>
                <w:sz w:val="24"/>
                <w:szCs w:val="24"/>
              </w:rPr>
              <w:t>(regionálnu výchovu, ktorej sme sa dlhodobo venovali niekoľko rokov v samostatných vyučovacích predmetoch sme zamenili za nový vyučovací predmet, ktorý rozvíja poznatky o globálnych problémoch a ich riešení)</w:t>
            </w:r>
          </w:p>
          <w:p w14:paraId="4176F114" w14:textId="77777777" w:rsidR="00472FAD" w:rsidRPr="00AD3D31" w:rsidRDefault="00472FAD" w:rsidP="00472FAD">
            <w:pPr>
              <w:pStyle w:val="Odsekzoznamu"/>
              <w:numPr>
                <w:ilvl w:val="0"/>
                <w:numId w:val="1"/>
              </w:numPr>
              <w:rPr>
                <w:rFonts w:eastAsia="Times New Roman"/>
                <w:bCs/>
                <w:sz w:val="24"/>
                <w:szCs w:val="24"/>
              </w:rPr>
            </w:pPr>
            <w:r>
              <w:rPr>
                <w:rFonts w:eastAsia="Times New Roman"/>
                <w:bCs/>
                <w:sz w:val="24"/>
                <w:szCs w:val="24"/>
              </w:rPr>
              <w:t xml:space="preserve">9. ročník – </w:t>
            </w:r>
            <w:r w:rsidRPr="00AD3D31">
              <w:rPr>
                <w:rFonts w:eastAsia="Times New Roman"/>
                <w:b/>
                <w:sz w:val="24"/>
                <w:szCs w:val="24"/>
              </w:rPr>
              <w:t>finančná gramotnosť</w:t>
            </w:r>
            <w:r>
              <w:rPr>
                <w:rFonts w:eastAsia="Times New Roman"/>
                <w:b/>
                <w:sz w:val="24"/>
                <w:szCs w:val="24"/>
              </w:rPr>
              <w:t xml:space="preserve"> 1 hodina týždenne</w:t>
            </w:r>
          </w:p>
          <w:p w14:paraId="4F4A8C20" w14:textId="5A1A7F31" w:rsidR="00472FAD" w:rsidRPr="00472FAD" w:rsidRDefault="00472FAD" w:rsidP="00472FAD">
            <w:pPr>
              <w:rPr>
                <w:bCs/>
                <w:sz w:val="24"/>
                <w:szCs w:val="24"/>
              </w:rPr>
            </w:pPr>
            <w:r>
              <w:rPr>
                <w:bCs/>
                <w:sz w:val="24"/>
                <w:szCs w:val="24"/>
              </w:rPr>
              <w:t>(posilnenie finančnej gramotnosti u absolventov základnej školy</w:t>
            </w:r>
          </w:p>
          <w:p w14:paraId="50EEC11D" w14:textId="77777777" w:rsidR="00472FAD" w:rsidRPr="00AD3D31" w:rsidRDefault="00472FAD" w:rsidP="00472FAD">
            <w:pPr>
              <w:pStyle w:val="Odsekzoznamu"/>
              <w:numPr>
                <w:ilvl w:val="0"/>
                <w:numId w:val="1"/>
              </w:numPr>
              <w:rPr>
                <w:rFonts w:eastAsia="Times New Roman"/>
                <w:bCs/>
                <w:sz w:val="24"/>
                <w:szCs w:val="24"/>
              </w:rPr>
            </w:pPr>
            <w:r>
              <w:rPr>
                <w:rFonts w:eastAsia="Times New Roman"/>
                <w:bCs/>
                <w:sz w:val="24"/>
                <w:szCs w:val="24"/>
              </w:rPr>
              <w:t xml:space="preserve">6. – 7. ročník – </w:t>
            </w:r>
            <w:r w:rsidRPr="00AD3D31">
              <w:rPr>
                <w:rFonts w:eastAsia="Times New Roman"/>
                <w:b/>
                <w:sz w:val="24"/>
                <w:szCs w:val="24"/>
              </w:rPr>
              <w:t>hudobno-dramatické činnosti</w:t>
            </w:r>
            <w:r>
              <w:rPr>
                <w:rFonts w:eastAsia="Times New Roman"/>
                <w:b/>
                <w:sz w:val="24"/>
                <w:szCs w:val="24"/>
              </w:rPr>
              <w:t xml:space="preserve"> 1 hodina týždenne</w:t>
            </w:r>
          </w:p>
          <w:p w14:paraId="727352F8" w14:textId="77777777" w:rsidR="00472FAD" w:rsidRPr="00AD3D31" w:rsidRDefault="00472FAD" w:rsidP="00472FAD">
            <w:pPr>
              <w:rPr>
                <w:bCs/>
                <w:sz w:val="24"/>
                <w:szCs w:val="24"/>
              </w:rPr>
            </w:pPr>
            <w:r>
              <w:rPr>
                <w:bCs/>
                <w:sz w:val="24"/>
                <w:szCs w:val="24"/>
              </w:rPr>
              <w:t xml:space="preserve">(prechodom na novú koncepciu vzdelávania s prvkami </w:t>
            </w:r>
            <w:proofErr w:type="spellStart"/>
            <w:r>
              <w:rPr>
                <w:bCs/>
                <w:sz w:val="24"/>
                <w:szCs w:val="24"/>
              </w:rPr>
              <w:t>waldorfskej</w:t>
            </w:r>
            <w:proofErr w:type="spellEnd"/>
            <w:r>
              <w:rPr>
                <w:bCs/>
                <w:sz w:val="24"/>
                <w:szCs w:val="24"/>
              </w:rPr>
              <w:t xml:space="preserve"> školy posilňujeme vzdelávanie žiakov v oblasti umenia, čím ponúkame ďalšiu príležitosť žiakom rozvíjať ich umelecké schopnosti a získať predpoklady na tvorbu svojho životného štýlu s využívaním umenia ako relaxačného prvku alebo prvku, ktorý povedie žiakov v k činorodosti v tejto oblasti, príp. vhodnému vypĺňaniu voľného času)</w:t>
            </w:r>
          </w:p>
          <w:p w14:paraId="4D42E157" w14:textId="77777777" w:rsidR="00472FAD" w:rsidRPr="003E3580" w:rsidRDefault="00472FAD" w:rsidP="00472FAD">
            <w:pPr>
              <w:pStyle w:val="Odsekzoznamu"/>
              <w:numPr>
                <w:ilvl w:val="0"/>
                <w:numId w:val="1"/>
              </w:numPr>
              <w:rPr>
                <w:sz w:val="24"/>
                <w:szCs w:val="24"/>
              </w:rPr>
            </w:pPr>
            <w:r>
              <w:rPr>
                <w:rFonts w:eastAsia="Times New Roman"/>
                <w:sz w:val="24"/>
                <w:szCs w:val="24"/>
              </w:rPr>
              <w:t>o</w:t>
            </w:r>
            <w:r w:rsidRPr="007F03F8">
              <w:rPr>
                <w:rFonts w:eastAsia="Times New Roman"/>
                <w:sz w:val="24"/>
                <w:szCs w:val="24"/>
              </w:rPr>
              <w:t>d</w:t>
            </w:r>
            <w:r>
              <w:rPr>
                <w:rFonts w:eastAsia="Times New Roman"/>
                <w:sz w:val="24"/>
                <w:szCs w:val="24"/>
              </w:rPr>
              <w:t xml:space="preserve"> </w:t>
            </w:r>
            <w:r w:rsidRPr="007F03F8">
              <w:rPr>
                <w:rFonts w:eastAsia="Times New Roman"/>
                <w:sz w:val="24"/>
                <w:szCs w:val="24"/>
              </w:rPr>
              <w:t xml:space="preserve">7. ročníka </w:t>
            </w:r>
            <w:r>
              <w:rPr>
                <w:rFonts w:eastAsia="Times New Roman"/>
                <w:sz w:val="24"/>
                <w:szCs w:val="24"/>
              </w:rPr>
              <w:t xml:space="preserve"> - </w:t>
            </w:r>
            <w:r w:rsidRPr="007F03F8">
              <w:rPr>
                <w:rFonts w:eastAsia="Times New Roman"/>
                <w:sz w:val="24"/>
                <w:szCs w:val="24"/>
              </w:rPr>
              <w:t xml:space="preserve">ponúkame vyučovanie </w:t>
            </w:r>
            <w:r>
              <w:rPr>
                <w:rFonts w:eastAsia="Times New Roman"/>
                <w:sz w:val="24"/>
                <w:szCs w:val="24"/>
              </w:rPr>
              <w:t xml:space="preserve">nemeckého jazyka ako </w:t>
            </w:r>
            <w:r w:rsidRPr="007F03F8">
              <w:rPr>
                <w:rFonts w:eastAsia="Times New Roman"/>
                <w:sz w:val="24"/>
                <w:szCs w:val="24"/>
              </w:rPr>
              <w:t>druhého cudzieho jazyka v rámci voľných hodín</w:t>
            </w:r>
            <w:r>
              <w:rPr>
                <w:rFonts w:eastAsia="Times New Roman"/>
                <w:sz w:val="24"/>
                <w:szCs w:val="24"/>
              </w:rPr>
              <w:t xml:space="preserve">, </w:t>
            </w:r>
            <w:r w:rsidRPr="007F03F8">
              <w:rPr>
                <w:rFonts w:eastAsia="Times New Roman"/>
                <w:sz w:val="24"/>
                <w:szCs w:val="24"/>
              </w:rPr>
              <w:t xml:space="preserve"> ak si ho nadpolovičná väčšina žiakov vyberie. Pokiaľ nie, týmito hodinami </w:t>
            </w:r>
            <w:r>
              <w:rPr>
                <w:rFonts w:eastAsia="Times New Roman"/>
                <w:sz w:val="24"/>
                <w:szCs w:val="24"/>
              </w:rPr>
              <w:t xml:space="preserve">sú </w:t>
            </w:r>
            <w:r w:rsidRPr="007F03F8">
              <w:rPr>
                <w:rFonts w:eastAsia="Times New Roman"/>
                <w:sz w:val="24"/>
                <w:szCs w:val="24"/>
              </w:rPr>
              <w:t xml:space="preserve">posilnené iné predmety. </w:t>
            </w:r>
          </w:p>
          <w:p w14:paraId="19CB9A27" w14:textId="77777777" w:rsidR="00472FAD" w:rsidRPr="003E3580" w:rsidRDefault="00472FAD" w:rsidP="00472FAD">
            <w:pPr>
              <w:pStyle w:val="Odsekzoznamu"/>
              <w:numPr>
                <w:ilvl w:val="0"/>
                <w:numId w:val="1"/>
              </w:numPr>
              <w:rPr>
                <w:b/>
                <w:bCs/>
                <w:sz w:val="24"/>
                <w:szCs w:val="24"/>
              </w:rPr>
            </w:pPr>
            <w:r>
              <w:rPr>
                <w:rFonts w:eastAsia="Times New Roman"/>
                <w:sz w:val="24"/>
                <w:szCs w:val="24"/>
              </w:rPr>
              <w:t xml:space="preserve">7., 9. ročník  - </w:t>
            </w:r>
            <w:r>
              <w:rPr>
                <w:rFonts w:eastAsia="Times New Roman"/>
                <w:b/>
                <w:bCs/>
                <w:sz w:val="24"/>
                <w:szCs w:val="24"/>
              </w:rPr>
              <w:t>navýšenie pôvodného počtu hodín</w:t>
            </w:r>
            <w:r w:rsidRPr="003E3580">
              <w:rPr>
                <w:rFonts w:eastAsia="Times New Roman"/>
                <w:b/>
                <w:bCs/>
                <w:sz w:val="24"/>
                <w:szCs w:val="24"/>
              </w:rPr>
              <w:t xml:space="preserve"> slovenského jazyka </w:t>
            </w:r>
            <w:r>
              <w:rPr>
                <w:rFonts w:eastAsia="Times New Roman"/>
                <w:b/>
                <w:bCs/>
                <w:sz w:val="24"/>
                <w:szCs w:val="24"/>
              </w:rPr>
              <w:t xml:space="preserve">o </w:t>
            </w:r>
            <w:r w:rsidRPr="003E3580">
              <w:rPr>
                <w:rFonts w:eastAsia="Times New Roman"/>
                <w:b/>
                <w:bCs/>
                <w:sz w:val="24"/>
                <w:szCs w:val="24"/>
              </w:rPr>
              <w:t xml:space="preserve">1 hodinou týždenne </w:t>
            </w:r>
            <w:r>
              <w:rPr>
                <w:rFonts w:eastAsia="Times New Roman"/>
                <w:sz w:val="24"/>
                <w:szCs w:val="24"/>
              </w:rPr>
              <w:t xml:space="preserve">( posilnenie </w:t>
            </w:r>
            <w:proofErr w:type="spellStart"/>
            <w:r>
              <w:rPr>
                <w:rFonts w:eastAsia="Times New Roman"/>
                <w:sz w:val="24"/>
                <w:szCs w:val="24"/>
              </w:rPr>
              <w:t>čit</w:t>
            </w:r>
            <w:proofErr w:type="spellEnd"/>
            <w:r>
              <w:rPr>
                <w:rFonts w:eastAsia="Times New Roman"/>
                <w:sz w:val="24"/>
                <w:szCs w:val="24"/>
              </w:rPr>
              <w:t xml:space="preserve">. gramotnosti  a SJL s </w:t>
            </w:r>
            <w:r>
              <w:rPr>
                <w:rFonts w:eastAsia="Times New Roman"/>
                <w:sz w:val="24"/>
                <w:szCs w:val="24"/>
              </w:rPr>
              <w:lastRenderedPageBreak/>
              <w:t>využitím objavného učenia)</w:t>
            </w:r>
          </w:p>
          <w:p w14:paraId="32E591F3" w14:textId="77777777" w:rsidR="00472FAD" w:rsidRPr="003E3580" w:rsidRDefault="00472FAD" w:rsidP="00472FAD">
            <w:pPr>
              <w:pStyle w:val="Odsekzoznamu"/>
              <w:numPr>
                <w:ilvl w:val="0"/>
                <w:numId w:val="1"/>
              </w:numPr>
              <w:rPr>
                <w:b/>
                <w:bCs/>
                <w:sz w:val="24"/>
                <w:szCs w:val="24"/>
              </w:rPr>
            </w:pPr>
            <w:r w:rsidRPr="003E3580">
              <w:rPr>
                <w:rFonts w:eastAsia="Times New Roman"/>
                <w:sz w:val="24"/>
                <w:szCs w:val="24"/>
              </w:rPr>
              <w:t>5.-9. ročník</w:t>
            </w:r>
            <w:r>
              <w:rPr>
                <w:rFonts w:eastAsia="Times New Roman"/>
                <w:sz w:val="24"/>
                <w:szCs w:val="24"/>
              </w:rPr>
              <w:t xml:space="preserve"> – </w:t>
            </w:r>
            <w:r>
              <w:rPr>
                <w:rFonts w:eastAsia="Times New Roman"/>
                <w:b/>
                <w:bCs/>
                <w:sz w:val="24"/>
                <w:szCs w:val="24"/>
              </w:rPr>
              <w:t xml:space="preserve">navýšenie pôvodného počtu hodín </w:t>
            </w:r>
            <w:r w:rsidRPr="003E3580">
              <w:rPr>
                <w:rFonts w:eastAsia="Times New Roman"/>
                <w:b/>
                <w:bCs/>
                <w:sz w:val="24"/>
                <w:szCs w:val="24"/>
              </w:rPr>
              <w:t xml:space="preserve"> matematiky </w:t>
            </w:r>
            <w:r>
              <w:rPr>
                <w:rFonts w:eastAsia="Times New Roman"/>
                <w:b/>
                <w:bCs/>
                <w:sz w:val="24"/>
                <w:szCs w:val="24"/>
              </w:rPr>
              <w:t xml:space="preserve">o </w:t>
            </w:r>
            <w:r w:rsidRPr="003E3580">
              <w:rPr>
                <w:rFonts w:eastAsia="Times New Roman"/>
                <w:b/>
                <w:bCs/>
                <w:sz w:val="24"/>
                <w:szCs w:val="24"/>
              </w:rPr>
              <w:t>1 hodinou týždenne</w:t>
            </w:r>
            <w:r>
              <w:rPr>
                <w:rFonts w:eastAsia="Times New Roman"/>
                <w:b/>
                <w:bCs/>
                <w:sz w:val="24"/>
                <w:szCs w:val="24"/>
              </w:rPr>
              <w:t xml:space="preserve"> </w:t>
            </w:r>
            <w:r>
              <w:rPr>
                <w:rFonts w:eastAsia="Times New Roman"/>
                <w:sz w:val="24"/>
                <w:szCs w:val="24"/>
              </w:rPr>
              <w:t>(posilnenie matematickej gramotnosti)</w:t>
            </w:r>
          </w:p>
          <w:p w14:paraId="675FBD93" w14:textId="3AFF14DA" w:rsidR="009F19DB" w:rsidRPr="009F19DB" w:rsidRDefault="00472FAD" w:rsidP="009F19DB">
            <w:pPr>
              <w:pStyle w:val="Odsekzoznamu"/>
              <w:numPr>
                <w:ilvl w:val="0"/>
                <w:numId w:val="1"/>
              </w:numPr>
              <w:rPr>
                <w:b/>
                <w:bCs/>
                <w:sz w:val="24"/>
                <w:szCs w:val="24"/>
              </w:rPr>
            </w:pPr>
            <w:r w:rsidRPr="003E3580">
              <w:rPr>
                <w:rFonts w:eastAsia="Times New Roman"/>
                <w:sz w:val="24"/>
                <w:szCs w:val="24"/>
              </w:rPr>
              <w:t>8. ročník</w:t>
            </w:r>
            <w:r>
              <w:rPr>
                <w:rFonts w:eastAsia="Times New Roman"/>
                <w:sz w:val="24"/>
                <w:szCs w:val="24"/>
              </w:rPr>
              <w:t xml:space="preserve"> – </w:t>
            </w:r>
            <w:r w:rsidRPr="001D0C07">
              <w:rPr>
                <w:rFonts w:eastAsia="Times New Roman"/>
                <w:b/>
                <w:bCs/>
                <w:sz w:val="24"/>
                <w:szCs w:val="24"/>
              </w:rPr>
              <w:t>navýšenie pôvodného počtu hodín geografie o 1 hodinu týždenne</w:t>
            </w:r>
            <w:r>
              <w:rPr>
                <w:rFonts w:eastAsia="Times New Roman"/>
                <w:sz w:val="24"/>
                <w:szCs w:val="24"/>
              </w:rPr>
              <w:t xml:space="preserve">  ( posilnenie poznatkov o regióne Slovenska) </w:t>
            </w:r>
          </w:p>
          <w:p w14:paraId="66CFBF5E" w14:textId="4E88875E" w:rsidR="009F19DB" w:rsidRPr="009F19DB" w:rsidRDefault="009F19DB" w:rsidP="009F19DB">
            <w:pPr>
              <w:pStyle w:val="Odsekzoznamu"/>
              <w:numPr>
                <w:ilvl w:val="0"/>
                <w:numId w:val="1"/>
              </w:numPr>
              <w:rPr>
                <w:b/>
                <w:bCs/>
                <w:sz w:val="24"/>
                <w:szCs w:val="24"/>
              </w:rPr>
            </w:pPr>
            <w:r>
              <w:rPr>
                <w:rFonts w:eastAsia="Times New Roman"/>
                <w:sz w:val="24"/>
                <w:szCs w:val="24"/>
              </w:rPr>
              <w:t xml:space="preserve">6. – 7. ročník – </w:t>
            </w:r>
            <w:r w:rsidRPr="009F19DB">
              <w:rPr>
                <w:rFonts w:eastAsia="Times New Roman"/>
                <w:b/>
                <w:bCs/>
                <w:sz w:val="24"/>
                <w:szCs w:val="24"/>
              </w:rPr>
              <w:t>navýšenie počtu hodín dejepisu o 1 hodinu týždenne</w:t>
            </w:r>
            <w:r>
              <w:rPr>
                <w:rFonts w:eastAsia="Times New Roman"/>
                <w:sz w:val="24"/>
                <w:szCs w:val="24"/>
              </w:rPr>
              <w:t xml:space="preserve"> z dôvodu posilnenia globálnych tém s možnosťou hľadania vzájomných vzťahov v histórii a rozvíjania kritického myslenia žiakov</w:t>
            </w:r>
          </w:p>
          <w:p w14:paraId="576CCB21" w14:textId="47203E33" w:rsidR="009F19DB" w:rsidRPr="009F19DB" w:rsidRDefault="009F19DB" w:rsidP="009F19DB">
            <w:pPr>
              <w:pStyle w:val="Odsekzoznamu"/>
              <w:numPr>
                <w:ilvl w:val="0"/>
                <w:numId w:val="1"/>
              </w:numPr>
              <w:rPr>
                <w:b/>
                <w:bCs/>
                <w:sz w:val="24"/>
                <w:szCs w:val="24"/>
              </w:rPr>
            </w:pPr>
            <w:r w:rsidRPr="009F19DB">
              <w:rPr>
                <w:rFonts w:eastAsia="Times New Roman"/>
                <w:sz w:val="24"/>
                <w:szCs w:val="24"/>
              </w:rPr>
              <w:t xml:space="preserve">9. ročník - </w:t>
            </w:r>
            <w:r>
              <w:rPr>
                <w:rFonts w:eastAsia="Times New Roman"/>
                <w:sz w:val="24"/>
                <w:szCs w:val="24"/>
              </w:rPr>
              <w:t xml:space="preserve"> </w:t>
            </w:r>
            <w:r w:rsidRPr="009F19DB">
              <w:rPr>
                <w:rFonts w:eastAsia="Times New Roman"/>
                <w:b/>
                <w:bCs/>
                <w:sz w:val="24"/>
                <w:szCs w:val="24"/>
              </w:rPr>
              <w:t>navýšenie počtu hodín biológie o 1 vyučovaciu hodinu týždenne</w:t>
            </w:r>
            <w:r>
              <w:rPr>
                <w:rFonts w:eastAsia="Times New Roman"/>
                <w:sz w:val="24"/>
                <w:szCs w:val="24"/>
              </w:rPr>
              <w:t xml:space="preserve"> - posilnenie tém z biológie z dôvodu záujmu žiačok o stredné zdravotnícke školy, v rámci tohto predmetu je zaradený aj projektový seminár, ktorý vedie žiakov k tvorbe záverečných absolventských projektov </w:t>
            </w:r>
            <w:r w:rsidRPr="009F19DB">
              <w:rPr>
                <w:rFonts w:eastAsia="Times New Roman"/>
                <w:bCs/>
                <w:sz w:val="24"/>
                <w:szCs w:val="24"/>
              </w:rPr>
              <w:t>(rozvoj a posilnenie kompetencií k učeniu sa a  prezentačných schopností u absolventov základnej školy)</w:t>
            </w:r>
          </w:p>
          <w:p w14:paraId="67997EC5" w14:textId="77777777" w:rsidR="00472FAD" w:rsidRPr="009F19DB" w:rsidRDefault="00472FAD" w:rsidP="009F19DB">
            <w:pPr>
              <w:rPr>
                <w:rFonts w:eastAsiaTheme="minorHAnsi"/>
                <w:b/>
                <w:bCs/>
                <w:sz w:val="24"/>
                <w:szCs w:val="24"/>
              </w:rPr>
            </w:pPr>
            <w:r w:rsidRPr="009F19DB">
              <w:rPr>
                <w:sz w:val="24"/>
                <w:szCs w:val="24"/>
              </w:rPr>
              <w:t xml:space="preserve">Disponibilné hodiny a ich počty môžeme v jednotlivých školských rokoch meniť v závislosti od </w:t>
            </w:r>
          </w:p>
          <w:p w14:paraId="06A1427B" w14:textId="77777777" w:rsidR="00472FAD" w:rsidRDefault="00472FAD">
            <w:pPr>
              <w:pStyle w:val="Odsekzoznamu"/>
              <w:numPr>
                <w:ilvl w:val="0"/>
                <w:numId w:val="23"/>
              </w:numPr>
              <w:rPr>
                <w:rFonts w:eastAsia="Times New Roman"/>
                <w:sz w:val="24"/>
                <w:szCs w:val="24"/>
              </w:rPr>
            </w:pPr>
            <w:r w:rsidRPr="00720B99">
              <w:rPr>
                <w:rFonts w:eastAsia="Times New Roman"/>
                <w:sz w:val="24"/>
                <w:szCs w:val="24"/>
              </w:rPr>
              <w:t xml:space="preserve">pedagogicko-organizačného zabezpečenia a možností </w:t>
            </w:r>
            <w:r>
              <w:rPr>
                <w:rFonts w:eastAsia="Times New Roman"/>
                <w:sz w:val="24"/>
                <w:szCs w:val="24"/>
              </w:rPr>
              <w:t>školy</w:t>
            </w:r>
          </w:p>
          <w:p w14:paraId="73802646" w14:textId="77777777" w:rsidR="00472FAD" w:rsidRDefault="00472FAD">
            <w:pPr>
              <w:pStyle w:val="Odsekzoznamu"/>
              <w:numPr>
                <w:ilvl w:val="0"/>
                <w:numId w:val="23"/>
              </w:numPr>
              <w:rPr>
                <w:rFonts w:eastAsia="Times New Roman"/>
                <w:sz w:val="24"/>
                <w:szCs w:val="24"/>
              </w:rPr>
            </w:pPr>
            <w:r>
              <w:rPr>
                <w:rFonts w:eastAsia="Times New Roman"/>
                <w:sz w:val="24"/>
                <w:szCs w:val="24"/>
              </w:rPr>
              <w:t>schopností žiakov</w:t>
            </w:r>
          </w:p>
          <w:p w14:paraId="1649311C" w14:textId="77777777" w:rsidR="00472FAD" w:rsidRDefault="00472FAD">
            <w:pPr>
              <w:pStyle w:val="Odsekzoznamu"/>
              <w:numPr>
                <w:ilvl w:val="0"/>
                <w:numId w:val="23"/>
              </w:numPr>
              <w:rPr>
                <w:rFonts w:eastAsia="Times New Roman"/>
                <w:sz w:val="24"/>
                <w:szCs w:val="24"/>
              </w:rPr>
            </w:pPr>
            <w:r>
              <w:rPr>
                <w:rFonts w:eastAsia="Times New Roman"/>
                <w:sz w:val="24"/>
                <w:szCs w:val="24"/>
              </w:rPr>
              <w:t>záujmov a preferencií žiakov</w:t>
            </w:r>
          </w:p>
          <w:p w14:paraId="10EDC562" w14:textId="77777777" w:rsidR="00472FAD" w:rsidRDefault="00472FAD">
            <w:pPr>
              <w:pStyle w:val="Odsekzoznamu"/>
              <w:numPr>
                <w:ilvl w:val="0"/>
                <w:numId w:val="23"/>
              </w:numPr>
              <w:rPr>
                <w:rFonts w:eastAsia="Times New Roman"/>
                <w:sz w:val="24"/>
                <w:szCs w:val="24"/>
              </w:rPr>
            </w:pPr>
            <w:r>
              <w:rPr>
                <w:rFonts w:eastAsia="Times New Roman"/>
                <w:sz w:val="24"/>
                <w:szCs w:val="24"/>
              </w:rPr>
              <w:t>záujmov a schopností učiteľov.</w:t>
            </w:r>
          </w:p>
          <w:p w14:paraId="0CB9FBA6" w14:textId="77777777" w:rsidR="00472FAD" w:rsidRPr="001D0C07" w:rsidRDefault="00472FAD" w:rsidP="00472FAD">
            <w:pPr>
              <w:rPr>
                <w:sz w:val="24"/>
                <w:szCs w:val="24"/>
              </w:rPr>
            </w:pPr>
          </w:p>
          <w:p w14:paraId="55F7C7E0" w14:textId="77777777" w:rsidR="00472FAD" w:rsidRDefault="00472FAD" w:rsidP="00472FAD">
            <w:pPr>
              <w:rPr>
                <w:sz w:val="24"/>
                <w:szCs w:val="24"/>
              </w:rPr>
            </w:pPr>
            <w:r w:rsidRPr="002A4B8C">
              <w:rPr>
                <w:sz w:val="24"/>
                <w:szCs w:val="24"/>
              </w:rPr>
              <w:t>Podľa tohto učebného plánu sa vzdelávajú aj žiaci so zdravotným znevýhodnením, ktorí sú v triede začlenení v rámci školskej integrácie</w:t>
            </w:r>
            <w:r>
              <w:rPr>
                <w:sz w:val="24"/>
                <w:szCs w:val="24"/>
              </w:rPr>
              <w:t xml:space="preserve"> </w:t>
            </w:r>
            <w:r w:rsidRPr="002A4B8C">
              <w:rPr>
                <w:sz w:val="24"/>
                <w:szCs w:val="24"/>
              </w:rPr>
              <w:t xml:space="preserve">s uplatnením </w:t>
            </w:r>
            <w:r>
              <w:rPr>
                <w:sz w:val="24"/>
                <w:szCs w:val="24"/>
              </w:rPr>
              <w:t>odporúčaní a dodržaním legislatívnych špecifík.</w:t>
            </w:r>
          </w:p>
          <w:p w14:paraId="1DBBBB89" w14:textId="4DA7CAB6" w:rsidR="00472FAD" w:rsidRDefault="00472FAD" w:rsidP="00472FAD">
            <w:pPr>
              <w:rPr>
                <w:sz w:val="24"/>
                <w:szCs w:val="24"/>
              </w:rPr>
            </w:pPr>
            <w:r>
              <w:rPr>
                <w:sz w:val="24"/>
                <w:szCs w:val="24"/>
              </w:rPr>
              <w:t xml:space="preserve">Voľné – disponibilné hodiny sú u niektorých žiakov so zdravotným znevýhodnením nahradené špeciálnymi predmetmi – </w:t>
            </w:r>
            <w:r w:rsidRPr="001D0C07">
              <w:rPr>
                <w:b/>
                <w:bCs/>
                <w:sz w:val="24"/>
                <w:szCs w:val="24"/>
              </w:rPr>
              <w:t>terapeut</w:t>
            </w:r>
            <w:r w:rsidR="00D77F14">
              <w:rPr>
                <w:b/>
                <w:bCs/>
                <w:sz w:val="24"/>
                <w:szCs w:val="24"/>
              </w:rPr>
              <w:t>i</w:t>
            </w:r>
            <w:r w:rsidRPr="001D0C07">
              <w:rPr>
                <w:b/>
                <w:bCs/>
                <w:sz w:val="24"/>
                <w:szCs w:val="24"/>
              </w:rPr>
              <w:t>cko-korekčnými cvičeniami</w:t>
            </w:r>
            <w:r w:rsidR="00D77F14">
              <w:rPr>
                <w:sz w:val="24"/>
                <w:szCs w:val="24"/>
              </w:rPr>
              <w:t xml:space="preserve"> a </w:t>
            </w:r>
            <w:r w:rsidR="00D77F14" w:rsidRPr="00D77F14">
              <w:rPr>
                <w:b/>
                <w:bCs/>
                <w:sz w:val="24"/>
                <w:szCs w:val="24"/>
              </w:rPr>
              <w:t>špecifickými predmetmi</w:t>
            </w:r>
            <w:r w:rsidR="00D77F14">
              <w:rPr>
                <w:sz w:val="24"/>
                <w:szCs w:val="24"/>
              </w:rPr>
              <w:t xml:space="preserve">, </w:t>
            </w:r>
            <w:r>
              <w:rPr>
                <w:sz w:val="24"/>
                <w:szCs w:val="24"/>
              </w:rPr>
              <w:t xml:space="preserve"> ktoré sú súčasťou učebného plánu žiakov s jednotlivými zdravotnými postihnutiami. U ostatných žiakov so ŠVVP sú obsahy týchto predmetov súčasťou pravidelných konzultácií, sedení a foriem vzdelávania so špeciálnou pedagogičkou a</w:t>
            </w:r>
            <w:r w:rsidR="00D77F14">
              <w:rPr>
                <w:sz w:val="24"/>
                <w:szCs w:val="24"/>
              </w:rPr>
              <w:t xml:space="preserve"> školskou psychologičkou. </w:t>
            </w:r>
          </w:p>
          <w:p w14:paraId="46164478" w14:textId="77777777" w:rsidR="00472FAD" w:rsidRDefault="00472FAD" w:rsidP="00472FAD">
            <w:pPr>
              <w:rPr>
                <w:sz w:val="24"/>
                <w:szCs w:val="24"/>
              </w:rPr>
            </w:pPr>
            <w:r>
              <w:rPr>
                <w:sz w:val="24"/>
                <w:szCs w:val="24"/>
              </w:rPr>
              <w:t xml:space="preserve">Žiakov s mentálnym postihnutím vzdelávame podľa učebných plánov špeciálnej školy. Voľné - disponibilné hodiny týmto žiakom zadeľujeme podľa ich špecifických schopností, prípadne pre posilnenie niektorých oblastí. </w:t>
            </w:r>
          </w:p>
          <w:p w14:paraId="43C65D09" w14:textId="2BEBEAE0" w:rsidR="00472FAD" w:rsidRDefault="00472FAD" w:rsidP="005A19A7">
            <w:pPr>
              <w:rPr>
                <w:sz w:val="24"/>
                <w:szCs w:val="24"/>
              </w:rPr>
            </w:pPr>
          </w:p>
          <w:p w14:paraId="2280F58C" w14:textId="2854FA98" w:rsidR="00C31A29" w:rsidRDefault="00C31A29" w:rsidP="00AE041C">
            <w:pPr>
              <w:rPr>
                <w:sz w:val="24"/>
                <w:szCs w:val="24"/>
              </w:rPr>
            </w:pPr>
            <w:r w:rsidRPr="00C31A29">
              <w:rPr>
                <w:sz w:val="24"/>
                <w:szCs w:val="24"/>
              </w:rPr>
              <w:t>Rozdelenie tried na skupiny a zriaďovanie skupín sa uskutočňuje v zmysle vyhlášky MŠ SR č. 320/2008 Z. z. o základnej škole v znení vyhlášky MŠVVaŠ SR č. 224/2011 Z. z. podľa</w:t>
            </w:r>
            <w:r>
              <w:rPr>
                <w:sz w:val="24"/>
                <w:szCs w:val="24"/>
              </w:rPr>
              <w:t xml:space="preserve">  počtu žiakov a </w:t>
            </w:r>
            <w:r w:rsidRPr="00C31A29">
              <w:rPr>
                <w:sz w:val="24"/>
                <w:szCs w:val="24"/>
              </w:rPr>
              <w:t>podmienok školy</w:t>
            </w:r>
            <w:r w:rsidR="001D0C07">
              <w:rPr>
                <w:sz w:val="24"/>
                <w:szCs w:val="24"/>
              </w:rPr>
              <w:t xml:space="preserve">, </w:t>
            </w:r>
            <w:proofErr w:type="spellStart"/>
            <w:r w:rsidR="001D0C07">
              <w:rPr>
                <w:sz w:val="24"/>
                <w:szCs w:val="24"/>
              </w:rPr>
              <w:t>t.z</w:t>
            </w:r>
            <w:proofErr w:type="spellEnd"/>
            <w:r w:rsidR="001D0C07">
              <w:rPr>
                <w:sz w:val="24"/>
                <w:szCs w:val="24"/>
              </w:rPr>
              <w:t xml:space="preserve">. že </w:t>
            </w:r>
          </w:p>
          <w:p w14:paraId="2982DCD2" w14:textId="29BE8B56" w:rsidR="00AE7053" w:rsidRDefault="001D0C07" w:rsidP="00AE7053">
            <w:pPr>
              <w:rPr>
                <w:sz w:val="24"/>
                <w:szCs w:val="24"/>
              </w:rPr>
            </w:pPr>
            <w:r>
              <w:rPr>
                <w:sz w:val="24"/>
                <w:szCs w:val="24"/>
              </w:rPr>
              <w:t>c</w:t>
            </w:r>
            <w:r w:rsidR="00AE7053">
              <w:rPr>
                <w:sz w:val="24"/>
                <w:szCs w:val="24"/>
              </w:rPr>
              <w:t>udzie jazyky, technika a informatika sa vyučujú v skupinách, v ktorý je najviac 17 žiakov.</w:t>
            </w:r>
          </w:p>
          <w:p w14:paraId="20A5E768" w14:textId="20989BC7" w:rsidR="00AE7053" w:rsidRDefault="00AE7053" w:rsidP="00AE041C">
            <w:pPr>
              <w:rPr>
                <w:sz w:val="24"/>
                <w:szCs w:val="24"/>
              </w:rPr>
            </w:pPr>
          </w:p>
          <w:p w14:paraId="4858B8ED" w14:textId="5F8490F0" w:rsidR="00CE336C" w:rsidRPr="00CD64F0" w:rsidRDefault="00CD64F0" w:rsidP="00AE041C">
            <w:pPr>
              <w:rPr>
                <w:b/>
                <w:bCs/>
                <w:sz w:val="24"/>
                <w:szCs w:val="24"/>
              </w:rPr>
            </w:pPr>
            <w:r w:rsidRPr="00CD64F0">
              <w:rPr>
                <w:b/>
                <w:bCs/>
                <w:color w:val="FF0000"/>
                <w:sz w:val="24"/>
                <w:szCs w:val="24"/>
              </w:rPr>
              <w:t>UČEBNÉ   PLÁNY pre ďalšie školské roky – v dodatkoch k </w:t>
            </w:r>
            <w:proofErr w:type="spellStart"/>
            <w:r w:rsidRPr="00CD64F0">
              <w:rPr>
                <w:b/>
                <w:bCs/>
                <w:color w:val="FF0000"/>
                <w:sz w:val="24"/>
                <w:szCs w:val="24"/>
              </w:rPr>
              <w:t>ŠkVP</w:t>
            </w:r>
            <w:proofErr w:type="spellEnd"/>
            <w:r w:rsidRPr="00CD64F0">
              <w:rPr>
                <w:b/>
                <w:bCs/>
                <w:color w:val="FF0000"/>
                <w:sz w:val="24"/>
                <w:szCs w:val="24"/>
              </w:rPr>
              <w:t xml:space="preserve"> pre príslušný školský rok</w:t>
            </w:r>
          </w:p>
        </w:tc>
      </w:tr>
      <w:tr w:rsidR="004C05BB" w14:paraId="662E57E5" w14:textId="77777777" w:rsidTr="000C56E4">
        <w:tc>
          <w:tcPr>
            <w:tcW w:w="2411" w:type="dxa"/>
          </w:tcPr>
          <w:p w14:paraId="3F47A767" w14:textId="77777777" w:rsidR="00CE336C" w:rsidRDefault="00CE336C" w:rsidP="001F4C0D">
            <w:pPr>
              <w:rPr>
                <w:b/>
                <w:i/>
                <w:color w:val="FF0000"/>
                <w:sz w:val="32"/>
                <w:szCs w:val="32"/>
              </w:rPr>
            </w:pPr>
          </w:p>
          <w:p w14:paraId="3AEDF23C" w14:textId="77777777" w:rsidR="001F4C0D" w:rsidRPr="000C011B" w:rsidRDefault="001F4C0D" w:rsidP="001F4C0D">
            <w:pPr>
              <w:rPr>
                <w:b/>
                <w:i/>
                <w:color w:val="FF0000"/>
                <w:sz w:val="32"/>
                <w:szCs w:val="32"/>
              </w:rPr>
            </w:pPr>
            <w:r w:rsidRPr="000C011B">
              <w:rPr>
                <w:b/>
                <w:i/>
                <w:color w:val="FF0000"/>
                <w:sz w:val="32"/>
                <w:szCs w:val="32"/>
              </w:rPr>
              <w:t>Učebné osnovy</w:t>
            </w:r>
          </w:p>
          <w:p w14:paraId="5572BD24" w14:textId="77777777" w:rsidR="004C05BB" w:rsidRPr="005F5E53" w:rsidRDefault="004C05BB" w:rsidP="001F4C0D">
            <w:pPr>
              <w:rPr>
                <w:b/>
                <w:i/>
                <w:sz w:val="24"/>
                <w:szCs w:val="24"/>
              </w:rPr>
            </w:pPr>
          </w:p>
        </w:tc>
        <w:tc>
          <w:tcPr>
            <w:tcW w:w="8221" w:type="dxa"/>
          </w:tcPr>
          <w:p w14:paraId="2DCEE3A6" w14:textId="77777777" w:rsidR="00CE336C" w:rsidRDefault="00CE336C" w:rsidP="00C372D8">
            <w:pPr>
              <w:rPr>
                <w:sz w:val="24"/>
                <w:szCs w:val="24"/>
              </w:rPr>
            </w:pPr>
          </w:p>
          <w:p w14:paraId="75001B69" w14:textId="77777777" w:rsidR="00C372D8" w:rsidRDefault="00C372D8" w:rsidP="00C372D8">
            <w:pPr>
              <w:rPr>
                <w:sz w:val="24"/>
                <w:szCs w:val="24"/>
              </w:rPr>
            </w:pPr>
            <w:r>
              <w:rPr>
                <w:sz w:val="24"/>
                <w:szCs w:val="24"/>
              </w:rPr>
              <w:t xml:space="preserve">ZŠ J. Kollára postupuje v súlade s učebnými osnovami –obsahovými a výkonovými štandardami v Štátnom vzdelávacom programe. </w:t>
            </w:r>
          </w:p>
          <w:p w14:paraId="20288F9F" w14:textId="77777777" w:rsidR="004C05BB" w:rsidRDefault="00AE041C" w:rsidP="00C372D8">
            <w:pPr>
              <w:rPr>
                <w:sz w:val="24"/>
                <w:szCs w:val="24"/>
              </w:rPr>
            </w:pPr>
            <w:r w:rsidRPr="00AE041C">
              <w:rPr>
                <w:sz w:val="24"/>
                <w:szCs w:val="24"/>
              </w:rPr>
              <w:t>Učebn</w:t>
            </w:r>
            <w:r>
              <w:rPr>
                <w:sz w:val="24"/>
                <w:szCs w:val="24"/>
              </w:rPr>
              <w:t>é osnovy jednotlivých predmetov</w:t>
            </w:r>
            <w:r w:rsidR="00C372D8">
              <w:rPr>
                <w:sz w:val="24"/>
                <w:szCs w:val="24"/>
              </w:rPr>
              <w:t xml:space="preserve"> sú doplnené okrem charakteristiky a cieľov predmetu aj o používané stratégie, metódy a formy v danom predmete, hodnotenie žiakov a učebné zdroje. </w:t>
            </w:r>
            <w:r w:rsidR="003C79BC">
              <w:rPr>
                <w:sz w:val="24"/>
                <w:szCs w:val="24"/>
              </w:rPr>
              <w:t xml:space="preserve">Časová dotácia niektorých predmetov sa zvyšuje , avšak bez rozšírenia obsahu. </w:t>
            </w:r>
            <w:r w:rsidR="00C372D8">
              <w:rPr>
                <w:sz w:val="24"/>
                <w:szCs w:val="24"/>
              </w:rPr>
              <w:t xml:space="preserve">Navýšenými počtami hodín skvalitňujeme predovšetkým žiacke výstupy a nadobúdané kompetencie – zmena kvality je </w:t>
            </w:r>
            <w:r w:rsidR="00C372D8">
              <w:rPr>
                <w:sz w:val="24"/>
                <w:szCs w:val="24"/>
              </w:rPr>
              <w:lastRenderedPageBreak/>
              <w:t>popísaná pri každom v</w:t>
            </w:r>
            <w:r w:rsidR="005B743C">
              <w:rPr>
                <w:sz w:val="24"/>
                <w:szCs w:val="24"/>
              </w:rPr>
              <w:t xml:space="preserve">yučovacom predmete samostatne. </w:t>
            </w:r>
          </w:p>
          <w:p w14:paraId="4F1A7FA2" w14:textId="77777777" w:rsidR="00AE050D" w:rsidRDefault="00720B99" w:rsidP="00720B99">
            <w:pPr>
              <w:jc w:val="both"/>
              <w:rPr>
                <w:sz w:val="24"/>
                <w:szCs w:val="24"/>
              </w:rPr>
            </w:pPr>
            <w:r>
              <w:rPr>
                <w:sz w:val="24"/>
                <w:szCs w:val="24"/>
              </w:rPr>
              <w:t>Navýšené hodiny/polhodiny sa snažíme využívať aj prostredníctvom aplikácie objavného učenia, čo si vyžaduje oveľa väčší časový priestor ako klasické vzdelávanie. Cez objavné vzdelávanie zabezpečujeme rozvoj vyšších poznávacích funkcií, čo je predpokladom na aktívne riešenie problémových úloh a situácií, využívanie kritického a hodnotiaceho myslenia v praxi.</w:t>
            </w:r>
          </w:p>
          <w:p w14:paraId="469F3E85" w14:textId="77777777" w:rsidR="00CE336C" w:rsidRPr="00AE041C" w:rsidRDefault="00CE336C" w:rsidP="00720B99">
            <w:pPr>
              <w:jc w:val="both"/>
              <w:rPr>
                <w:sz w:val="24"/>
                <w:szCs w:val="24"/>
              </w:rPr>
            </w:pPr>
          </w:p>
        </w:tc>
      </w:tr>
      <w:tr w:rsidR="004E64AD" w14:paraId="24419353" w14:textId="77777777" w:rsidTr="000C56E4">
        <w:tc>
          <w:tcPr>
            <w:tcW w:w="2411" w:type="dxa"/>
          </w:tcPr>
          <w:p w14:paraId="1AEED565" w14:textId="77777777" w:rsidR="004E64AD" w:rsidRDefault="004E64AD" w:rsidP="001F4C0D">
            <w:pPr>
              <w:rPr>
                <w:b/>
                <w:i/>
                <w:color w:val="FF0000"/>
                <w:sz w:val="28"/>
                <w:szCs w:val="28"/>
              </w:rPr>
            </w:pPr>
          </w:p>
        </w:tc>
        <w:tc>
          <w:tcPr>
            <w:tcW w:w="8221" w:type="dxa"/>
          </w:tcPr>
          <w:p w14:paraId="3052B691" w14:textId="77777777" w:rsidR="00EE461E" w:rsidRDefault="004E64AD" w:rsidP="00A44AB0">
            <w:pPr>
              <w:rPr>
                <w:b/>
                <w:color w:val="FF0000"/>
                <w:sz w:val="28"/>
                <w:szCs w:val="28"/>
              </w:rPr>
            </w:pPr>
            <w:r>
              <w:rPr>
                <w:sz w:val="28"/>
                <w:szCs w:val="28"/>
              </w:rPr>
              <w:t xml:space="preserve"> </w:t>
            </w:r>
            <w:r w:rsidRPr="00777212">
              <w:rPr>
                <w:b/>
                <w:color w:val="FF0000"/>
                <w:sz w:val="28"/>
                <w:szCs w:val="28"/>
              </w:rPr>
              <w:t xml:space="preserve">VYHODNOCOVANIE  PROCESOV  A VÝSLEDKOV  </w:t>
            </w:r>
          </w:p>
          <w:p w14:paraId="577D3811" w14:textId="4F817BD8" w:rsidR="004E64AD" w:rsidRPr="000C56E4" w:rsidRDefault="00EE461E" w:rsidP="00A44AB0">
            <w:pPr>
              <w:rPr>
                <w:sz w:val="28"/>
                <w:szCs w:val="28"/>
              </w:rPr>
            </w:pPr>
            <w:r>
              <w:rPr>
                <w:b/>
                <w:color w:val="FF0000"/>
                <w:sz w:val="28"/>
                <w:szCs w:val="28"/>
              </w:rPr>
              <w:t xml:space="preserve">                                          ŽIAKOV</w:t>
            </w:r>
          </w:p>
          <w:p w14:paraId="79DCBCBD" w14:textId="77777777" w:rsidR="004E64AD" w:rsidRPr="004E64AD" w:rsidRDefault="004E64AD" w:rsidP="00A44AB0">
            <w:pPr>
              <w:rPr>
                <w:sz w:val="28"/>
                <w:szCs w:val="28"/>
              </w:rPr>
            </w:pPr>
          </w:p>
        </w:tc>
      </w:tr>
      <w:tr w:rsidR="004E64AD" w14:paraId="39F04700" w14:textId="77777777" w:rsidTr="000C56E4">
        <w:tc>
          <w:tcPr>
            <w:tcW w:w="2411" w:type="dxa"/>
          </w:tcPr>
          <w:p w14:paraId="7E830B8C" w14:textId="77777777" w:rsidR="00D77F14" w:rsidRDefault="00D77F14" w:rsidP="00E81B4C">
            <w:pPr>
              <w:rPr>
                <w:b/>
                <w:i/>
                <w:sz w:val="32"/>
                <w:szCs w:val="32"/>
              </w:rPr>
            </w:pPr>
          </w:p>
          <w:p w14:paraId="297CC481" w14:textId="39189118" w:rsidR="004E64AD" w:rsidRPr="00E81B4C" w:rsidRDefault="004E64AD" w:rsidP="00E81B4C">
            <w:pPr>
              <w:rPr>
                <w:b/>
                <w:i/>
                <w:sz w:val="32"/>
                <w:szCs w:val="32"/>
              </w:rPr>
            </w:pPr>
            <w:r w:rsidRPr="00E81B4C">
              <w:rPr>
                <w:b/>
                <w:i/>
                <w:sz w:val="32"/>
                <w:szCs w:val="32"/>
              </w:rPr>
              <w:t>Hodnotenie žiakov</w:t>
            </w:r>
          </w:p>
          <w:p w14:paraId="328B63AD" w14:textId="77777777" w:rsidR="00115AC4" w:rsidRDefault="00115AC4" w:rsidP="00DA20E6">
            <w:pPr>
              <w:rPr>
                <w:b/>
                <w:i/>
                <w:sz w:val="28"/>
                <w:szCs w:val="28"/>
              </w:rPr>
            </w:pPr>
          </w:p>
          <w:p w14:paraId="287BC362" w14:textId="77777777" w:rsidR="00115AC4" w:rsidRDefault="00115AC4" w:rsidP="00DA20E6">
            <w:pPr>
              <w:rPr>
                <w:b/>
                <w:i/>
                <w:sz w:val="28"/>
                <w:szCs w:val="28"/>
              </w:rPr>
            </w:pPr>
          </w:p>
          <w:p w14:paraId="2F0350C8" w14:textId="77777777" w:rsidR="00115AC4" w:rsidRDefault="00115AC4" w:rsidP="00DA20E6">
            <w:pPr>
              <w:rPr>
                <w:b/>
                <w:i/>
                <w:sz w:val="28"/>
                <w:szCs w:val="28"/>
              </w:rPr>
            </w:pPr>
          </w:p>
          <w:p w14:paraId="2D3EDBC1" w14:textId="77777777" w:rsidR="00115AC4" w:rsidRDefault="00115AC4" w:rsidP="00DA20E6">
            <w:pPr>
              <w:rPr>
                <w:b/>
                <w:i/>
                <w:sz w:val="28"/>
                <w:szCs w:val="28"/>
              </w:rPr>
            </w:pPr>
          </w:p>
          <w:p w14:paraId="5F813F72" w14:textId="77777777" w:rsidR="00115AC4" w:rsidRDefault="00115AC4" w:rsidP="00DA20E6">
            <w:pPr>
              <w:rPr>
                <w:b/>
                <w:i/>
                <w:sz w:val="28"/>
                <w:szCs w:val="28"/>
              </w:rPr>
            </w:pPr>
          </w:p>
          <w:p w14:paraId="7C6BEB6D" w14:textId="77777777" w:rsidR="00115AC4" w:rsidRDefault="00115AC4" w:rsidP="00DA20E6">
            <w:pPr>
              <w:rPr>
                <w:b/>
                <w:i/>
                <w:sz w:val="28"/>
                <w:szCs w:val="28"/>
              </w:rPr>
            </w:pPr>
          </w:p>
          <w:p w14:paraId="5333ADD5" w14:textId="77777777" w:rsidR="00115AC4" w:rsidRDefault="00115AC4" w:rsidP="00DA20E6">
            <w:pPr>
              <w:rPr>
                <w:b/>
                <w:i/>
                <w:sz w:val="28"/>
                <w:szCs w:val="28"/>
              </w:rPr>
            </w:pPr>
          </w:p>
          <w:p w14:paraId="00A09A53" w14:textId="77777777" w:rsidR="00115AC4" w:rsidRDefault="00115AC4" w:rsidP="00DA20E6">
            <w:pPr>
              <w:rPr>
                <w:b/>
                <w:i/>
                <w:sz w:val="28"/>
                <w:szCs w:val="28"/>
              </w:rPr>
            </w:pPr>
          </w:p>
          <w:p w14:paraId="2C4D22BE" w14:textId="77777777" w:rsidR="00115AC4" w:rsidRDefault="00115AC4" w:rsidP="00DA20E6">
            <w:pPr>
              <w:rPr>
                <w:b/>
                <w:i/>
                <w:sz w:val="28"/>
                <w:szCs w:val="28"/>
              </w:rPr>
            </w:pPr>
          </w:p>
          <w:p w14:paraId="263A9C88" w14:textId="77777777" w:rsidR="00115AC4" w:rsidRDefault="00115AC4" w:rsidP="00DA20E6">
            <w:pPr>
              <w:rPr>
                <w:b/>
                <w:i/>
                <w:sz w:val="28"/>
                <w:szCs w:val="28"/>
              </w:rPr>
            </w:pPr>
          </w:p>
          <w:p w14:paraId="3193D3A7" w14:textId="77777777" w:rsidR="00115AC4" w:rsidRDefault="00115AC4" w:rsidP="00DA20E6">
            <w:pPr>
              <w:rPr>
                <w:b/>
                <w:i/>
                <w:sz w:val="28"/>
                <w:szCs w:val="28"/>
              </w:rPr>
            </w:pPr>
          </w:p>
          <w:p w14:paraId="0F2B7F61" w14:textId="77777777" w:rsidR="00115AC4" w:rsidRDefault="00115AC4" w:rsidP="00DA20E6">
            <w:pPr>
              <w:rPr>
                <w:b/>
                <w:i/>
                <w:sz w:val="28"/>
                <w:szCs w:val="28"/>
              </w:rPr>
            </w:pPr>
          </w:p>
          <w:p w14:paraId="12C275EF" w14:textId="77777777" w:rsidR="00115AC4" w:rsidRDefault="00115AC4" w:rsidP="00DA20E6">
            <w:pPr>
              <w:rPr>
                <w:b/>
                <w:i/>
                <w:sz w:val="28"/>
                <w:szCs w:val="28"/>
              </w:rPr>
            </w:pPr>
          </w:p>
          <w:p w14:paraId="49330ACF" w14:textId="77777777" w:rsidR="00115AC4" w:rsidRDefault="00115AC4" w:rsidP="00DA20E6">
            <w:pPr>
              <w:rPr>
                <w:b/>
                <w:i/>
                <w:sz w:val="28"/>
                <w:szCs w:val="28"/>
              </w:rPr>
            </w:pPr>
          </w:p>
          <w:p w14:paraId="46327324" w14:textId="77777777" w:rsidR="00115AC4" w:rsidRDefault="00115AC4" w:rsidP="00DA20E6">
            <w:pPr>
              <w:rPr>
                <w:b/>
                <w:i/>
                <w:sz w:val="28"/>
                <w:szCs w:val="28"/>
              </w:rPr>
            </w:pPr>
          </w:p>
          <w:p w14:paraId="1877F643" w14:textId="77777777" w:rsidR="00115AC4" w:rsidRDefault="00115AC4" w:rsidP="00DA20E6">
            <w:pPr>
              <w:rPr>
                <w:b/>
                <w:i/>
                <w:sz w:val="28"/>
                <w:szCs w:val="28"/>
              </w:rPr>
            </w:pPr>
          </w:p>
          <w:p w14:paraId="4D2F1512" w14:textId="77777777" w:rsidR="00115AC4" w:rsidRDefault="00115AC4" w:rsidP="00DA20E6">
            <w:pPr>
              <w:rPr>
                <w:b/>
                <w:i/>
                <w:sz w:val="28"/>
                <w:szCs w:val="28"/>
              </w:rPr>
            </w:pPr>
          </w:p>
          <w:p w14:paraId="22483E3D" w14:textId="77777777" w:rsidR="00115AC4" w:rsidRDefault="00115AC4" w:rsidP="00DA20E6">
            <w:pPr>
              <w:rPr>
                <w:b/>
                <w:i/>
                <w:sz w:val="28"/>
                <w:szCs w:val="28"/>
              </w:rPr>
            </w:pPr>
          </w:p>
          <w:p w14:paraId="488876D0" w14:textId="77777777" w:rsidR="00115AC4" w:rsidRDefault="00115AC4" w:rsidP="00DA20E6">
            <w:pPr>
              <w:rPr>
                <w:b/>
                <w:i/>
                <w:sz w:val="28"/>
                <w:szCs w:val="28"/>
              </w:rPr>
            </w:pPr>
          </w:p>
          <w:p w14:paraId="3642DC6F" w14:textId="77777777" w:rsidR="00115AC4" w:rsidRDefault="00115AC4" w:rsidP="00DA20E6">
            <w:pPr>
              <w:rPr>
                <w:b/>
                <w:i/>
                <w:sz w:val="28"/>
                <w:szCs w:val="28"/>
              </w:rPr>
            </w:pPr>
          </w:p>
          <w:p w14:paraId="3E0F641E" w14:textId="77777777" w:rsidR="00115AC4" w:rsidRDefault="00115AC4" w:rsidP="00DA20E6">
            <w:pPr>
              <w:rPr>
                <w:b/>
                <w:i/>
                <w:sz w:val="28"/>
                <w:szCs w:val="28"/>
              </w:rPr>
            </w:pPr>
          </w:p>
          <w:p w14:paraId="6F80ABE9" w14:textId="77777777" w:rsidR="00115AC4" w:rsidRDefault="00115AC4" w:rsidP="00DA20E6">
            <w:pPr>
              <w:rPr>
                <w:b/>
                <w:i/>
                <w:sz w:val="28"/>
                <w:szCs w:val="28"/>
              </w:rPr>
            </w:pPr>
          </w:p>
          <w:p w14:paraId="365001C1" w14:textId="77777777" w:rsidR="00115AC4" w:rsidRDefault="00115AC4" w:rsidP="00DA20E6">
            <w:pPr>
              <w:rPr>
                <w:b/>
                <w:i/>
                <w:sz w:val="28"/>
                <w:szCs w:val="28"/>
              </w:rPr>
            </w:pPr>
          </w:p>
          <w:p w14:paraId="3660298C" w14:textId="77777777" w:rsidR="00115AC4" w:rsidRDefault="00115AC4" w:rsidP="00DA20E6">
            <w:pPr>
              <w:rPr>
                <w:b/>
                <w:i/>
                <w:sz w:val="28"/>
                <w:szCs w:val="28"/>
              </w:rPr>
            </w:pPr>
          </w:p>
          <w:p w14:paraId="2226B0EF" w14:textId="77777777" w:rsidR="00115AC4" w:rsidRDefault="00115AC4" w:rsidP="00DA20E6">
            <w:pPr>
              <w:rPr>
                <w:b/>
                <w:i/>
                <w:sz w:val="28"/>
                <w:szCs w:val="28"/>
              </w:rPr>
            </w:pPr>
          </w:p>
          <w:p w14:paraId="415E88D5" w14:textId="77777777" w:rsidR="00115AC4" w:rsidRDefault="00115AC4" w:rsidP="00DA20E6">
            <w:pPr>
              <w:rPr>
                <w:b/>
                <w:i/>
                <w:sz w:val="28"/>
                <w:szCs w:val="28"/>
              </w:rPr>
            </w:pPr>
          </w:p>
          <w:p w14:paraId="62B41C35" w14:textId="77777777" w:rsidR="00115AC4" w:rsidRDefault="00115AC4" w:rsidP="00DA20E6">
            <w:pPr>
              <w:rPr>
                <w:b/>
                <w:i/>
                <w:sz w:val="28"/>
                <w:szCs w:val="28"/>
              </w:rPr>
            </w:pPr>
          </w:p>
          <w:p w14:paraId="32AB0C60" w14:textId="77777777" w:rsidR="00115AC4" w:rsidRDefault="00115AC4" w:rsidP="00DA20E6">
            <w:pPr>
              <w:rPr>
                <w:b/>
                <w:i/>
                <w:sz w:val="28"/>
                <w:szCs w:val="28"/>
              </w:rPr>
            </w:pPr>
          </w:p>
          <w:p w14:paraId="670680A9" w14:textId="77777777" w:rsidR="00115AC4" w:rsidRDefault="00115AC4" w:rsidP="00DA20E6">
            <w:pPr>
              <w:rPr>
                <w:b/>
                <w:i/>
                <w:sz w:val="28"/>
                <w:szCs w:val="28"/>
              </w:rPr>
            </w:pPr>
          </w:p>
          <w:p w14:paraId="7F82BFAA" w14:textId="77777777" w:rsidR="00115AC4" w:rsidRDefault="00115AC4" w:rsidP="00DA20E6">
            <w:pPr>
              <w:rPr>
                <w:b/>
                <w:i/>
                <w:sz w:val="28"/>
                <w:szCs w:val="28"/>
              </w:rPr>
            </w:pPr>
          </w:p>
          <w:p w14:paraId="55FFC8A7" w14:textId="77777777" w:rsidR="00115AC4" w:rsidRDefault="00115AC4" w:rsidP="00DA20E6">
            <w:pPr>
              <w:rPr>
                <w:b/>
                <w:i/>
                <w:sz w:val="28"/>
                <w:szCs w:val="28"/>
              </w:rPr>
            </w:pPr>
          </w:p>
          <w:p w14:paraId="50C19E16" w14:textId="77777777" w:rsidR="00115AC4" w:rsidRDefault="00115AC4" w:rsidP="00DA20E6">
            <w:pPr>
              <w:rPr>
                <w:b/>
                <w:i/>
                <w:sz w:val="28"/>
                <w:szCs w:val="28"/>
              </w:rPr>
            </w:pPr>
          </w:p>
          <w:p w14:paraId="2EDA8FA7" w14:textId="2C42C26F" w:rsidR="00115AC4" w:rsidRDefault="00D77F14" w:rsidP="00DA20E6">
            <w:pPr>
              <w:rPr>
                <w:b/>
                <w:i/>
                <w:sz w:val="28"/>
                <w:szCs w:val="28"/>
              </w:rPr>
            </w:pPr>
            <w:r>
              <w:rPr>
                <w:b/>
                <w:i/>
                <w:sz w:val="28"/>
                <w:szCs w:val="28"/>
              </w:rPr>
              <w:t>Zásady hodnotenia žiaka</w:t>
            </w:r>
          </w:p>
          <w:p w14:paraId="11C5D575" w14:textId="77777777" w:rsidR="00115AC4" w:rsidRDefault="00115AC4" w:rsidP="00DA20E6">
            <w:pPr>
              <w:rPr>
                <w:b/>
                <w:i/>
                <w:sz w:val="28"/>
                <w:szCs w:val="28"/>
              </w:rPr>
            </w:pPr>
          </w:p>
          <w:p w14:paraId="6D9AB089" w14:textId="77777777" w:rsidR="00115AC4" w:rsidRDefault="00115AC4" w:rsidP="00DA20E6">
            <w:pPr>
              <w:rPr>
                <w:b/>
                <w:i/>
                <w:sz w:val="28"/>
                <w:szCs w:val="28"/>
              </w:rPr>
            </w:pPr>
          </w:p>
          <w:p w14:paraId="6273591A" w14:textId="77777777" w:rsidR="00115AC4" w:rsidRDefault="00115AC4" w:rsidP="00DA20E6">
            <w:pPr>
              <w:rPr>
                <w:b/>
                <w:i/>
                <w:sz w:val="28"/>
                <w:szCs w:val="28"/>
              </w:rPr>
            </w:pPr>
          </w:p>
          <w:p w14:paraId="7E2E127C" w14:textId="77777777" w:rsidR="00115AC4" w:rsidRDefault="00115AC4" w:rsidP="00DA20E6">
            <w:pPr>
              <w:rPr>
                <w:b/>
                <w:i/>
                <w:sz w:val="28"/>
                <w:szCs w:val="28"/>
              </w:rPr>
            </w:pPr>
          </w:p>
          <w:p w14:paraId="4888094C" w14:textId="77777777" w:rsidR="00115AC4" w:rsidRDefault="00115AC4" w:rsidP="00DA20E6">
            <w:pPr>
              <w:rPr>
                <w:b/>
                <w:i/>
                <w:sz w:val="28"/>
                <w:szCs w:val="28"/>
              </w:rPr>
            </w:pPr>
          </w:p>
          <w:p w14:paraId="25D971F7" w14:textId="77777777" w:rsidR="00115AC4" w:rsidRDefault="00115AC4" w:rsidP="00DA20E6">
            <w:pPr>
              <w:rPr>
                <w:b/>
                <w:i/>
                <w:sz w:val="28"/>
                <w:szCs w:val="28"/>
              </w:rPr>
            </w:pPr>
          </w:p>
          <w:p w14:paraId="21F5E3E7" w14:textId="77777777" w:rsidR="00115AC4" w:rsidRDefault="00115AC4" w:rsidP="00DA20E6">
            <w:pPr>
              <w:rPr>
                <w:b/>
                <w:i/>
                <w:sz w:val="28"/>
                <w:szCs w:val="28"/>
              </w:rPr>
            </w:pPr>
          </w:p>
          <w:p w14:paraId="7134E038" w14:textId="77777777" w:rsidR="00115AC4" w:rsidRDefault="00115AC4" w:rsidP="00DA20E6">
            <w:pPr>
              <w:rPr>
                <w:b/>
                <w:i/>
                <w:sz w:val="28"/>
                <w:szCs w:val="28"/>
              </w:rPr>
            </w:pPr>
          </w:p>
          <w:p w14:paraId="148AB33E" w14:textId="77777777" w:rsidR="00115AC4" w:rsidRDefault="00115AC4" w:rsidP="00DA20E6">
            <w:pPr>
              <w:rPr>
                <w:b/>
                <w:i/>
                <w:sz w:val="28"/>
                <w:szCs w:val="28"/>
              </w:rPr>
            </w:pPr>
          </w:p>
          <w:p w14:paraId="280AFE68" w14:textId="77777777" w:rsidR="00115AC4" w:rsidRDefault="00115AC4" w:rsidP="00DA20E6">
            <w:pPr>
              <w:rPr>
                <w:b/>
                <w:i/>
                <w:sz w:val="28"/>
                <w:szCs w:val="28"/>
              </w:rPr>
            </w:pPr>
          </w:p>
          <w:p w14:paraId="48CEAE0D" w14:textId="77777777" w:rsidR="00115AC4" w:rsidRDefault="00115AC4" w:rsidP="00DA20E6">
            <w:pPr>
              <w:rPr>
                <w:b/>
                <w:i/>
                <w:sz w:val="28"/>
                <w:szCs w:val="28"/>
              </w:rPr>
            </w:pPr>
          </w:p>
          <w:p w14:paraId="3BF8137F" w14:textId="77777777" w:rsidR="00115AC4" w:rsidRDefault="00115AC4" w:rsidP="00DA20E6">
            <w:pPr>
              <w:rPr>
                <w:b/>
                <w:i/>
                <w:sz w:val="28"/>
                <w:szCs w:val="28"/>
              </w:rPr>
            </w:pPr>
          </w:p>
          <w:p w14:paraId="3710C2C2" w14:textId="77777777" w:rsidR="00115AC4" w:rsidRDefault="00115AC4" w:rsidP="00DA20E6">
            <w:pPr>
              <w:rPr>
                <w:b/>
                <w:i/>
                <w:sz w:val="28"/>
                <w:szCs w:val="28"/>
              </w:rPr>
            </w:pPr>
          </w:p>
          <w:p w14:paraId="190C5B3B" w14:textId="77777777" w:rsidR="00115AC4" w:rsidRDefault="00115AC4" w:rsidP="00DA20E6">
            <w:pPr>
              <w:rPr>
                <w:b/>
                <w:i/>
                <w:sz w:val="28"/>
                <w:szCs w:val="28"/>
              </w:rPr>
            </w:pPr>
          </w:p>
          <w:p w14:paraId="0A14963E" w14:textId="77777777" w:rsidR="00115AC4" w:rsidRDefault="00115AC4" w:rsidP="00DA20E6">
            <w:pPr>
              <w:rPr>
                <w:b/>
                <w:i/>
                <w:sz w:val="28"/>
                <w:szCs w:val="28"/>
              </w:rPr>
            </w:pPr>
          </w:p>
          <w:p w14:paraId="52D477A7" w14:textId="77777777" w:rsidR="00115AC4" w:rsidRDefault="00115AC4" w:rsidP="00DA20E6">
            <w:pPr>
              <w:rPr>
                <w:b/>
                <w:i/>
                <w:sz w:val="28"/>
                <w:szCs w:val="28"/>
              </w:rPr>
            </w:pPr>
          </w:p>
          <w:p w14:paraId="3BFF252C" w14:textId="77777777" w:rsidR="00115AC4" w:rsidRDefault="00115AC4" w:rsidP="00DA20E6">
            <w:pPr>
              <w:rPr>
                <w:b/>
                <w:i/>
                <w:sz w:val="28"/>
                <w:szCs w:val="28"/>
              </w:rPr>
            </w:pPr>
          </w:p>
          <w:p w14:paraId="4641EB37" w14:textId="77777777" w:rsidR="00115AC4" w:rsidRDefault="00115AC4" w:rsidP="00DA20E6">
            <w:pPr>
              <w:rPr>
                <w:b/>
                <w:i/>
                <w:sz w:val="28"/>
                <w:szCs w:val="28"/>
              </w:rPr>
            </w:pPr>
          </w:p>
          <w:p w14:paraId="69E97BD6" w14:textId="77777777" w:rsidR="00115AC4" w:rsidRDefault="00115AC4" w:rsidP="00DA20E6">
            <w:pPr>
              <w:rPr>
                <w:b/>
                <w:i/>
                <w:sz w:val="28"/>
                <w:szCs w:val="28"/>
              </w:rPr>
            </w:pPr>
          </w:p>
          <w:p w14:paraId="3D40BF4C" w14:textId="77777777" w:rsidR="00115AC4" w:rsidRDefault="00115AC4" w:rsidP="00DA20E6">
            <w:pPr>
              <w:rPr>
                <w:b/>
                <w:i/>
                <w:sz w:val="28"/>
                <w:szCs w:val="28"/>
              </w:rPr>
            </w:pPr>
          </w:p>
          <w:p w14:paraId="77F7986E" w14:textId="77777777" w:rsidR="00115AC4" w:rsidRDefault="00115AC4" w:rsidP="00DA20E6">
            <w:pPr>
              <w:rPr>
                <w:b/>
                <w:i/>
                <w:sz w:val="28"/>
                <w:szCs w:val="28"/>
              </w:rPr>
            </w:pPr>
          </w:p>
          <w:p w14:paraId="709F9B49" w14:textId="77777777" w:rsidR="00115AC4" w:rsidRDefault="00115AC4" w:rsidP="00DA20E6">
            <w:pPr>
              <w:rPr>
                <w:b/>
                <w:i/>
                <w:sz w:val="28"/>
                <w:szCs w:val="28"/>
              </w:rPr>
            </w:pPr>
          </w:p>
          <w:p w14:paraId="36152BF1" w14:textId="77777777" w:rsidR="00115AC4" w:rsidRDefault="00115AC4" w:rsidP="00DA20E6">
            <w:pPr>
              <w:rPr>
                <w:b/>
                <w:i/>
                <w:sz w:val="28"/>
                <w:szCs w:val="28"/>
              </w:rPr>
            </w:pPr>
          </w:p>
          <w:p w14:paraId="65439018" w14:textId="77777777" w:rsidR="00115AC4" w:rsidRDefault="00115AC4" w:rsidP="00DA20E6">
            <w:pPr>
              <w:rPr>
                <w:b/>
                <w:i/>
                <w:sz w:val="28"/>
                <w:szCs w:val="28"/>
              </w:rPr>
            </w:pPr>
          </w:p>
          <w:p w14:paraId="6BFBD6DC" w14:textId="77777777" w:rsidR="00115AC4" w:rsidRDefault="00115AC4" w:rsidP="00DA20E6">
            <w:pPr>
              <w:rPr>
                <w:b/>
                <w:i/>
                <w:sz w:val="28"/>
                <w:szCs w:val="28"/>
              </w:rPr>
            </w:pPr>
          </w:p>
          <w:p w14:paraId="376EB693" w14:textId="77777777" w:rsidR="00115AC4" w:rsidRDefault="00115AC4" w:rsidP="00DA20E6">
            <w:pPr>
              <w:rPr>
                <w:b/>
                <w:i/>
                <w:sz w:val="28"/>
                <w:szCs w:val="28"/>
              </w:rPr>
            </w:pPr>
          </w:p>
          <w:p w14:paraId="2D5EFA99" w14:textId="77777777" w:rsidR="00115AC4" w:rsidRDefault="00115AC4" w:rsidP="00DA20E6">
            <w:pPr>
              <w:rPr>
                <w:b/>
                <w:i/>
                <w:sz w:val="28"/>
                <w:szCs w:val="28"/>
              </w:rPr>
            </w:pPr>
          </w:p>
          <w:p w14:paraId="2FC08737" w14:textId="77777777" w:rsidR="00115AC4" w:rsidRDefault="00115AC4" w:rsidP="00DA20E6">
            <w:pPr>
              <w:rPr>
                <w:b/>
                <w:i/>
                <w:sz w:val="28"/>
                <w:szCs w:val="28"/>
              </w:rPr>
            </w:pPr>
          </w:p>
          <w:p w14:paraId="08101556" w14:textId="77777777" w:rsidR="00115AC4" w:rsidRDefault="00115AC4" w:rsidP="00DA20E6">
            <w:pPr>
              <w:rPr>
                <w:b/>
                <w:i/>
                <w:sz w:val="28"/>
                <w:szCs w:val="28"/>
              </w:rPr>
            </w:pPr>
          </w:p>
          <w:p w14:paraId="6C0F3B3D" w14:textId="77777777" w:rsidR="00115AC4" w:rsidRDefault="00115AC4" w:rsidP="00DA20E6">
            <w:pPr>
              <w:rPr>
                <w:b/>
                <w:i/>
                <w:sz w:val="28"/>
                <w:szCs w:val="28"/>
              </w:rPr>
            </w:pPr>
          </w:p>
          <w:p w14:paraId="1F607971" w14:textId="77777777" w:rsidR="00115AC4" w:rsidRDefault="00115AC4" w:rsidP="00DA20E6">
            <w:pPr>
              <w:rPr>
                <w:b/>
                <w:i/>
                <w:sz w:val="28"/>
                <w:szCs w:val="28"/>
              </w:rPr>
            </w:pPr>
          </w:p>
          <w:p w14:paraId="531F9547" w14:textId="77777777" w:rsidR="00115AC4" w:rsidRDefault="00115AC4" w:rsidP="00DA20E6">
            <w:pPr>
              <w:rPr>
                <w:b/>
                <w:i/>
                <w:sz w:val="28"/>
                <w:szCs w:val="28"/>
              </w:rPr>
            </w:pPr>
          </w:p>
          <w:p w14:paraId="7DAEAB97" w14:textId="77777777" w:rsidR="00115AC4" w:rsidRDefault="00115AC4" w:rsidP="00DA20E6">
            <w:pPr>
              <w:rPr>
                <w:b/>
                <w:i/>
                <w:sz w:val="28"/>
                <w:szCs w:val="28"/>
              </w:rPr>
            </w:pPr>
          </w:p>
          <w:p w14:paraId="30F9C827" w14:textId="77777777" w:rsidR="00115AC4" w:rsidRDefault="00115AC4" w:rsidP="00DA20E6">
            <w:pPr>
              <w:rPr>
                <w:b/>
                <w:i/>
                <w:sz w:val="28"/>
                <w:szCs w:val="28"/>
              </w:rPr>
            </w:pPr>
          </w:p>
          <w:p w14:paraId="7980433A" w14:textId="77777777" w:rsidR="00115AC4" w:rsidRDefault="00115AC4" w:rsidP="00DA20E6">
            <w:pPr>
              <w:rPr>
                <w:b/>
                <w:i/>
                <w:sz w:val="28"/>
                <w:szCs w:val="28"/>
              </w:rPr>
            </w:pPr>
          </w:p>
          <w:p w14:paraId="489FF7B7" w14:textId="77777777" w:rsidR="00115AC4" w:rsidRDefault="00115AC4" w:rsidP="00DA20E6">
            <w:pPr>
              <w:rPr>
                <w:b/>
                <w:i/>
                <w:sz w:val="28"/>
                <w:szCs w:val="28"/>
              </w:rPr>
            </w:pPr>
          </w:p>
          <w:p w14:paraId="3BEEF3D5" w14:textId="77777777" w:rsidR="00115AC4" w:rsidRDefault="00115AC4" w:rsidP="00DA20E6">
            <w:pPr>
              <w:rPr>
                <w:b/>
                <w:i/>
                <w:sz w:val="28"/>
                <w:szCs w:val="28"/>
              </w:rPr>
            </w:pPr>
          </w:p>
          <w:p w14:paraId="590D0FBD" w14:textId="77777777" w:rsidR="00115AC4" w:rsidRDefault="00115AC4" w:rsidP="00DA20E6">
            <w:pPr>
              <w:rPr>
                <w:b/>
                <w:i/>
                <w:sz w:val="28"/>
                <w:szCs w:val="28"/>
              </w:rPr>
            </w:pPr>
          </w:p>
          <w:p w14:paraId="6521ABEF" w14:textId="77777777" w:rsidR="00115AC4" w:rsidRDefault="00115AC4" w:rsidP="00DA20E6">
            <w:pPr>
              <w:rPr>
                <w:b/>
                <w:i/>
                <w:sz w:val="28"/>
                <w:szCs w:val="28"/>
              </w:rPr>
            </w:pPr>
          </w:p>
          <w:p w14:paraId="57CDEDB4" w14:textId="77777777" w:rsidR="00115AC4" w:rsidRDefault="00115AC4" w:rsidP="00DA20E6">
            <w:pPr>
              <w:rPr>
                <w:b/>
                <w:i/>
                <w:sz w:val="28"/>
                <w:szCs w:val="28"/>
              </w:rPr>
            </w:pPr>
          </w:p>
          <w:p w14:paraId="1224F23A" w14:textId="77777777" w:rsidR="00115AC4" w:rsidRDefault="00115AC4" w:rsidP="00DA20E6">
            <w:pPr>
              <w:rPr>
                <w:b/>
                <w:i/>
                <w:sz w:val="28"/>
                <w:szCs w:val="28"/>
              </w:rPr>
            </w:pPr>
          </w:p>
          <w:p w14:paraId="2E6D5AC3" w14:textId="77777777" w:rsidR="00115AC4" w:rsidRDefault="00115AC4" w:rsidP="00DA20E6">
            <w:pPr>
              <w:rPr>
                <w:b/>
                <w:i/>
                <w:sz w:val="28"/>
                <w:szCs w:val="28"/>
              </w:rPr>
            </w:pPr>
          </w:p>
          <w:p w14:paraId="343FAD74" w14:textId="77777777" w:rsidR="00115AC4" w:rsidRDefault="00115AC4" w:rsidP="00DA20E6">
            <w:pPr>
              <w:rPr>
                <w:b/>
                <w:i/>
                <w:sz w:val="28"/>
                <w:szCs w:val="28"/>
              </w:rPr>
            </w:pPr>
          </w:p>
          <w:p w14:paraId="09EE00FA" w14:textId="77777777" w:rsidR="00115AC4" w:rsidRDefault="00115AC4" w:rsidP="00DA20E6">
            <w:pPr>
              <w:rPr>
                <w:b/>
                <w:i/>
                <w:sz w:val="28"/>
                <w:szCs w:val="28"/>
              </w:rPr>
            </w:pPr>
          </w:p>
          <w:p w14:paraId="0AA83564" w14:textId="77777777" w:rsidR="00115AC4" w:rsidRDefault="00115AC4" w:rsidP="00DA20E6">
            <w:pPr>
              <w:rPr>
                <w:b/>
                <w:i/>
                <w:sz w:val="28"/>
                <w:szCs w:val="28"/>
              </w:rPr>
            </w:pPr>
          </w:p>
          <w:p w14:paraId="7214E423" w14:textId="77777777" w:rsidR="00115AC4" w:rsidRDefault="00115AC4" w:rsidP="00DA20E6">
            <w:pPr>
              <w:rPr>
                <w:b/>
                <w:i/>
                <w:sz w:val="28"/>
                <w:szCs w:val="28"/>
              </w:rPr>
            </w:pPr>
          </w:p>
          <w:p w14:paraId="2681165E" w14:textId="77777777" w:rsidR="00115AC4" w:rsidRDefault="00115AC4" w:rsidP="00DA20E6">
            <w:pPr>
              <w:rPr>
                <w:b/>
                <w:i/>
                <w:sz w:val="28"/>
                <w:szCs w:val="28"/>
              </w:rPr>
            </w:pPr>
          </w:p>
          <w:p w14:paraId="4143CD2B" w14:textId="77777777" w:rsidR="00115AC4" w:rsidRDefault="00115AC4" w:rsidP="00DA20E6">
            <w:pPr>
              <w:rPr>
                <w:b/>
                <w:i/>
                <w:sz w:val="28"/>
                <w:szCs w:val="28"/>
              </w:rPr>
            </w:pPr>
          </w:p>
          <w:p w14:paraId="6122CD3A" w14:textId="77777777" w:rsidR="00115AC4" w:rsidRDefault="00115AC4" w:rsidP="00DA20E6">
            <w:pPr>
              <w:rPr>
                <w:b/>
                <w:i/>
                <w:sz w:val="28"/>
                <w:szCs w:val="28"/>
              </w:rPr>
            </w:pPr>
          </w:p>
          <w:p w14:paraId="0F280569" w14:textId="77777777" w:rsidR="00115AC4" w:rsidRDefault="00115AC4" w:rsidP="00DA20E6">
            <w:pPr>
              <w:rPr>
                <w:b/>
                <w:i/>
                <w:sz w:val="28"/>
                <w:szCs w:val="28"/>
              </w:rPr>
            </w:pPr>
          </w:p>
          <w:p w14:paraId="0D6450BC" w14:textId="77777777" w:rsidR="00115AC4" w:rsidRDefault="00115AC4" w:rsidP="00DA20E6">
            <w:pPr>
              <w:rPr>
                <w:b/>
                <w:i/>
                <w:sz w:val="28"/>
                <w:szCs w:val="28"/>
              </w:rPr>
            </w:pPr>
          </w:p>
          <w:p w14:paraId="5C79E9A1" w14:textId="77777777" w:rsidR="00115AC4" w:rsidRDefault="00115AC4" w:rsidP="00DA20E6">
            <w:pPr>
              <w:rPr>
                <w:b/>
                <w:i/>
                <w:sz w:val="28"/>
                <w:szCs w:val="28"/>
              </w:rPr>
            </w:pPr>
          </w:p>
          <w:p w14:paraId="4C049B35" w14:textId="77777777" w:rsidR="00115AC4" w:rsidRDefault="00115AC4" w:rsidP="00DA20E6">
            <w:pPr>
              <w:rPr>
                <w:b/>
                <w:i/>
                <w:sz w:val="28"/>
                <w:szCs w:val="28"/>
              </w:rPr>
            </w:pPr>
          </w:p>
          <w:p w14:paraId="67C3124C" w14:textId="77777777" w:rsidR="00115AC4" w:rsidRDefault="00115AC4" w:rsidP="00DA20E6">
            <w:pPr>
              <w:rPr>
                <w:b/>
                <w:i/>
                <w:sz w:val="28"/>
                <w:szCs w:val="28"/>
              </w:rPr>
            </w:pPr>
          </w:p>
          <w:p w14:paraId="41A1E9D7" w14:textId="77777777" w:rsidR="00115AC4" w:rsidRDefault="00115AC4" w:rsidP="00DA20E6">
            <w:pPr>
              <w:rPr>
                <w:b/>
                <w:i/>
                <w:sz w:val="28"/>
                <w:szCs w:val="28"/>
              </w:rPr>
            </w:pPr>
          </w:p>
          <w:p w14:paraId="7B94BD16" w14:textId="77777777" w:rsidR="000C56E4" w:rsidRDefault="000C56E4" w:rsidP="00DA20E6">
            <w:pPr>
              <w:rPr>
                <w:b/>
                <w:i/>
                <w:sz w:val="32"/>
                <w:szCs w:val="32"/>
              </w:rPr>
            </w:pPr>
          </w:p>
          <w:p w14:paraId="1426E8FC" w14:textId="77777777" w:rsidR="00262261" w:rsidRDefault="00262261" w:rsidP="00DA20E6">
            <w:pPr>
              <w:rPr>
                <w:b/>
                <w:i/>
                <w:sz w:val="32"/>
                <w:szCs w:val="32"/>
              </w:rPr>
            </w:pPr>
          </w:p>
          <w:p w14:paraId="7CE0D5C1" w14:textId="77777777" w:rsidR="00EE461E" w:rsidRDefault="00EE461E" w:rsidP="00DA20E6">
            <w:pPr>
              <w:rPr>
                <w:b/>
                <w:i/>
                <w:sz w:val="32"/>
                <w:szCs w:val="32"/>
              </w:rPr>
            </w:pPr>
          </w:p>
          <w:p w14:paraId="23A036BB" w14:textId="77777777" w:rsidR="00EE461E" w:rsidRDefault="00EE461E" w:rsidP="00DA20E6">
            <w:pPr>
              <w:rPr>
                <w:b/>
                <w:i/>
                <w:sz w:val="32"/>
                <w:szCs w:val="32"/>
              </w:rPr>
            </w:pPr>
          </w:p>
          <w:p w14:paraId="0EE0CA80" w14:textId="77777777" w:rsidR="00EE461E" w:rsidRDefault="00EE461E" w:rsidP="00DA20E6">
            <w:pPr>
              <w:rPr>
                <w:b/>
                <w:i/>
                <w:sz w:val="32"/>
                <w:szCs w:val="32"/>
              </w:rPr>
            </w:pPr>
          </w:p>
          <w:p w14:paraId="33C4C5EB" w14:textId="5460566F" w:rsidR="00115AC4" w:rsidRPr="000C56E4" w:rsidRDefault="000C56E4" w:rsidP="00DA20E6">
            <w:pPr>
              <w:rPr>
                <w:b/>
                <w:i/>
                <w:sz w:val="32"/>
                <w:szCs w:val="32"/>
              </w:rPr>
            </w:pPr>
            <w:r w:rsidRPr="000C56E4">
              <w:rPr>
                <w:b/>
                <w:i/>
                <w:sz w:val="32"/>
                <w:szCs w:val="32"/>
              </w:rPr>
              <w:t>Hodnotenie žiakov so zdravotným znevýhodnením</w:t>
            </w:r>
          </w:p>
          <w:p w14:paraId="1EE98EF5" w14:textId="77777777" w:rsidR="00115AC4" w:rsidRDefault="00115AC4" w:rsidP="00DA20E6">
            <w:pPr>
              <w:rPr>
                <w:b/>
                <w:i/>
                <w:sz w:val="28"/>
                <w:szCs w:val="28"/>
              </w:rPr>
            </w:pPr>
          </w:p>
          <w:p w14:paraId="011E0488" w14:textId="77777777" w:rsidR="00115AC4" w:rsidRDefault="00115AC4" w:rsidP="00DA20E6">
            <w:pPr>
              <w:rPr>
                <w:b/>
                <w:i/>
                <w:sz w:val="28"/>
                <w:szCs w:val="28"/>
              </w:rPr>
            </w:pPr>
          </w:p>
          <w:p w14:paraId="77A0795E" w14:textId="77777777" w:rsidR="00115AC4" w:rsidRDefault="00115AC4" w:rsidP="00DA20E6">
            <w:pPr>
              <w:rPr>
                <w:b/>
                <w:i/>
                <w:sz w:val="28"/>
                <w:szCs w:val="28"/>
              </w:rPr>
            </w:pPr>
          </w:p>
          <w:p w14:paraId="625D128B" w14:textId="77777777" w:rsidR="00115AC4" w:rsidRDefault="00115AC4" w:rsidP="00DA20E6">
            <w:pPr>
              <w:rPr>
                <w:b/>
                <w:i/>
                <w:sz w:val="28"/>
                <w:szCs w:val="28"/>
              </w:rPr>
            </w:pPr>
          </w:p>
          <w:p w14:paraId="279D4C91" w14:textId="77777777" w:rsidR="00115AC4" w:rsidRDefault="00115AC4" w:rsidP="00DA20E6">
            <w:pPr>
              <w:rPr>
                <w:b/>
                <w:i/>
                <w:sz w:val="28"/>
                <w:szCs w:val="28"/>
              </w:rPr>
            </w:pPr>
          </w:p>
          <w:p w14:paraId="588F29FF" w14:textId="77777777" w:rsidR="00115AC4" w:rsidRDefault="00115AC4" w:rsidP="00DA20E6">
            <w:pPr>
              <w:rPr>
                <w:b/>
                <w:i/>
                <w:sz w:val="28"/>
                <w:szCs w:val="28"/>
              </w:rPr>
            </w:pPr>
          </w:p>
          <w:p w14:paraId="074AF4E1" w14:textId="77777777" w:rsidR="00115AC4" w:rsidRDefault="00115AC4" w:rsidP="00DA20E6">
            <w:pPr>
              <w:rPr>
                <w:b/>
                <w:i/>
                <w:sz w:val="28"/>
                <w:szCs w:val="28"/>
              </w:rPr>
            </w:pPr>
          </w:p>
          <w:p w14:paraId="61A11C06" w14:textId="77777777" w:rsidR="00115AC4" w:rsidRDefault="00115AC4" w:rsidP="00DA20E6">
            <w:pPr>
              <w:rPr>
                <w:b/>
                <w:i/>
                <w:sz w:val="28"/>
                <w:szCs w:val="28"/>
              </w:rPr>
            </w:pPr>
          </w:p>
          <w:p w14:paraId="7CBD0C89" w14:textId="77777777" w:rsidR="00115AC4" w:rsidRDefault="00115AC4" w:rsidP="00DA20E6">
            <w:pPr>
              <w:rPr>
                <w:b/>
                <w:i/>
                <w:sz w:val="28"/>
                <w:szCs w:val="28"/>
              </w:rPr>
            </w:pPr>
          </w:p>
          <w:p w14:paraId="7B96D55C" w14:textId="77777777" w:rsidR="00115AC4" w:rsidRDefault="00115AC4" w:rsidP="00DA20E6">
            <w:pPr>
              <w:rPr>
                <w:b/>
                <w:i/>
                <w:sz w:val="28"/>
                <w:szCs w:val="28"/>
              </w:rPr>
            </w:pPr>
          </w:p>
          <w:p w14:paraId="64841258" w14:textId="77777777" w:rsidR="00115AC4" w:rsidRDefault="00115AC4" w:rsidP="00DA20E6">
            <w:pPr>
              <w:rPr>
                <w:b/>
                <w:i/>
                <w:sz w:val="28"/>
                <w:szCs w:val="28"/>
              </w:rPr>
            </w:pPr>
          </w:p>
          <w:p w14:paraId="39C0B7C6" w14:textId="77777777" w:rsidR="00115AC4" w:rsidRDefault="00115AC4" w:rsidP="00DA20E6">
            <w:pPr>
              <w:rPr>
                <w:b/>
                <w:i/>
                <w:sz w:val="28"/>
                <w:szCs w:val="28"/>
              </w:rPr>
            </w:pPr>
          </w:p>
          <w:p w14:paraId="3156FFCC" w14:textId="77777777" w:rsidR="00115AC4" w:rsidRDefault="00115AC4" w:rsidP="00DA20E6">
            <w:pPr>
              <w:rPr>
                <w:b/>
                <w:i/>
                <w:sz w:val="28"/>
                <w:szCs w:val="28"/>
              </w:rPr>
            </w:pPr>
          </w:p>
          <w:p w14:paraId="719FF8EB" w14:textId="77777777" w:rsidR="00115AC4" w:rsidRDefault="00115AC4" w:rsidP="00DA20E6">
            <w:pPr>
              <w:rPr>
                <w:b/>
                <w:i/>
                <w:sz w:val="28"/>
                <w:szCs w:val="28"/>
              </w:rPr>
            </w:pPr>
          </w:p>
          <w:p w14:paraId="211D37F9" w14:textId="77777777" w:rsidR="00115AC4" w:rsidRDefault="00115AC4" w:rsidP="00DA20E6">
            <w:pPr>
              <w:rPr>
                <w:b/>
                <w:i/>
                <w:sz w:val="28"/>
                <w:szCs w:val="28"/>
              </w:rPr>
            </w:pPr>
          </w:p>
          <w:p w14:paraId="78F914CF" w14:textId="77777777" w:rsidR="00115AC4" w:rsidRDefault="00115AC4" w:rsidP="00DA20E6">
            <w:pPr>
              <w:rPr>
                <w:b/>
                <w:i/>
                <w:sz w:val="28"/>
                <w:szCs w:val="28"/>
              </w:rPr>
            </w:pPr>
          </w:p>
          <w:p w14:paraId="06A042BD" w14:textId="77777777" w:rsidR="00115AC4" w:rsidRDefault="00115AC4" w:rsidP="00DA20E6">
            <w:pPr>
              <w:rPr>
                <w:b/>
                <w:i/>
                <w:sz w:val="28"/>
                <w:szCs w:val="28"/>
              </w:rPr>
            </w:pPr>
          </w:p>
          <w:p w14:paraId="4D2CF1C0" w14:textId="77777777" w:rsidR="00115AC4" w:rsidRDefault="00115AC4" w:rsidP="00DA20E6">
            <w:pPr>
              <w:rPr>
                <w:b/>
                <w:i/>
                <w:sz w:val="28"/>
                <w:szCs w:val="28"/>
              </w:rPr>
            </w:pPr>
          </w:p>
          <w:p w14:paraId="50432937" w14:textId="77777777" w:rsidR="00115AC4" w:rsidRDefault="00115AC4" w:rsidP="00DA20E6">
            <w:pPr>
              <w:rPr>
                <w:b/>
                <w:i/>
                <w:sz w:val="28"/>
                <w:szCs w:val="28"/>
              </w:rPr>
            </w:pPr>
          </w:p>
          <w:p w14:paraId="3B911459" w14:textId="77777777" w:rsidR="00115AC4" w:rsidRDefault="00115AC4" w:rsidP="00DA20E6">
            <w:pPr>
              <w:rPr>
                <w:b/>
                <w:i/>
                <w:sz w:val="28"/>
                <w:szCs w:val="28"/>
              </w:rPr>
            </w:pPr>
          </w:p>
          <w:p w14:paraId="47C66D5A" w14:textId="77777777" w:rsidR="00115AC4" w:rsidRDefault="00115AC4" w:rsidP="00DA20E6">
            <w:pPr>
              <w:rPr>
                <w:b/>
                <w:i/>
                <w:sz w:val="28"/>
                <w:szCs w:val="28"/>
              </w:rPr>
            </w:pPr>
          </w:p>
          <w:p w14:paraId="225DF96D" w14:textId="77777777" w:rsidR="00115AC4" w:rsidRDefault="00115AC4" w:rsidP="00DA20E6">
            <w:pPr>
              <w:rPr>
                <w:b/>
                <w:i/>
                <w:sz w:val="28"/>
                <w:szCs w:val="28"/>
              </w:rPr>
            </w:pPr>
          </w:p>
          <w:p w14:paraId="0A369B60" w14:textId="77777777" w:rsidR="00115AC4" w:rsidRDefault="00115AC4" w:rsidP="00DA20E6">
            <w:pPr>
              <w:rPr>
                <w:b/>
                <w:i/>
                <w:sz w:val="28"/>
                <w:szCs w:val="28"/>
              </w:rPr>
            </w:pPr>
          </w:p>
          <w:p w14:paraId="6BF35E01" w14:textId="77777777" w:rsidR="00115AC4" w:rsidRDefault="00115AC4" w:rsidP="00DA20E6">
            <w:pPr>
              <w:rPr>
                <w:b/>
                <w:i/>
                <w:sz w:val="28"/>
                <w:szCs w:val="28"/>
              </w:rPr>
            </w:pPr>
          </w:p>
          <w:p w14:paraId="726A4C0A" w14:textId="77777777" w:rsidR="00115AC4" w:rsidRDefault="00115AC4" w:rsidP="00DA20E6">
            <w:pPr>
              <w:rPr>
                <w:b/>
                <w:i/>
                <w:sz w:val="28"/>
                <w:szCs w:val="28"/>
              </w:rPr>
            </w:pPr>
          </w:p>
          <w:p w14:paraId="72F40940" w14:textId="77777777" w:rsidR="00115AC4" w:rsidRDefault="00115AC4" w:rsidP="00DA20E6">
            <w:pPr>
              <w:rPr>
                <w:b/>
                <w:i/>
                <w:sz w:val="28"/>
                <w:szCs w:val="28"/>
              </w:rPr>
            </w:pPr>
          </w:p>
          <w:p w14:paraId="1713D291" w14:textId="77777777" w:rsidR="00115AC4" w:rsidRDefault="00115AC4" w:rsidP="00DA20E6">
            <w:pPr>
              <w:rPr>
                <w:b/>
                <w:i/>
                <w:sz w:val="28"/>
                <w:szCs w:val="28"/>
              </w:rPr>
            </w:pPr>
          </w:p>
          <w:p w14:paraId="6E81B0F5" w14:textId="77777777" w:rsidR="00115AC4" w:rsidRDefault="00115AC4" w:rsidP="00DA20E6">
            <w:pPr>
              <w:rPr>
                <w:b/>
                <w:i/>
                <w:sz w:val="28"/>
                <w:szCs w:val="28"/>
              </w:rPr>
            </w:pPr>
          </w:p>
          <w:p w14:paraId="006E8E42" w14:textId="77777777" w:rsidR="00115AC4" w:rsidRDefault="00115AC4" w:rsidP="00DA20E6">
            <w:pPr>
              <w:rPr>
                <w:b/>
                <w:i/>
                <w:sz w:val="28"/>
                <w:szCs w:val="28"/>
              </w:rPr>
            </w:pPr>
          </w:p>
          <w:p w14:paraId="2C543925" w14:textId="77777777" w:rsidR="00115AC4" w:rsidRDefault="00115AC4" w:rsidP="00DA20E6">
            <w:pPr>
              <w:rPr>
                <w:b/>
                <w:i/>
                <w:sz w:val="28"/>
                <w:szCs w:val="28"/>
              </w:rPr>
            </w:pPr>
          </w:p>
          <w:p w14:paraId="3620F8A4" w14:textId="77777777" w:rsidR="00115AC4" w:rsidRDefault="00115AC4" w:rsidP="00DA20E6">
            <w:pPr>
              <w:rPr>
                <w:b/>
                <w:i/>
                <w:sz w:val="28"/>
                <w:szCs w:val="28"/>
              </w:rPr>
            </w:pPr>
          </w:p>
          <w:p w14:paraId="29EF7366" w14:textId="77777777" w:rsidR="00115AC4" w:rsidRDefault="00115AC4" w:rsidP="00DA20E6">
            <w:pPr>
              <w:rPr>
                <w:b/>
                <w:i/>
                <w:sz w:val="28"/>
                <w:szCs w:val="28"/>
              </w:rPr>
            </w:pPr>
          </w:p>
          <w:p w14:paraId="622ADAAE" w14:textId="77777777" w:rsidR="00115AC4" w:rsidRDefault="00115AC4" w:rsidP="00DA20E6">
            <w:pPr>
              <w:rPr>
                <w:b/>
                <w:i/>
                <w:sz w:val="28"/>
                <w:szCs w:val="28"/>
              </w:rPr>
            </w:pPr>
          </w:p>
          <w:p w14:paraId="2114421E" w14:textId="77777777" w:rsidR="00115AC4" w:rsidRDefault="00115AC4" w:rsidP="00DA20E6">
            <w:pPr>
              <w:rPr>
                <w:b/>
                <w:i/>
                <w:sz w:val="28"/>
                <w:szCs w:val="28"/>
              </w:rPr>
            </w:pPr>
          </w:p>
          <w:p w14:paraId="21394ADF" w14:textId="77777777" w:rsidR="00115AC4" w:rsidRDefault="00115AC4" w:rsidP="00DA20E6">
            <w:pPr>
              <w:rPr>
                <w:b/>
                <w:i/>
                <w:sz w:val="28"/>
                <w:szCs w:val="28"/>
              </w:rPr>
            </w:pPr>
          </w:p>
          <w:p w14:paraId="2DFA1BEA" w14:textId="77777777" w:rsidR="00115AC4" w:rsidRDefault="00115AC4" w:rsidP="00DA20E6">
            <w:pPr>
              <w:rPr>
                <w:b/>
                <w:i/>
                <w:sz w:val="28"/>
                <w:szCs w:val="28"/>
              </w:rPr>
            </w:pPr>
          </w:p>
          <w:p w14:paraId="6F0D9DBF" w14:textId="77777777" w:rsidR="00115AC4" w:rsidRDefault="00115AC4" w:rsidP="00DA20E6">
            <w:pPr>
              <w:rPr>
                <w:b/>
                <w:i/>
                <w:sz w:val="28"/>
                <w:szCs w:val="28"/>
              </w:rPr>
            </w:pPr>
          </w:p>
          <w:p w14:paraId="78699BFF" w14:textId="77777777" w:rsidR="00115AC4" w:rsidRDefault="00115AC4" w:rsidP="00DA20E6">
            <w:pPr>
              <w:rPr>
                <w:b/>
                <w:i/>
                <w:sz w:val="28"/>
                <w:szCs w:val="28"/>
              </w:rPr>
            </w:pPr>
          </w:p>
          <w:p w14:paraId="06929055" w14:textId="77777777" w:rsidR="00115AC4" w:rsidRDefault="00115AC4" w:rsidP="00DA20E6">
            <w:pPr>
              <w:rPr>
                <w:b/>
                <w:i/>
                <w:sz w:val="28"/>
                <w:szCs w:val="28"/>
              </w:rPr>
            </w:pPr>
          </w:p>
          <w:p w14:paraId="3FB7C8BF" w14:textId="77777777" w:rsidR="00115AC4" w:rsidRDefault="00115AC4" w:rsidP="00DA20E6">
            <w:pPr>
              <w:rPr>
                <w:b/>
                <w:i/>
                <w:sz w:val="28"/>
                <w:szCs w:val="28"/>
              </w:rPr>
            </w:pPr>
          </w:p>
          <w:p w14:paraId="089D2640" w14:textId="77777777" w:rsidR="00115AC4" w:rsidRDefault="00115AC4" w:rsidP="00DA20E6">
            <w:pPr>
              <w:rPr>
                <w:b/>
                <w:i/>
                <w:sz w:val="28"/>
                <w:szCs w:val="28"/>
              </w:rPr>
            </w:pPr>
          </w:p>
          <w:p w14:paraId="0FD11715" w14:textId="77777777" w:rsidR="00115AC4" w:rsidRDefault="00115AC4" w:rsidP="00DA20E6">
            <w:pPr>
              <w:rPr>
                <w:b/>
                <w:i/>
                <w:sz w:val="28"/>
                <w:szCs w:val="28"/>
              </w:rPr>
            </w:pPr>
          </w:p>
          <w:p w14:paraId="636F2C16" w14:textId="77777777" w:rsidR="00115AC4" w:rsidRDefault="00115AC4" w:rsidP="00DA20E6">
            <w:pPr>
              <w:rPr>
                <w:b/>
                <w:i/>
                <w:sz w:val="28"/>
                <w:szCs w:val="28"/>
              </w:rPr>
            </w:pPr>
          </w:p>
          <w:p w14:paraId="3AFB2F52" w14:textId="77777777" w:rsidR="00115AC4" w:rsidRDefault="00115AC4" w:rsidP="00DA20E6">
            <w:pPr>
              <w:rPr>
                <w:b/>
                <w:i/>
                <w:sz w:val="28"/>
                <w:szCs w:val="28"/>
              </w:rPr>
            </w:pPr>
          </w:p>
          <w:p w14:paraId="515322C5" w14:textId="77777777" w:rsidR="00115AC4" w:rsidRDefault="00115AC4" w:rsidP="00DA20E6">
            <w:pPr>
              <w:rPr>
                <w:b/>
                <w:i/>
                <w:sz w:val="28"/>
                <w:szCs w:val="28"/>
              </w:rPr>
            </w:pPr>
          </w:p>
          <w:p w14:paraId="7D69D26E" w14:textId="77777777" w:rsidR="00115AC4" w:rsidRDefault="00115AC4" w:rsidP="00DA20E6">
            <w:pPr>
              <w:rPr>
                <w:b/>
                <w:i/>
                <w:sz w:val="28"/>
                <w:szCs w:val="28"/>
              </w:rPr>
            </w:pPr>
          </w:p>
          <w:p w14:paraId="5FBAB142" w14:textId="77777777" w:rsidR="00115AC4" w:rsidRDefault="00115AC4" w:rsidP="00DA20E6">
            <w:pPr>
              <w:rPr>
                <w:b/>
                <w:i/>
                <w:sz w:val="28"/>
                <w:szCs w:val="28"/>
              </w:rPr>
            </w:pPr>
          </w:p>
          <w:p w14:paraId="182F0F04" w14:textId="77777777" w:rsidR="00115AC4" w:rsidRDefault="00115AC4" w:rsidP="00DA20E6">
            <w:pPr>
              <w:rPr>
                <w:b/>
                <w:i/>
                <w:sz w:val="28"/>
                <w:szCs w:val="28"/>
              </w:rPr>
            </w:pPr>
          </w:p>
          <w:p w14:paraId="605FBE5B" w14:textId="77777777" w:rsidR="00115AC4" w:rsidRDefault="00115AC4" w:rsidP="00DA20E6">
            <w:pPr>
              <w:rPr>
                <w:b/>
                <w:i/>
                <w:sz w:val="28"/>
                <w:szCs w:val="28"/>
              </w:rPr>
            </w:pPr>
          </w:p>
          <w:p w14:paraId="541681D9" w14:textId="77777777" w:rsidR="00115AC4" w:rsidRDefault="00115AC4" w:rsidP="00DA20E6">
            <w:pPr>
              <w:rPr>
                <w:b/>
                <w:i/>
                <w:sz w:val="28"/>
                <w:szCs w:val="28"/>
              </w:rPr>
            </w:pPr>
          </w:p>
          <w:p w14:paraId="7E804509" w14:textId="77777777" w:rsidR="00115AC4" w:rsidRDefault="00115AC4" w:rsidP="00DA20E6">
            <w:pPr>
              <w:rPr>
                <w:b/>
                <w:i/>
                <w:sz w:val="28"/>
                <w:szCs w:val="28"/>
              </w:rPr>
            </w:pPr>
          </w:p>
          <w:p w14:paraId="19E556FE" w14:textId="77777777" w:rsidR="00115AC4" w:rsidRDefault="00115AC4" w:rsidP="00DA20E6">
            <w:pPr>
              <w:rPr>
                <w:b/>
                <w:i/>
                <w:sz w:val="28"/>
                <w:szCs w:val="28"/>
              </w:rPr>
            </w:pPr>
          </w:p>
          <w:p w14:paraId="0E471755" w14:textId="77777777" w:rsidR="00115AC4" w:rsidRDefault="00115AC4" w:rsidP="00DA20E6">
            <w:pPr>
              <w:rPr>
                <w:b/>
                <w:i/>
                <w:sz w:val="28"/>
                <w:szCs w:val="28"/>
              </w:rPr>
            </w:pPr>
          </w:p>
          <w:p w14:paraId="5856CF2D" w14:textId="77777777" w:rsidR="00115AC4" w:rsidRDefault="00115AC4" w:rsidP="00DA20E6">
            <w:pPr>
              <w:rPr>
                <w:b/>
                <w:i/>
                <w:sz w:val="28"/>
                <w:szCs w:val="28"/>
              </w:rPr>
            </w:pPr>
          </w:p>
          <w:p w14:paraId="1556CD23" w14:textId="77777777" w:rsidR="00115AC4" w:rsidRDefault="00115AC4" w:rsidP="00DA20E6">
            <w:pPr>
              <w:rPr>
                <w:b/>
                <w:i/>
                <w:sz w:val="28"/>
                <w:szCs w:val="28"/>
              </w:rPr>
            </w:pPr>
          </w:p>
          <w:p w14:paraId="3E087EBF" w14:textId="77777777" w:rsidR="00115AC4" w:rsidRDefault="00115AC4" w:rsidP="00DA20E6">
            <w:pPr>
              <w:rPr>
                <w:b/>
                <w:i/>
                <w:sz w:val="28"/>
                <w:szCs w:val="28"/>
              </w:rPr>
            </w:pPr>
          </w:p>
          <w:p w14:paraId="66F346B7" w14:textId="77777777" w:rsidR="00115AC4" w:rsidRDefault="00115AC4" w:rsidP="00DA20E6">
            <w:pPr>
              <w:rPr>
                <w:b/>
                <w:i/>
                <w:sz w:val="28"/>
                <w:szCs w:val="28"/>
              </w:rPr>
            </w:pPr>
          </w:p>
          <w:p w14:paraId="1DECD8D0" w14:textId="77777777" w:rsidR="00115AC4" w:rsidRDefault="00115AC4" w:rsidP="00DA20E6">
            <w:pPr>
              <w:rPr>
                <w:b/>
                <w:i/>
                <w:sz w:val="28"/>
                <w:szCs w:val="28"/>
              </w:rPr>
            </w:pPr>
          </w:p>
          <w:p w14:paraId="2246607B" w14:textId="77777777" w:rsidR="00115AC4" w:rsidRDefault="00115AC4" w:rsidP="00DA20E6">
            <w:pPr>
              <w:rPr>
                <w:b/>
                <w:i/>
                <w:sz w:val="28"/>
                <w:szCs w:val="28"/>
              </w:rPr>
            </w:pPr>
          </w:p>
          <w:p w14:paraId="00F01C04" w14:textId="77777777" w:rsidR="00115AC4" w:rsidRDefault="00115AC4" w:rsidP="00DA20E6">
            <w:pPr>
              <w:rPr>
                <w:b/>
                <w:i/>
                <w:sz w:val="28"/>
                <w:szCs w:val="28"/>
              </w:rPr>
            </w:pPr>
          </w:p>
          <w:p w14:paraId="166F63F4" w14:textId="77777777" w:rsidR="00115AC4" w:rsidRDefault="00115AC4" w:rsidP="00DA20E6">
            <w:pPr>
              <w:rPr>
                <w:b/>
                <w:i/>
                <w:sz w:val="28"/>
                <w:szCs w:val="28"/>
              </w:rPr>
            </w:pPr>
          </w:p>
          <w:p w14:paraId="4A5A3858" w14:textId="77777777" w:rsidR="00115AC4" w:rsidRDefault="00115AC4" w:rsidP="00DA20E6">
            <w:pPr>
              <w:rPr>
                <w:b/>
                <w:i/>
                <w:sz w:val="28"/>
                <w:szCs w:val="28"/>
              </w:rPr>
            </w:pPr>
          </w:p>
          <w:p w14:paraId="02306FDC" w14:textId="77777777" w:rsidR="00115AC4" w:rsidRDefault="00115AC4" w:rsidP="00DA20E6">
            <w:pPr>
              <w:rPr>
                <w:b/>
                <w:i/>
                <w:sz w:val="28"/>
                <w:szCs w:val="28"/>
              </w:rPr>
            </w:pPr>
          </w:p>
          <w:p w14:paraId="17400BAA" w14:textId="77777777" w:rsidR="00115AC4" w:rsidRDefault="00115AC4" w:rsidP="00DA20E6">
            <w:pPr>
              <w:rPr>
                <w:b/>
                <w:i/>
                <w:sz w:val="28"/>
                <w:szCs w:val="28"/>
              </w:rPr>
            </w:pPr>
          </w:p>
          <w:p w14:paraId="0F0C29D7" w14:textId="77777777" w:rsidR="00115AC4" w:rsidRDefault="00115AC4" w:rsidP="00DA20E6">
            <w:pPr>
              <w:rPr>
                <w:b/>
                <w:i/>
                <w:sz w:val="28"/>
                <w:szCs w:val="28"/>
              </w:rPr>
            </w:pPr>
          </w:p>
          <w:p w14:paraId="60ADE69C" w14:textId="77777777" w:rsidR="00115AC4" w:rsidRDefault="00115AC4" w:rsidP="00DA20E6">
            <w:pPr>
              <w:rPr>
                <w:b/>
                <w:i/>
                <w:sz w:val="28"/>
                <w:szCs w:val="28"/>
              </w:rPr>
            </w:pPr>
          </w:p>
          <w:p w14:paraId="0A74CFC8" w14:textId="77777777" w:rsidR="00115AC4" w:rsidRDefault="00115AC4" w:rsidP="00DA20E6">
            <w:pPr>
              <w:rPr>
                <w:b/>
                <w:i/>
                <w:sz w:val="28"/>
                <w:szCs w:val="28"/>
              </w:rPr>
            </w:pPr>
          </w:p>
          <w:p w14:paraId="3E53EEB8" w14:textId="77777777" w:rsidR="00115AC4" w:rsidRDefault="00115AC4" w:rsidP="00DA20E6">
            <w:pPr>
              <w:rPr>
                <w:b/>
                <w:i/>
                <w:sz w:val="28"/>
                <w:szCs w:val="28"/>
              </w:rPr>
            </w:pPr>
          </w:p>
          <w:p w14:paraId="34F9D220" w14:textId="77777777" w:rsidR="00115AC4" w:rsidRDefault="00115AC4" w:rsidP="00DA20E6">
            <w:pPr>
              <w:rPr>
                <w:b/>
                <w:i/>
                <w:sz w:val="28"/>
                <w:szCs w:val="28"/>
              </w:rPr>
            </w:pPr>
          </w:p>
          <w:p w14:paraId="6EFEE1D3" w14:textId="77777777" w:rsidR="00115AC4" w:rsidRDefault="00115AC4" w:rsidP="00DA20E6">
            <w:pPr>
              <w:rPr>
                <w:b/>
                <w:i/>
                <w:sz w:val="28"/>
                <w:szCs w:val="28"/>
              </w:rPr>
            </w:pPr>
          </w:p>
          <w:p w14:paraId="432A5171" w14:textId="77777777" w:rsidR="00115AC4" w:rsidRDefault="00115AC4" w:rsidP="00DA20E6">
            <w:pPr>
              <w:rPr>
                <w:b/>
                <w:i/>
                <w:sz w:val="28"/>
                <w:szCs w:val="28"/>
              </w:rPr>
            </w:pPr>
          </w:p>
          <w:p w14:paraId="49832435" w14:textId="77777777" w:rsidR="00115AC4" w:rsidRDefault="00115AC4" w:rsidP="00DA20E6">
            <w:pPr>
              <w:rPr>
                <w:b/>
                <w:i/>
                <w:sz w:val="28"/>
                <w:szCs w:val="28"/>
              </w:rPr>
            </w:pPr>
          </w:p>
          <w:p w14:paraId="4710DC05" w14:textId="77777777" w:rsidR="00115AC4" w:rsidRDefault="00115AC4" w:rsidP="00DA20E6">
            <w:pPr>
              <w:rPr>
                <w:b/>
                <w:i/>
                <w:sz w:val="28"/>
                <w:szCs w:val="28"/>
              </w:rPr>
            </w:pPr>
          </w:p>
          <w:p w14:paraId="6CD592B1" w14:textId="77777777" w:rsidR="00F0330F" w:rsidRDefault="00F0330F" w:rsidP="00DA20E6">
            <w:pPr>
              <w:rPr>
                <w:b/>
                <w:i/>
                <w:sz w:val="28"/>
                <w:szCs w:val="28"/>
              </w:rPr>
            </w:pPr>
          </w:p>
          <w:p w14:paraId="58697933" w14:textId="77777777" w:rsidR="00F0330F" w:rsidRDefault="00F0330F" w:rsidP="00DA20E6">
            <w:pPr>
              <w:rPr>
                <w:b/>
                <w:i/>
                <w:sz w:val="28"/>
                <w:szCs w:val="28"/>
              </w:rPr>
            </w:pPr>
          </w:p>
          <w:p w14:paraId="615B7EC1" w14:textId="77777777" w:rsidR="00F0330F" w:rsidRDefault="00F0330F" w:rsidP="00DA20E6">
            <w:pPr>
              <w:rPr>
                <w:b/>
                <w:i/>
                <w:sz w:val="28"/>
                <w:szCs w:val="28"/>
              </w:rPr>
            </w:pPr>
          </w:p>
          <w:p w14:paraId="0E1A9B2B" w14:textId="77777777" w:rsidR="00F0330F" w:rsidRDefault="00F0330F" w:rsidP="00DA20E6">
            <w:pPr>
              <w:rPr>
                <w:b/>
                <w:i/>
                <w:sz w:val="28"/>
                <w:szCs w:val="28"/>
              </w:rPr>
            </w:pPr>
          </w:p>
          <w:p w14:paraId="67A5C3E7" w14:textId="4CBFE806" w:rsidR="00F0330F" w:rsidRDefault="00D77F14" w:rsidP="00DA20E6">
            <w:pPr>
              <w:rPr>
                <w:b/>
                <w:i/>
                <w:sz w:val="28"/>
                <w:szCs w:val="28"/>
              </w:rPr>
            </w:pPr>
            <w:r>
              <w:rPr>
                <w:b/>
                <w:i/>
                <w:sz w:val="28"/>
                <w:szCs w:val="28"/>
              </w:rPr>
              <w:t>Formy hodnotenia žiaka</w:t>
            </w:r>
          </w:p>
          <w:p w14:paraId="5D595280" w14:textId="77777777" w:rsidR="00F0330F" w:rsidRDefault="00F0330F" w:rsidP="00DA20E6">
            <w:pPr>
              <w:rPr>
                <w:b/>
                <w:i/>
                <w:sz w:val="28"/>
                <w:szCs w:val="28"/>
              </w:rPr>
            </w:pPr>
          </w:p>
          <w:p w14:paraId="46BEF3AF" w14:textId="77777777" w:rsidR="00F0330F" w:rsidRDefault="00F0330F" w:rsidP="00DA20E6">
            <w:pPr>
              <w:rPr>
                <w:b/>
                <w:i/>
                <w:sz w:val="28"/>
                <w:szCs w:val="28"/>
              </w:rPr>
            </w:pPr>
          </w:p>
          <w:p w14:paraId="26974BBB" w14:textId="77777777" w:rsidR="00F0330F" w:rsidRDefault="00F0330F" w:rsidP="00DA20E6">
            <w:pPr>
              <w:rPr>
                <w:b/>
                <w:i/>
                <w:sz w:val="28"/>
                <w:szCs w:val="28"/>
              </w:rPr>
            </w:pPr>
          </w:p>
          <w:p w14:paraId="1540FF88" w14:textId="77777777" w:rsidR="00F0330F" w:rsidRDefault="00F0330F" w:rsidP="00DA20E6">
            <w:pPr>
              <w:rPr>
                <w:b/>
                <w:i/>
                <w:sz w:val="28"/>
                <w:szCs w:val="28"/>
              </w:rPr>
            </w:pPr>
          </w:p>
          <w:p w14:paraId="7997B987" w14:textId="77777777" w:rsidR="00F0330F" w:rsidRDefault="00F0330F" w:rsidP="00DA20E6">
            <w:pPr>
              <w:rPr>
                <w:b/>
                <w:i/>
                <w:sz w:val="28"/>
                <w:szCs w:val="28"/>
              </w:rPr>
            </w:pPr>
          </w:p>
          <w:p w14:paraId="4CB567EE" w14:textId="77777777" w:rsidR="00F0330F" w:rsidRDefault="00F0330F" w:rsidP="00DA20E6">
            <w:pPr>
              <w:rPr>
                <w:b/>
                <w:i/>
                <w:sz w:val="28"/>
                <w:szCs w:val="28"/>
              </w:rPr>
            </w:pPr>
          </w:p>
          <w:p w14:paraId="6660E0E9" w14:textId="77777777" w:rsidR="00F0330F" w:rsidRDefault="00F0330F" w:rsidP="00DA20E6">
            <w:pPr>
              <w:rPr>
                <w:b/>
                <w:i/>
                <w:sz w:val="28"/>
                <w:szCs w:val="28"/>
              </w:rPr>
            </w:pPr>
          </w:p>
          <w:p w14:paraId="2DA1477A" w14:textId="77777777" w:rsidR="00F0330F" w:rsidRDefault="00F0330F" w:rsidP="00DA20E6">
            <w:pPr>
              <w:rPr>
                <w:b/>
                <w:i/>
                <w:sz w:val="28"/>
                <w:szCs w:val="28"/>
              </w:rPr>
            </w:pPr>
          </w:p>
          <w:p w14:paraId="1F3FDE53" w14:textId="77777777" w:rsidR="00F0330F" w:rsidRDefault="00F0330F" w:rsidP="00DA20E6">
            <w:pPr>
              <w:rPr>
                <w:b/>
                <w:i/>
                <w:sz w:val="28"/>
                <w:szCs w:val="28"/>
              </w:rPr>
            </w:pPr>
          </w:p>
          <w:p w14:paraId="7040E92C" w14:textId="77777777" w:rsidR="00F0330F" w:rsidRDefault="00F0330F" w:rsidP="00DA20E6">
            <w:pPr>
              <w:rPr>
                <w:b/>
                <w:i/>
                <w:sz w:val="28"/>
                <w:szCs w:val="28"/>
              </w:rPr>
            </w:pPr>
          </w:p>
          <w:p w14:paraId="053E20B8" w14:textId="77777777" w:rsidR="00F0330F" w:rsidRDefault="00F0330F" w:rsidP="00DA20E6">
            <w:pPr>
              <w:rPr>
                <w:b/>
                <w:i/>
                <w:sz w:val="28"/>
                <w:szCs w:val="28"/>
              </w:rPr>
            </w:pPr>
          </w:p>
          <w:p w14:paraId="3B79DD54" w14:textId="77777777" w:rsidR="00F0330F" w:rsidRDefault="00F0330F" w:rsidP="00DA20E6">
            <w:pPr>
              <w:rPr>
                <w:b/>
                <w:i/>
                <w:sz w:val="28"/>
                <w:szCs w:val="28"/>
              </w:rPr>
            </w:pPr>
          </w:p>
          <w:p w14:paraId="4D2CB8FB" w14:textId="77777777" w:rsidR="00F0330F" w:rsidRDefault="00F0330F" w:rsidP="00DA20E6">
            <w:pPr>
              <w:rPr>
                <w:b/>
                <w:i/>
                <w:sz w:val="28"/>
                <w:szCs w:val="28"/>
              </w:rPr>
            </w:pPr>
          </w:p>
          <w:p w14:paraId="47C14A60" w14:textId="77777777" w:rsidR="00F0330F" w:rsidRDefault="00F0330F" w:rsidP="00DA20E6">
            <w:pPr>
              <w:rPr>
                <w:b/>
                <w:i/>
                <w:sz w:val="28"/>
                <w:szCs w:val="28"/>
              </w:rPr>
            </w:pPr>
          </w:p>
          <w:p w14:paraId="5D4F32DE" w14:textId="77777777" w:rsidR="00F0330F" w:rsidRDefault="00F0330F" w:rsidP="00DA20E6">
            <w:pPr>
              <w:rPr>
                <w:b/>
                <w:i/>
                <w:sz w:val="28"/>
                <w:szCs w:val="28"/>
              </w:rPr>
            </w:pPr>
          </w:p>
          <w:p w14:paraId="425F615D" w14:textId="77777777" w:rsidR="00F0330F" w:rsidRDefault="00F0330F" w:rsidP="00DA20E6">
            <w:pPr>
              <w:rPr>
                <w:b/>
                <w:i/>
                <w:sz w:val="28"/>
                <w:szCs w:val="28"/>
              </w:rPr>
            </w:pPr>
          </w:p>
          <w:p w14:paraId="60270A25" w14:textId="77777777" w:rsidR="00F0330F" w:rsidRDefault="00F0330F" w:rsidP="00DA20E6">
            <w:pPr>
              <w:rPr>
                <w:b/>
                <w:i/>
                <w:sz w:val="28"/>
                <w:szCs w:val="28"/>
              </w:rPr>
            </w:pPr>
          </w:p>
          <w:p w14:paraId="54BD13B8" w14:textId="77777777" w:rsidR="00F0330F" w:rsidRDefault="00F0330F" w:rsidP="00DA20E6">
            <w:pPr>
              <w:rPr>
                <w:b/>
                <w:i/>
                <w:sz w:val="28"/>
                <w:szCs w:val="28"/>
              </w:rPr>
            </w:pPr>
          </w:p>
          <w:p w14:paraId="74AA515B" w14:textId="77777777" w:rsidR="00F0330F" w:rsidRDefault="00F0330F" w:rsidP="00DA20E6">
            <w:pPr>
              <w:rPr>
                <w:b/>
                <w:i/>
                <w:sz w:val="28"/>
                <w:szCs w:val="28"/>
              </w:rPr>
            </w:pPr>
          </w:p>
          <w:p w14:paraId="45001641" w14:textId="77777777" w:rsidR="00F0330F" w:rsidRDefault="00F0330F" w:rsidP="00DA20E6">
            <w:pPr>
              <w:rPr>
                <w:b/>
                <w:i/>
                <w:sz w:val="28"/>
                <w:szCs w:val="28"/>
              </w:rPr>
            </w:pPr>
          </w:p>
          <w:p w14:paraId="2F62A1BE" w14:textId="77777777" w:rsidR="00F0330F" w:rsidRDefault="00F0330F" w:rsidP="00DA20E6">
            <w:pPr>
              <w:rPr>
                <w:b/>
                <w:i/>
                <w:sz w:val="28"/>
                <w:szCs w:val="28"/>
              </w:rPr>
            </w:pPr>
          </w:p>
          <w:p w14:paraId="75E3BF9A" w14:textId="77777777" w:rsidR="00F0330F" w:rsidRDefault="00F0330F" w:rsidP="00DA20E6">
            <w:pPr>
              <w:rPr>
                <w:b/>
                <w:i/>
                <w:sz w:val="28"/>
                <w:szCs w:val="28"/>
              </w:rPr>
            </w:pPr>
          </w:p>
          <w:p w14:paraId="3D3A5F05" w14:textId="77777777" w:rsidR="00F0330F" w:rsidRDefault="00F0330F" w:rsidP="00DA20E6">
            <w:pPr>
              <w:rPr>
                <w:b/>
                <w:i/>
                <w:sz w:val="28"/>
                <w:szCs w:val="28"/>
              </w:rPr>
            </w:pPr>
          </w:p>
          <w:p w14:paraId="035C2833" w14:textId="77777777" w:rsidR="00F0330F" w:rsidRDefault="00F0330F" w:rsidP="00DA20E6">
            <w:pPr>
              <w:rPr>
                <w:b/>
                <w:i/>
                <w:sz w:val="28"/>
                <w:szCs w:val="28"/>
              </w:rPr>
            </w:pPr>
          </w:p>
          <w:p w14:paraId="017ED6CB" w14:textId="77777777" w:rsidR="00F0330F" w:rsidRDefault="00F0330F" w:rsidP="00DA20E6">
            <w:pPr>
              <w:rPr>
                <w:b/>
                <w:i/>
                <w:sz w:val="28"/>
                <w:szCs w:val="28"/>
              </w:rPr>
            </w:pPr>
          </w:p>
          <w:p w14:paraId="7A02C7F0" w14:textId="77777777" w:rsidR="00F0330F" w:rsidRDefault="00F0330F" w:rsidP="00DA20E6">
            <w:pPr>
              <w:rPr>
                <w:b/>
                <w:i/>
                <w:sz w:val="28"/>
                <w:szCs w:val="28"/>
              </w:rPr>
            </w:pPr>
          </w:p>
          <w:p w14:paraId="57BD4A1C" w14:textId="77777777" w:rsidR="00F0330F" w:rsidRDefault="00F0330F" w:rsidP="00DA20E6">
            <w:pPr>
              <w:rPr>
                <w:b/>
                <w:i/>
                <w:sz w:val="28"/>
                <w:szCs w:val="28"/>
              </w:rPr>
            </w:pPr>
          </w:p>
          <w:p w14:paraId="13D0E639" w14:textId="77777777" w:rsidR="00F0330F" w:rsidRDefault="00F0330F" w:rsidP="00DA20E6">
            <w:pPr>
              <w:rPr>
                <w:b/>
                <w:i/>
                <w:sz w:val="28"/>
                <w:szCs w:val="28"/>
              </w:rPr>
            </w:pPr>
          </w:p>
          <w:p w14:paraId="501CC836" w14:textId="77777777" w:rsidR="00F0330F" w:rsidRDefault="00F0330F" w:rsidP="00DA20E6">
            <w:pPr>
              <w:rPr>
                <w:b/>
                <w:i/>
                <w:sz w:val="28"/>
                <w:szCs w:val="28"/>
              </w:rPr>
            </w:pPr>
          </w:p>
          <w:p w14:paraId="7B399F99" w14:textId="77777777" w:rsidR="00F0330F" w:rsidRDefault="00F0330F" w:rsidP="00DA20E6">
            <w:pPr>
              <w:rPr>
                <w:b/>
                <w:i/>
                <w:sz w:val="28"/>
                <w:szCs w:val="28"/>
              </w:rPr>
            </w:pPr>
          </w:p>
          <w:p w14:paraId="6CACA492" w14:textId="77777777" w:rsidR="00F0330F" w:rsidRDefault="00F0330F" w:rsidP="00DA20E6">
            <w:pPr>
              <w:rPr>
                <w:b/>
                <w:i/>
                <w:sz w:val="28"/>
                <w:szCs w:val="28"/>
              </w:rPr>
            </w:pPr>
          </w:p>
          <w:p w14:paraId="363255C6" w14:textId="77777777" w:rsidR="00F0330F" w:rsidRDefault="00F0330F" w:rsidP="00DA20E6">
            <w:pPr>
              <w:rPr>
                <w:b/>
                <w:i/>
                <w:sz w:val="28"/>
                <w:szCs w:val="28"/>
              </w:rPr>
            </w:pPr>
          </w:p>
          <w:p w14:paraId="44115396" w14:textId="77777777" w:rsidR="00F0330F" w:rsidRDefault="00F0330F" w:rsidP="00DA20E6">
            <w:pPr>
              <w:rPr>
                <w:b/>
                <w:i/>
                <w:sz w:val="28"/>
                <w:szCs w:val="28"/>
              </w:rPr>
            </w:pPr>
          </w:p>
          <w:p w14:paraId="67C08658" w14:textId="77777777" w:rsidR="00F0330F" w:rsidRDefault="00F0330F" w:rsidP="00DA20E6">
            <w:pPr>
              <w:rPr>
                <w:b/>
                <w:i/>
                <w:sz w:val="28"/>
                <w:szCs w:val="28"/>
              </w:rPr>
            </w:pPr>
          </w:p>
          <w:p w14:paraId="5FEECA8A" w14:textId="77777777" w:rsidR="00F0330F" w:rsidRDefault="00F0330F" w:rsidP="00DA20E6">
            <w:pPr>
              <w:rPr>
                <w:b/>
                <w:i/>
                <w:sz w:val="28"/>
                <w:szCs w:val="28"/>
              </w:rPr>
            </w:pPr>
          </w:p>
          <w:p w14:paraId="66DCF18A" w14:textId="77777777" w:rsidR="00F0330F" w:rsidRDefault="00F0330F" w:rsidP="00DA20E6">
            <w:pPr>
              <w:rPr>
                <w:b/>
                <w:i/>
                <w:sz w:val="28"/>
                <w:szCs w:val="28"/>
              </w:rPr>
            </w:pPr>
          </w:p>
          <w:p w14:paraId="452B1A11" w14:textId="77777777" w:rsidR="00F0330F" w:rsidRDefault="00F0330F" w:rsidP="00DA20E6">
            <w:pPr>
              <w:rPr>
                <w:b/>
                <w:i/>
                <w:sz w:val="28"/>
                <w:szCs w:val="28"/>
              </w:rPr>
            </w:pPr>
          </w:p>
          <w:p w14:paraId="2193DD56" w14:textId="77777777" w:rsidR="00F0330F" w:rsidRDefault="00F0330F" w:rsidP="00DA20E6">
            <w:pPr>
              <w:rPr>
                <w:b/>
                <w:i/>
                <w:sz w:val="28"/>
                <w:szCs w:val="28"/>
              </w:rPr>
            </w:pPr>
          </w:p>
          <w:p w14:paraId="409EF9F1" w14:textId="77777777" w:rsidR="00F0330F" w:rsidRDefault="00F0330F" w:rsidP="00DA20E6">
            <w:pPr>
              <w:rPr>
                <w:b/>
                <w:i/>
                <w:sz w:val="28"/>
                <w:szCs w:val="28"/>
              </w:rPr>
            </w:pPr>
          </w:p>
          <w:p w14:paraId="2DE77A41" w14:textId="77777777" w:rsidR="00F0330F" w:rsidRDefault="00F0330F" w:rsidP="00DA20E6">
            <w:pPr>
              <w:rPr>
                <w:b/>
                <w:i/>
                <w:sz w:val="28"/>
                <w:szCs w:val="28"/>
              </w:rPr>
            </w:pPr>
          </w:p>
          <w:p w14:paraId="2449D214" w14:textId="77777777" w:rsidR="00F0330F" w:rsidRDefault="00F0330F" w:rsidP="00DA20E6">
            <w:pPr>
              <w:rPr>
                <w:b/>
                <w:i/>
                <w:sz w:val="28"/>
                <w:szCs w:val="28"/>
              </w:rPr>
            </w:pPr>
          </w:p>
          <w:p w14:paraId="3F0D012A" w14:textId="77777777" w:rsidR="00F0330F" w:rsidRDefault="00F0330F" w:rsidP="00DA20E6">
            <w:pPr>
              <w:rPr>
                <w:b/>
                <w:i/>
                <w:sz w:val="28"/>
                <w:szCs w:val="28"/>
              </w:rPr>
            </w:pPr>
          </w:p>
          <w:p w14:paraId="70F26F10" w14:textId="77777777" w:rsidR="00F0330F" w:rsidRDefault="00F0330F" w:rsidP="00DA20E6">
            <w:pPr>
              <w:rPr>
                <w:b/>
                <w:i/>
                <w:sz w:val="28"/>
                <w:szCs w:val="28"/>
              </w:rPr>
            </w:pPr>
          </w:p>
          <w:p w14:paraId="1F9BAB9B" w14:textId="77777777" w:rsidR="00F0330F" w:rsidRDefault="00F0330F" w:rsidP="00DA20E6">
            <w:pPr>
              <w:rPr>
                <w:b/>
                <w:i/>
                <w:sz w:val="28"/>
                <w:szCs w:val="28"/>
              </w:rPr>
            </w:pPr>
          </w:p>
          <w:p w14:paraId="32131747" w14:textId="77777777" w:rsidR="00F0330F" w:rsidRDefault="00F0330F" w:rsidP="00DA20E6">
            <w:pPr>
              <w:rPr>
                <w:b/>
                <w:i/>
                <w:sz w:val="28"/>
                <w:szCs w:val="28"/>
              </w:rPr>
            </w:pPr>
          </w:p>
          <w:p w14:paraId="2170BA97" w14:textId="77777777" w:rsidR="00F0330F" w:rsidRDefault="00F0330F" w:rsidP="00DA20E6">
            <w:pPr>
              <w:rPr>
                <w:b/>
                <w:i/>
                <w:sz w:val="28"/>
                <w:szCs w:val="28"/>
              </w:rPr>
            </w:pPr>
          </w:p>
          <w:p w14:paraId="7CB2E461" w14:textId="77777777" w:rsidR="00F0330F" w:rsidRDefault="00F0330F" w:rsidP="00DA20E6">
            <w:pPr>
              <w:rPr>
                <w:b/>
                <w:i/>
                <w:sz w:val="28"/>
                <w:szCs w:val="28"/>
              </w:rPr>
            </w:pPr>
          </w:p>
          <w:p w14:paraId="75F05FE9" w14:textId="77777777" w:rsidR="00F0330F" w:rsidRDefault="00F0330F" w:rsidP="00DA20E6">
            <w:pPr>
              <w:rPr>
                <w:b/>
                <w:i/>
                <w:sz w:val="28"/>
                <w:szCs w:val="28"/>
              </w:rPr>
            </w:pPr>
          </w:p>
          <w:p w14:paraId="219C6575" w14:textId="77777777" w:rsidR="00F0330F" w:rsidRDefault="00F0330F" w:rsidP="00DA20E6">
            <w:pPr>
              <w:rPr>
                <w:b/>
                <w:i/>
                <w:sz w:val="28"/>
                <w:szCs w:val="28"/>
              </w:rPr>
            </w:pPr>
          </w:p>
          <w:p w14:paraId="07ECFE11" w14:textId="77777777" w:rsidR="00F0330F" w:rsidRDefault="00F0330F" w:rsidP="00DA20E6">
            <w:pPr>
              <w:rPr>
                <w:b/>
                <w:i/>
                <w:sz w:val="28"/>
                <w:szCs w:val="28"/>
              </w:rPr>
            </w:pPr>
          </w:p>
          <w:p w14:paraId="29DB8D5F" w14:textId="77777777" w:rsidR="00F0330F" w:rsidRDefault="00F0330F" w:rsidP="00DA20E6">
            <w:pPr>
              <w:rPr>
                <w:b/>
                <w:i/>
                <w:sz w:val="28"/>
                <w:szCs w:val="28"/>
              </w:rPr>
            </w:pPr>
          </w:p>
          <w:p w14:paraId="66CB3C04" w14:textId="77777777" w:rsidR="00F0330F" w:rsidRDefault="00F0330F" w:rsidP="00DA20E6">
            <w:pPr>
              <w:rPr>
                <w:b/>
                <w:i/>
                <w:sz w:val="28"/>
                <w:szCs w:val="28"/>
              </w:rPr>
            </w:pPr>
          </w:p>
          <w:p w14:paraId="1DCA62BC" w14:textId="77777777" w:rsidR="00F0330F" w:rsidRDefault="00F0330F" w:rsidP="00DA20E6">
            <w:pPr>
              <w:rPr>
                <w:b/>
                <w:i/>
                <w:sz w:val="28"/>
                <w:szCs w:val="28"/>
              </w:rPr>
            </w:pPr>
          </w:p>
          <w:p w14:paraId="783A94BE" w14:textId="77777777" w:rsidR="00F0330F" w:rsidRDefault="00F0330F" w:rsidP="00DA20E6">
            <w:pPr>
              <w:rPr>
                <w:b/>
                <w:i/>
                <w:sz w:val="28"/>
                <w:szCs w:val="28"/>
              </w:rPr>
            </w:pPr>
          </w:p>
          <w:p w14:paraId="7A69440A" w14:textId="77777777" w:rsidR="00F0330F" w:rsidRDefault="00F0330F" w:rsidP="00DA20E6">
            <w:pPr>
              <w:rPr>
                <w:b/>
                <w:i/>
                <w:sz w:val="28"/>
                <w:szCs w:val="28"/>
              </w:rPr>
            </w:pPr>
          </w:p>
          <w:p w14:paraId="33644020" w14:textId="77777777" w:rsidR="00F0330F" w:rsidRDefault="00F0330F" w:rsidP="00DA20E6">
            <w:pPr>
              <w:rPr>
                <w:b/>
                <w:i/>
                <w:sz w:val="28"/>
                <w:szCs w:val="28"/>
              </w:rPr>
            </w:pPr>
          </w:p>
          <w:p w14:paraId="27FCD548" w14:textId="77777777" w:rsidR="00F0330F" w:rsidRDefault="00F0330F" w:rsidP="00DA20E6">
            <w:pPr>
              <w:rPr>
                <w:b/>
                <w:i/>
                <w:sz w:val="28"/>
                <w:szCs w:val="28"/>
              </w:rPr>
            </w:pPr>
          </w:p>
          <w:p w14:paraId="298EF3D7" w14:textId="77777777" w:rsidR="00F0330F" w:rsidRDefault="00F0330F" w:rsidP="00DA20E6">
            <w:pPr>
              <w:rPr>
                <w:b/>
                <w:i/>
                <w:sz w:val="28"/>
                <w:szCs w:val="28"/>
              </w:rPr>
            </w:pPr>
          </w:p>
          <w:p w14:paraId="6C2D39EC" w14:textId="77777777" w:rsidR="00F0330F" w:rsidRDefault="00F0330F" w:rsidP="00DA20E6">
            <w:pPr>
              <w:rPr>
                <w:b/>
                <w:i/>
                <w:sz w:val="28"/>
                <w:szCs w:val="28"/>
              </w:rPr>
            </w:pPr>
          </w:p>
          <w:p w14:paraId="1E140321" w14:textId="77777777" w:rsidR="00F0330F" w:rsidRDefault="00F0330F" w:rsidP="00DA20E6">
            <w:pPr>
              <w:rPr>
                <w:b/>
                <w:i/>
                <w:sz w:val="28"/>
                <w:szCs w:val="28"/>
              </w:rPr>
            </w:pPr>
          </w:p>
          <w:p w14:paraId="00C8CE27" w14:textId="77777777" w:rsidR="00F0330F" w:rsidRDefault="00F0330F" w:rsidP="00DA20E6">
            <w:pPr>
              <w:rPr>
                <w:b/>
                <w:i/>
                <w:sz w:val="28"/>
                <w:szCs w:val="28"/>
              </w:rPr>
            </w:pPr>
          </w:p>
          <w:p w14:paraId="32995462" w14:textId="77777777" w:rsidR="00F0330F" w:rsidRDefault="00F0330F" w:rsidP="00DA20E6">
            <w:pPr>
              <w:rPr>
                <w:b/>
                <w:i/>
                <w:sz w:val="28"/>
                <w:szCs w:val="28"/>
              </w:rPr>
            </w:pPr>
          </w:p>
          <w:p w14:paraId="3F46FF81" w14:textId="77777777" w:rsidR="00F0330F" w:rsidRDefault="00F0330F" w:rsidP="00DA20E6">
            <w:pPr>
              <w:rPr>
                <w:b/>
                <w:i/>
                <w:sz w:val="28"/>
                <w:szCs w:val="28"/>
              </w:rPr>
            </w:pPr>
          </w:p>
          <w:p w14:paraId="21C4DD48" w14:textId="77777777" w:rsidR="00F0330F" w:rsidRDefault="00F0330F" w:rsidP="00DA20E6">
            <w:pPr>
              <w:rPr>
                <w:b/>
                <w:i/>
                <w:sz w:val="28"/>
                <w:szCs w:val="28"/>
              </w:rPr>
            </w:pPr>
          </w:p>
          <w:p w14:paraId="1869D40C" w14:textId="77777777" w:rsidR="00F0330F" w:rsidRDefault="00F0330F" w:rsidP="00DA20E6">
            <w:pPr>
              <w:rPr>
                <w:b/>
                <w:i/>
                <w:sz w:val="28"/>
                <w:szCs w:val="28"/>
              </w:rPr>
            </w:pPr>
          </w:p>
          <w:p w14:paraId="2EF88F60" w14:textId="77777777" w:rsidR="00F0330F" w:rsidRDefault="00F0330F" w:rsidP="00DA20E6">
            <w:pPr>
              <w:rPr>
                <w:b/>
                <w:i/>
                <w:sz w:val="28"/>
                <w:szCs w:val="28"/>
              </w:rPr>
            </w:pPr>
          </w:p>
          <w:p w14:paraId="10A12680" w14:textId="77777777" w:rsidR="00F0330F" w:rsidRDefault="00F0330F" w:rsidP="00DA20E6">
            <w:pPr>
              <w:rPr>
                <w:b/>
                <w:i/>
                <w:sz w:val="28"/>
                <w:szCs w:val="28"/>
              </w:rPr>
            </w:pPr>
          </w:p>
          <w:p w14:paraId="114EC110" w14:textId="77777777" w:rsidR="00F0330F" w:rsidRDefault="00F0330F" w:rsidP="00DA20E6">
            <w:pPr>
              <w:rPr>
                <w:b/>
                <w:i/>
                <w:sz w:val="28"/>
                <w:szCs w:val="28"/>
              </w:rPr>
            </w:pPr>
          </w:p>
          <w:p w14:paraId="15513E02" w14:textId="77777777" w:rsidR="00F0330F" w:rsidRDefault="00F0330F" w:rsidP="00DA20E6">
            <w:pPr>
              <w:rPr>
                <w:b/>
                <w:i/>
                <w:sz w:val="28"/>
                <w:szCs w:val="28"/>
              </w:rPr>
            </w:pPr>
          </w:p>
          <w:p w14:paraId="68C4993B" w14:textId="77777777" w:rsidR="00F0330F" w:rsidRDefault="00F0330F" w:rsidP="00DA20E6">
            <w:pPr>
              <w:rPr>
                <w:b/>
                <w:i/>
                <w:sz w:val="28"/>
                <w:szCs w:val="28"/>
              </w:rPr>
            </w:pPr>
          </w:p>
          <w:p w14:paraId="593769B6" w14:textId="77777777" w:rsidR="00F0330F" w:rsidRDefault="00F0330F" w:rsidP="00DA20E6">
            <w:pPr>
              <w:rPr>
                <w:b/>
                <w:i/>
                <w:sz w:val="28"/>
                <w:szCs w:val="28"/>
              </w:rPr>
            </w:pPr>
          </w:p>
          <w:p w14:paraId="3DDF5FEE" w14:textId="77777777" w:rsidR="00F0330F" w:rsidRDefault="00F0330F" w:rsidP="00DA20E6">
            <w:pPr>
              <w:rPr>
                <w:b/>
                <w:i/>
                <w:sz w:val="28"/>
                <w:szCs w:val="28"/>
              </w:rPr>
            </w:pPr>
          </w:p>
          <w:p w14:paraId="3D700E1E" w14:textId="77777777" w:rsidR="00D87D2D" w:rsidRDefault="00D87D2D" w:rsidP="00DA20E6">
            <w:pPr>
              <w:rPr>
                <w:b/>
                <w:i/>
                <w:sz w:val="28"/>
                <w:szCs w:val="28"/>
              </w:rPr>
            </w:pPr>
          </w:p>
          <w:p w14:paraId="0EDA7AE1" w14:textId="77777777" w:rsidR="00D87D2D" w:rsidRDefault="00D87D2D" w:rsidP="00DA20E6">
            <w:pPr>
              <w:rPr>
                <w:b/>
                <w:i/>
                <w:sz w:val="28"/>
                <w:szCs w:val="28"/>
              </w:rPr>
            </w:pPr>
          </w:p>
          <w:p w14:paraId="6EA8C561" w14:textId="401350B1" w:rsidR="00D87D2D" w:rsidRDefault="009C0CE7" w:rsidP="00DA20E6">
            <w:pPr>
              <w:rPr>
                <w:b/>
                <w:i/>
                <w:sz w:val="28"/>
                <w:szCs w:val="28"/>
              </w:rPr>
            </w:pPr>
            <w:r>
              <w:rPr>
                <w:b/>
                <w:i/>
                <w:sz w:val="28"/>
                <w:szCs w:val="28"/>
              </w:rPr>
              <w:t xml:space="preserve">   </w:t>
            </w:r>
          </w:p>
          <w:p w14:paraId="400B61C1" w14:textId="0FB1FF95" w:rsidR="009C0CE7" w:rsidRDefault="009C0CE7" w:rsidP="00DA20E6">
            <w:pPr>
              <w:rPr>
                <w:b/>
                <w:i/>
                <w:sz w:val="28"/>
                <w:szCs w:val="28"/>
              </w:rPr>
            </w:pPr>
          </w:p>
          <w:p w14:paraId="3AA6C222" w14:textId="2A726560" w:rsidR="009C0CE7" w:rsidRDefault="009C0CE7" w:rsidP="00DA20E6">
            <w:pPr>
              <w:rPr>
                <w:b/>
                <w:i/>
                <w:sz w:val="28"/>
                <w:szCs w:val="28"/>
              </w:rPr>
            </w:pPr>
          </w:p>
          <w:p w14:paraId="01A7D13F" w14:textId="1E13084C" w:rsidR="009C0CE7" w:rsidRDefault="009C0CE7" w:rsidP="00DA20E6">
            <w:pPr>
              <w:rPr>
                <w:b/>
                <w:i/>
                <w:sz w:val="28"/>
                <w:szCs w:val="28"/>
              </w:rPr>
            </w:pPr>
          </w:p>
          <w:p w14:paraId="5B321E1B" w14:textId="2CB9D6A0" w:rsidR="009C0CE7" w:rsidRDefault="009C0CE7" w:rsidP="00DA20E6">
            <w:pPr>
              <w:rPr>
                <w:b/>
                <w:i/>
                <w:sz w:val="28"/>
                <w:szCs w:val="28"/>
              </w:rPr>
            </w:pPr>
          </w:p>
          <w:p w14:paraId="706B8DFD" w14:textId="77777777" w:rsidR="009C0CE7" w:rsidRDefault="009C0CE7" w:rsidP="00DA20E6">
            <w:pPr>
              <w:rPr>
                <w:b/>
                <w:i/>
                <w:sz w:val="28"/>
                <w:szCs w:val="28"/>
              </w:rPr>
            </w:pPr>
          </w:p>
          <w:p w14:paraId="5BA90A8E" w14:textId="36A630B1" w:rsidR="00AE050D" w:rsidRPr="00AE050D" w:rsidRDefault="00AE050D" w:rsidP="00AE050D">
            <w:pPr>
              <w:contextualSpacing/>
              <w:jc w:val="both"/>
              <w:rPr>
                <w:i/>
                <w:sz w:val="32"/>
                <w:szCs w:val="32"/>
              </w:rPr>
            </w:pPr>
            <w:r w:rsidRPr="00AE050D">
              <w:rPr>
                <w:i/>
                <w:sz w:val="32"/>
                <w:szCs w:val="32"/>
              </w:rPr>
              <w:t xml:space="preserve">VŠEOBECNÉ  </w:t>
            </w:r>
            <w:r w:rsidR="009C0CE7">
              <w:rPr>
                <w:i/>
                <w:sz w:val="32"/>
                <w:szCs w:val="32"/>
              </w:rPr>
              <w:t xml:space="preserve">  </w:t>
            </w:r>
            <w:r w:rsidRPr="00AE050D">
              <w:rPr>
                <w:i/>
                <w:sz w:val="32"/>
                <w:szCs w:val="32"/>
              </w:rPr>
              <w:t>HODNOTENIE  ŽIAKOV</w:t>
            </w:r>
          </w:p>
          <w:p w14:paraId="7F06CE36" w14:textId="77777777" w:rsidR="00115AC4" w:rsidRPr="00AE050D" w:rsidRDefault="00115AC4" w:rsidP="00DA20E6">
            <w:pPr>
              <w:rPr>
                <w:b/>
                <w:i/>
                <w:sz w:val="32"/>
                <w:szCs w:val="32"/>
              </w:rPr>
            </w:pPr>
          </w:p>
          <w:p w14:paraId="4321EBA6" w14:textId="77777777" w:rsidR="00115AC4" w:rsidRDefault="00115AC4" w:rsidP="00DA20E6">
            <w:pPr>
              <w:rPr>
                <w:b/>
                <w:i/>
                <w:sz w:val="28"/>
                <w:szCs w:val="28"/>
              </w:rPr>
            </w:pPr>
          </w:p>
          <w:p w14:paraId="075A06DD" w14:textId="77777777" w:rsidR="00115AC4" w:rsidRDefault="00115AC4" w:rsidP="00DA20E6">
            <w:pPr>
              <w:rPr>
                <w:b/>
                <w:i/>
                <w:sz w:val="28"/>
                <w:szCs w:val="28"/>
              </w:rPr>
            </w:pPr>
          </w:p>
          <w:p w14:paraId="23C611AC" w14:textId="77777777" w:rsidR="00115AC4" w:rsidRDefault="00115AC4" w:rsidP="00DA20E6">
            <w:pPr>
              <w:rPr>
                <w:b/>
                <w:i/>
                <w:sz w:val="28"/>
                <w:szCs w:val="28"/>
              </w:rPr>
            </w:pPr>
          </w:p>
          <w:p w14:paraId="00A0AE9B" w14:textId="77777777" w:rsidR="00115AC4" w:rsidRDefault="00115AC4" w:rsidP="00DA20E6">
            <w:pPr>
              <w:rPr>
                <w:b/>
                <w:i/>
                <w:sz w:val="28"/>
                <w:szCs w:val="28"/>
              </w:rPr>
            </w:pPr>
          </w:p>
          <w:p w14:paraId="2F572FD9" w14:textId="77777777" w:rsidR="00115AC4" w:rsidRDefault="00115AC4" w:rsidP="00DA20E6">
            <w:pPr>
              <w:rPr>
                <w:b/>
                <w:i/>
                <w:sz w:val="28"/>
                <w:szCs w:val="28"/>
              </w:rPr>
            </w:pPr>
          </w:p>
          <w:p w14:paraId="3ED372DF" w14:textId="77777777" w:rsidR="00115AC4" w:rsidRDefault="00115AC4" w:rsidP="00DA20E6">
            <w:pPr>
              <w:rPr>
                <w:b/>
                <w:i/>
                <w:sz w:val="28"/>
                <w:szCs w:val="28"/>
              </w:rPr>
            </w:pPr>
          </w:p>
          <w:p w14:paraId="50EAAE96" w14:textId="77777777" w:rsidR="00115AC4" w:rsidRDefault="00115AC4" w:rsidP="00DA20E6">
            <w:pPr>
              <w:rPr>
                <w:b/>
                <w:i/>
                <w:sz w:val="28"/>
                <w:szCs w:val="28"/>
              </w:rPr>
            </w:pPr>
          </w:p>
          <w:p w14:paraId="5638A348" w14:textId="77777777" w:rsidR="00115AC4" w:rsidRDefault="00115AC4" w:rsidP="00DA20E6">
            <w:pPr>
              <w:rPr>
                <w:b/>
                <w:i/>
                <w:sz w:val="28"/>
                <w:szCs w:val="28"/>
              </w:rPr>
            </w:pPr>
          </w:p>
          <w:p w14:paraId="55DCE57C" w14:textId="77777777" w:rsidR="00115AC4" w:rsidRDefault="00115AC4" w:rsidP="00DA20E6">
            <w:pPr>
              <w:rPr>
                <w:b/>
                <w:i/>
                <w:sz w:val="28"/>
                <w:szCs w:val="28"/>
              </w:rPr>
            </w:pPr>
          </w:p>
          <w:p w14:paraId="165CA835" w14:textId="77777777" w:rsidR="00115AC4" w:rsidRDefault="00115AC4" w:rsidP="00DA20E6">
            <w:pPr>
              <w:rPr>
                <w:b/>
                <w:i/>
                <w:sz w:val="28"/>
                <w:szCs w:val="28"/>
              </w:rPr>
            </w:pPr>
          </w:p>
          <w:p w14:paraId="7BADAAC7" w14:textId="77777777" w:rsidR="00115AC4" w:rsidRDefault="00115AC4" w:rsidP="00DA20E6">
            <w:pPr>
              <w:rPr>
                <w:b/>
                <w:i/>
                <w:sz w:val="28"/>
                <w:szCs w:val="28"/>
              </w:rPr>
            </w:pPr>
          </w:p>
          <w:p w14:paraId="507D96F8" w14:textId="77777777" w:rsidR="00115AC4" w:rsidRDefault="00115AC4" w:rsidP="00DA20E6">
            <w:pPr>
              <w:rPr>
                <w:b/>
                <w:i/>
                <w:sz w:val="28"/>
                <w:szCs w:val="28"/>
              </w:rPr>
            </w:pPr>
          </w:p>
          <w:p w14:paraId="7D15798A" w14:textId="77777777" w:rsidR="00115AC4" w:rsidRDefault="00115AC4" w:rsidP="00DA20E6">
            <w:pPr>
              <w:rPr>
                <w:b/>
                <w:i/>
                <w:sz w:val="28"/>
                <w:szCs w:val="28"/>
              </w:rPr>
            </w:pPr>
          </w:p>
          <w:p w14:paraId="3BE48DFB" w14:textId="77777777" w:rsidR="00115AC4" w:rsidRDefault="00115AC4" w:rsidP="00DA20E6">
            <w:pPr>
              <w:rPr>
                <w:b/>
                <w:i/>
                <w:sz w:val="28"/>
                <w:szCs w:val="28"/>
              </w:rPr>
            </w:pPr>
          </w:p>
          <w:p w14:paraId="4A27B0EC" w14:textId="77777777" w:rsidR="00115AC4" w:rsidRDefault="00115AC4" w:rsidP="00DA20E6">
            <w:pPr>
              <w:rPr>
                <w:b/>
                <w:i/>
                <w:sz w:val="28"/>
                <w:szCs w:val="28"/>
              </w:rPr>
            </w:pPr>
          </w:p>
          <w:p w14:paraId="6FBB264C" w14:textId="77777777" w:rsidR="00115AC4" w:rsidRDefault="00115AC4" w:rsidP="00DA20E6">
            <w:pPr>
              <w:rPr>
                <w:b/>
                <w:i/>
                <w:sz w:val="28"/>
                <w:szCs w:val="28"/>
              </w:rPr>
            </w:pPr>
          </w:p>
          <w:p w14:paraId="79B92645" w14:textId="77777777" w:rsidR="00115AC4" w:rsidRDefault="00115AC4" w:rsidP="00DA20E6">
            <w:pPr>
              <w:rPr>
                <w:b/>
                <w:i/>
                <w:sz w:val="28"/>
                <w:szCs w:val="28"/>
              </w:rPr>
            </w:pPr>
          </w:p>
          <w:p w14:paraId="4EFE1E3A" w14:textId="77777777" w:rsidR="00115AC4" w:rsidRDefault="00115AC4" w:rsidP="00DA20E6">
            <w:pPr>
              <w:rPr>
                <w:b/>
                <w:i/>
                <w:sz w:val="28"/>
                <w:szCs w:val="28"/>
              </w:rPr>
            </w:pPr>
          </w:p>
          <w:p w14:paraId="05DA65F9" w14:textId="77777777" w:rsidR="00115AC4" w:rsidRDefault="00115AC4" w:rsidP="00DA20E6">
            <w:pPr>
              <w:rPr>
                <w:b/>
                <w:i/>
                <w:sz w:val="28"/>
                <w:szCs w:val="28"/>
              </w:rPr>
            </w:pPr>
          </w:p>
          <w:p w14:paraId="2686BF33" w14:textId="77777777" w:rsidR="00115AC4" w:rsidRDefault="00115AC4" w:rsidP="00DA20E6">
            <w:pPr>
              <w:rPr>
                <w:b/>
                <w:i/>
                <w:sz w:val="28"/>
                <w:szCs w:val="28"/>
              </w:rPr>
            </w:pPr>
          </w:p>
          <w:p w14:paraId="1A61D4C8" w14:textId="77777777" w:rsidR="00115AC4" w:rsidRDefault="00115AC4" w:rsidP="00DA20E6">
            <w:pPr>
              <w:rPr>
                <w:b/>
                <w:i/>
                <w:sz w:val="28"/>
                <w:szCs w:val="28"/>
              </w:rPr>
            </w:pPr>
          </w:p>
          <w:p w14:paraId="362CBA8C" w14:textId="77777777" w:rsidR="00115AC4" w:rsidRDefault="00115AC4" w:rsidP="00DA20E6">
            <w:pPr>
              <w:rPr>
                <w:b/>
                <w:i/>
                <w:sz w:val="28"/>
                <w:szCs w:val="28"/>
              </w:rPr>
            </w:pPr>
          </w:p>
          <w:p w14:paraId="6CFD680B" w14:textId="77777777" w:rsidR="00115AC4" w:rsidRDefault="00115AC4" w:rsidP="00DA20E6">
            <w:pPr>
              <w:rPr>
                <w:b/>
                <w:i/>
                <w:sz w:val="28"/>
                <w:szCs w:val="28"/>
              </w:rPr>
            </w:pPr>
          </w:p>
          <w:p w14:paraId="508D705F" w14:textId="77777777" w:rsidR="00115AC4" w:rsidRDefault="00115AC4" w:rsidP="00DA20E6">
            <w:pPr>
              <w:rPr>
                <w:b/>
                <w:i/>
                <w:sz w:val="28"/>
                <w:szCs w:val="28"/>
              </w:rPr>
            </w:pPr>
          </w:p>
          <w:p w14:paraId="5D1CC873" w14:textId="77777777" w:rsidR="00115AC4" w:rsidRDefault="00115AC4" w:rsidP="00DA20E6">
            <w:pPr>
              <w:rPr>
                <w:b/>
                <w:i/>
                <w:sz w:val="28"/>
                <w:szCs w:val="28"/>
              </w:rPr>
            </w:pPr>
          </w:p>
          <w:p w14:paraId="3442B8BF" w14:textId="77777777" w:rsidR="00115AC4" w:rsidRDefault="00115AC4" w:rsidP="00DA20E6">
            <w:pPr>
              <w:rPr>
                <w:b/>
                <w:i/>
                <w:sz w:val="28"/>
                <w:szCs w:val="28"/>
              </w:rPr>
            </w:pPr>
          </w:p>
          <w:p w14:paraId="7EB65079" w14:textId="77777777" w:rsidR="00115AC4" w:rsidRDefault="00115AC4" w:rsidP="00DA20E6">
            <w:pPr>
              <w:rPr>
                <w:b/>
                <w:i/>
                <w:sz w:val="28"/>
                <w:szCs w:val="28"/>
              </w:rPr>
            </w:pPr>
          </w:p>
          <w:p w14:paraId="333A3109" w14:textId="77777777" w:rsidR="00115AC4" w:rsidRDefault="00115AC4" w:rsidP="00DA20E6">
            <w:pPr>
              <w:rPr>
                <w:b/>
                <w:i/>
                <w:sz w:val="28"/>
                <w:szCs w:val="28"/>
              </w:rPr>
            </w:pPr>
          </w:p>
          <w:p w14:paraId="5A780281" w14:textId="77777777" w:rsidR="00115AC4" w:rsidRDefault="00115AC4" w:rsidP="00DA20E6">
            <w:pPr>
              <w:rPr>
                <w:b/>
                <w:i/>
                <w:sz w:val="28"/>
                <w:szCs w:val="28"/>
              </w:rPr>
            </w:pPr>
          </w:p>
          <w:p w14:paraId="4904FFB4" w14:textId="77777777" w:rsidR="00115AC4" w:rsidRDefault="00115AC4" w:rsidP="00DA20E6">
            <w:pPr>
              <w:rPr>
                <w:b/>
                <w:i/>
                <w:sz w:val="28"/>
                <w:szCs w:val="28"/>
              </w:rPr>
            </w:pPr>
          </w:p>
          <w:p w14:paraId="5FD28B5C" w14:textId="77777777" w:rsidR="00115AC4" w:rsidRDefault="00115AC4" w:rsidP="00DA20E6">
            <w:pPr>
              <w:rPr>
                <w:b/>
                <w:i/>
                <w:sz w:val="28"/>
                <w:szCs w:val="28"/>
              </w:rPr>
            </w:pPr>
          </w:p>
          <w:p w14:paraId="2B3922A3" w14:textId="77777777" w:rsidR="00115AC4" w:rsidRDefault="00115AC4" w:rsidP="00DA20E6">
            <w:pPr>
              <w:rPr>
                <w:b/>
                <w:i/>
                <w:sz w:val="28"/>
                <w:szCs w:val="28"/>
              </w:rPr>
            </w:pPr>
          </w:p>
          <w:p w14:paraId="49F2955D" w14:textId="77777777" w:rsidR="00115AC4" w:rsidRDefault="00115AC4" w:rsidP="00DA20E6">
            <w:pPr>
              <w:rPr>
                <w:b/>
                <w:i/>
                <w:sz w:val="28"/>
                <w:szCs w:val="28"/>
              </w:rPr>
            </w:pPr>
          </w:p>
          <w:p w14:paraId="7A58FBEE" w14:textId="77777777" w:rsidR="00115AC4" w:rsidRDefault="00115AC4" w:rsidP="00DA20E6">
            <w:pPr>
              <w:rPr>
                <w:b/>
                <w:i/>
                <w:sz w:val="28"/>
                <w:szCs w:val="28"/>
              </w:rPr>
            </w:pPr>
          </w:p>
          <w:p w14:paraId="42C5CFEC" w14:textId="77777777" w:rsidR="00115AC4" w:rsidRDefault="00115AC4" w:rsidP="00DA20E6">
            <w:pPr>
              <w:rPr>
                <w:b/>
                <w:i/>
                <w:sz w:val="28"/>
                <w:szCs w:val="28"/>
              </w:rPr>
            </w:pPr>
          </w:p>
          <w:p w14:paraId="39C67151" w14:textId="77777777" w:rsidR="00115AC4" w:rsidRDefault="00115AC4" w:rsidP="00DA20E6">
            <w:pPr>
              <w:rPr>
                <w:b/>
                <w:i/>
                <w:sz w:val="28"/>
                <w:szCs w:val="28"/>
              </w:rPr>
            </w:pPr>
          </w:p>
          <w:p w14:paraId="0CF60F70" w14:textId="77777777" w:rsidR="00115AC4" w:rsidRDefault="00115AC4" w:rsidP="00DA20E6">
            <w:pPr>
              <w:rPr>
                <w:b/>
                <w:i/>
                <w:sz w:val="28"/>
                <w:szCs w:val="28"/>
              </w:rPr>
            </w:pPr>
          </w:p>
          <w:p w14:paraId="56BAFB73" w14:textId="77777777" w:rsidR="00115AC4" w:rsidRDefault="00115AC4" w:rsidP="00DA20E6">
            <w:pPr>
              <w:rPr>
                <w:b/>
                <w:i/>
                <w:sz w:val="28"/>
                <w:szCs w:val="28"/>
              </w:rPr>
            </w:pPr>
          </w:p>
          <w:p w14:paraId="5E4D5AB8" w14:textId="77777777" w:rsidR="00115AC4" w:rsidRDefault="00115AC4" w:rsidP="00DA20E6">
            <w:pPr>
              <w:rPr>
                <w:b/>
                <w:i/>
                <w:sz w:val="28"/>
                <w:szCs w:val="28"/>
              </w:rPr>
            </w:pPr>
          </w:p>
          <w:p w14:paraId="589E2CEB" w14:textId="77777777" w:rsidR="00115AC4" w:rsidRDefault="00115AC4" w:rsidP="00DA20E6">
            <w:pPr>
              <w:rPr>
                <w:b/>
                <w:i/>
                <w:sz w:val="28"/>
                <w:szCs w:val="28"/>
              </w:rPr>
            </w:pPr>
          </w:p>
          <w:p w14:paraId="472E18AD" w14:textId="77777777" w:rsidR="00115AC4" w:rsidRDefault="00115AC4" w:rsidP="00DA20E6">
            <w:pPr>
              <w:rPr>
                <w:b/>
                <w:i/>
                <w:sz w:val="28"/>
                <w:szCs w:val="28"/>
              </w:rPr>
            </w:pPr>
          </w:p>
          <w:p w14:paraId="4E756E80" w14:textId="77777777" w:rsidR="00115AC4" w:rsidRDefault="00115AC4" w:rsidP="00DA20E6">
            <w:pPr>
              <w:rPr>
                <w:b/>
                <w:i/>
                <w:sz w:val="28"/>
                <w:szCs w:val="28"/>
              </w:rPr>
            </w:pPr>
          </w:p>
          <w:p w14:paraId="0A1D138C" w14:textId="77777777" w:rsidR="00115AC4" w:rsidRDefault="00115AC4" w:rsidP="00DA20E6">
            <w:pPr>
              <w:rPr>
                <w:b/>
                <w:i/>
                <w:sz w:val="28"/>
                <w:szCs w:val="28"/>
              </w:rPr>
            </w:pPr>
          </w:p>
          <w:p w14:paraId="18839CAE" w14:textId="77777777" w:rsidR="00115AC4" w:rsidRDefault="00115AC4" w:rsidP="00DA20E6">
            <w:pPr>
              <w:rPr>
                <w:b/>
                <w:i/>
                <w:sz w:val="28"/>
                <w:szCs w:val="28"/>
              </w:rPr>
            </w:pPr>
          </w:p>
          <w:p w14:paraId="0C1E893E" w14:textId="77777777" w:rsidR="00115AC4" w:rsidRDefault="00115AC4" w:rsidP="00DA20E6">
            <w:pPr>
              <w:rPr>
                <w:b/>
                <w:i/>
                <w:sz w:val="28"/>
                <w:szCs w:val="28"/>
              </w:rPr>
            </w:pPr>
          </w:p>
          <w:p w14:paraId="0A83D4B0" w14:textId="77777777" w:rsidR="00115AC4" w:rsidRDefault="00115AC4" w:rsidP="00DA20E6">
            <w:pPr>
              <w:rPr>
                <w:b/>
                <w:i/>
                <w:sz w:val="28"/>
                <w:szCs w:val="28"/>
              </w:rPr>
            </w:pPr>
          </w:p>
          <w:p w14:paraId="7E830A26" w14:textId="77777777" w:rsidR="00115AC4" w:rsidRDefault="00115AC4" w:rsidP="00DA20E6">
            <w:pPr>
              <w:rPr>
                <w:b/>
                <w:i/>
                <w:sz w:val="28"/>
                <w:szCs w:val="28"/>
              </w:rPr>
            </w:pPr>
          </w:p>
          <w:p w14:paraId="04294613" w14:textId="77777777" w:rsidR="00115AC4" w:rsidRDefault="00115AC4" w:rsidP="00DA20E6">
            <w:pPr>
              <w:rPr>
                <w:b/>
                <w:i/>
                <w:sz w:val="28"/>
                <w:szCs w:val="28"/>
              </w:rPr>
            </w:pPr>
          </w:p>
          <w:p w14:paraId="3E71FA87" w14:textId="77777777" w:rsidR="00115AC4" w:rsidRDefault="00115AC4" w:rsidP="00DA20E6">
            <w:pPr>
              <w:rPr>
                <w:b/>
                <w:i/>
                <w:sz w:val="28"/>
                <w:szCs w:val="28"/>
              </w:rPr>
            </w:pPr>
          </w:p>
          <w:p w14:paraId="35A4ECA7" w14:textId="77777777" w:rsidR="00115AC4" w:rsidRDefault="00115AC4" w:rsidP="00DA20E6">
            <w:pPr>
              <w:rPr>
                <w:b/>
                <w:i/>
                <w:sz w:val="28"/>
                <w:szCs w:val="28"/>
              </w:rPr>
            </w:pPr>
          </w:p>
          <w:p w14:paraId="131793D2" w14:textId="77777777" w:rsidR="00115AC4" w:rsidRDefault="00115AC4" w:rsidP="00DA20E6">
            <w:pPr>
              <w:rPr>
                <w:b/>
                <w:i/>
                <w:sz w:val="28"/>
                <w:szCs w:val="28"/>
              </w:rPr>
            </w:pPr>
          </w:p>
          <w:p w14:paraId="0A8E87E7" w14:textId="77777777" w:rsidR="00115AC4" w:rsidRDefault="00115AC4" w:rsidP="00DA20E6">
            <w:pPr>
              <w:rPr>
                <w:b/>
                <w:i/>
                <w:sz w:val="28"/>
                <w:szCs w:val="28"/>
              </w:rPr>
            </w:pPr>
          </w:p>
          <w:p w14:paraId="19006DA1" w14:textId="77777777" w:rsidR="00115AC4" w:rsidRDefault="00115AC4" w:rsidP="00DA20E6">
            <w:pPr>
              <w:rPr>
                <w:b/>
                <w:i/>
                <w:sz w:val="28"/>
                <w:szCs w:val="28"/>
              </w:rPr>
            </w:pPr>
          </w:p>
          <w:p w14:paraId="407A829E" w14:textId="77777777" w:rsidR="00115AC4" w:rsidRDefault="00115AC4" w:rsidP="00DA20E6">
            <w:pPr>
              <w:rPr>
                <w:b/>
                <w:i/>
                <w:sz w:val="28"/>
                <w:szCs w:val="28"/>
              </w:rPr>
            </w:pPr>
          </w:p>
          <w:p w14:paraId="36F1CC07" w14:textId="77777777" w:rsidR="00115AC4" w:rsidRDefault="00115AC4" w:rsidP="00DA20E6">
            <w:pPr>
              <w:rPr>
                <w:b/>
                <w:i/>
                <w:sz w:val="28"/>
                <w:szCs w:val="28"/>
              </w:rPr>
            </w:pPr>
          </w:p>
          <w:p w14:paraId="752D0035" w14:textId="77777777" w:rsidR="00115AC4" w:rsidRDefault="00115AC4" w:rsidP="00DA20E6">
            <w:pPr>
              <w:rPr>
                <w:b/>
                <w:i/>
                <w:sz w:val="28"/>
                <w:szCs w:val="28"/>
              </w:rPr>
            </w:pPr>
          </w:p>
          <w:p w14:paraId="5A6DDF06" w14:textId="77777777" w:rsidR="00115AC4" w:rsidRDefault="00115AC4" w:rsidP="00DA20E6">
            <w:pPr>
              <w:rPr>
                <w:b/>
                <w:i/>
                <w:sz w:val="28"/>
                <w:szCs w:val="28"/>
              </w:rPr>
            </w:pPr>
          </w:p>
          <w:p w14:paraId="4411C711" w14:textId="77777777" w:rsidR="00115AC4" w:rsidRDefault="00115AC4" w:rsidP="00DA20E6">
            <w:pPr>
              <w:rPr>
                <w:b/>
                <w:i/>
                <w:sz w:val="28"/>
                <w:szCs w:val="28"/>
              </w:rPr>
            </w:pPr>
          </w:p>
          <w:p w14:paraId="790EA180" w14:textId="77777777" w:rsidR="00115AC4" w:rsidRDefault="00115AC4" w:rsidP="00DA20E6">
            <w:pPr>
              <w:rPr>
                <w:b/>
                <w:i/>
                <w:sz w:val="28"/>
                <w:szCs w:val="28"/>
              </w:rPr>
            </w:pPr>
          </w:p>
          <w:p w14:paraId="4156B2E5" w14:textId="77777777" w:rsidR="00115AC4" w:rsidRDefault="00115AC4" w:rsidP="00DA20E6">
            <w:pPr>
              <w:rPr>
                <w:b/>
                <w:i/>
                <w:sz w:val="28"/>
                <w:szCs w:val="28"/>
              </w:rPr>
            </w:pPr>
          </w:p>
          <w:p w14:paraId="3619DDB9" w14:textId="77777777" w:rsidR="00115AC4" w:rsidRDefault="00115AC4" w:rsidP="00DA20E6">
            <w:pPr>
              <w:rPr>
                <w:b/>
                <w:i/>
                <w:sz w:val="28"/>
                <w:szCs w:val="28"/>
              </w:rPr>
            </w:pPr>
          </w:p>
          <w:p w14:paraId="195BD694" w14:textId="77777777" w:rsidR="00115AC4" w:rsidRDefault="00115AC4" w:rsidP="00DA20E6">
            <w:pPr>
              <w:rPr>
                <w:b/>
                <w:i/>
                <w:sz w:val="28"/>
                <w:szCs w:val="28"/>
              </w:rPr>
            </w:pPr>
          </w:p>
          <w:p w14:paraId="7343B378" w14:textId="77777777" w:rsidR="00115AC4" w:rsidRDefault="00115AC4" w:rsidP="00DA20E6">
            <w:pPr>
              <w:rPr>
                <w:b/>
                <w:i/>
                <w:sz w:val="28"/>
                <w:szCs w:val="28"/>
              </w:rPr>
            </w:pPr>
          </w:p>
          <w:p w14:paraId="0748FC48" w14:textId="77777777" w:rsidR="00115AC4" w:rsidRDefault="00115AC4" w:rsidP="00DA20E6">
            <w:pPr>
              <w:rPr>
                <w:b/>
                <w:i/>
                <w:sz w:val="28"/>
                <w:szCs w:val="28"/>
              </w:rPr>
            </w:pPr>
          </w:p>
          <w:p w14:paraId="16030909" w14:textId="77777777" w:rsidR="00115AC4" w:rsidRDefault="00115AC4" w:rsidP="00DA20E6">
            <w:pPr>
              <w:rPr>
                <w:b/>
                <w:i/>
                <w:sz w:val="28"/>
                <w:szCs w:val="28"/>
              </w:rPr>
            </w:pPr>
          </w:p>
          <w:p w14:paraId="0D7E5E90" w14:textId="77777777" w:rsidR="00115AC4" w:rsidRDefault="00115AC4" w:rsidP="00DA20E6">
            <w:pPr>
              <w:rPr>
                <w:b/>
                <w:i/>
                <w:sz w:val="28"/>
                <w:szCs w:val="28"/>
              </w:rPr>
            </w:pPr>
          </w:p>
          <w:p w14:paraId="43FE67F2" w14:textId="77777777" w:rsidR="00115AC4" w:rsidRDefault="00115AC4" w:rsidP="00DA20E6">
            <w:pPr>
              <w:rPr>
                <w:b/>
                <w:i/>
                <w:sz w:val="28"/>
                <w:szCs w:val="28"/>
              </w:rPr>
            </w:pPr>
          </w:p>
          <w:p w14:paraId="11E67A25" w14:textId="77777777" w:rsidR="00115AC4" w:rsidRDefault="00115AC4" w:rsidP="00DA20E6">
            <w:pPr>
              <w:rPr>
                <w:b/>
                <w:i/>
                <w:sz w:val="28"/>
                <w:szCs w:val="28"/>
              </w:rPr>
            </w:pPr>
          </w:p>
          <w:p w14:paraId="51E89F01" w14:textId="77777777" w:rsidR="00115AC4" w:rsidRDefault="00115AC4" w:rsidP="00DA20E6">
            <w:pPr>
              <w:rPr>
                <w:b/>
                <w:i/>
                <w:sz w:val="28"/>
                <w:szCs w:val="28"/>
              </w:rPr>
            </w:pPr>
          </w:p>
          <w:p w14:paraId="6428C0BA" w14:textId="77777777" w:rsidR="00115AC4" w:rsidRDefault="00115AC4" w:rsidP="00DA20E6">
            <w:pPr>
              <w:rPr>
                <w:b/>
                <w:i/>
                <w:sz w:val="28"/>
                <w:szCs w:val="28"/>
              </w:rPr>
            </w:pPr>
          </w:p>
          <w:p w14:paraId="0A7697D5" w14:textId="77777777" w:rsidR="00115AC4" w:rsidRDefault="00115AC4" w:rsidP="00DA20E6">
            <w:pPr>
              <w:rPr>
                <w:b/>
                <w:i/>
                <w:sz w:val="28"/>
                <w:szCs w:val="28"/>
              </w:rPr>
            </w:pPr>
          </w:p>
          <w:p w14:paraId="02AB8E50" w14:textId="77777777" w:rsidR="00115AC4" w:rsidRDefault="00115AC4" w:rsidP="00DA20E6">
            <w:pPr>
              <w:rPr>
                <w:b/>
                <w:i/>
                <w:sz w:val="28"/>
                <w:szCs w:val="28"/>
              </w:rPr>
            </w:pPr>
          </w:p>
          <w:p w14:paraId="0A7F54EE" w14:textId="77777777" w:rsidR="00115AC4" w:rsidRDefault="00115AC4" w:rsidP="00DA20E6">
            <w:pPr>
              <w:rPr>
                <w:b/>
                <w:i/>
                <w:sz w:val="28"/>
                <w:szCs w:val="28"/>
              </w:rPr>
            </w:pPr>
          </w:p>
          <w:p w14:paraId="51E9D4FA" w14:textId="77777777" w:rsidR="00115AC4" w:rsidRDefault="00115AC4" w:rsidP="00DA20E6">
            <w:pPr>
              <w:rPr>
                <w:b/>
                <w:i/>
                <w:sz w:val="28"/>
                <w:szCs w:val="28"/>
              </w:rPr>
            </w:pPr>
          </w:p>
          <w:p w14:paraId="129C533B" w14:textId="77777777" w:rsidR="00115AC4" w:rsidRDefault="00115AC4" w:rsidP="00DA20E6">
            <w:pPr>
              <w:rPr>
                <w:b/>
                <w:i/>
                <w:sz w:val="28"/>
                <w:szCs w:val="28"/>
              </w:rPr>
            </w:pPr>
          </w:p>
          <w:p w14:paraId="1231AF84" w14:textId="77777777" w:rsidR="00115AC4" w:rsidRDefault="00115AC4" w:rsidP="00DA20E6">
            <w:pPr>
              <w:rPr>
                <w:b/>
                <w:i/>
                <w:sz w:val="28"/>
                <w:szCs w:val="28"/>
              </w:rPr>
            </w:pPr>
          </w:p>
          <w:p w14:paraId="17270D75" w14:textId="77777777" w:rsidR="00115AC4" w:rsidRDefault="00115AC4" w:rsidP="00DA20E6">
            <w:pPr>
              <w:rPr>
                <w:b/>
                <w:i/>
                <w:sz w:val="28"/>
                <w:szCs w:val="28"/>
              </w:rPr>
            </w:pPr>
          </w:p>
          <w:p w14:paraId="503C0550" w14:textId="77777777" w:rsidR="00115AC4" w:rsidRDefault="00115AC4" w:rsidP="00DA20E6">
            <w:pPr>
              <w:rPr>
                <w:b/>
                <w:i/>
                <w:sz w:val="28"/>
                <w:szCs w:val="28"/>
              </w:rPr>
            </w:pPr>
          </w:p>
          <w:p w14:paraId="29A4B6AA" w14:textId="77777777" w:rsidR="00115AC4" w:rsidRDefault="00115AC4" w:rsidP="00DA20E6">
            <w:pPr>
              <w:rPr>
                <w:b/>
                <w:i/>
                <w:sz w:val="28"/>
                <w:szCs w:val="28"/>
              </w:rPr>
            </w:pPr>
          </w:p>
          <w:p w14:paraId="2F00611D" w14:textId="77777777" w:rsidR="00115AC4" w:rsidRDefault="00115AC4" w:rsidP="00DA20E6">
            <w:pPr>
              <w:rPr>
                <w:b/>
                <w:i/>
                <w:sz w:val="28"/>
                <w:szCs w:val="28"/>
              </w:rPr>
            </w:pPr>
          </w:p>
          <w:p w14:paraId="3C9A68B5" w14:textId="77777777" w:rsidR="00115AC4" w:rsidRDefault="00115AC4" w:rsidP="00DA20E6">
            <w:pPr>
              <w:rPr>
                <w:b/>
                <w:i/>
                <w:sz w:val="28"/>
                <w:szCs w:val="28"/>
              </w:rPr>
            </w:pPr>
          </w:p>
          <w:p w14:paraId="0AAFB30F" w14:textId="77777777" w:rsidR="00115AC4" w:rsidRDefault="00115AC4" w:rsidP="00DA20E6">
            <w:pPr>
              <w:rPr>
                <w:b/>
                <w:i/>
                <w:sz w:val="28"/>
                <w:szCs w:val="28"/>
              </w:rPr>
            </w:pPr>
          </w:p>
          <w:p w14:paraId="11750EFC" w14:textId="77777777" w:rsidR="00115AC4" w:rsidRDefault="00115AC4" w:rsidP="00DA20E6">
            <w:pPr>
              <w:rPr>
                <w:b/>
                <w:i/>
                <w:sz w:val="28"/>
                <w:szCs w:val="28"/>
              </w:rPr>
            </w:pPr>
          </w:p>
          <w:p w14:paraId="52CC866E" w14:textId="77777777" w:rsidR="00115AC4" w:rsidRDefault="00115AC4" w:rsidP="00DA20E6">
            <w:pPr>
              <w:rPr>
                <w:b/>
                <w:i/>
                <w:sz w:val="28"/>
                <w:szCs w:val="28"/>
              </w:rPr>
            </w:pPr>
          </w:p>
          <w:p w14:paraId="0B4DFC3C" w14:textId="77777777" w:rsidR="00115AC4" w:rsidRDefault="00115AC4" w:rsidP="00DA20E6">
            <w:pPr>
              <w:rPr>
                <w:b/>
                <w:i/>
                <w:sz w:val="28"/>
                <w:szCs w:val="28"/>
              </w:rPr>
            </w:pPr>
          </w:p>
          <w:p w14:paraId="49D24E35" w14:textId="77777777" w:rsidR="00115AC4" w:rsidRDefault="00115AC4" w:rsidP="00DA20E6">
            <w:pPr>
              <w:rPr>
                <w:b/>
                <w:i/>
                <w:sz w:val="28"/>
                <w:szCs w:val="28"/>
              </w:rPr>
            </w:pPr>
          </w:p>
          <w:p w14:paraId="240F1AE0" w14:textId="77777777" w:rsidR="00115AC4" w:rsidRDefault="00115AC4" w:rsidP="00DA20E6">
            <w:pPr>
              <w:rPr>
                <w:b/>
                <w:i/>
                <w:sz w:val="28"/>
                <w:szCs w:val="28"/>
              </w:rPr>
            </w:pPr>
          </w:p>
          <w:p w14:paraId="7286D21F" w14:textId="77777777" w:rsidR="00115AC4" w:rsidRDefault="00115AC4" w:rsidP="00DA20E6">
            <w:pPr>
              <w:rPr>
                <w:b/>
                <w:i/>
                <w:sz w:val="28"/>
                <w:szCs w:val="28"/>
              </w:rPr>
            </w:pPr>
          </w:p>
          <w:p w14:paraId="3937EBCB" w14:textId="77777777" w:rsidR="00115AC4" w:rsidRDefault="00115AC4" w:rsidP="00DA20E6">
            <w:pPr>
              <w:rPr>
                <w:b/>
                <w:i/>
                <w:sz w:val="28"/>
                <w:szCs w:val="28"/>
              </w:rPr>
            </w:pPr>
          </w:p>
          <w:p w14:paraId="315DA064" w14:textId="77777777" w:rsidR="00115AC4" w:rsidRDefault="00115AC4" w:rsidP="00DA20E6">
            <w:pPr>
              <w:rPr>
                <w:b/>
                <w:i/>
                <w:sz w:val="28"/>
                <w:szCs w:val="28"/>
              </w:rPr>
            </w:pPr>
          </w:p>
          <w:p w14:paraId="6FDEE767" w14:textId="77777777" w:rsidR="00115AC4" w:rsidRDefault="00115AC4" w:rsidP="00DA20E6">
            <w:pPr>
              <w:rPr>
                <w:b/>
                <w:i/>
                <w:sz w:val="28"/>
                <w:szCs w:val="28"/>
              </w:rPr>
            </w:pPr>
          </w:p>
          <w:p w14:paraId="55605AC5" w14:textId="77777777" w:rsidR="00115AC4" w:rsidRDefault="00115AC4" w:rsidP="00DA20E6">
            <w:pPr>
              <w:rPr>
                <w:b/>
                <w:i/>
                <w:sz w:val="28"/>
                <w:szCs w:val="28"/>
              </w:rPr>
            </w:pPr>
          </w:p>
          <w:p w14:paraId="6C87173F" w14:textId="77777777" w:rsidR="00115AC4" w:rsidRDefault="00115AC4" w:rsidP="00DA20E6">
            <w:pPr>
              <w:rPr>
                <w:b/>
                <w:i/>
                <w:sz w:val="28"/>
                <w:szCs w:val="28"/>
              </w:rPr>
            </w:pPr>
          </w:p>
          <w:p w14:paraId="1593CA5E" w14:textId="77777777" w:rsidR="00115AC4" w:rsidRDefault="00115AC4" w:rsidP="00DA20E6">
            <w:pPr>
              <w:rPr>
                <w:b/>
                <w:i/>
                <w:sz w:val="28"/>
                <w:szCs w:val="28"/>
              </w:rPr>
            </w:pPr>
          </w:p>
          <w:p w14:paraId="61C74300" w14:textId="77777777" w:rsidR="00115AC4" w:rsidRDefault="00115AC4" w:rsidP="00DA20E6">
            <w:pPr>
              <w:rPr>
                <w:b/>
                <w:i/>
                <w:sz w:val="28"/>
                <w:szCs w:val="28"/>
              </w:rPr>
            </w:pPr>
          </w:p>
          <w:p w14:paraId="34624273" w14:textId="77777777" w:rsidR="00115AC4" w:rsidRDefault="00115AC4" w:rsidP="00DA20E6">
            <w:pPr>
              <w:rPr>
                <w:b/>
                <w:i/>
                <w:sz w:val="28"/>
                <w:szCs w:val="28"/>
              </w:rPr>
            </w:pPr>
          </w:p>
          <w:p w14:paraId="389BFB63" w14:textId="77777777" w:rsidR="00115AC4" w:rsidRDefault="00115AC4" w:rsidP="00DA20E6">
            <w:pPr>
              <w:rPr>
                <w:b/>
                <w:i/>
                <w:sz w:val="28"/>
                <w:szCs w:val="28"/>
              </w:rPr>
            </w:pPr>
          </w:p>
          <w:p w14:paraId="5307D4FD" w14:textId="77777777" w:rsidR="00115AC4" w:rsidRDefault="00115AC4" w:rsidP="00DA20E6">
            <w:pPr>
              <w:rPr>
                <w:b/>
                <w:i/>
                <w:sz w:val="28"/>
                <w:szCs w:val="28"/>
              </w:rPr>
            </w:pPr>
          </w:p>
          <w:p w14:paraId="6E82C772" w14:textId="77777777" w:rsidR="00115AC4" w:rsidRDefault="00115AC4" w:rsidP="00DA20E6">
            <w:pPr>
              <w:rPr>
                <w:b/>
                <w:i/>
                <w:sz w:val="28"/>
                <w:szCs w:val="28"/>
              </w:rPr>
            </w:pPr>
          </w:p>
          <w:p w14:paraId="2A2A62F1" w14:textId="77777777" w:rsidR="00115AC4" w:rsidRDefault="00115AC4" w:rsidP="00DA20E6">
            <w:pPr>
              <w:rPr>
                <w:b/>
                <w:i/>
                <w:sz w:val="28"/>
                <w:szCs w:val="28"/>
              </w:rPr>
            </w:pPr>
          </w:p>
          <w:p w14:paraId="37227B36" w14:textId="77777777" w:rsidR="00115AC4" w:rsidRDefault="00115AC4" w:rsidP="00DA20E6">
            <w:pPr>
              <w:rPr>
                <w:b/>
                <w:i/>
                <w:sz w:val="28"/>
                <w:szCs w:val="28"/>
              </w:rPr>
            </w:pPr>
          </w:p>
          <w:p w14:paraId="40DDA148" w14:textId="77777777" w:rsidR="00115AC4" w:rsidRDefault="00115AC4" w:rsidP="00DA20E6">
            <w:pPr>
              <w:rPr>
                <w:b/>
                <w:i/>
                <w:sz w:val="28"/>
                <w:szCs w:val="28"/>
              </w:rPr>
            </w:pPr>
          </w:p>
          <w:p w14:paraId="118118C2" w14:textId="77777777" w:rsidR="00115AC4" w:rsidRDefault="00115AC4" w:rsidP="00DA20E6">
            <w:pPr>
              <w:rPr>
                <w:b/>
                <w:i/>
                <w:sz w:val="28"/>
                <w:szCs w:val="28"/>
              </w:rPr>
            </w:pPr>
          </w:p>
          <w:p w14:paraId="209F7689" w14:textId="77777777" w:rsidR="00115AC4" w:rsidRDefault="00115AC4" w:rsidP="00DA20E6">
            <w:pPr>
              <w:rPr>
                <w:b/>
                <w:i/>
                <w:sz w:val="28"/>
                <w:szCs w:val="28"/>
              </w:rPr>
            </w:pPr>
          </w:p>
          <w:p w14:paraId="2093381E" w14:textId="77777777" w:rsidR="00115AC4" w:rsidRDefault="00115AC4" w:rsidP="00DA20E6">
            <w:pPr>
              <w:rPr>
                <w:b/>
                <w:i/>
                <w:sz w:val="28"/>
                <w:szCs w:val="28"/>
              </w:rPr>
            </w:pPr>
          </w:p>
          <w:p w14:paraId="4ADCA247" w14:textId="77777777" w:rsidR="00115AC4" w:rsidRDefault="00115AC4" w:rsidP="00DA20E6">
            <w:pPr>
              <w:rPr>
                <w:b/>
                <w:i/>
                <w:sz w:val="28"/>
                <w:szCs w:val="28"/>
              </w:rPr>
            </w:pPr>
          </w:p>
          <w:p w14:paraId="0D4A4D4C" w14:textId="77777777" w:rsidR="00115AC4" w:rsidRDefault="00115AC4" w:rsidP="00DA20E6">
            <w:pPr>
              <w:rPr>
                <w:b/>
                <w:i/>
                <w:sz w:val="28"/>
                <w:szCs w:val="28"/>
              </w:rPr>
            </w:pPr>
          </w:p>
          <w:p w14:paraId="7684055E" w14:textId="77777777" w:rsidR="00115AC4" w:rsidRDefault="00115AC4" w:rsidP="00DA20E6">
            <w:pPr>
              <w:rPr>
                <w:b/>
                <w:i/>
                <w:sz w:val="28"/>
                <w:szCs w:val="28"/>
              </w:rPr>
            </w:pPr>
          </w:p>
          <w:p w14:paraId="41CEE028" w14:textId="77777777" w:rsidR="00115AC4" w:rsidRDefault="00115AC4" w:rsidP="00DA20E6">
            <w:pPr>
              <w:rPr>
                <w:b/>
                <w:i/>
                <w:sz w:val="28"/>
                <w:szCs w:val="28"/>
              </w:rPr>
            </w:pPr>
          </w:p>
          <w:p w14:paraId="387A45DC" w14:textId="77777777" w:rsidR="00115AC4" w:rsidRDefault="00115AC4" w:rsidP="00DA20E6">
            <w:pPr>
              <w:rPr>
                <w:b/>
                <w:i/>
                <w:sz w:val="28"/>
                <w:szCs w:val="28"/>
              </w:rPr>
            </w:pPr>
          </w:p>
          <w:p w14:paraId="45D6CEE8" w14:textId="77777777" w:rsidR="00115AC4" w:rsidRDefault="00115AC4" w:rsidP="00DA20E6">
            <w:pPr>
              <w:rPr>
                <w:b/>
                <w:i/>
                <w:sz w:val="28"/>
                <w:szCs w:val="28"/>
              </w:rPr>
            </w:pPr>
          </w:p>
          <w:p w14:paraId="5CCC66C8" w14:textId="77777777" w:rsidR="00115AC4" w:rsidRDefault="00115AC4" w:rsidP="00DA20E6">
            <w:pPr>
              <w:rPr>
                <w:b/>
                <w:i/>
                <w:sz w:val="28"/>
                <w:szCs w:val="28"/>
              </w:rPr>
            </w:pPr>
          </w:p>
          <w:p w14:paraId="288FF1F5" w14:textId="77777777" w:rsidR="00115AC4" w:rsidRDefault="00115AC4" w:rsidP="00DA20E6">
            <w:pPr>
              <w:rPr>
                <w:b/>
                <w:i/>
                <w:sz w:val="28"/>
                <w:szCs w:val="28"/>
              </w:rPr>
            </w:pPr>
          </w:p>
          <w:p w14:paraId="3541FBAD" w14:textId="77777777" w:rsidR="00115AC4" w:rsidRDefault="00115AC4" w:rsidP="00DA20E6">
            <w:pPr>
              <w:rPr>
                <w:b/>
                <w:i/>
                <w:sz w:val="28"/>
                <w:szCs w:val="28"/>
              </w:rPr>
            </w:pPr>
          </w:p>
          <w:p w14:paraId="3F60F41D" w14:textId="77777777" w:rsidR="00115AC4" w:rsidRDefault="00115AC4" w:rsidP="00DA20E6">
            <w:pPr>
              <w:rPr>
                <w:b/>
                <w:i/>
                <w:sz w:val="28"/>
                <w:szCs w:val="28"/>
              </w:rPr>
            </w:pPr>
          </w:p>
          <w:p w14:paraId="0581D554" w14:textId="77777777" w:rsidR="00115AC4" w:rsidRDefault="00115AC4" w:rsidP="00DA20E6">
            <w:pPr>
              <w:rPr>
                <w:b/>
                <w:i/>
                <w:sz w:val="28"/>
                <w:szCs w:val="28"/>
              </w:rPr>
            </w:pPr>
          </w:p>
          <w:p w14:paraId="60E1B45B" w14:textId="77777777" w:rsidR="00115AC4" w:rsidRDefault="00115AC4" w:rsidP="00DA20E6">
            <w:pPr>
              <w:rPr>
                <w:b/>
                <w:i/>
                <w:sz w:val="28"/>
                <w:szCs w:val="28"/>
              </w:rPr>
            </w:pPr>
          </w:p>
          <w:p w14:paraId="4DD0F3C7" w14:textId="77777777" w:rsidR="00115AC4" w:rsidRDefault="00115AC4" w:rsidP="00DA20E6">
            <w:pPr>
              <w:rPr>
                <w:b/>
                <w:i/>
                <w:sz w:val="28"/>
                <w:szCs w:val="28"/>
              </w:rPr>
            </w:pPr>
          </w:p>
          <w:p w14:paraId="642508A2" w14:textId="77777777" w:rsidR="00115AC4" w:rsidRDefault="00115AC4" w:rsidP="00DA20E6">
            <w:pPr>
              <w:rPr>
                <w:b/>
                <w:i/>
                <w:sz w:val="28"/>
                <w:szCs w:val="28"/>
              </w:rPr>
            </w:pPr>
          </w:p>
          <w:p w14:paraId="7BC92BE7" w14:textId="77777777" w:rsidR="00115AC4" w:rsidRDefault="00115AC4" w:rsidP="00DA20E6">
            <w:pPr>
              <w:rPr>
                <w:b/>
                <w:i/>
                <w:sz w:val="28"/>
                <w:szCs w:val="28"/>
              </w:rPr>
            </w:pPr>
          </w:p>
          <w:p w14:paraId="6FA64330" w14:textId="77777777" w:rsidR="00115AC4" w:rsidRDefault="00115AC4" w:rsidP="00DA20E6">
            <w:pPr>
              <w:rPr>
                <w:b/>
                <w:i/>
                <w:sz w:val="28"/>
                <w:szCs w:val="28"/>
              </w:rPr>
            </w:pPr>
          </w:p>
          <w:p w14:paraId="586C7575" w14:textId="77777777" w:rsidR="00115AC4" w:rsidRDefault="00115AC4" w:rsidP="00DA20E6">
            <w:pPr>
              <w:rPr>
                <w:b/>
                <w:i/>
                <w:sz w:val="28"/>
                <w:szCs w:val="28"/>
              </w:rPr>
            </w:pPr>
          </w:p>
          <w:p w14:paraId="53E2EE6E" w14:textId="77777777" w:rsidR="00115AC4" w:rsidRDefault="00115AC4" w:rsidP="00DA20E6">
            <w:pPr>
              <w:rPr>
                <w:b/>
                <w:i/>
                <w:sz w:val="28"/>
                <w:szCs w:val="28"/>
              </w:rPr>
            </w:pPr>
          </w:p>
          <w:p w14:paraId="43E1E580" w14:textId="77777777" w:rsidR="00115AC4" w:rsidRDefault="00115AC4" w:rsidP="00DA20E6">
            <w:pPr>
              <w:rPr>
                <w:b/>
                <w:i/>
                <w:sz w:val="28"/>
                <w:szCs w:val="28"/>
              </w:rPr>
            </w:pPr>
          </w:p>
          <w:p w14:paraId="4C2E3CC9" w14:textId="77777777" w:rsidR="00115AC4" w:rsidRDefault="00115AC4" w:rsidP="00DA20E6">
            <w:pPr>
              <w:rPr>
                <w:b/>
                <w:i/>
                <w:sz w:val="28"/>
                <w:szCs w:val="28"/>
              </w:rPr>
            </w:pPr>
          </w:p>
          <w:p w14:paraId="24DECA55" w14:textId="77777777" w:rsidR="00115AC4" w:rsidRDefault="00115AC4" w:rsidP="00DA20E6">
            <w:pPr>
              <w:rPr>
                <w:b/>
                <w:i/>
                <w:sz w:val="28"/>
                <w:szCs w:val="28"/>
              </w:rPr>
            </w:pPr>
          </w:p>
          <w:p w14:paraId="1204D428" w14:textId="77777777" w:rsidR="00115AC4" w:rsidRDefault="00115AC4" w:rsidP="00DA20E6">
            <w:pPr>
              <w:rPr>
                <w:b/>
                <w:i/>
                <w:sz w:val="28"/>
                <w:szCs w:val="28"/>
              </w:rPr>
            </w:pPr>
          </w:p>
          <w:p w14:paraId="5E4BBBA0" w14:textId="77777777" w:rsidR="00115AC4" w:rsidRDefault="00115AC4" w:rsidP="00DA20E6">
            <w:pPr>
              <w:rPr>
                <w:b/>
                <w:i/>
                <w:sz w:val="28"/>
                <w:szCs w:val="28"/>
              </w:rPr>
            </w:pPr>
          </w:p>
          <w:p w14:paraId="1A69D2B4" w14:textId="77777777" w:rsidR="00115AC4" w:rsidRDefault="00115AC4" w:rsidP="00DA20E6">
            <w:pPr>
              <w:rPr>
                <w:b/>
                <w:i/>
                <w:sz w:val="28"/>
                <w:szCs w:val="28"/>
              </w:rPr>
            </w:pPr>
          </w:p>
          <w:p w14:paraId="68C4F43E" w14:textId="77777777" w:rsidR="00115AC4" w:rsidRDefault="00115AC4" w:rsidP="00DA20E6">
            <w:pPr>
              <w:rPr>
                <w:b/>
                <w:i/>
                <w:sz w:val="28"/>
                <w:szCs w:val="28"/>
              </w:rPr>
            </w:pPr>
          </w:p>
          <w:p w14:paraId="66DAD8D8" w14:textId="77777777" w:rsidR="00115AC4" w:rsidRDefault="00115AC4" w:rsidP="00DA20E6">
            <w:pPr>
              <w:rPr>
                <w:b/>
                <w:i/>
                <w:sz w:val="28"/>
                <w:szCs w:val="28"/>
              </w:rPr>
            </w:pPr>
          </w:p>
          <w:p w14:paraId="74BDCD01" w14:textId="77777777" w:rsidR="00115AC4" w:rsidRDefault="00115AC4" w:rsidP="00DA20E6">
            <w:pPr>
              <w:rPr>
                <w:b/>
                <w:i/>
                <w:sz w:val="28"/>
                <w:szCs w:val="28"/>
              </w:rPr>
            </w:pPr>
          </w:p>
          <w:p w14:paraId="306E86D7" w14:textId="77777777" w:rsidR="00115AC4" w:rsidRDefault="00115AC4" w:rsidP="00DA20E6">
            <w:pPr>
              <w:rPr>
                <w:b/>
                <w:i/>
                <w:sz w:val="28"/>
                <w:szCs w:val="28"/>
              </w:rPr>
            </w:pPr>
          </w:p>
          <w:p w14:paraId="1B37BA1A" w14:textId="77777777" w:rsidR="00115AC4" w:rsidRDefault="00115AC4" w:rsidP="00DA20E6">
            <w:pPr>
              <w:rPr>
                <w:b/>
                <w:i/>
                <w:sz w:val="28"/>
                <w:szCs w:val="28"/>
              </w:rPr>
            </w:pPr>
          </w:p>
          <w:p w14:paraId="43EB42AC" w14:textId="77777777" w:rsidR="00115AC4" w:rsidRDefault="00115AC4" w:rsidP="00DA20E6">
            <w:pPr>
              <w:rPr>
                <w:b/>
                <w:i/>
                <w:sz w:val="28"/>
                <w:szCs w:val="28"/>
              </w:rPr>
            </w:pPr>
          </w:p>
          <w:p w14:paraId="3369A869" w14:textId="77777777" w:rsidR="00115AC4" w:rsidRDefault="00115AC4" w:rsidP="00DA20E6">
            <w:pPr>
              <w:rPr>
                <w:b/>
                <w:i/>
                <w:sz w:val="28"/>
                <w:szCs w:val="28"/>
              </w:rPr>
            </w:pPr>
          </w:p>
          <w:p w14:paraId="776E9B82" w14:textId="77777777" w:rsidR="00115AC4" w:rsidRDefault="00115AC4" w:rsidP="00DA20E6">
            <w:pPr>
              <w:rPr>
                <w:b/>
                <w:i/>
                <w:sz w:val="28"/>
                <w:szCs w:val="28"/>
              </w:rPr>
            </w:pPr>
          </w:p>
          <w:p w14:paraId="6950C27C" w14:textId="77777777" w:rsidR="00115AC4" w:rsidRDefault="00115AC4" w:rsidP="00DA20E6">
            <w:pPr>
              <w:rPr>
                <w:b/>
                <w:i/>
                <w:sz w:val="28"/>
                <w:szCs w:val="28"/>
              </w:rPr>
            </w:pPr>
          </w:p>
          <w:p w14:paraId="5A41FD6A" w14:textId="77777777" w:rsidR="00115AC4" w:rsidRDefault="00115AC4" w:rsidP="00DA20E6">
            <w:pPr>
              <w:rPr>
                <w:b/>
                <w:i/>
                <w:sz w:val="28"/>
                <w:szCs w:val="28"/>
              </w:rPr>
            </w:pPr>
          </w:p>
          <w:p w14:paraId="30A3BAB4" w14:textId="77777777" w:rsidR="00115AC4" w:rsidRDefault="00115AC4" w:rsidP="00DA20E6">
            <w:pPr>
              <w:rPr>
                <w:b/>
                <w:i/>
                <w:sz w:val="28"/>
                <w:szCs w:val="28"/>
              </w:rPr>
            </w:pPr>
          </w:p>
          <w:p w14:paraId="143E5426" w14:textId="77777777" w:rsidR="00115AC4" w:rsidRDefault="00115AC4" w:rsidP="00DA20E6">
            <w:pPr>
              <w:rPr>
                <w:b/>
                <w:i/>
                <w:sz w:val="28"/>
                <w:szCs w:val="28"/>
              </w:rPr>
            </w:pPr>
          </w:p>
          <w:p w14:paraId="362EF798" w14:textId="77777777" w:rsidR="00115AC4" w:rsidRDefault="00115AC4" w:rsidP="00DA20E6">
            <w:pPr>
              <w:rPr>
                <w:b/>
                <w:i/>
                <w:sz w:val="28"/>
                <w:szCs w:val="28"/>
              </w:rPr>
            </w:pPr>
          </w:p>
          <w:p w14:paraId="42DD4821" w14:textId="77777777" w:rsidR="00115AC4" w:rsidRDefault="00115AC4" w:rsidP="00DA20E6">
            <w:pPr>
              <w:rPr>
                <w:b/>
                <w:i/>
                <w:sz w:val="28"/>
                <w:szCs w:val="28"/>
              </w:rPr>
            </w:pPr>
          </w:p>
          <w:p w14:paraId="3E24DF86" w14:textId="77777777" w:rsidR="00115AC4" w:rsidRDefault="00115AC4" w:rsidP="00DA20E6">
            <w:pPr>
              <w:rPr>
                <w:b/>
                <w:i/>
                <w:sz w:val="28"/>
                <w:szCs w:val="28"/>
              </w:rPr>
            </w:pPr>
          </w:p>
          <w:p w14:paraId="279FE0BD" w14:textId="77777777" w:rsidR="00115AC4" w:rsidRDefault="00115AC4" w:rsidP="00DA20E6">
            <w:pPr>
              <w:rPr>
                <w:b/>
                <w:i/>
                <w:sz w:val="28"/>
                <w:szCs w:val="28"/>
              </w:rPr>
            </w:pPr>
          </w:p>
          <w:p w14:paraId="3B7D69F5" w14:textId="77777777" w:rsidR="00115AC4" w:rsidRDefault="00115AC4" w:rsidP="00DA20E6">
            <w:pPr>
              <w:rPr>
                <w:b/>
                <w:i/>
                <w:sz w:val="28"/>
                <w:szCs w:val="28"/>
              </w:rPr>
            </w:pPr>
          </w:p>
          <w:p w14:paraId="5556B7CA" w14:textId="77777777" w:rsidR="00115AC4" w:rsidRDefault="00115AC4" w:rsidP="00DA20E6">
            <w:pPr>
              <w:rPr>
                <w:b/>
                <w:i/>
                <w:sz w:val="28"/>
                <w:szCs w:val="28"/>
              </w:rPr>
            </w:pPr>
          </w:p>
          <w:p w14:paraId="7AD5ADC6" w14:textId="77777777" w:rsidR="00115AC4" w:rsidRDefault="00115AC4" w:rsidP="00DA20E6">
            <w:pPr>
              <w:rPr>
                <w:b/>
                <w:i/>
                <w:sz w:val="28"/>
                <w:szCs w:val="28"/>
              </w:rPr>
            </w:pPr>
          </w:p>
          <w:p w14:paraId="72788C9F" w14:textId="77777777" w:rsidR="00115AC4" w:rsidRDefault="00115AC4" w:rsidP="00DA20E6">
            <w:pPr>
              <w:rPr>
                <w:b/>
                <w:i/>
                <w:sz w:val="28"/>
                <w:szCs w:val="28"/>
              </w:rPr>
            </w:pPr>
          </w:p>
          <w:p w14:paraId="15B7AE2B" w14:textId="77777777" w:rsidR="00115AC4" w:rsidRDefault="00115AC4" w:rsidP="00DA20E6">
            <w:pPr>
              <w:rPr>
                <w:b/>
                <w:i/>
                <w:sz w:val="28"/>
                <w:szCs w:val="28"/>
              </w:rPr>
            </w:pPr>
          </w:p>
          <w:p w14:paraId="42A16B95" w14:textId="77777777" w:rsidR="00115AC4" w:rsidRDefault="00115AC4" w:rsidP="00DA20E6">
            <w:pPr>
              <w:rPr>
                <w:b/>
                <w:i/>
                <w:sz w:val="28"/>
                <w:szCs w:val="28"/>
              </w:rPr>
            </w:pPr>
          </w:p>
          <w:p w14:paraId="45A9034D" w14:textId="77777777" w:rsidR="00115AC4" w:rsidRDefault="00115AC4" w:rsidP="00DA20E6">
            <w:pPr>
              <w:rPr>
                <w:b/>
                <w:i/>
                <w:sz w:val="28"/>
                <w:szCs w:val="28"/>
              </w:rPr>
            </w:pPr>
          </w:p>
          <w:p w14:paraId="7FF08872" w14:textId="77777777" w:rsidR="00115AC4" w:rsidRDefault="00115AC4" w:rsidP="00DA20E6">
            <w:pPr>
              <w:rPr>
                <w:b/>
                <w:i/>
                <w:sz w:val="28"/>
                <w:szCs w:val="28"/>
              </w:rPr>
            </w:pPr>
          </w:p>
          <w:p w14:paraId="49AF77B2" w14:textId="77777777" w:rsidR="00115AC4" w:rsidRDefault="00115AC4" w:rsidP="00DA20E6">
            <w:pPr>
              <w:rPr>
                <w:b/>
                <w:i/>
                <w:sz w:val="28"/>
                <w:szCs w:val="28"/>
              </w:rPr>
            </w:pPr>
          </w:p>
          <w:p w14:paraId="6B8FD249" w14:textId="77777777" w:rsidR="00115AC4" w:rsidRDefault="00115AC4" w:rsidP="00DA20E6">
            <w:pPr>
              <w:rPr>
                <w:b/>
                <w:i/>
                <w:sz w:val="28"/>
                <w:szCs w:val="28"/>
              </w:rPr>
            </w:pPr>
          </w:p>
          <w:p w14:paraId="07832692" w14:textId="77777777" w:rsidR="00115AC4" w:rsidRDefault="00115AC4" w:rsidP="00DA20E6">
            <w:pPr>
              <w:rPr>
                <w:b/>
                <w:i/>
                <w:sz w:val="28"/>
                <w:szCs w:val="28"/>
              </w:rPr>
            </w:pPr>
          </w:p>
          <w:p w14:paraId="4D6B5FD1" w14:textId="77777777" w:rsidR="00115AC4" w:rsidRDefault="00115AC4" w:rsidP="00DA20E6">
            <w:pPr>
              <w:rPr>
                <w:b/>
                <w:i/>
                <w:sz w:val="28"/>
                <w:szCs w:val="28"/>
              </w:rPr>
            </w:pPr>
          </w:p>
          <w:p w14:paraId="2B47B848" w14:textId="77777777" w:rsidR="00115AC4" w:rsidRDefault="00115AC4" w:rsidP="00DA20E6">
            <w:pPr>
              <w:rPr>
                <w:b/>
                <w:i/>
                <w:sz w:val="28"/>
                <w:szCs w:val="28"/>
              </w:rPr>
            </w:pPr>
          </w:p>
          <w:p w14:paraId="79757673" w14:textId="77777777" w:rsidR="00115AC4" w:rsidRDefault="00115AC4" w:rsidP="00DA20E6">
            <w:pPr>
              <w:rPr>
                <w:b/>
                <w:i/>
                <w:sz w:val="28"/>
                <w:szCs w:val="28"/>
              </w:rPr>
            </w:pPr>
          </w:p>
          <w:p w14:paraId="2A4E00E1" w14:textId="77777777" w:rsidR="00115AC4" w:rsidRDefault="00115AC4" w:rsidP="00DA20E6">
            <w:pPr>
              <w:rPr>
                <w:b/>
                <w:i/>
                <w:sz w:val="28"/>
                <w:szCs w:val="28"/>
              </w:rPr>
            </w:pPr>
          </w:p>
          <w:p w14:paraId="0D848F2F" w14:textId="77777777" w:rsidR="00115AC4" w:rsidRDefault="00115AC4" w:rsidP="00DA20E6">
            <w:pPr>
              <w:rPr>
                <w:b/>
                <w:i/>
                <w:sz w:val="28"/>
                <w:szCs w:val="28"/>
              </w:rPr>
            </w:pPr>
          </w:p>
          <w:p w14:paraId="3175B094" w14:textId="77777777" w:rsidR="00115AC4" w:rsidRDefault="00115AC4" w:rsidP="00DA20E6">
            <w:pPr>
              <w:rPr>
                <w:b/>
                <w:i/>
                <w:sz w:val="28"/>
                <w:szCs w:val="28"/>
              </w:rPr>
            </w:pPr>
          </w:p>
          <w:p w14:paraId="0B03E194" w14:textId="77777777" w:rsidR="00115AC4" w:rsidRDefault="00115AC4" w:rsidP="00DA20E6">
            <w:pPr>
              <w:rPr>
                <w:b/>
                <w:i/>
                <w:sz w:val="28"/>
                <w:szCs w:val="28"/>
              </w:rPr>
            </w:pPr>
          </w:p>
          <w:p w14:paraId="2EF1AD01" w14:textId="77777777" w:rsidR="00115AC4" w:rsidRDefault="00115AC4" w:rsidP="00DA20E6">
            <w:pPr>
              <w:rPr>
                <w:b/>
                <w:i/>
                <w:sz w:val="28"/>
                <w:szCs w:val="28"/>
              </w:rPr>
            </w:pPr>
          </w:p>
          <w:p w14:paraId="0886C8B9" w14:textId="77777777" w:rsidR="00115AC4" w:rsidRDefault="00115AC4" w:rsidP="00DA20E6">
            <w:pPr>
              <w:rPr>
                <w:b/>
                <w:i/>
                <w:sz w:val="28"/>
                <w:szCs w:val="28"/>
              </w:rPr>
            </w:pPr>
          </w:p>
          <w:p w14:paraId="35CF0E04" w14:textId="77777777" w:rsidR="00115AC4" w:rsidRDefault="00115AC4" w:rsidP="00DA20E6">
            <w:pPr>
              <w:rPr>
                <w:b/>
                <w:i/>
                <w:sz w:val="28"/>
                <w:szCs w:val="28"/>
              </w:rPr>
            </w:pPr>
          </w:p>
          <w:p w14:paraId="63597AC1" w14:textId="77777777" w:rsidR="00115AC4" w:rsidRDefault="00115AC4" w:rsidP="00DA20E6">
            <w:pPr>
              <w:rPr>
                <w:b/>
                <w:i/>
                <w:sz w:val="28"/>
                <w:szCs w:val="28"/>
              </w:rPr>
            </w:pPr>
          </w:p>
          <w:p w14:paraId="7AC72D01" w14:textId="77777777" w:rsidR="00115AC4" w:rsidRDefault="00115AC4" w:rsidP="00DA20E6">
            <w:pPr>
              <w:rPr>
                <w:b/>
                <w:i/>
                <w:sz w:val="28"/>
                <w:szCs w:val="28"/>
              </w:rPr>
            </w:pPr>
          </w:p>
          <w:p w14:paraId="461678F9" w14:textId="77777777" w:rsidR="00115AC4" w:rsidRDefault="00115AC4" w:rsidP="00DA20E6">
            <w:pPr>
              <w:rPr>
                <w:b/>
                <w:i/>
                <w:sz w:val="28"/>
                <w:szCs w:val="28"/>
              </w:rPr>
            </w:pPr>
          </w:p>
          <w:p w14:paraId="672BBACD" w14:textId="77777777" w:rsidR="00115AC4" w:rsidRDefault="00115AC4" w:rsidP="00DA20E6">
            <w:pPr>
              <w:rPr>
                <w:b/>
                <w:i/>
                <w:sz w:val="28"/>
                <w:szCs w:val="28"/>
              </w:rPr>
            </w:pPr>
          </w:p>
          <w:p w14:paraId="13AA3C38" w14:textId="77777777" w:rsidR="00115AC4" w:rsidRDefault="00115AC4" w:rsidP="00DA20E6">
            <w:pPr>
              <w:rPr>
                <w:b/>
                <w:i/>
                <w:sz w:val="28"/>
                <w:szCs w:val="28"/>
              </w:rPr>
            </w:pPr>
          </w:p>
          <w:p w14:paraId="04D4D97C" w14:textId="77777777" w:rsidR="00115AC4" w:rsidRDefault="00115AC4" w:rsidP="00DA20E6">
            <w:pPr>
              <w:rPr>
                <w:b/>
                <w:i/>
                <w:sz w:val="28"/>
                <w:szCs w:val="28"/>
              </w:rPr>
            </w:pPr>
          </w:p>
          <w:p w14:paraId="74A812CE" w14:textId="77777777" w:rsidR="00115AC4" w:rsidRDefault="00115AC4" w:rsidP="00DA20E6">
            <w:pPr>
              <w:rPr>
                <w:b/>
                <w:i/>
                <w:sz w:val="28"/>
                <w:szCs w:val="28"/>
              </w:rPr>
            </w:pPr>
          </w:p>
          <w:p w14:paraId="6EE661D8" w14:textId="77777777" w:rsidR="00115AC4" w:rsidRDefault="00115AC4" w:rsidP="00DA20E6">
            <w:pPr>
              <w:rPr>
                <w:b/>
                <w:i/>
                <w:sz w:val="28"/>
                <w:szCs w:val="28"/>
              </w:rPr>
            </w:pPr>
          </w:p>
          <w:p w14:paraId="174482CC" w14:textId="77777777" w:rsidR="00115AC4" w:rsidRDefault="00115AC4" w:rsidP="00DA20E6">
            <w:pPr>
              <w:rPr>
                <w:b/>
                <w:i/>
                <w:sz w:val="28"/>
                <w:szCs w:val="28"/>
              </w:rPr>
            </w:pPr>
          </w:p>
          <w:p w14:paraId="3A5A922B" w14:textId="77777777" w:rsidR="00115AC4" w:rsidRDefault="00115AC4" w:rsidP="00DA20E6">
            <w:pPr>
              <w:rPr>
                <w:b/>
                <w:i/>
                <w:sz w:val="28"/>
                <w:szCs w:val="28"/>
              </w:rPr>
            </w:pPr>
          </w:p>
          <w:p w14:paraId="3FA64F17" w14:textId="77777777" w:rsidR="00115AC4" w:rsidRDefault="00115AC4" w:rsidP="00DA20E6">
            <w:pPr>
              <w:rPr>
                <w:b/>
                <w:i/>
                <w:sz w:val="28"/>
                <w:szCs w:val="28"/>
              </w:rPr>
            </w:pPr>
          </w:p>
          <w:p w14:paraId="6A350C88" w14:textId="77777777" w:rsidR="00115AC4" w:rsidRDefault="00115AC4" w:rsidP="00DA20E6">
            <w:pPr>
              <w:rPr>
                <w:b/>
                <w:i/>
                <w:sz w:val="28"/>
                <w:szCs w:val="28"/>
              </w:rPr>
            </w:pPr>
          </w:p>
          <w:p w14:paraId="102E9BD2" w14:textId="77777777" w:rsidR="00115AC4" w:rsidRDefault="00115AC4" w:rsidP="00DA20E6">
            <w:pPr>
              <w:rPr>
                <w:b/>
                <w:i/>
                <w:sz w:val="28"/>
                <w:szCs w:val="28"/>
              </w:rPr>
            </w:pPr>
          </w:p>
          <w:p w14:paraId="671C75AB" w14:textId="77777777" w:rsidR="00115AC4" w:rsidRDefault="00115AC4" w:rsidP="00DA20E6">
            <w:pPr>
              <w:rPr>
                <w:b/>
                <w:i/>
                <w:sz w:val="28"/>
                <w:szCs w:val="28"/>
              </w:rPr>
            </w:pPr>
          </w:p>
          <w:p w14:paraId="49DB0BAB" w14:textId="77777777" w:rsidR="00115AC4" w:rsidRDefault="00115AC4" w:rsidP="00DA20E6">
            <w:pPr>
              <w:rPr>
                <w:b/>
                <w:i/>
                <w:sz w:val="28"/>
                <w:szCs w:val="28"/>
              </w:rPr>
            </w:pPr>
          </w:p>
          <w:p w14:paraId="735B8432" w14:textId="77777777" w:rsidR="00115AC4" w:rsidRDefault="00115AC4" w:rsidP="00DA20E6">
            <w:pPr>
              <w:rPr>
                <w:b/>
                <w:i/>
                <w:sz w:val="28"/>
                <w:szCs w:val="28"/>
              </w:rPr>
            </w:pPr>
          </w:p>
          <w:p w14:paraId="18EB73A5" w14:textId="77777777" w:rsidR="00115AC4" w:rsidRDefault="00115AC4" w:rsidP="00DA20E6">
            <w:pPr>
              <w:rPr>
                <w:b/>
                <w:i/>
                <w:sz w:val="28"/>
                <w:szCs w:val="28"/>
              </w:rPr>
            </w:pPr>
          </w:p>
          <w:p w14:paraId="1BC02FA0" w14:textId="77777777" w:rsidR="00115AC4" w:rsidRDefault="00115AC4" w:rsidP="00DA20E6">
            <w:pPr>
              <w:rPr>
                <w:b/>
                <w:i/>
                <w:sz w:val="28"/>
                <w:szCs w:val="28"/>
              </w:rPr>
            </w:pPr>
          </w:p>
          <w:p w14:paraId="36EFC6D2" w14:textId="77777777" w:rsidR="00115AC4" w:rsidRDefault="00115AC4" w:rsidP="00DA20E6">
            <w:pPr>
              <w:rPr>
                <w:b/>
                <w:i/>
                <w:sz w:val="28"/>
                <w:szCs w:val="28"/>
              </w:rPr>
            </w:pPr>
          </w:p>
          <w:p w14:paraId="27AB3AE3" w14:textId="77777777" w:rsidR="00115AC4" w:rsidRDefault="00115AC4" w:rsidP="00DA20E6">
            <w:pPr>
              <w:rPr>
                <w:b/>
                <w:i/>
                <w:sz w:val="28"/>
                <w:szCs w:val="28"/>
              </w:rPr>
            </w:pPr>
          </w:p>
          <w:p w14:paraId="6EFECCB6" w14:textId="77777777" w:rsidR="00115AC4" w:rsidRDefault="00115AC4" w:rsidP="00DA20E6">
            <w:pPr>
              <w:rPr>
                <w:b/>
                <w:i/>
                <w:sz w:val="28"/>
                <w:szCs w:val="28"/>
              </w:rPr>
            </w:pPr>
          </w:p>
          <w:p w14:paraId="40004F70" w14:textId="77777777" w:rsidR="00115AC4" w:rsidRDefault="00115AC4" w:rsidP="00DA20E6">
            <w:pPr>
              <w:rPr>
                <w:b/>
                <w:i/>
                <w:sz w:val="28"/>
                <w:szCs w:val="28"/>
              </w:rPr>
            </w:pPr>
          </w:p>
          <w:p w14:paraId="66F45620" w14:textId="77777777" w:rsidR="00115AC4" w:rsidRDefault="00115AC4" w:rsidP="00DA20E6">
            <w:pPr>
              <w:rPr>
                <w:b/>
                <w:i/>
                <w:sz w:val="28"/>
                <w:szCs w:val="28"/>
              </w:rPr>
            </w:pPr>
          </w:p>
          <w:p w14:paraId="4698ECAE" w14:textId="77777777" w:rsidR="00115AC4" w:rsidRDefault="00115AC4" w:rsidP="00DA20E6">
            <w:pPr>
              <w:rPr>
                <w:b/>
                <w:i/>
                <w:sz w:val="28"/>
                <w:szCs w:val="28"/>
              </w:rPr>
            </w:pPr>
          </w:p>
          <w:p w14:paraId="73BCADFE" w14:textId="77777777" w:rsidR="00115AC4" w:rsidRDefault="00115AC4" w:rsidP="00DA20E6">
            <w:pPr>
              <w:rPr>
                <w:b/>
                <w:i/>
                <w:sz w:val="28"/>
                <w:szCs w:val="28"/>
              </w:rPr>
            </w:pPr>
          </w:p>
          <w:p w14:paraId="286BE0DC" w14:textId="77777777" w:rsidR="00115AC4" w:rsidRDefault="00115AC4" w:rsidP="00DA20E6">
            <w:pPr>
              <w:rPr>
                <w:b/>
                <w:i/>
                <w:sz w:val="28"/>
                <w:szCs w:val="28"/>
              </w:rPr>
            </w:pPr>
          </w:p>
          <w:p w14:paraId="4D9E2DDD" w14:textId="77777777" w:rsidR="00115AC4" w:rsidRDefault="00115AC4" w:rsidP="00DA20E6">
            <w:pPr>
              <w:rPr>
                <w:b/>
                <w:i/>
                <w:sz w:val="28"/>
                <w:szCs w:val="28"/>
              </w:rPr>
            </w:pPr>
          </w:p>
          <w:p w14:paraId="48525E3D" w14:textId="77777777" w:rsidR="00115AC4" w:rsidRDefault="00115AC4" w:rsidP="00DA20E6">
            <w:pPr>
              <w:rPr>
                <w:b/>
                <w:i/>
                <w:sz w:val="28"/>
                <w:szCs w:val="28"/>
              </w:rPr>
            </w:pPr>
          </w:p>
          <w:p w14:paraId="1AF613AB" w14:textId="77777777" w:rsidR="00115AC4" w:rsidRDefault="00115AC4" w:rsidP="00DA20E6">
            <w:pPr>
              <w:rPr>
                <w:b/>
                <w:i/>
                <w:sz w:val="28"/>
                <w:szCs w:val="28"/>
              </w:rPr>
            </w:pPr>
          </w:p>
          <w:p w14:paraId="6D5D41DD" w14:textId="77777777" w:rsidR="00115AC4" w:rsidRDefault="00115AC4" w:rsidP="00DA20E6">
            <w:pPr>
              <w:rPr>
                <w:b/>
                <w:i/>
                <w:sz w:val="28"/>
                <w:szCs w:val="28"/>
              </w:rPr>
            </w:pPr>
          </w:p>
          <w:p w14:paraId="2DB4A4B6" w14:textId="77777777" w:rsidR="00115AC4" w:rsidRDefault="00115AC4" w:rsidP="00DA20E6">
            <w:pPr>
              <w:rPr>
                <w:b/>
                <w:i/>
                <w:sz w:val="28"/>
                <w:szCs w:val="28"/>
              </w:rPr>
            </w:pPr>
          </w:p>
          <w:p w14:paraId="061FA37A" w14:textId="77777777" w:rsidR="00115AC4" w:rsidRDefault="00115AC4" w:rsidP="00DA20E6">
            <w:pPr>
              <w:rPr>
                <w:b/>
                <w:i/>
                <w:sz w:val="28"/>
                <w:szCs w:val="28"/>
              </w:rPr>
            </w:pPr>
          </w:p>
          <w:p w14:paraId="06CF2C22" w14:textId="77777777" w:rsidR="00115AC4" w:rsidRDefault="00115AC4" w:rsidP="00DA20E6">
            <w:pPr>
              <w:rPr>
                <w:b/>
                <w:i/>
                <w:sz w:val="28"/>
                <w:szCs w:val="28"/>
              </w:rPr>
            </w:pPr>
          </w:p>
          <w:p w14:paraId="54DCB94A" w14:textId="77777777" w:rsidR="00115AC4" w:rsidRDefault="00115AC4" w:rsidP="00DA20E6">
            <w:pPr>
              <w:rPr>
                <w:b/>
                <w:i/>
                <w:sz w:val="28"/>
                <w:szCs w:val="28"/>
              </w:rPr>
            </w:pPr>
          </w:p>
          <w:p w14:paraId="32BD3AC7" w14:textId="77777777" w:rsidR="00115AC4" w:rsidRDefault="00115AC4" w:rsidP="00DA20E6">
            <w:pPr>
              <w:rPr>
                <w:b/>
                <w:i/>
                <w:sz w:val="28"/>
                <w:szCs w:val="28"/>
              </w:rPr>
            </w:pPr>
          </w:p>
          <w:p w14:paraId="2084B78A" w14:textId="77777777" w:rsidR="00115AC4" w:rsidRDefault="00115AC4" w:rsidP="00DA20E6">
            <w:pPr>
              <w:rPr>
                <w:b/>
                <w:i/>
                <w:sz w:val="28"/>
                <w:szCs w:val="28"/>
              </w:rPr>
            </w:pPr>
          </w:p>
          <w:p w14:paraId="1E81FB68" w14:textId="77777777" w:rsidR="00115AC4" w:rsidRDefault="00115AC4" w:rsidP="00DA20E6">
            <w:pPr>
              <w:rPr>
                <w:b/>
                <w:i/>
                <w:sz w:val="28"/>
                <w:szCs w:val="28"/>
              </w:rPr>
            </w:pPr>
          </w:p>
          <w:p w14:paraId="7B968930" w14:textId="77777777" w:rsidR="00115AC4" w:rsidRDefault="00115AC4" w:rsidP="00DA20E6">
            <w:pPr>
              <w:rPr>
                <w:b/>
                <w:i/>
                <w:sz w:val="28"/>
                <w:szCs w:val="28"/>
              </w:rPr>
            </w:pPr>
          </w:p>
          <w:p w14:paraId="5919F06B" w14:textId="77777777" w:rsidR="00115AC4" w:rsidRDefault="00115AC4" w:rsidP="00DA20E6">
            <w:pPr>
              <w:rPr>
                <w:b/>
                <w:i/>
                <w:sz w:val="28"/>
                <w:szCs w:val="28"/>
              </w:rPr>
            </w:pPr>
          </w:p>
          <w:p w14:paraId="53292DFC" w14:textId="77777777" w:rsidR="00115AC4" w:rsidRDefault="00115AC4" w:rsidP="00DA20E6">
            <w:pPr>
              <w:rPr>
                <w:b/>
                <w:i/>
                <w:sz w:val="28"/>
                <w:szCs w:val="28"/>
              </w:rPr>
            </w:pPr>
          </w:p>
          <w:p w14:paraId="6DD5F2B6" w14:textId="77777777" w:rsidR="00115AC4" w:rsidRDefault="00115AC4" w:rsidP="00DA20E6">
            <w:pPr>
              <w:rPr>
                <w:b/>
                <w:i/>
                <w:sz w:val="28"/>
                <w:szCs w:val="28"/>
              </w:rPr>
            </w:pPr>
          </w:p>
          <w:p w14:paraId="43CD2BF9" w14:textId="77777777" w:rsidR="00115AC4" w:rsidRDefault="00115AC4" w:rsidP="00DA20E6">
            <w:pPr>
              <w:rPr>
                <w:b/>
                <w:i/>
                <w:sz w:val="28"/>
                <w:szCs w:val="28"/>
              </w:rPr>
            </w:pPr>
          </w:p>
          <w:p w14:paraId="311CD30A" w14:textId="77777777" w:rsidR="00115AC4" w:rsidRDefault="00115AC4" w:rsidP="00DA20E6">
            <w:pPr>
              <w:rPr>
                <w:b/>
                <w:i/>
                <w:sz w:val="28"/>
                <w:szCs w:val="28"/>
              </w:rPr>
            </w:pPr>
          </w:p>
          <w:p w14:paraId="39D8E978" w14:textId="77777777" w:rsidR="00115AC4" w:rsidRDefault="00115AC4" w:rsidP="00DA20E6">
            <w:pPr>
              <w:rPr>
                <w:b/>
                <w:i/>
                <w:sz w:val="28"/>
                <w:szCs w:val="28"/>
              </w:rPr>
            </w:pPr>
          </w:p>
          <w:p w14:paraId="51817B55" w14:textId="77777777" w:rsidR="00115AC4" w:rsidRDefault="00115AC4" w:rsidP="00DA20E6">
            <w:pPr>
              <w:rPr>
                <w:b/>
                <w:i/>
                <w:sz w:val="28"/>
                <w:szCs w:val="28"/>
              </w:rPr>
            </w:pPr>
          </w:p>
          <w:p w14:paraId="6F654471" w14:textId="77777777" w:rsidR="00115AC4" w:rsidRDefault="00115AC4" w:rsidP="00DA20E6">
            <w:pPr>
              <w:rPr>
                <w:b/>
                <w:i/>
                <w:sz w:val="28"/>
                <w:szCs w:val="28"/>
              </w:rPr>
            </w:pPr>
          </w:p>
          <w:p w14:paraId="1AFF97B7" w14:textId="77777777" w:rsidR="00115AC4" w:rsidRDefault="00115AC4" w:rsidP="00DA20E6">
            <w:pPr>
              <w:rPr>
                <w:b/>
                <w:i/>
                <w:sz w:val="28"/>
                <w:szCs w:val="28"/>
              </w:rPr>
            </w:pPr>
          </w:p>
          <w:p w14:paraId="5A6C1A46" w14:textId="77777777" w:rsidR="00115AC4" w:rsidRDefault="00115AC4" w:rsidP="00DA20E6">
            <w:pPr>
              <w:rPr>
                <w:b/>
                <w:i/>
                <w:sz w:val="28"/>
                <w:szCs w:val="28"/>
              </w:rPr>
            </w:pPr>
          </w:p>
          <w:p w14:paraId="0038E49F" w14:textId="77777777" w:rsidR="00115AC4" w:rsidRDefault="00115AC4" w:rsidP="00DA20E6">
            <w:pPr>
              <w:rPr>
                <w:b/>
                <w:i/>
                <w:sz w:val="28"/>
                <w:szCs w:val="28"/>
              </w:rPr>
            </w:pPr>
          </w:p>
          <w:p w14:paraId="21A75E89" w14:textId="77777777" w:rsidR="00115AC4" w:rsidRDefault="00115AC4" w:rsidP="00DA20E6">
            <w:pPr>
              <w:rPr>
                <w:b/>
                <w:i/>
                <w:sz w:val="28"/>
                <w:szCs w:val="28"/>
              </w:rPr>
            </w:pPr>
          </w:p>
          <w:p w14:paraId="2CE27F25" w14:textId="77777777" w:rsidR="00115AC4" w:rsidRDefault="00115AC4" w:rsidP="00DA20E6">
            <w:pPr>
              <w:rPr>
                <w:b/>
                <w:i/>
                <w:sz w:val="28"/>
                <w:szCs w:val="28"/>
              </w:rPr>
            </w:pPr>
          </w:p>
          <w:p w14:paraId="08347A59" w14:textId="77777777" w:rsidR="00115AC4" w:rsidRDefault="00115AC4" w:rsidP="00DA20E6">
            <w:pPr>
              <w:rPr>
                <w:b/>
                <w:i/>
                <w:sz w:val="28"/>
                <w:szCs w:val="28"/>
              </w:rPr>
            </w:pPr>
          </w:p>
          <w:p w14:paraId="60465BE2" w14:textId="77777777" w:rsidR="00115AC4" w:rsidRDefault="00115AC4" w:rsidP="00DA20E6">
            <w:pPr>
              <w:rPr>
                <w:b/>
                <w:i/>
                <w:sz w:val="28"/>
                <w:szCs w:val="28"/>
              </w:rPr>
            </w:pPr>
          </w:p>
          <w:p w14:paraId="063FC5BF" w14:textId="77777777" w:rsidR="00115AC4" w:rsidRDefault="00115AC4" w:rsidP="00DA20E6">
            <w:pPr>
              <w:rPr>
                <w:b/>
                <w:i/>
                <w:sz w:val="28"/>
                <w:szCs w:val="28"/>
              </w:rPr>
            </w:pPr>
          </w:p>
          <w:p w14:paraId="5791DF4A" w14:textId="77777777" w:rsidR="005C28FE" w:rsidRDefault="005C28FE" w:rsidP="00DA20E6">
            <w:pPr>
              <w:rPr>
                <w:i/>
                <w:sz w:val="28"/>
                <w:szCs w:val="28"/>
              </w:rPr>
            </w:pPr>
          </w:p>
          <w:p w14:paraId="12300ED9" w14:textId="77777777" w:rsidR="005C28FE" w:rsidRDefault="005C28FE" w:rsidP="00DA20E6">
            <w:pPr>
              <w:rPr>
                <w:i/>
                <w:sz w:val="28"/>
                <w:szCs w:val="28"/>
              </w:rPr>
            </w:pPr>
          </w:p>
          <w:p w14:paraId="58B66310" w14:textId="77777777" w:rsidR="00D87D2D" w:rsidRDefault="00D87D2D" w:rsidP="00DA20E6">
            <w:pPr>
              <w:rPr>
                <w:i/>
                <w:sz w:val="28"/>
                <w:szCs w:val="28"/>
              </w:rPr>
            </w:pPr>
          </w:p>
          <w:p w14:paraId="68033A8C" w14:textId="77777777" w:rsidR="00D87D2D" w:rsidRDefault="00D87D2D" w:rsidP="00DA20E6">
            <w:pPr>
              <w:rPr>
                <w:i/>
                <w:sz w:val="28"/>
                <w:szCs w:val="28"/>
              </w:rPr>
            </w:pPr>
          </w:p>
          <w:p w14:paraId="3E08BD62" w14:textId="77777777" w:rsidR="005171A2" w:rsidRDefault="005171A2" w:rsidP="00DA20E6">
            <w:pPr>
              <w:rPr>
                <w:i/>
                <w:sz w:val="28"/>
                <w:szCs w:val="28"/>
              </w:rPr>
            </w:pPr>
          </w:p>
          <w:p w14:paraId="36C2C040" w14:textId="77777777" w:rsidR="005171A2" w:rsidRDefault="005171A2" w:rsidP="00DA20E6">
            <w:pPr>
              <w:rPr>
                <w:i/>
                <w:sz w:val="28"/>
                <w:szCs w:val="28"/>
              </w:rPr>
            </w:pPr>
          </w:p>
          <w:p w14:paraId="498FC01A" w14:textId="77777777" w:rsidR="005171A2" w:rsidRDefault="005171A2" w:rsidP="00DA20E6">
            <w:pPr>
              <w:rPr>
                <w:i/>
                <w:sz w:val="28"/>
                <w:szCs w:val="28"/>
              </w:rPr>
            </w:pPr>
          </w:p>
          <w:p w14:paraId="0FA91F3F" w14:textId="77777777" w:rsidR="005171A2" w:rsidRDefault="005171A2" w:rsidP="00DA20E6">
            <w:pPr>
              <w:rPr>
                <w:i/>
                <w:sz w:val="28"/>
                <w:szCs w:val="28"/>
              </w:rPr>
            </w:pPr>
          </w:p>
          <w:p w14:paraId="046F295B" w14:textId="77777777" w:rsidR="005171A2" w:rsidRDefault="005171A2" w:rsidP="00DA20E6">
            <w:pPr>
              <w:rPr>
                <w:i/>
                <w:sz w:val="28"/>
                <w:szCs w:val="28"/>
              </w:rPr>
            </w:pPr>
          </w:p>
          <w:p w14:paraId="5EE9EF9D" w14:textId="66206929" w:rsidR="00115AC4" w:rsidRPr="009F04C1" w:rsidRDefault="009F04C1" w:rsidP="00DA20E6">
            <w:pPr>
              <w:rPr>
                <w:b/>
                <w:i/>
                <w:sz w:val="28"/>
                <w:szCs w:val="28"/>
              </w:rPr>
            </w:pPr>
            <w:r w:rsidRPr="009F04C1">
              <w:rPr>
                <w:i/>
                <w:sz w:val="28"/>
                <w:szCs w:val="28"/>
              </w:rPr>
              <w:t>HODNOTENIE  SPRÁVANIA</w:t>
            </w:r>
          </w:p>
          <w:p w14:paraId="4F9A434F" w14:textId="77777777" w:rsidR="00115AC4" w:rsidRDefault="00115AC4" w:rsidP="00DA20E6">
            <w:pPr>
              <w:rPr>
                <w:b/>
                <w:i/>
                <w:sz w:val="28"/>
                <w:szCs w:val="28"/>
              </w:rPr>
            </w:pPr>
          </w:p>
          <w:p w14:paraId="6C150F67" w14:textId="77777777" w:rsidR="00115AC4" w:rsidRDefault="00115AC4" w:rsidP="00DA20E6">
            <w:pPr>
              <w:rPr>
                <w:b/>
                <w:i/>
                <w:sz w:val="28"/>
                <w:szCs w:val="28"/>
              </w:rPr>
            </w:pPr>
          </w:p>
          <w:p w14:paraId="7EFCDD39" w14:textId="77777777" w:rsidR="00115AC4" w:rsidRDefault="00115AC4" w:rsidP="00DA20E6">
            <w:pPr>
              <w:rPr>
                <w:b/>
                <w:i/>
                <w:sz w:val="28"/>
                <w:szCs w:val="28"/>
              </w:rPr>
            </w:pPr>
          </w:p>
          <w:p w14:paraId="45BFC8D2" w14:textId="77777777" w:rsidR="00115AC4" w:rsidRDefault="00115AC4" w:rsidP="00DA20E6">
            <w:pPr>
              <w:rPr>
                <w:b/>
                <w:i/>
                <w:sz w:val="28"/>
                <w:szCs w:val="28"/>
              </w:rPr>
            </w:pPr>
          </w:p>
          <w:p w14:paraId="6987F688" w14:textId="77777777" w:rsidR="00115AC4" w:rsidRDefault="00115AC4" w:rsidP="00DA20E6">
            <w:pPr>
              <w:rPr>
                <w:b/>
                <w:i/>
                <w:sz w:val="28"/>
                <w:szCs w:val="28"/>
              </w:rPr>
            </w:pPr>
          </w:p>
          <w:p w14:paraId="20099BDF" w14:textId="77777777" w:rsidR="00115AC4" w:rsidRDefault="00115AC4" w:rsidP="00DA20E6">
            <w:pPr>
              <w:rPr>
                <w:b/>
                <w:i/>
                <w:sz w:val="28"/>
                <w:szCs w:val="28"/>
              </w:rPr>
            </w:pPr>
          </w:p>
          <w:p w14:paraId="2BAD7309" w14:textId="77777777" w:rsidR="00115AC4" w:rsidRDefault="00115AC4" w:rsidP="00DA20E6">
            <w:pPr>
              <w:rPr>
                <w:b/>
                <w:i/>
                <w:sz w:val="28"/>
                <w:szCs w:val="28"/>
              </w:rPr>
            </w:pPr>
          </w:p>
          <w:p w14:paraId="3822DC83" w14:textId="77777777" w:rsidR="00115AC4" w:rsidRDefault="00115AC4" w:rsidP="00DA20E6">
            <w:pPr>
              <w:rPr>
                <w:b/>
                <w:i/>
                <w:sz w:val="28"/>
                <w:szCs w:val="28"/>
              </w:rPr>
            </w:pPr>
          </w:p>
          <w:p w14:paraId="2C7268EE" w14:textId="77777777" w:rsidR="00115AC4" w:rsidRDefault="00115AC4" w:rsidP="00DA20E6">
            <w:pPr>
              <w:rPr>
                <w:b/>
                <w:i/>
                <w:sz w:val="28"/>
                <w:szCs w:val="28"/>
              </w:rPr>
            </w:pPr>
          </w:p>
          <w:p w14:paraId="3C30360C" w14:textId="77777777" w:rsidR="00115AC4" w:rsidRDefault="00115AC4" w:rsidP="00DA20E6">
            <w:pPr>
              <w:rPr>
                <w:b/>
                <w:i/>
                <w:sz w:val="28"/>
                <w:szCs w:val="28"/>
              </w:rPr>
            </w:pPr>
          </w:p>
          <w:p w14:paraId="20963E0E" w14:textId="77777777" w:rsidR="00115AC4" w:rsidRDefault="00115AC4" w:rsidP="00DA20E6">
            <w:pPr>
              <w:rPr>
                <w:b/>
                <w:i/>
                <w:sz w:val="28"/>
                <w:szCs w:val="28"/>
              </w:rPr>
            </w:pPr>
          </w:p>
          <w:p w14:paraId="3ED774CE" w14:textId="77777777" w:rsidR="00115AC4" w:rsidRDefault="00115AC4" w:rsidP="00DA20E6">
            <w:pPr>
              <w:rPr>
                <w:b/>
                <w:i/>
                <w:sz w:val="28"/>
                <w:szCs w:val="28"/>
              </w:rPr>
            </w:pPr>
          </w:p>
          <w:p w14:paraId="6AA8D4E1" w14:textId="77777777" w:rsidR="00115AC4" w:rsidRDefault="00115AC4" w:rsidP="00DA20E6">
            <w:pPr>
              <w:rPr>
                <w:b/>
                <w:i/>
                <w:sz w:val="28"/>
                <w:szCs w:val="28"/>
              </w:rPr>
            </w:pPr>
          </w:p>
          <w:p w14:paraId="69FBB7F8" w14:textId="77777777" w:rsidR="00115AC4" w:rsidRDefault="00115AC4" w:rsidP="00DA20E6">
            <w:pPr>
              <w:rPr>
                <w:b/>
                <w:i/>
                <w:sz w:val="28"/>
                <w:szCs w:val="28"/>
              </w:rPr>
            </w:pPr>
          </w:p>
          <w:p w14:paraId="78CD8513" w14:textId="77777777" w:rsidR="00115AC4" w:rsidRDefault="00115AC4" w:rsidP="00DA20E6">
            <w:pPr>
              <w:rPr>
                <w:b/>
                <w:i/>
                <w:sz w:val="28"/>
                <w:szCs w:val="28"/>
              </w:rPr>
            </w:pPr>
          </w:p>
          <w:p w14:paraId="7F771DE3" w14:textId="77777777" w:rsidR="00115AC4" w:rsidRDefault="00115AC4" w:rsidP="00DA20E6">
            <w:pPr>
              <w:rPr>
                <w:b/>
                <w:i/>
                <w:sz w:val="28"/>
                <w:szCs w:val="28"/>
              </w:rPr>
            </w:pPr>
          </w:p>
          <w:p w14:paraId="17C29490" w14:textId="77777777" w:rsidR="00115AC4" w:rsidRDefault="00115AC4" w:rsidP="00DA20E6">
            <w:pPr>
              <w:rPr>
                <w:b/>
                <w:i/>
                <w:sz w:val="28"/>
                <w:szCs w:val="28"/>
              </w:rPr>
            </w:pPr>
          </w:p>
          <w:p w14:paraId="1ECA1EF9" w14:textId="77777777" w:rsidR="00115AC4" w:rsidRDefault="00115AC4" w:rsidP="00DA20E6">
            <w:pPr>
              <w:rPr>
                <w:b/>
                <w:i/>
                <w:sz w:val="28"/>
                <w:szCs w:val="28"/>
              </w:rPr>
            </w:pPr>
          </w:p>
          <w:p w14:paraId="4B12F4F2" w14:textId="77777777" w:rsidR="00115AC4" w:rsidRDefault="00115AC4" w:rsidP="00DA20E6">
            <w:pPr>
              <w:rPr>
                <w:b/>
                <w:i/>
                <w:sz w:val="28"/>
                <w:szCs w:val="28"/>
              </w:rPr>
            </w:pPr>
          </w:p>
          <w:p w14:paraId="314BD47D" w14:textId="77777777" w:rsidR="00115AC4" w:rsidRDefault="00115AC4" w:rsidP="00DA20E6">
            <w:pPr>
              <w:rPr>
                <w:b/>
                <w:i/>
                <w:sz w:val="28"/>
                <w:szCs w:val="28"/>
              </w:rPr>
            </w:pPr>
          </w:p>
          <w:p w14:paraId="45237A74" w14:textId="77777777" w:rsidR="00115AC4" w:rsidRDefault="00115AC4" w:rsidP="00DA20E6">
            <w:pPr>
              <w:rPr>
                <w:b/>
                <w:i/>
                <w:sz w:val="28"/>
                <w:szCs w:val="28"/>
              </w:rPr>
            </w:pPr>
          </w:p>
          <w:p w14:paraId="7D1D9312" w14:textId="77777777" w:rsidR="00115AC4" w:rsidRDefault="00115AC4" w:rsidP="00DA20E6">
            <w:pPr>
              <w:rPr>
                <w:b/>
                <w:i/>
                <w:sz w:val="28"/>
                <w:szCs w:val="28"/>
              </w:rPr>
            </w:pPr>
          </w:p>
          <w:p w14:paraId="72A01F0F" w14:textId="77777777" w:rsidR="00115AC4" w:rsidRDefault="00115AC4" w:rsidP="00DA20E6">
            <w:pPr>
              <w:rPr>
                <w:b/>
                <w:i/>
                <w:sz w:val="28"/>
                <w:szCs w:val="28"/>
              </w:rPr>
            </w:pPr>
          </w:p>
          <w:p w14:paraId="03D476AB" w14:textId="77777777" w:rsidR="00115AC4" w:rsidRDefault="00115AC4" w:rsidP="00DA20E6">
            <w:pPr>
              <w:rPr>
                <w:b/>
                <w:i/>
                <w:sz w:val="28"/>
                <w:szCs w:val="28"/>
              </w:rPr>
            </w:pPr>
          </w:p>
          <w:p w14:paraId="08D9271C" w14:textId="77777777" w:rsidR="00115AC4" w:rsidRDefault="00115AC4" w:rsidP="00DA20E6">
            <w:pPr>
              <w:rPr>
                <w:b/>
                <w:i/>
                <w:sz w:val="28"/>
                <w:szCs w:val="28"/>
              </w:rPr>
            </w:pPr>
          </w:p>
          <w:p w14:paraId="0DBE1E5D" w14:textId="77777777" w:rsidR="00115AC4" w:rsidRDefault="00115AC4" w:rsidP="00DA20E6">
            <w:pPr>
              <w:rPr>
                <w:b/>
                <w:i/>
                <w:sz w:val="28"/>
                <w:szCs w:val="28"/>
              </w:rPr>
            </w:pPr>
          </w:p>
          <w:p w14:paraId="519F8A4F" w14:textId="77777777" w:rsidR="00115AC4" w:rsidRDefault="00115AC4" w:rsidP="00DA20E6">
            <w:pPr>
              <w:rPr>
                <w:b/>
                <w:i/>
                <w:sz w:val="28"/>
                <w:szCs w:val="28"/>
              </w:rPr>
            </w:pPr>
          </w:p>
          <w:p w14:paraId="7089DF33" w14:textId="77777777" w:rsidR="00115AC4" w:rsidRDefault="00115AC4" w:rsidP="00DA20E6">
            <w:pPr>
              <w:rPr>
                <w:b/>
                <w:i/>
                <w:sz w:val="28"/>
                <w:szCs w:val="28"/>
              </w:rPr>
            </w:pPr>
          </w:p>
          <w:p w14:paraId="744493F2" w14:textId="77777777" w:rsidR="00115AC4" w:rsidRDefault="00115AC4" w:rsidP="00DA20E6">
            <w:pPr>
              <w:rPr>
                <w:b/>
                <w:i/>
                <w:sz w:val="28"/>
                <w:szCs w:val="28"/>
              </w:rPr>
            </w:pPr>
          </w:p>
          <w:p w14:paraId="05ECA4D4" w14:textId="77777777" w:rsidR="00115AC4" w:rsidRDefault="00115AC4" w:rsidP="00DA20E6">
            <w:pPr>
              <w:rPr>
                <w:b/>
                <w:i/>
                <w:sz w:val="28"/>
                <w:szCs w:val="28"/>
              </w:rPr>
            </w:pPr>
          </w:p>
          <w:p w14:paraId="627BFA82" w14:textId="77777777" w:rsidR="00115AC4" w:rsidRDefault="00115AC4" w:rsidP="00DA20E6">
            <w:pPr>
              <w:rPr>
                <w:b/>
                <w:i/>
                <w:sz w:val="28"/>
                <w:szCs w:val="28"/>
              </w:rPr>
            </w:pPr>
          </w:p>
          <w:p w14:paraId="49462E7C" w14:textId="77777777" w:rsidR="00115AC4" w:rsidRDefault="00115AC4" w:rsidP="00DA20E6">
            <w:pPr>
              <w:rPr>
                <w:b/>
                <w:i/>
                <w:sz w:val="28"/>
                <w:szCs w:val="28"/>
              </w:rPr>
            </w:pPr>
          </w:p>
          <w:p w14:paraId="24721C0C" w14:textId="77777777" w:rsidR="00115AC4" w:rsidRDefault="00115AC4" w:rsidP="00DA20E6">
            <w:pPr>
              <w:rPr>
                <w:b/>
                <w:i/>
                <w:sz w:val="28"/>
                <w:szCs w:val="28"/>
              </w:rPr>
            </w:pPr>
          </w:p>
          <w:p w14:paraId="08E43354" w14:textId="77777777" w:rsidR="00CD64F0" w:rsidRDefault="00CD64F0" w:rsidP="009F04C1">
            <w:pPr>
              <w:tabs>
                <w:tab w:val="left" w:pos="756"/>
              </w:tabs>
              <w:rPr>
                <w:i/>
                <w:sz w:val="28"/>
                <w:szCs w:val="28"/>
              </w:rPr>
            </w:pPr>
          </w:p>
          <w:p w14:paraId="388F54FA" w14:textId="77777777" w:rsidR="00CD64F0" w:rsidRDefault="00CD64F0" w:rsidP="009F04C1">
            <w:pPr>
              <w:tabs>
                <w:tab w:val="left" w:pos="756"/>
              </w:tabs>
              <w:rPr>
                <w:i/>
                <w:sz w:val="28"/>
                <w:szCs w:val="28"/>
              </w:rPr>
            </w:pPr>
          </w:p>
          <w:p w14:paraId="48AAB966" w14:textId="3591E1C7" w:rsidR="009F04C1" w:rsidRPr="00AE050D" w:rsidRDefault="009F04C1" w:rsidP="009F04C1">
            <w:pPr>
              <w:tabs>
                <w:tab w:val="left" w:pos="756"/>
              </w:tabs>
              <w:rPr>
                <w:b/>
                <w:i/>
                <w:sz w:val="28"/>
                <w:szCs w:val="28"/>
                <w:u w:val="single"/>
              </w:rPr>
            </w:pPr>
            <w:r w:rsidRPr="00AE050D">
              <w:rPr>
                <w:i/>
                <w:sz w:val="28"/>
                <w:szCs w:val="28"/>
              </w:rPr>
              <w:t>INFORMOVANIE   ZÁKONNÉHO   ZÁSTUPCU  O VÝSLEDKOCH  HODNOTENIA  ŽIAKA</w:t>
            </w:r>
          </w:p>
          <w:p w14:paraId="58974B01" w14:textId="77777777" w:rsidR="00115AC4" w:rsidRDefault="00115AC4" w:rsidP="00DA20E6">
            <w:pPr>
              <w:rPr>
                <w:b/>
                <w:i/>
                <w:sz w:val="28"/>
                <w:szCs w:val="28"/>
              </w:rPr>
            </w:pPr>
          </w:p>
          <w:p w14:paraId="3F25541C" w14:textId="77777777" w:rsidR="00115AC4" w:rsidRDefault="00115AC4" w:rsidP="00DA20E6">
            <w:pPr>
              <w:rPr>
                <w:b/>
                <w:i/>
                <w:sz w:val="28"/>
                <w:szCs w:val="28"/>
              </w:rPr>
            </w:pPr>
          </w:p>
          <w:p w14:paraId="16187B7C" w14:textId="77777777" w:rsidR="00115AC4" w:rsidRDefault="00115AC4" w:rsidP="00DA20E6">
            <w:pPr>
              <w:rPr>
                <w:b/>
                <w:i/>
                <w:sz w:val="28"/>
                <w:szCs w:val="28"/>
              </w:rPr>
            </w:pPr>
          </w:p>
          <w:p w14:paraId="4445F832" w14:textId="77777777" w:rsidR="00115AC4" w:rsidRDefault="00115AC4" w:rsidP="00DA20E6">
            <w:pPr>
              <w:rPr>
                <w:b/>
                <w:i/>
                <w:sz w:val="28"/>
                <w:szCs w:val="28"/>
              </w:rPr>
            </w:pPr>
          </w:p>
          <w:p w14:paraId="4B4F8030" w14:textId="77777777" w:rsidR="00115AC4" w:rsidRDefault="00115AC4" w:rsidP="00DA20E6">
            <w:pPr>
              <w:rPr>
                <w:b/>
                <w:i/>
                <w:sz w:val="28"/>
                <w:szCs w:val="28"/>
              </w:rPr>
            </w:pPr>
          </w:p>
          <w:p w14:paraId="43F58C1A" w14:textId="77777777" w:rsidR="00115AC4" w:rsidRDefault="00115AC4" w:rsidP="00DA20E6">
            <w:pPr>
              <w:rPr>
                <w:b/>
                <w:i/>
                <w:sz w:val="28"/>
                <w:szCs w:val="28"/>
              </w:rPr>
            </w:pPr>
          </w:p>
          <w:p w14:paraId="3E0C930B" w14:textId="77777777" w:rsidR="00115AC4" w:rsidRDefault="00115AC4" w:rsidP="00DA20E6">
            <w:pPr>
              <w:rPr>
                <w:b/>
                <w:i/>
                <w:sz w:val="28"/>
                <w:szCs w:val="28"/>
              </w:rPr>
            </w:pPr>
          </w:p>
          <w:p w14:paraId="0371DF6C" w14:textId="77777777" w:rsidR="00115AC4" w:rsidRDefault="00115AC4" w:rsidP="00DA20E6">
            <w:pPr>
              <w:rPr>
                <w:b/>
                <w:i/>
                <w:sz w:val="28"/>
                <w:szCs w:val="28"/>
              </w:rPr>
            </w:pPr>
          </w:p>
          <w:p w14:paraId="4294DE38" w14:textId="77777777" w:rsidR="00115AC4" w:rsidRDefault="00115AC4" w:rsidP="00DA20E6">
            <w:pPr>
              <w:rPr>
                <w:b/>
                <w:i/>
                <w:sz w:val="28"/>
                <w:szCs w:val="28"/>
              </w:rPr>
            </w:pPr>
          </w:p>
          <w:p w14:paraId="641DD5B8" w14:textId="77777777" w:rsidR="00115AC4" w:rsidRDefault="00115AC4" w:rsidP="00DA20E6">
            <w:pPr>
              <w:rPr>
                <w:b/>
                <w:i/>
                <w:sz w:val="28"/>
                <w:szCs w:val="28"/>
              </w:rPr>
            </w:pPr>
          </w:p>
          <w:p w14:paraId="53CCD029" w14:textId="0D03E605" w:rsidR="00EE461E" w:rsidRPr="00673961" w:rsidRDefault="00EE461E" w:rsidP="00DA20E6">
            <w:pPr>
              <w:rPr>
                <w:b/>
                <w:i/>
                <w:sz w:val="28"/>
                <w:szCs w:val="28"/>
              </w:rPr>
            </w:pPr>
          </w:p>
        </w:tc>
        <w:tc>
          <w:tcPr>
            <w:tcW w:w="8221" w:type="dxa"/>
          </w:tcPr>
          <w:p w14:paraId="735A86A3" w14:textId="77777777" w:rsidR="00E81B4C" w:rsidRPr="00E81B4C" w:rsidRDefault="00E81B4C" w:rsidP="00E81B4C">
            <w:pPr>
              <w:jc w:val="both"/>
              <w:rPr>
                <w:sz w:val="24"/>
                <w:szCs w:val="24"/>
              </w:rPr>
            </w:pPr>
            <w:r w:rsidRPr="00E81B4C">
              <w:rPr>
                <w:sz w:val="24"/>
                <w:szCs w:val="24"/>
              </w:rPr>
              <w:lastRenderedPageBreak/>
              <w:t xml:space="preserve">Hodnotenie žiakov znamená analyzovanie a následné posudzovanie stavu alebo výsledkov cez tie najnenápadnejšie metódy a formy (ako je usmernenie pohľadom, vyjadrenie pochopenia kývnutím hlavy, pozorovaním žiakovej činnosti,...) až po povinné, oficiálne nariadené testy a tematické previerky. Zhodnotenie je vyjadrené klasifikačným stupňom – známkou alebo slovným hodnotením, ktoré zahŕňa širokú škálu rôznych foriem.    </w:t>
            </w:r>
          </w:p>
          <w:p w14:paraId="72EC21EF" w14:textId="77777777" w:rsidR="0013551C" w:rsidRPr="0013551C" w:rsidRDefault="00E81B4C" w:rsidP="0013551C">
            <w:pPr>
              <w:pStyle w:val="Nadpis1"/>
              <w:rPr>
                <w:rFonts w:ascii="Times New Roman" w:hAnsi="Times New Roman" w:cs="Times New Roman"/>
                <w:color w:val="auto"/>
                <w:sz w:val="24"/>
                <w:szCs w:val="24"/>
              </w:rPr>
            </w:pPr>
            <w:r w:rsidRPr="0013551C">
              <w:rPr>
                <w:rFonts w:ascii="Times New Roman" w:hAnsi="Times New Roman" w:cs="Times New Roman"/>
                <w:color w:val="auto"/>
                <w:sz w:val="24"/>
                <w:szCs w:val="24"/>
              </w:rPr>
              <w:t xml:space="preserve">Hodnotenie práce žiakov je jeden z dôležitých momentov výchovno-vzdelávacieho procesu. Zahŕňa v sebe kontrolu, hodnotiaci proces a motiváciu do ďalšej práce – vzdelávania sa. Pre učiteľa predstavuje hodnotenie žiaka niekoľko krokov – analýzu žiackeho výkonu, jeho zhodnotenie a následné postavenie si ďalších vzdelávacích úloh pre dosiahnutie cieľov. Celý proces hodnotenia sa stáva spätnou väzbou pre všetkých zainteresovaných – žiaka, učiteľa i rodiča. </w:t>
            </w:r>
            <w:r w:rsidR="0013551C" w:rsidRPr="0013551C">
              <w:rPr>
                <w:rFonts w:ascii="Times New Roman" w:hAnsi="Times New Roman" w:cs="Times New Roman"/>
                <w:color w:val="auto"/>
                <w:sz w:val="24"/>
                <w:szCs w:val="24"/>
              </w:rPr>
              <w:t>Hodnotenie žiakov vykonávame  v súlade s Metodický</w:t>
            </w:r>
            <w:r w:rsidR="0013551C">
              <w:rPr>
                <w:rFonts w:ascii="Times New Roman" w:hAnsi="Times New Roman" w:cs="Times New Roman"/>
                <w:color w:val="auto"/>
                <w:sz w:val="24"/>
                <w:szCs w:val="24"/>
              </w:rPr>
              <w:t>m</w:t>
            </w:r>
            <w:r w:rsidR="0013551C" w:rsidRPr="0013551C">
              <w:rPr>
                <w:rFonts w:ascii="Times New Roman" w:hAnsi="Times New Roman" w:cs="Times New Roman"/>
                <w:color w:val="auto"/>
                <w:sz w:val="24"/>
                <w:szCs w:val="24"/>
              </w:rPr>
              <w:t xml:space="preserve"> pokyn</w:t>
            </w:r>
            <w:r w:rsidR="0013551C">
              <w:rPr>
                <w:rFonts w:ascii="Times New Roman" w:hAnsi="Times New Roman" w:cs="Times New Roman"/>
                <w:color w:val="auto"/>
                <w:sz w:val="24"/>
                <w:szCs w:val="24"/>
              </w:rPr>
              <w:t>om</w:t>
            </w:r>
            <w:r w:rsidR="0013551C" w:rsidRPr="0013551C">
              <w:rPr>
                <w:rFonts w:ascii="Times New Roman" w:hAnsi="Times New Roman" w:cs="Times New Roman"/>
                <w:color w:val="auto"/>
                <w:sz w:val="24"/>
                <w:szCs w:val="24"/>
              </w:rPr>
              <w:t xml:space="preserve"> č. 22/2011</w:t>
            </w:r>
            <w:r w:rsidR="0013551C">
              <w:rPr>
                <w:rFonts w:ascii="Times New Roman" w:hAnsi="Times New Roman" w:cs="Times New Roman"/>
                <w:color w:val="auto"/>
                <w:sz w:val="24"/>
                <w:szCs w:val="24"/>
              </w:rPr>
              <w:t xml:space="preserve"> </w:t>
            </w:r>
            <w:r w:rsidR="0013551C" w:rsidRPr="0013551C">
              <w:rPr>
                <w:rFonts w:ascii="Times New Roman" w:hAnsi="Times New Roman" w:cs="Times New Roman"/>
                <w:color w:val="auto"/>
                <w:sz w:val="24"/>
                <w:szCs w:val="24"/>
              </w:rPr>
              <w:t>na hodnotenie žiakov základnej školy</w:t>
            </w:r>
            <w:r w:rsidR="005C28FE">
              <w:rPr>
                <w:rFonts w:ascii="Times New Roman" w:hAnsi="Times New Roman" w:cs="Times New Roman"/>
                <w:color w:val="auto"/>
                <w:sz w:val="24"/>
                <w:szCs w:val="24"/>
              </w:rPr>
              <w:t>, ktorého súčasťou sú aj Zásady hodnotenia žiaka so zdravotným znevýhodnením začleneného v základnej škole. Žiakov s ľahkou mentálnou retardáciou hodnotíme v zmysle Metodického pokynu č. 1/2010 na hodnotenie žiakov s ľahkým stupňom mentálneho postihnutia.</w:t>
            </w:r>
          </w:p>
          <w:p w14:paraId="67DEBE70" w14:textId="77777777" w:rsidR="00E81B4C" w:rsidRPr="00E81B4C" w:rsidRDefault="0013551C" w:rsidP="00E81B4C">
            <w:pPr>
              <w:jc w:val="both"/>
              <w:rPr>
                <w:sz w:val="24"/>
                <w:szCs w:val="24"/>
              </w:rPr>
            </w:pPr>
            <w:r>
              <w:rPr>
                <w:sz w:val="24"/>
                <w:szCs w:val="24"/>
              </w:rPr>
              <w:t xml:space="preserve">  </w:t>
            </w:r>
            <w:r w:rsidR="00E81B4C" w:rsidRPr="00E81B4C">
              <w:rPr>
                <w:sz w:val="24"/>
                <w:szCs w:val="24"/>
              </w:rPr>
              <w:t>V rámci hodnotenia rozoznávame:</w:t>
            </w:r>
          </w:p>
          <w:p w14:paraId="673CCF30" w14:textId="77777777" w:rsidR="00E81B4C" w:rsidRPr="00E81B4C" w:rsidRDefault="00E81B4C">
            <w:pPr>
              <w:numPr>
                <w:ilvl w:val="0"/>
                <w:numId w:val="26"/>
              </w:numPr>
              <w:contextualSpacing/>
              <w:jc w:val="both"/>
              <w:rPr>
                <w:sz w:val="24"/>
                <w:szCs w:val="24"/>
              </w:rPr>
            </w:pPr>
            <w:r w:rsidRPr="00E81B4C">
              <w:rPr>
                <w:sz w:val="24"/>
                <w:szCs w:val="24"/>
              </w:rPr>
              <w:t>hodnotenie učebnej činnosti</w:t>
            </w:r>
          </w:p>
          <w:p w14:paraId="22E551FC" w14:textId="77777777" w:rsidR="00E81B4C" w:rsidRPr="00E81B4C" w:rsidRDefault="00E81B4C">
            <w:pPr>
              <w:numPr>
                <w:ilvl w:val="0"/>
                <w:numId w:val="26"/>
              </w:numPr>
              <w:contextualSpacing/>
              <w:jc w:val="both"/>
              <w:rPr>
                <w:sz w:val="24"/>
                <w:szCs w:val="24"/>
              </w:rPr>
            </w:pPr>
            <w:r w:rsidRPr="00E81B4C">
              <w:rPr>
                <w:sz w:val="24"/>
                <w:szCs w:val="24"/>
              </w:rPr>
              <w:t>hodnotenie výkonu žiaka.</w:t>
            </w:r>
          </w:p>
          <w:p w14:paraId="5286F974" w14:textId="77777777" w:rsidR="00E81B4C" w:rsidRPr="00E81B4C" w:rsidRDefault="00E81B4C" w:rsidP="00E81B4C">
            <w:pPr>
              <w:jc w:val="both"/>
              <w:rPr>
                <w:sz w:val="24"/>
                <w:szCs w:val="24"/>
              </w:rPr>
            </w:pPr>
            <w:r w:rsidRPr="00E81B4C">
              <w:rPr>
                <w:sz w:val="24"/>
                <w:szCs w:val="24"/>
              </w:rPr>
              <w:t xml:space="preserve">Hodnotenie výkonu žiaka môže byť </w:t>
            </w:r>
            <w:proofErr w:type="spellStart"/>
            <w:r w:rsidRPr="00E81B4C">
              <w:rPr>
                <w:sz w:val="24"/>
                <w:szCs w:val="24"/>
              </w:rPr>
              <w:t>sumatívne</w:t>
            </w:r>
            <w:proofErr w:type="spellEnd"/>
            <w:r w:rsidRPr="00E81B4C">
              <w:rPr>
                <w:sz w:val="24"/>
                <w:szCs w:val="24"/>
              </w:rPr>
              <w:t xml:space="preserve"> alebo </w:t>
            </w:r>
            <w:proofErr w:type="spellStart"/>
            <w:r w:rsidRPr="00E81B4C">
              <w:rPr>
                <w:sz w:val="24"/>
                <w:szCs w:val="24"/>
              </w:rPr>
              <w:t>formatívne</w:t>
            </w:r>
            <w:proofErr w:type="spellEnd"/>
            <w:r w:rsidRPr="00E81B4C">
              <w:rPr>
                <w:sz w:val="24"/>
                <w:szCs w:val="24"/>
              </w:rPr>
              <w:t xml:space="preserve">. Prvé stanovuje hodnotenie za určitý časový úsek alebo hodnotenie konečného výsledku. Druhý typ je využívaný priebežne. Jeho základnou črtou je  humanistický a motivačný charakter, ktorý dokáže formovať osobnosť žiaka. </w:t>
            </w:r>
          </w:p>
          <w:p w14:paraId="1F1CA6DE" w14:textId="77777777" w:rsidR="00AE050D" w:rsidRPr="00E81B4C" w:rsidRDefault="00653B69" w:rsidP="00E81B4C">
            <w:pPr>
              <w:jc w:val="both"/>
              <w:rPr>
                <w:sz w:val="24"/>
                <w:szCs w:val="24"/>
              </w:rPr>
            </w:pPr>
            <w:r>
              <w:rPr>
                <w:sz w:val="24"/>
                <w:szCs w:val="24"/>
              </w:rPr>
              <w:t xml:space="preserve"> </w:t>
            </w:r>
          </w:p>
          <w:p w14:paraId="293A5051" w14:textId="77777777" w:rsidR="00E81B4C" w:rsidRDefault="00E81B4C" w:rsidP="00653B69">
            <w:pPr>
              <w:contextualSpacing/>
              <w:jc w:val="both"/>
              <w:rPr>
                <w:sz w:val="28"/>
                <w:szCs w:val="28"/>
              </w:rPr>
            </w:pPr>
            <w:r w:rsidRPr="00270EF4">
              <w:rPr>
                <w:sz w:val="28"/>
                <w:szCs w:val="28"/>
              </w:rPr>
              <w:t>HODNOTENIE UČEBNEJ ČINNOSTI  A VÝKONU  ŽIAKOM</w:t>
            </w:r>
          </w:p>
          <w:p w14:paraId="3D27F9B6" w14:textId="77777777" w:rsidR="00AE050D" w:rsidRPr="00AE050D" w:rsidRDefault="00AE050D" w:rsidP="00AE050D">
            <w:pPr>
              <w:jc w:val="both"/>
              <w:rPr>
                <w:sz w:val="24"/>
                <w:szCs w:val="24"/>
              </w:rPr>
            </w:pPr>
            <w:r w:rsidRPr="00AE050D">
              <w:rPr>
                <w:sz w:val="24"/>
                <w:szCs w:val="24"/>
              </w:rPr>
              <w:t xml:space="preserve">Hodnotiace procesy prebiehajúce v procese vzdelávania už nie sú len doménou učiteľov. Pokiaľ je žiak zatiahnutý do vyhodnocovania svojho postupu, rozvoja, vie ho pomenovať, vie si nastaviť vlastnú stratégiu na základe svojich možností a schopností, vie kriticky pomenovať svoj výkon, má možnosť ho porovnávať s výkonovým </w:t>
            </w:r>
            <w:proofErr w:type="spellStart"/>
            <w:r w:rsidRPr="00AE050D">
              <w:rPr>
                <w:sz w:val="24"/>
                <w:szCs w:val="24"/>
              </w:rPr>
              <w:t>štandardom,..je</w:t>
            </w:r>
            <w:proofErr w:type="spellEnd"/>
            <w:r w:rsidRPr="00AE050D">
              <w:rPr>
                <w:sz w:val="24"/>
                <w:szCs w:val="24"/>
              </w:rPr>
              <w:t xml:space="preserve"> to pre žiaka motivačná činnosť. Začína cítiť vlastnú zodpovednosť, ale i vlastnú slobodu rozhodovania, ako ďalej. </w:t>
            </w:r>
            <w:r w:rsidRPr="00AE050D">
              <w:rPr>
                <w:i/>
                <w:color w:val="FF0000"/>
                <w:sz w:val="24"/>
                <w:szCs w:val="24"/>
              </w:rPr>
              <w:t xml:space="preserve"> Podľa nových strategických cieľov našej školy  sa SEBAHODNOTENIE v procese učenia (žiakom) stáva  kompetenciou, ktorú má žiak nadobudnúť</w:t>
            </w:r>
            <w:r w:rsidRPr="00AE050D">
              <w:rPr>
                <w:color w:val="FF0000"/>
                <w:sz w:val="24"/>
                <w:szCs w:val="24"/>
              </w:rPr>
              <w:t xml:space="preserve">. </w:t>
            </w:r>
            <w:r w:rsidRPr="00AE050D">
              <w:rPr>
                <w:sz w:val="24"/>
                <w:szCs w:val="24"/>
              </w:rPr>
              <w:t xml:space="preserve">Preto dbáme, aby sa hodnotenie celého procesu vyučovania (nie len výsledkov) samotným žiakom stalo na našej škole zároveň učebnou látkou. V rámci nej učiteľ učí  žiaka spoznávať svoj potenciách a schopnosti, oboznamuje ho s postupmi vedúcimi k nadobúdaniu vedomostí a schopností, rozvíja jeho kritické myslenie a vedie ho k využívaniu stratégií a postupov, ktoré sú vhodné pre konkrétneho žiaka.  Spoločne s učiteľom </w:t>
            </w:r>
            <w:r w:rsidRPr="00AE050D">
              <w:rPr>
                <w:sz w:val="24"/>
                <w:szCs w:val="24"/>
              </w:rPr>
              <w:lastRenderedPageBreak/>
              <w:t>žiak kriticky vyhodnocuje svoj podiel činnosti na svojom vzdelaní, prínos jednotlivých činností a úloh pre samotného žiaka, učí sa všímať si svoj osobný posun a navodiť si úlohy pre prípadnú opravu a zlepšenie stavu. Samozrejme, konečný verdikt – výkon a jeho kvalitu v závere posudzuje ako odborník už len učiteľ.</w:t>
            </w:r>
          </w:p>
          <w:p w14:paraId="41A37D21" w14:textId="77777777" w:rsidR="00AE050D" w:rsidRDefault="00AE050D" w:rsidP="00AE050D">
            <w:pPr>
              <w:jc w:val="both"/>
              <w:rPr>
                <w:sz w:val="28"/>
                <w:szCs w:val="28"/>
              </w:rPr>
            </w:pPr>
          </w:p>
          <w:p w14:paraId="380435CD" w14:textId="77777777" w:rsidR="00262261" w:rsidRDefault="00262261" w:rsidP="00AE050D">
            <w:pPr>
              <w:jc w:val="both"/>
              <w:rPr>
                <w:sz w:val="28"/>
                <w:szCs w:val="28"/>
              </w:rPr>
            </w:pPr>
          </w:p>
          <w:p w14:paraId="1490D902" w14:textId="77777777" w:rsidR="00E81B4C" w:rsidRPr="00270EF4" w:rsidRDefault="00E81B4C" w:rsidP="00E81B4C">
            <w:pPr>
              <w:contextualSpacing/>
              <w:jc w:val="both"/>
              <w:rPr>
                <w:sz w:val="28"/>
                <w:szCs w:val="28"/>
              </w:rPr>
            </w:pPr>
            <w:r>
              <w:rPr>
                <w:sz w:val="28"/>
                <w:szCs w:val="28"/>
              </w:rPr>
              <w:t>ZÁSADY   HODNOTENIA</w:t>
            </w:r>
          </w:p>
          <w:p w14:paraId="13E1EBE9" w14:textId="77777777" w:rsidR="00E81B4C" w:rsidRPr="00E81B4C" w:rsidRDefault="00E81B4C" w:rsidP="00E81B4C">
            <w:pPr>
              <w:jc w:val="both"/>
              <w:rPr>
                <w:sz w:val="24"/>
                <w:szCs w:val="24"/>
              </w:rPr>
            </w:pPr>
            <w:r w:rsidRPr="00E81B4C">
              <w:rPr>
                <w:sz w:val="24"/>
                <w:szCs w:val="24"/>
              </w:rPr>
              <w:t xml:space="preserve">Hodnotenie žiaka má slúžiť žiakovi, rodičovi a učiteľovi. Hodnotenie musí mať zmysel pre všetkých zainteresovaných. Modernizácia, humanizácia a inovatívnosť vo vyučovaní automaticky zasahujú i hodnotenie, aj tu sa prejavuje nápaditosť učiteľa.     Hodnoteniu, teda posúdeniu výsledkov vyučovacieho procesu, predchádza jeho kontrola, čiže zisťovanie výsledkov. </w:t>
            </w:r>
          </w:p>
          <w:p w14:paraId="5D23F660" w14:textId="77777777" w:rsidR="00E81B4C" w:rsidRPr="00E81B4C" w:rsidRDefault="00E81B4C" w:rsidP="00E81B4C">
            <w:pPr>
              <w:jc w:val="both"/>
              <w:rPr>
                <w:sz w:val="24"/>
                <w:szCs w:val="24"/>
                <w:u w:val="single"/>
              </w:rPr>
            </w:pPr>
            <w:r w:rsidRPr="00E81B4C">
              <w:rPr>
                <w:sz w:val="24"/>
                <w:szCs w:val="24"/>
              </w:rPr>
              <w:t xml:space="preserve">Aby </w:t>
            </w:r>
            <w:r w:rsidRPr="00E81B4C">
              <w:rPr>
                <w:b/>
                <w:sz w:val="24"/>
                <w:szCs w:val="24"/>
              </w:rPr>
              <w:t>hodnotenie</w:t>
            </w:r>
            <w:r w:rsidRPr="00E81B4C">
              <w:rPr>
                <w:sz w:val="24"/>
                <w:szCs w:val="24"/>
              </w:rPr>
              <w:t xml:space="preserve"> spĺňalo požiadavky vzdelávania v súčasnosti a pozitívne zasahovalo sféru žiakovho sebavedomia, musí byť </w:t>
            </w:r>
            <w:r w:rsidRPr="00E81B4C">
              <w:rPr>
                <w:b/>
                <w:sz w:val="24"/>
                <w:szCs w:val="24"/>
              </w:rPr>
              <w:t>postavené na motivácii</w:t>
            </w:r>
            <w:r w:rsidRPr="00E81B4C">
              <w:rPr>
                <w:sz w:val="24"/>
                <w:szCs w:val="24"/>
              </w:rPr>
              <w:t xml:space="preserve"> – čo znamená, musí žiaka „nakopnúť“, zanietiť, podporiť, naštartovať,....k ďalšej vzdelávacej činnosti. Preto sa pri hodnotiacich činnostiach  snažíme dodržiavať nasledovné </w:t>
            </w:r>
            <w:r w:rsidRPr="00E81B4C">
              <w:rPr>
                <w:sz w:val="24"/>
                <w:szCs w:val="24"/>
                <w:u w:val="single"/>
              </w:rPr>
              <w:t>ZÁSADY:</w:t>
            </w:r>
          </w:p>
          <w:p w14:paraId="47AFAB93" w14:textId="77777777" w:rsidR="00E81B4C" w:rsidRPr="00E81B4C" w:rsidRDefault="00E81B4C" w:rsidP="00E81B4C">
            <w:pPr>
              <w:jc w:val="both"/>
              <w:rPr>
                <w:sz w:val="24"/>
                <w:szCs w:val="24"/>
              </w:rPr>
            </w:pPr>
          </w:p>
          <w:p w14:paraId="3955F30E" w14:textId="77777777" w:rsidR="00E81B4C" w:rsidRPr="00E81B4C" w:rsidRDefault="00E81B4C" w:rsidP="00E81B4C">
            <w:pPr>
              <w:jc w:val="both"/>
              <w:rPr>
                <w:b/>
                <w:sz w:val="24"/>
                <w:szCs w:val="24"/>
              </w:rPr>
            </w:pPr>
            <w:r w:rsidRPr="00E81B4C">
              <w:rPr>
                <w:sz w:val="24"/>
                <w:szCs w:val="24"/>
              </w:rPr>
              <w:t xml:space="preserve">a) </w:t>
            </w:r>
            <w:r w:rsidRPr="00E81B4C">
              <w:rPr>
                <w:b/>
                <w:sz w:val="24"/>
                <w:szCs w:val="24"/>
              </w:rPr>
              <w:t>Vytvoriť príležitosť, aby  mohlo byť  každé dieťa pochválené</w:t>
            </w:r>
          </w:p>
          <w:p w14:paraId="315A32F5" w14:textId="77777777" w:rsidR="00E81B4C" w:rsidRPr="00E81B4C" w:rsidRDefault="00E81B4C" w:rsidP="00E81B4C">
            <w:pPr>
              <w:jc w:val="both"/>
              <w:rPr>
                <w:sz w:val="24"/>
                <w:szCs w:val="24"/>
              </w:rPr>
            </w:pPr>
            <w:r w:rsidRPr="00E81B4C">
              <w:rPr>
                <w:b/>
                <w:sz w:val="24"/>
                <w:szCs w:val="24"/>
              </w:rPr>
              <w:t>-</w:t>
            </w:r>
            <w:r w:rsidRPr="00E81B4C">
              <w:rPr>
                <w:sz w:val="24"/>
                <w:szCs w:val="24"/>
              </w:rPr>
              <w:t>pracovať so žiakom ako s osobnosťou</w:t>
            </w:r>
          </w:p>
          <w:p w14:paraId="6C61B6CB" w14:textId="77777777" w:rsidR="00E81B4C" w:rsidRPr="00E81B4C" w:rsidRDefault="00E81B4C" w:rsidP="00E81B4C">
            <w:pPr>
              <w:jc w:val="both"/>
              <w:rPr>
                <w:sz w:val="24"/>
                <w:szCs w:val="24"/>
              </w:rPr>
            </w:pPr>
            <w:r w:rsidRPr="00E81B4C">
              <w:rPr>
                <w:sz w:val="24"/>
                <w:szCs w:val="24"/>
              </w:rPr>
              <w:t>-prihliadať na jeho špecifiká a danosti počas  individuálneho prístupu učiteľa (v zadávaní úloh, v očakávaniach od žiaka, ...)</w:t>
            </w:r>
          </w:p>
          <w:p w14:paraId="7BAE891F" w14:textId="77777777" w:rsidR="00E81B4C" w:rsidRPr="00E81B4C" w:rsidRDefault="00E81B4C" w:rsidP="00E81B4C">
            <w:pPr>
              <w:jc w:val="both"/>
              <w:rPr>
                <w:sz w:val="24"/>
                <w:szCs w:val="24"/>
              </w:rPr>
            </w:pPr>
            <w:r w:rsidRPr="00E81B4C">
              <w:rPr>
                <w:sz w:val="24"/>
                <w:szCs w:val="24"/>
              </w:rPr>
              <w:t xml:space="preserve">-osobnostný rast sa stáva jedným z kritérií hodnotenia </w:t>
            </w:r>
          </w:p>
          <w:p w14:paraId="71CF625E" w14:textId="77777777" w:rsidR="00E81B4C" w:rsidRPr="00E81B4C" w:rsidRDefault="00E81B4C" w:rsidP="00E81B4C">
            <w:pPr>
              <w:jc w:val="both"/>
              <w:rPr>
                <w:sz w:val="24"/>
                <w:szCs w:val="24"/>
              </w:rPr>
            </w:pPr>
            <w:r w:rsidRPr="00E81B4C">
              <w:rPr>
                <w:sz w:val="24"/>
                <w:szCs w:val="24"/>
              </w:rPr>
              <w:t xml:space="preserve"> </w:t>
            </w:r>
          </w:p>
          <w:p w14:paraId="3BFDB6F2" w14:textId="77777777" w:rsidR="00E81B4C" w:rsidRPr="00E81B4C" w:rsidRDefault="00E81B4C" w:rsidP="00E81B4C">
            <w:pPr>
              <w:jc w:val="both"/>
              <w:rPr>
                <w:b/>
                <w:sz w:val="24"/>
                <w:szCs w:val="24"/>
              </w:rPr>
            </w:pPr>
            <w:r w:rsidRPr="00E81B4C">
              <w:rPr>
                <w:sz w:val="24"/>
                <w:szCs w:val="24"/>
              </w:rPr>
              <w:t xml:space="preserve">b) </w:t>
            </w:r>
            <w:r w:rsidRPr="00E81B4C">
              <w:rPr>
                <w:b/>
                <w:sz w:val="24"/>
                <w:szCs w:val="24"/>
              </w:rPr>
              <w:t>Hodnotiť najmä významné veci – nie všetky mechanické informácie, ale žiakove spôsobilosti a schopnosti s informáciami pracovať</w:t>
            </w:r>
          </w:p>
          <w:p w14:paraId="0F603311" w14:textId="77777777" w:rsidR="00E81B4C" w:rsidRPr="00E81B4C" w:rsidRDefault="00E81B4C" w:rsidP="00E81B4C">
            <w:pPr>
              <w:jc w:val="both"/>
              <w:rPr>
                <w:sz w:val="24"/>
                <w:szCs w:val="24"/>
              </w:rPr>
            </w:pPr>
            <w:r w:rsidRPr="00E81B4C">
              <w:rPr>
                <w:b/>
                <w:sz w:val="24"/>
                <w:szCs w:val="24"/>
              </w:rPr>
              <w:t xml:space="preserve">- </w:t>
            </w:r>
            <w:r w:rsidRPr="00E81B4C">
              <w:rPr>
                <w:sz w:val="24"/>
                <w:szCs w:val="24"/>
              </w:rPr>
              <w:t>hodnotenie informácií a mechanických vedomostí, ktoré má žiak zvládnuť,  podlieha ich výberu zo strany učiteľa (nie všetko, čo je v učebnici, musí žiak poznať- vedieť spamäti, ale väčšine uvedených informácií musí rozumieť a vysvetliť ich)</w:t>
            </w:r>
          </w:p>
          <w:p w14:paraId="7893BBC9" w14:textId="77777777" w:rsidR="00E81B4C" w:rsidRPr="00E81B4C" w:rsidRDefault="00E81B4C" w:rsidP="00E81B4C">
            <w:pPr>
              <w:jc w:val="both"/>
              <w:rPr>
                <w:sz w:val="24"/>
                <w:szCs w:val="24"/>
              </w:rPr>
            </w:pPr>
            <w:r w:rsidRPr="00E81B4C">
              <w:rPr>
                <w:sz w:val="24"/>
                <w:szCs w:val="24"/>
              </w:rPr>
              <w:t xml:space="preserve">- pri hodnotení je podstatné vedieť vedomosť použiť, prípadne spracovať a dopracovať sa k ďalšej informácii, </w:t>
            </w:r>
            <w:proofErr w:type="spellStart"/>
            <w:r w:rsidRPr="00E81B4C">
              <w:rPr>
                <w:sz w:val="24"/>
                <w:szCs w:val="24"/>
              </w:rPr>
              <w:t>t.z</w:t>
            </w:r>
            <w:proofErr w:type="spellEnd"/>
            <w:r w:rsidRPr="00E81B4C">
              <w:rPr>
                <w:sz w:val="24"/>
                <w:szCs w:val="24"/>
              </w:rPr>
              <w:t>. naučené vedomosti sú tie, ktoré žiak dokáže spracovať a využiť</w:t>
            </w:r>
          </w:p>
          <w:p w14:paraId="5697F917" w14:textId="77777777" w:rsidR="00E81B4C" w:rsidRPr="00E81B4C" w:rsidRDefault="00E81B4C" w:rsidP="00E81B4C">
            <w:pPr>
              <w:jc w:val="both"/>
              <w:rPr>
                <w:sz w:val="24"/>
                <w:szCs w:val="24"/>
              </w:rPr>
            </w:pPr>
            <w:r w:rsidRPr="00E81B4C">
              <w:rPr>
                <w:sz w:val="24"/>
                <w:szCs w:val="24"/>
              </w:rPr>
              <w:t xml:space="preserve">- v procese hodnotenia a klasifikácie učiteľ vo  všeobecnosti  hodnotí nie len mechanické vedomosti, ale aj žiakovu samostatnosť, nezávislý úsudok, argumentáciu, schopnosť riešiť problémovú úlohu, príp. navrhovať riešenia a tvoriť </w:t>
            </w:r>
          </w:p>
          <w:p w14:paraId="1F3BD6ED" w14:textId="77777777" w:rsidR="00E81B4C" w:rsidRPr="00E81B4C" w:rsidRDefault="00E81B4C" w:rsidP="00E81B4C">
            <w:pPr>
              <w:jc w:val="both"/>
              <w:rPr>
                <w:sz w:val="24"/>
                <w:szCs w:val="24"/>
              </w:rPr>
            </w:pPr>
            <w:r w:rsidRPr="00E81B4C">
              <w:rPr>
                <w:sz w:val="24"/>
                <w:szCs w:val="24"/>
              </w:rPr>
              <w:t>- pri ústnej odpovedi je jedno z kritérií schopnosť komunikácie ( odpovedať samostatne, v celých vetách, reagovať na otázky, vedieť rozviesť svoju odpoveď, argumentovať a dokazovať svoje tvrdenia</w:t>
            </w:r>
          </w:p>
          <w:p w14:paraId="55B10755" w14:textId="77777777" w:rsidR="00E81B4C" w:rsidRPr="00E81B4C" w:rsidRDefault="00E81B4C" w:rsidP="00E81B4C">
            <w:pPr>
              <w:jc w:val="both"/>
              <w:rPr>
                <w:sz w:val="24"/>
                <w:szCs w:val="24"/>
              </w:rPr>
            </w:pPr>
            <w:r w:rsidRPr="00E81B4C">
              <w:rPr>
                <w:sz w:val="24"/>
                <w:szCs w:val="24"/>
              </w:rPr>
              <w:t>- pri hodnotení spoločnej práce viacerých žiakov je okrem vedomostí podstatná aj kooperácia, rozdelenie úloh, vzájomná pomoc, prezentácia úlohy a pod.</w:t>
            </w:r>
          </w:p>
          <w:p w14:paraId="03731B6E" w14:textId="77777777" w:rsidR="00653B69" w:rsidRPr="00E81B4C" w:rsidRDefault="00653B69" w:rsidP="00E81B4C">
            <w:pPr>
              <w:jc w:val="both"/>
              <w:rPr>
                <w:sz w:val="24"/>
                <w:szCs w:val="24"/>
              </w:rPr>
            </w:pPr>
          </w:p>
          <w:p w14:paraId="71EFEC60" w14:textId="77777777" w:rsidR="00E81B4C" w:rsidRPr="00E81B4C" w:rsidRDefault="00E81B4C" w:rsidP="00E81B4C">
            <w:pPr>
              <w:jc w:val="both"/>
              <w:rPr>
                <w:b/>
                <w:sz w:val="24"/>
                <w:szCs w:val="24"/>
              </w:rPr>
            </w:pPr>
            <w:r w:rsidRPr="00E81B4C">
              <w:rPr>
                <w:sz w:val="24"/>
                <w:szCs w:val="24"/>
              </w:rPr>
              <w:t xml:space="preserve">c) </w:t>
            </w:r>
            <w:r w:rsidRPr="00E81B4C">
              <w:rPr>
                <w:b/>
                <w:sz w:val="24"/>
                <w:szCs w:val="24"/>
              </w:rPr>
              <w:t>Hodnotiť po zadaní kritérií</w:t>
            </w:r>
          </w:p>
          <w:p w14:paraId="1C4C1F88" w14:textId="77777777" w:rsidR="00E81B4C" w:rsidRPr="00E81B4C" w:rsidRDefault="00E81B4C" w:rsidP="00E81B4C">
            <w:pPr>
              <w:jc w:val="both"/>
              <w:rPr>
                <w:sz w:val="24"/>
                <w:szCs w:val="24"/>
              </w:rPr>
            </w:pPr>
            <w:r w:rsidRPr="00E81B4C">
              <w:rPr>
                <w:b/>
                <w:sz w:val="24"/>
                <w:szCs w:val="24"/>
              </w:rPr>
              <w:t xml:space="preserve">- </w:t>
            </w:r>
            <w:r w:rsidRPr="00E81B4C">
              <w:rPr>
                <w:sz w:val="24"/>
                <w:szCs w:val="24"/>
              </w:rPr>
              <w:t>učiteľ musí svojho žiaka najskôr naučiť schopnostiam správne odpovedať ústne  – predviesť, čo očakáva, ako očakáva, na niekoľkých vyučovacích hodinách precvičovať bez hodnotenia schopnosti správneho spôsobu odpovede a komunikácie počas odpovede</w:t>
            </w:r>
          </w:p>
          <w:p w14:paraId="2F62533D" w14:textId="77777777" w:rsidR="00E81B4C" w:rsidRPr="00E81B4C" w:rsidRDefault="00E81B4C" w:rsidP="00E81B4C">
            <w:pPr>
              <w:jc w:val="both"/>
              <w:rPr>
                <w:sz w:val="24"/>
                <w:szCs w:val="24"/>
              </w:rPr>
            </w:pPr>
            <w:r w:rsidRPr="00E81B4C">
              <w:rPr>
                <w:sz w:val="24"/>
                <w:szCs w:val="24"/>
              </w:rPr>
              <w:t xml:space="preserve">- žiak pred hodnotením a klasifikáciou musí poznať to, z čoho bude skúšaný </w:t>
            </w:r>
            <w:r w:rsidRPr="00E81B4C">
              <w:rPr>
                <w:sz w:val="24"/>
                <w:szCs w:val="24"/>
              </w:rPr>
              <w:lastRenderedPageBreak/>
              <w:t>a hodnotený, musí vedieť, aké požiadavky má splniť na kvalitné ohodnotenie</w:t>
            </w:r>
          </w:p>
          <w:p w14:paraId="6A2012CA" w14:textId="77777777" w:rsidR="00E81B4C" w:rsidRPr="00E81B4C" w:rsidRDefault="00E81B4C" w:rsidP="00E81B4C">
            <w:pPr>
              <w:jc w:val="both"/>
              <w:rPr>
                <w:sz w:val="24"/>
                <w:szCs w:val="24"/>
              </w:rPr>
            </w:pPr>
          </w:p>
          <w:p w14:paraId="6B7DC218" w14:textId="77777777" w:rsidR="00E81B4C" w:rsidRPr="00E81B4C" w:rsidRDefault="00E81B4C" w:rsidP="00E81B4C">
            <w:pPr>
              <w:jc w:val="both"/>
              <w:rPr>
                <w:b/>
                <w:sz w:val="24"/>
                <w:szCs w:val="24"/>
              </w:rPr>
            </w:pPr>
            <w:r w:rsidRPr="00E81B4C">
              <w:rPr>
                <w:sz w:val="24"/>
                <w:szCs w:val="24"/>
              </w:rPr>
              <w:t xml:space="preserve">d) </w:t>
            </w:r>
            <w:r w:rsidRPr="00E81B4C">
              <w:rPr>
                <w:b/>
                <w:sz w:val="24"/>
                <w:szCs w:val="24"/>
              </w:rPr>
              <w:t>Viac odmeňovať ako kritizovať</w:t>
            </w:r>
          </w:p>
          <w:p w14:paraId="528C1671" w14:textId="77777777" w:rsidR="00E81B4C" w:rsidRPr="00E81B4C" w:rsidRDefault="00E81B4C" w:rsidP="00E81B4C">
            <w:pPr>
              <w:jc w:val="both"/>
              <w:rPr>
                <w:sz w:val="24"/>
                <w:szCs w:val="24"/>
              </w:rPr>
            </w:pPr>
            <w:r w:rsidRPr="00E81B4C">
              <w:rPr>
                <w:b/>
                <w:sz w:val="24"/>
                <w:szCs w:val="24"/>
              </w:rPr>
              <w:t xml:space="preserve">- </w:t>
            </w:r>
            <w:r w:rsidRPr="00E81B4C">
              <w:rPr>
                <w:sz w:val="24"/>
                <w:szCs w:val="24"/>
              </w:rPr>
              <w:t>Nie trest formou zlej známky ale pochvala a povzbudzovanie sú motorom, ktoré  motivujú žiakov, vytvárajú dobré stimuly pre ochotu niečo sa učiť, objavovať, produkovať,....</w:t>
            </w:r>
          </w:p>
          <w:p w14:paraId="6345D37A" w14:textId="77777777" w:rsidR="00E81B4C" w:rsidRPr="00E81B4C" w:rsidRDefault="00E81B4C" w:rsidP="00E81B4C">
            <w:pPr>
              <w:jc w:val="both"/>
              <w:rPr>
                <w:sz w:val="24"/>
                <w:szCs w:val="24"/>
              </w:rPr>
            </w:pPr>
          </w:p>
          <w:p w14:paraId="08CED4C7" w14:textId="77777777" w:rsidR="00E81B4C" w:rsidRPr="00E81B4C" w:rsidRDefault="00E81B4C" w:rsidP="00E81B4C">
            <w:pPr>
              <w:jc w:val="both"/>
              <w:rPr>
                <w:sz w:val="24"/>
                <w:szCs w:val="24"/>
              </w:rPr>
            </w:pPr>
            <w:r w:rsidRPr="00E81B4C">
              <w:rPr>
                <w:sz w:val="24"/>
                <w:szCs w:val="24"/>
              </w:rPr>
              <w:t xml:space="preserve">e) </w:t>
            </w:r>
            <w:r w:rsidRPr="00E81B4C">
              <w:rPr>
                <w:b/>
                <w:sz w:val="24"/>
                <w:szCs w:val="24"/>
              </w:rPr>
              <w:t>Hodnotiť výslednou známkou až po dôkladnom objasnení a precvičení učiva</w:t>
            </w:r>
          </w:p>
          <w:p w14:paraId="01C58786" w14:textId="77777777" w:rsidR="00E81B4C" w:rsidRPr="00E81B4C" w:rsidRDefault="00E81B4C" w:rsidP="00E81B4C">
            <w:pPr>
              <w:jc w:val="both"/>
              <w:rPr>
                <w:sz w:val="24"/>
                <w:szCs w:val="24"/>
              </w:rPr>
            </w:pPr>
          </w:p>
          <w:p w14:paraId="11ECE01F" w14:textId="77777777" w:rsidR="00E81B4C" w:rsidRPr="00E81B4C" w:rsidRDefault="00E81B4C" w:rsidP="00E81B4C">
            <w:pPr>
              <w:jc w:val="both"/>
              <w:rPr>
                <w:sz w:val="24"/>
                <w:szCs w:val="24"/>
              </w:rPr>
            </w:pPr>
            <w:r w:rsidRPr="00E81B4C">
              <w:rPr>
                <w:sz w:val="24"/>
                <w:szCs w:val="24"/>
              </w:rPr>
              <w:t xml:space="preserve">e) </w:t>
            </w:r>
            <w:r w:rsidRPr="00E81B4C">
              <w:rPr>
                <w:b/>
                <w:sz w:val="24"/>
                <w:szCs w:val="24"/>
              </w:rPr>
              <w:t>Šanca na opravu</w:t>
            </w:r>
            <w:r w:rsidRPr="00E81B4C">
              <w:rPr>
                <w:sz w:val="24"/>
                <w:szCs w:val="24"/>
              </w:rPr>
              <w:t xml:space="preserve"> </w:t>
            </w:r>
          </w:p>
          <w:p w14:paraId="475EC0D5" w14:textId="77777777" w:rsidR="00E81B4C" w:rsidRPr="00E81B4C" w:rsidRDefault="00E81B4C" w:rsidP="00E81B4C">
            <w:pPr>
              <w:jc w:val="both"/>
              <w:rPr>
                <w:sz w:val="24"/>
                <w:szCs w:val="24"/>
              </w:rPr>
            </w:pPr>
            <w:r w:rsidRPr="00E81B4C">
              <w:rPr>
                <w:sz w:val="24"/>
                <w:szCs w:val="24"/>
              </w:rPr>
              <w:t>- Je ďalšou neformálnou zásadou na našej škole je Žiakom našej školy dávame šancu takmer vždy si známku opraviť, doučiť sa učivo, pokiaľ má žiak sám záujem – pri ústnych i písomných previerkach, pretože berieme do úvahy možný stres, nedostatok času na precvičenie (niektorým žiakom trvá dlhšiu dobu, kým učivo pochopia), ...</w:t>
            </w:r>
          </w:p>
          <w:p w14:paraId="1918855F" w14:textId="77777777" w:rsidR="00E81B4C" w:rsidRPr="00E81B4C" w:rsidRDefault="00E81B4C" w:rsidP="00E81B4C">
            <w:pPr>
              <w:jc w:val="both"/>
              <w:rPr>
                <w:b/>
                <w:sz w:val="24"/>
                <w:szCs w:val="24"/>
              </w:rPr>
            </w:pPr>
            <w:r w:rsidRPr="00E81B4C">
              <w:rPr>
                <w:sz w:val="24"/>
                <w:szCs w:val="24"/>
              </w:rPr>
              <w:t>Pri opravách známok neberieme do úvahy lenivosť a nezodpovednosť žiaka,....</w:t>
            </w:r>
            <w:r w:rsidRPr="00E81B4C">
              <w:rPr>
                <w:b/>
                <w:sz w:val="24"/>
                <w:szCs w:val="24"/>
              </w:rPr>
              <w:t xml:space="preserve"> </w:t>
            </w:r>
          </w:p>
          <w:p w14:paraId="5CC146C1" w14:textId="77777777" w:rsidR="00E81B4C" w:rsidRPr="00E81B4C" w:rsidRDefault="00E81B4C" w:rsidP="00E81B4C">
            <w:pPr>
              <w:jc w:val="both"/>
              <w:rPr>
                <w:b/>
                <w:sz w:val="24"/>
                <w:szCs w:val="24"/>
              </w:rPr>
            </w:pPr>
          </w:p>
          <w:p w14:paraId="7DC4519F" w14:textId="77777777" w:rsidR="00E81B4C" w:rsidRPr="00E81B4C" w:rsidRDefault="00E81B4C" w:rsidP="00E81B4C">
            <w:pPr>
              <w:jc w:val="both"/>
              <w:rPr>
                <w:b/>
                <w:sz w:val="24"/>
                <w:szCs w:val="24"/>
              </w:rPr>
            </w:pPr>
            <w:r w:rsidRPr="00E81B4C">
              <w:rPr>
                <w:sz w:val="24"/>
                <w:szCs w:val="24"/>
              </w:rPr>
              <w:t xml:space="preserve">f) </w:t>
            </w:r>
            <w:r w:rsidRPr="00E81B4C">
              <w:rPr>
                <w:b/>
                <w:sz w:val="24"/>
                <w:szCs w:val="24"/>
              </w:rPr>
              <w:t>Objasnenie známky slovným komentárom</w:t>
            </w:r>
          </w:p>
          <w:p w14:paraId="6F7C3619" w14:textId="77777777" w:rsidR="00E81B4C" w:rsidRPr="00E81B4C" w:rsidRDefault="00E81B4C" w:rsidP="00E81B4C">
            <w:pPr>
              <w:jc w:val="both"/>
              <w:rPr>
                <w:sz w:val="24"/>
                <w:szCs w:val="24"/>
              </w:rPr>
            </w:pPr>
            <w:r w:rsidRPr="00E81B4C">
              <w:rPr>
                <w:b/>
                <w:sz w:val="24"/>
                <w:szCs w:val="24"/>
              </w:rPr>
              <w:t xml:space="preserve">- </w:t>
            </w:r>
            <w:r w:rsidRPr="00E81B4C">
              <w:rPr>
                <w:sz w:val="24"/>
                <w:szCs w:val="24"/>
              </w:rPr>
              <w:t>Niekedy žiakovi nie je jasné, prečo dostal určitú konkrétnu známku alebo výsledný verdikt. Preto je klasifikácia sprevádza vždy slovným komentárom a objasnením, čo žiak urobil správne a čo nie.</w:t>
            </w:r>
          </w:p>
          <w:p w14:paraId="0B34484F" w14:textId="77777777" w:rsidR="00E81B4C" w:rsidRDefault="00E81B4C" w:rsidP="00E81B4C">
            <w:pPr>
              <w:jc w:val="both"/>
            </w:pPr>
          </w:p>
          <w:p w14:paraId="1B1DAEB8" w14:textId="77777777" w:rsidR="00D77F14" w:rsidRDefault="00D77F14" w:rsidP="00C13D32"/>
          <w:p w14:paraId="7B51EB65" w14:textId="77777777" w:rsidR="00D77F14" w:rsidRDefault="00D77F14" w:rsidP="00C13D32"/>
          <w:p w14:paraId="4269B55A" w14:textId="77777777" w:rsidR="00D77F14" w:rsidRDefault="00D77F14" w:rsidP="00C13D32"/>
          <w:p w14:paraId="3446BEAD" w14:textId="10C07589" w:rsidR="00C13D32" w:rsidRPr="00C13D32" w:rsidRDefault="00C13D32" w:rsidP="00C13D32">
            <w:pPr>
              <w:rPr>
                <w:b/>
                <w:sz w:val="24"/>
                <w:szCs w:val="24"/>
              </w:rPr>
            </w:pPr>
            <w:r w:rsidRPr="00C13D32">
              <w:rPr>
                <w:b/>
                <w:sz w:val="24"/>
                <w:szCs w:val="24"/>
              </w:rPr>
              <w:t>Hodnotenie žiakov so zdravotným znevýhodnením sa deje v súlade s ďalšími zásadami:</w:t>
            </w:r>
          </w:p>
          <w:p w14:paraId="190DC74B" w14:textId="77777777" w:rsidR="00C13D32" w:rsidRPr="00B50776" w:rsidRDefault="00C13D32" w:rsidP="00C13D32"/>
          <w:p w14:paraId="40A356EC" w14:textId="77777777" w:rsidR="00C13D32" w:rsidRDefault="00C13D32" w:rsidP="00C13D32">
            <w:pPr>
              <w:pStyle w:val="odsek"/>
              <w:numPr>
                <w:ilvl w:val="0"/>
                <w:numId w:val="0"/>
              </w:numPr>
              <w:tabs>
                <w:tab w:val="clear" w:pos="510"/>
                <w:tab w:val="left" w:pos="540"/>
              </w:tabs>
            </w:pPr>
            <w:r>
              <w:t xml:space="preserve">a) </w:t>
            </w:r>
            <w:r w:rsidRPr="000209FE">
              <w:t>Pri určení metód a foriem hodnotenia žiaka so zdravotným znevýhodnením sa učiteľ riadi odporúčaniami poradenského zariadenia rezortu školstva.</w:t>
            </w:r>
          </w:p>
          <w:p w14:paraId="554A6AEF" w14:textId="77777777" w:rsidR="00C13D32" w:rsidRDefault="00C13D32" w:rsidP="00C13D32">
            <w:pPr>
              <w:pStyle w:val="odsek"/>
              <w:numPr>
                <w:ilvl w:val="0"/>
                <w:numId w:val="0"/>
              </w:numPr>
              <w:tabs>
                <w:tab w:val="clear" w:pos="510"/>
                <w:tab w:val="left" w:pos="540"/>
              </w:tabs>
              <w:rPr>
                <w:color w:val="auto"/>
              </w:rPr>
            </w:pPr>
            <w:r>
              <w:rPr>
                <w:color w:val="auto"/>
              </w:rPr>
              <w:t xml:space="preserve">b) </w:t>
            </w:r>
            <w:r w:rsidRPr="00B1124A">
              <w:rPr>
                <w:color w:val="auto"/>
              </w:rPr>
              <w:t>Pri hodnotení učebných výsledkov učiteľ  rešpektuje psychický a fyzický zdravotný stav  žiaka, druh a stupeň zdravotného znevýhodnenia, ak má vplyv na úroveň a  výsledky práce žiaka v príslušnom predmete.</w:t>
            </w:r>
          </w:p>
          <w:p w14:paraId="22F52C71" w14:textId="77777777" w:rsidR="00C13D32" w:rsidRDefault="00C13D32" w:rsidP="00C13D32">
            <w:pPr>
              <w:pStyle w:val="odsek"/>
              <w:numPr>
                <w:ilvl w:val="0"/>
                <w:numId w:val="0"/>
              </w:numPr>
              <w:tabs>
                <w:tab w:val="clear" w:pos="510"/>
                <w:tab w:val="left" w:pos="540"/>
              </w:tabs>
              <w:rPr>
                <w:color w:val="auto"/>
              </w:rPr>
            </w:pPr>
            <w:r>
              <w:rPr>
                <w:color w:val="auto"/>
              </w:rPr>
              <w:t xml:space="preserve">c) </w:t>
            </w:r>
            <w:r w:rsidRPr="00770B0D">
              <w:rPr>
                <w:color w:val="auto"/>
              </w:rPr>
              <w:t>Učiteľ posudzuje učebné výsledky žiaka objektívne a primerane náročne, pričom prihliada aj na jeho vynaložené úsilie, svedomitosť,  individuálne schopnosti, záujmy a na predpoklady jeho ďalšieho vzdelávania po ukončení povinnej školskej dochádzky. Pri hodnotení učebných výsledkov žiaka kladie dôraz na jeho individuálne schopnosti, ktoré sú základom jeho pracovnej a sociálnej integrácie.</w:t>
            </w:r>
          </w:p>
          <w:p w14:paraId="32B6A7D2" w14:textId="77777777" w:rsidR="00C13D32" w:rsidRDefault="00C13D32" w:rsidP="00C13D32">
            <w:pPr>
              <w:pStyle w:val="odsek"/>
              <w:numPr>
                <w:ilvl w:val="0"/>
                <w:numId w:val="0"/>
              </w:numPr>
              <w:tabs>
                <w:tab w:val="clear" w:pos="510"/>
                <w:tab w:val="left" w:pos="540"/>
              </w:tabs>
              <w:rPr>
                <w:color w:val="auto"/>
              </w:rPr>
            </w:pPr>
            <w:r>
              <w:rPr>
                <w:color w:val="auto"/>
              </w:rPr>
              <w:t xml:space="preserve">d) </w:t>
            </w:r>
            <w:r w:rsidRPr="00770B0D">
              <w:rPr>
                <w:color w:val="auto"/>
              </w:rPr>
              <w:t>U žiaka so zdravotným znevýhodnením, ktorý má výrazné rozdiely vo výkonoch v ústnej a písomnej skúške, sa pri skúšaní uprednostňuje forma, ktorá je pre neho výhodnejšia, a ktorá predstavuje východisko pre  hodnotenie jeho učebných výsledkov.</w:t>
            </w:r>
          </w:p>
          <w:p w14:paraId="2450E2AE" w14:textId="77777777" w:rsidR="00C13D32" w:rsidRDefault="00C13D32" w:rsidP="00C13D32">
            <w:pPr>
              <w:pStyle w:val="odsek"/>
              <w:numPr>
                <w:ilvl w:val="0"/>
                <w:numId w:val="0"/>
              </w:numPr>
              <w:tabs>
                <w:tab w:val="clear" w:pos="510"/>
                <w:tab w:val="left" w:pos="540"/>
              </w:tabs>
              <w:rPr>
                <w:color w:val="auto"/>
              </w:rPr>
            </w:pPr>
            <w:r>
              <w:rPr>
                <w:color w:val="auto"/>
              </w:rPr>
              <w:t xml:space="preserve">e) </w:t>
            </w:r>
            <w:r w:rsidRPr="00770B0D">
              <w:rPr>
                <w:color w:val="auto"/>
              </w:rPr>
              <w:t xml:space="preserve">Žiakovi s narušenými komunikačnými schopnosťami (chybami a poruchami reči a vývinovými poruchami učenia), žiakovi so sluchovým postihnutím a žiakovi s autizmom alebo ďalšími </w:t>
            </w:r>
            <w:proofErr w:type="spellStart"/>
            <w:r w:rsidRPr="00770B0D">
              <w:rPr>
                <w:color w:val="auto"/>
              </w:rPr>
              <w:t>pervazívnymi</w:t>
            </w:r>
            <w:proofErr w:type="spellEnd"/>
            <w:r w:rsidRPr="00770B0D">
              <w:rPr>
                <w:color w:val="auto"/>
              </w:rPr>
              <w:t xml:space="preserve"> vývinovými poruchami zabezpečí učiteľ pri ústnej odpovedi také podmienky, aby neutrpel psychickú ujmu. Učiteľ v konkrétnych prípadoch zváži, či  uprednostní písomnú, praktickú alebo ústnu </w:t>
            </w:r>
            <w:r w:rsidRPr="00770B0D">
              <w:rPr>
                <w:color w:val="auto"/>
              </w:rPr>
              <w:lastRenderedPageBreak/>
              <w:t>formu  odpovede.</w:t>
            </w:r>
          </w:p>
          <w:p w14:paraId="4E14FA50" w14:textId="77777777" w:rsidR="00C13D32" w:rsidRDefault="00C13D32" w:rsidP="00C13D32">
            <w:pPr>
              <w:pStyle w:val="odsek"/>
              <w:numPr>
                <w:ilvl w:val="0"/>
                <w:numId w:val="0"/>
              </w:numPr>
              <w:tabs>
                <w:tab w:val="clear" w:pos="510"/>
                <w:tab w:val="left" w:pos="540"/>
              </w:tabs>
              <w:rPr>
                <w:color w:val="auto"/>
              </w:rPr>
            </w:pPr>
            <w:r>
              <w:rPr>
                <w:color w:val="auto"/>
              </w:rPr>
              <w:t xml:space="preserve">f) </w:t>
            </w:r>
            <w:r w:rsidRPr="00770B0D">
              <w:rPr>
                <w:color w:val="auto"/>
              </w:rPr>
              <w:t>Žiak s diagnózou zajakavosť môže byť ústne skúšaný a na obsah jeho výpovede môžu byť kladené rovnaké nároky ako u ostatných žiakov, ak nemá písomné odporúčanie poradenského zariadenia rezortu školstva o vylúčení ústneho skúšania. Formálna stránka odpovede sa nehodnotí. Zajakavému žiakovi  je potrebné poskytnúť viac času na  odpoveď a taktne o tom poučiť aj spolužiakov.</w:t>
            </w:r>
          </w:p>
          <w:p w14:paraId="15D3A562" w14:textId="77777777" w:rsidR="00C13D32" w:rsidRDefault="00C13D32" w:rsidP="00C13D32">
            <w:pPr>
              <w:pStyle w:val="odsek"/>
              <w:numPr>
                <w:ilvl w:val="0"/>
                <w:numId w:val="0"/>
              </w:numPr>
              <w:tabs>
                <w:tab w:val="clear" w:pos="510"/>
                <w:tab w:val="left" w:pos="540"/>
              </w:tabs>
              <w:rPr>
                <w:color w:val="auto"/>
              </w:rPr>
            </w:pPr>
            <w:r>
              <w:rPr>
                <w:color w:val="auto"/>
              </w:rPr>
              <w:t xml:space="preserve">g) </w:t>
            </w:r>
            <w:r w:rsidRPr="00770B0D">
              <w:rPr>
                <w:color w:val="auto"/>
              </w:rPr>
              <w:t>Pri skúšaní žiaka so sluchovým alebo zrakovým postihnutím učiteľ dbá, aby správne a jednoznačne porozumel zadaným otázkam a úlohám.</w:t>
            </w:r>
          </w:p>
          <w:p w14:paraId="737C5DAA" w14:textId="77777777" w:rsidR="00C13D32" w:rsidRDefault="00C13D32" w:rsidP="00C13D32">
            <w:pPr>
              <w:pStyle w:val="odsek"/>
              <w:numPr>
                <w:ilvl w:val="0"/>
                <w:numId w:val="0"/>
              </w:numPr>
              <w:tabs>
                <w:tab w:val="clear" w:pos="510"/>
                <w:tab w:val="left" w:pos="540"/>
              </w:tabs>
              <w:rPr>
                <w:color w:val="auto"/>
              </w:rPr>
            </w:pPr>
            <w:r>
              <w:rPr>
                <w:color w:val="auto"/>
              </w:rPr>
              <w:t xml:space="preserve">h) </w:t>
            </w:r>
            <w:r w:rsidRPr="00770B0D">
              <w:rPr>
                <w:color w:val="auto"/>
              </w:rPr>
              <w:t>Pri hodnotení učebných výsledkov žiaka s narušenými komunikačnými schopnosťami alebo so sluchovým postihnutím sa hodnotia predovšetkým vecné poznatky a praktické zručnosti, nie úroveň jazykového prejavu.</w:t>
            </w:r>
          </w:p>
          <w:p w14:paraId="05224463" w14:textId="77777777" w:rsidR="00C13D32" w:rsidRDefault="00C13D32" w:rsidP="00C13D32">
            <w:pPr>
              <w:pStyle w:val="odsek"/>
              <w:numPr>
                <w:ilvl w:val="0"/>
                <w:numId w:val="0"/>
              </w:numPr>
              <w:tabs>
                <w:tab w:val="clear" w:pos="510"/>
                <w:tab w:val="left" w:pos="540"/>
              </w:tabs>
              <w:rPr>
                <w:color w:val="auto"/>
              </w:rPr>
            </w:pPr>
            <w:r>
              <w:rPr>
                <w:color w:val="auto"/>
              </w:rPr>
              <w:t xml:space="preserve">i) </w:t>
            </w:r>
            <w:r w:rsidRPr="00770B0D">
              <w:rPr>
                <w:color w:val="auto"/>
              </w:rPr>
              <w:t>Pri hodnotení učebných výsledkov žiaka so zrakovým postihnutím učiteľ uprednostňuje ústnu odpoveď pred písomnou prácou.</w:t>
            </w:r>
          </w:p>
          <w:p w14:paraId="0EA646BC" w14:textId="77777777" w:rsidR="00C13D32" w:rsidRDefault="00C13D32" w:rsidP="00C13D32">
            <w:pPr>
              <w:pStyle w:val="odsek"/>
              <w:numPr>
                <w:ilvl w:val="0"/>
                <w:numId w:val="0"/>
              </w:numPr>
              <w:tabs>
                <w:tab w:val="clear" w:pos="510"/>
                <w:tab w:val="left" w:pos="540"/>
              </w:tabs>
              <w:rPr>
                <w:color w:val="auto"/>
              </w:rPr>
            </w:pPr>
            <w:r>
              <w:rPr>
                <w:color w:val="auto"/>
              </w:rPr>
              <w:t xml:space="preserve">j) </w:t>
            </w:r>
            <w:r w:rsidRPr="00770B0D">
              <w:rPr>
                <w:color w:val="auto"/>
              </w:rPr>
              <w:t>Úroveň čítania sa hodnotí individuálne, s ohľadom na druh a stupeň zdravotného znevýhodnenia žiaka.</w:t>
            </w:r>
          </w:p>
          <w:p w14:paraId="1BF459B0" w14:textId="77777777" w:rsidR="00C13D32" w:rsidRDefault="00C13D32" w:rsidP="00C13D32">
            <w:pPr>
              <w:pStyle w:val="odsek"/>
              <w:numPr>
                <w:ilvl w:val="0"/>
                <w:numId w:val="0"/>
              </w:numPr>
              <w:tabs>
                <w:tab w:val="clear" w:pos="510"/>
                <w:tab w:val="left" w:pos="540"/>
              </w:tabs>
              <w:rPr>
                <w:color w:val="auto"/>
              </w:rPr>
            </w:pPr>
            <w:r>
              <w:rPr>
                <w:color w:val="auto"/>
              </w:rPr>
              <w:t xml:space="preserve">k) </w:t>
            </w:r>
            <w:r w:rsidRPr="00770B0D">
              <w:rPr>
                <w:color w:val="auto"/>
              </w:rPr>
              <w:t>Žiak s vývinovými poruchami učenia (</w:t>
            </w:r>
            <w:proofErr w:type="spellStart"/>
            <w:r w:rsidRPr="00770B0D">
              <w:rPr>
                <w:color w:val="auto"/>
              </w:rPr>
              <w:t>dyslexia</w:t>
            </w:r>
            <w:proofErr w:type="spellEnd"/>
            <w:r w:rsidRPr="00770B0D">
              <w:rPr>
                <w:color w:val="auto"/>
              </w:rPr>
              <w:t xml:space="preserve">, </w:t>
            </w:r>
            <w:proofErr w:type="spellStart"/>
            <w:r w:rsidRPr="00770B0D">
              <w:rPr>
                <w:color w:val="auto"/>
              </w:rPr>
              <w:t>dysgrafia</w:t>
            </w:r>
            <w:proofErr w:type="spellEnd"/>
            <w:r w:rsidRPr="00770B0D">
              <w:rPr>
                <w:color w:val="auto"/>
              </w:rPr>
              <w:t>, dysortografia) môže písať diktát, alebo byť skúšaný písomnou formou len za podmienky, že bol vopred pripravený špeciálnymi metodickými postupmi na vyučovaní. Diktát žiaka s vývinovými  poruchami učenia učiteľ nehodnotí známkami, ale slovne,  vyčísli počet chýb a pri hodnotení spolupracuje so žiakom.</w:t>
            </w:r>
          </w:p>
          <w:p w14:paraId="0821820B" w14:textId="77777777" w:rsidR="00C13D32" w:rsidRDefault="00C13D32" w:rsidP="00C13D32">
            <w:pPr>
              <w:pStyle w:val="odsek"/>
              <w:numPr>
                <w:ilvl w:val="0"/>
                <w:numId w:val="0"/>
              </w:numPr>
              <w:tabs>
                <w:tab w:val="clear" w:pos="510"/>
                <w:tab w:val="left" w:pos="540"/>
              </w:tabs>
              <w:rPr>
                <w:color w:val="auto"/>
              </w:rPr>
            </w:pPr>
            <w:r>
              <w:rPr>
                <w:color w:val="auto"/>
              </w:rPr>
              <w:t xml:space="preserve">l) </w:t>
            </w:r>
            <w:r w:rsidRPr="00770B0D">
              <w:rPr>
                <w:color w:val="auto"/>
              </w:rPr>
              <w:t>Ak žiak so sluchovým postihnutím píše diktát, nehodnotí sa známkou, ale slovne a pri hodnotení učiteľ spolupracuje so žiakom.</w:t>
            </w:r>
          </w:p>
          <w:p w14:paraId="08868FF4" w14:textId="77777777" w:rsidR="00C13D32" w:rsidRDefault="00C13D32" w:rsidP="00C13D32">
            <w:pPr>
              <w:pStyle w:val="odsek"/>
              <w:numPr>
                <w:ilvl w:val="0"/>
                <w:numId w:val="0"/>
              </w:numPr>
              <w:tabs>
                <w:tab w:val="clear" w:pos="510"/>
                <w:tab w:val="left" w:pos="540"/>
              </w:tabs>
              <w:rPr>
                <w:color w:val="auto"/>
              </w:rPr>
            </w:pPr>
            <w:r>
              <w:rPr>
                <w:color w:val="auto"/>
              </w:rPr>
              <w:t xml:space="preserve">m) </w:t>
            </w:r>
            <w:r w:rsidRPr="00770B0D">
              <w:rPr>
                <w:color w:val="auto"/>
              </w:rPr>
              <w:t>Grafický prejav  žiaka s takým zdravotným znevýhodnením, ktoré má vplyv na jeho úroveň (napr. písanie, výtvarný prejav), sa priebežne ani súhrnne nehodnotí známkou.</w:t>
            </w:r>
          </w:p>
          <w:p w14:paraId="2D4D40B5" w14:textId="77777777" w:rsidR="00C13D32" w:rsidRDefault="00C13D32" w:rsidP="00C13D32">
            <w:pPr>
              <w:pStyle w:val="odsek"/>
              <w:numPr>
                <w:ilvl w:val="0"/>
                <w:numId w:val="0"/>
              </w:numPr>
              <w:tabs>
                <w:tab w:val="clear" w:pos="510"/>
                <w:tab w:val="left" w:pos="540"/>
              </w:tabs>
              <w:rPr>
                <w:color w:val="auto"/>
              </w:rPr>
            </w:pPr>
            <w:r>
              <w:rPr>
                <w:color w:val="auto"/>
              </w:rPr>
              <w:t xml:space="preserve">n) </w:t>
            </w:r>
            <w:r w:rsidRPr="00770B0D">
              <w:rPr>
                <w:color w:val="auto"/>
              </w:rPr>
              <w:t>Estetická stránka grafického prejavu žiaka so zrakovým postihnutím, ktorý používa bežné písmo, sa nehodnotí.</w:t>
            </w:r>
          </w:p>
          <w:p w14:paraId="07B83B05" w14:textId="77777777" w:rsidR="00C13D32" w:rsidRPr="00770B0D" w:rsidRDefault="00C13D32" w:rsidP="00C13D32">
            <w:pPr>
              <w:pStyle w:val="odsek"/>
              <w:numPr>
                <w:ilvl w:val="0"/>
                <w:numId w:val="0"/>
              </w:numPr>
              <w:tabs>
                <w:tab w:val="clear" w:pos="510"/>
                <w:tab w:val="left" w:pos="540"/>
              </w:tabs>
              <w:rPr>
                <w:color w:val="auto"/>
              </w:rPr>
            </w:pPr>
            <w:r>
              <w:rPr>
                <w:color w:val="auto"/>
              </w:rPr>
              <w:t xml:space="preserve">o) </w:t>
            </w:r>
            <w:r w:rsidRPr="00770B0D">
              <w:rPr>
                <w:color w:val="auto"/>
              </w:rPr>
              <w:t>U žiaka so zrakovým postihnutím, ktorý používa bežné písmo, učiteľ pri dlhotrvajúcich písomných skúškach počíta s primeranou, individuálne stanovenou dobou zrakového odpočinku. Dĺžka zrakového zaťaženia pri práci s hľadením do blízka vychádza z odporúčania poradenského zariadenia rezortu školstva.</w:t>
            </w:r>
            <w:r>
              <w:rPr>
                <w:color w:val="auto"/>
              </w:rPr>
              <w:t xml:space="preserve"> </w:t>
            </w:r>
            <w:r w:rsidRPr="00770B0D">
              <w:rPr>
                <w:color w:val="auto"/>
              </w:rPr>
              <w:t>U žiaka so zrakovým postihnutím, ktorý používa Braillovo písmo, učiteľ pri všetkých druhoch písomných skúšok počíta s časovou rezervou potrebnou na obsluhu špeciálnych pomôcok.</w:t>
            </w:r>
          </w:p>
          <w:p w14:paraId="41BCEB6F" w14:textId="77777777" w:rsidR="00C13D32" w:rsidRDefault="00C13D32" w:rsidP="00C13D32">
            <w:pPr>
              <w:pStyle w:val="odsek"/>
              <w:numPr>
                <w:ilvl w:val="0"/>
                <w:numId w:val="0"/>
              </w:numPr>
              <w:tabs>
                <w:tab w:val="clear" w:pos="510"/>
                <w:tab w:val="left" w:pos="540"/>
              </w:tabs>
              <w:rPr>
                <w:color w:val="auto"/>
              </w:rPr>
            </w:pPr>
            <w:r>
              <w:rPr>
                <w:color w:val="auto"/>
              </w:rPr>
              <w:t xml:space="preserve">p) </w:t>
            </w:r>
            <w:r w:rsidRPr="00770B0D">
              <w:rPr>
                <w:color w:val="auto"/>
              </w:rPr>
              <w:t>Žiak so zdravotným znevýhodnením, ktorý sa rýchlo unaví, musí mať možnosť pri písomnej skúške pracovať individuálnym tempom, prípadne krátko relaxovať.</w:t>
            </w:r>
          </w:p>
          <w:p w14:paraId="07A0D925" w14:textId="77777777" w:rsidR="00C13D32" w:rsidRDefault="00C13D32" w:rsidP="00C13D32">
            <w:pPr>
              <w:pStyle w:val="odsek"/>
              <w:numPr>
                <w:ilvl w:val="0"/>
                <w:numId w:val="0"/>
              </w:numPr>
              <w:tabs>
                <w:tab w:val="clear" w:pos="510"/>
                <w:tab w:val="left" w:pos="540"/>
              </w:tabs>
              <w:rPr>
                <w:color w:val="auto"/>
              </w:rPr>
            </w:pPr>
            <w:r>
              <w:rPr>
                <w:color w:val="auto"/>
              </w:rPr>
              <w:t xml:space="preserve">r) </w:t>
            </w:r>
            <w:r w:rsidRPr="00770B0D">
              <w:rPr>
                <w:color w:val="auto"/>
              </w:rPr>
              <w:t xml:space="preserve">Ak v správaní zdravotne znevýhodneného žiaka a žiaka s chronickými ochoreniami (napr. diabetes, choroby srdca, onkologické, neurologické ochorenia, poúrazové stavy a pod.) učiteľ pozoruje prejavy (ako napr. impulzívnosť, </w:t>
            </w:r>
            <w:proofErr w:type="spellStart"/>
            <w:r w:rsidRPr="00770B0D">
              <w:rPr>
                <w:color w:val="auto"/>
              </w:rPr>
              <w:t>precitlivelosť</w:t>
            </w:r>
            <w:proofErr w:type="spellEnd"/>
            <w:r w:rsidRPr="00770B0D">
              <w:rPr>
                <w:color w:val="auto"/>
              </w:rPr>
              <w:t>, podráždenosť, poruchy pozornosti,  únava a pod.), ktoré môžu byť dôsledkom postihnutia alebo chronického ochorenia, toto zohľadňuje pri jeho hodnotení.</w:t>
            </w:r>
          </w:p>
          <w:p w14:paraId="40B70F6C" w14:textId="77777777" w:rsidR="00C13D32" w:rsidRDefault="00C13D32" w:rsidP="00C13D32">
            <w:pPr>
              <w:pStyle w:val="odsek"/>
              <w:numPr>
                <w:ilvl w:val="0"/>
                <w:numId w:val="0"/>
              </w:numPr>
              <w:tabs>
                <w:tab w:val="clear" w:pos="510"/>
                <w:tab w:val="left" w:pos="540"/>
              </w:tabs>
              <w:rPr>
                <w:color w:val="auto"/>
              </w:rPr>
            </w:pPr>
            <w:r>
              <w:rPr>
                <w:color w:val="auto"/>
              </w:rPr>
              <w:t xml:space="preserve">s) </w:t>
            </w:r>
            <w:r w:rsidRPr="00770B0D">
              <w:rPr>
                <w:color w:val="auto"/>
              </w:rPr>
              <w:t xml:space="preserve">Učiteľ primerane dlhé obdobie nehodnotí žiaka s chronickým ochorením, žiaka  zdravotne oslabeného, alebo po dlhodobom ochorení, ak ešte nemohol byť adekvátne pripravený a jeho výkon bol výrazne nižší ako zvyčajne. Tento žiak </w:t>
            </w:r>
            <w:r w:rsidRPr="00770B0D">
              <w:rPr>
                <w:color w:val="auto"/>
              </w:rPr>
              <w:lastRenderedPageBreak/>
              <w:t>môže byť bežným spôsobom hodnotený, až keď sa doučí učebnú látku podľa individuálneho programu.</w:t>
            </w:r>
          </w:p>
          <w:p w14:paraId="49D777CD" w14:textId="77777777" w:rsidR="00C13D32" w:rsidRPr="00BD4ABA" w:rsidRDefault="00C13D32" w:rsidP="00C13D32">
            <w:pPr>
              <w:pStyle w:val="odsek"/>
              <w:numPr>
                <w:ilvl w:val="0"/>
                <w:numId w:val="0"/>
              </w:numPr>
              <w:tabs>
                <w:tab w:val="clear" w:pos="510"/>
                <w:tab w:val="left" w:pos="540"/>
              </w:tabs>
              <w:rPr>
                <w:color w:val="auto"/>
              </w:rPr>
            </w:pPr>
            <w:r>
              <w:rPr>
                <w:color w:val="auto"/>
              </w:rPr>
              <w:t>t)</w:t>
            </w:r>
            <w:r w:rsidRPr="00BD4ABA">
              <w:t xml:space="preserve"> </w:t>
            </w:r>
            <w:r w:rsidRPr="00BD4ABA">
              <w:rPr>
                <w:color w:val="auto"/>
              </w:rPr>
              <w:t>Pri hodnotení učebných výsledkov žiaka, ktorý sa vrátil do kmeňovej školy  zo školy pri zdravotníckom zariadení, učiteľ kmeňovej školy rešpektuje hodnotenie učiteľa školy pri zdravotníckom zariadení, v tých vyučovacích predmetoch, z ktorých bol hodnotený.</w:t>
            </w:r>
          </w:p>
          <w:p w14:paraId="6A1BDDF2" w14:textId="77777777" w:rsidR="00C13D32" w:rsidRDefault="00C13D32" w:rsidP="00C13D32">
            <w:pPr>
              <w:pStyle w:val="odsek"/>
              <w:numPr>
                <w:ilvl w:val="0"/>
                <w:numId w:val="0"/>
              </w:numPr>
              <w:tabs>
                <w:tab w:val="clear" w:pos="510"/>
                <w:tab w:val="left" w:pos="540"/>
              </w:tabs>
              <w:rPr>
                <w:color w:val="auto"/>
              </w:rPr>
            </w:pPr>
            <w:r>
              <w:rPr>
                <w:color w:val="auto"/>
              </w:rPr>
              <w:t xml:space="preserve">u) </w:t>
            </w:r>
            <w:r w:rsidRPr="00BD4ABA">
              <w:rPr>
                <w:color w:val="auto"/>
              </w:rPr>
              <w:t>Žiak, ktorý vzhľadom na druh a stupeň svojho znevýhodnenia nemôže v celku plniť učebné osnovy základnej školy v niektorých alebo všetkých predmetoch a postupuje podľa individuálneho vzdelávacieho programu, jeho učebné výsledky sa priebežne aj súhrnne na vysvedčení hodnotia podľa individuálnych kritérií. Na vysvedčení v doložke, alebo  v rámci súhrnného slovného hodnotenia triedny učiteľ uvedie, v ktorých predmetoch žiak postupoval podľa individuálneho učebného programu.</w:t>
            </w:r>
          </w:p>
          <w:p w14:paraId="4A1E6B06" w14:textId="77777777" w:rsidR="00F0330F" w:rsidRDefault="00C13D32" w:rsidP="00C13D32">
            <w:pPr>
              <w:pStyle w:val="odsek"/>
              <w:numPr>
                <w:ilvl w:val="0"/>
                <w:numId w:val="0"/>
              </w:numPr>
              <w:tabs>
                <w:tab w:val="clear" w:pos="510"/>
                <w:tab w:val="left" w:pos="540"/>
              </w:tabs>
              <w:rPr>
                <w:color w:val="auto"/>
              </w:rPr>
            </w:pPr>
            <w:r>
              <w:rPr>
                <w:color w:val="auto"/>
              </w:rPr>
              <w:t>v)</w:t>
            </w:r>
            <w:r w:rsidRPr="00BD4ABA">
              <w:t xml:space="preserve"> </w:t>
            </w:r>
            <w:r w:rsidRPr="00BD4ABA">
              <w:rPr>
                <w:color w:val="auto"/>
              </w:rPr>
              <w:t>Žiak so zdravotným znevýhodnením, ktorý plní ciele učebných osnov v predmetoch cudzí jazyk, telesná výchova, výtvarná výchova,  hudobná výchova a pracovné vyučovanie v rozsahu primeranom svojim predpokladom, sa jeho učebné výsledky hodnotia s ohľadom na druh a stupeň zdravotného znevýhodnenia.</w:t>
            </w:r>
          </w:p>
          <w:p w14:paraId="10F9D10F" w14:textId="77777777" w:rsidR="00D77F14" w:rsidRDefault="00D77F14" w:rsidP="00E81B4C">
            <w:pPr>
              <w:contextualSpacing/>
              <w:jc w:val="both"/>
              <w:rPr>
                <w:sz w:val="28"/>
                <w:szCs w:val="28"/>
              </w:rPr>
            </w:pPr>
          </w:p>
          <w:p w14:paraId="06D13D4D" w14:textId="77777777" w:rsidR="00D77F14" w:rsidRDefault="00D77F14" w:rsidP="00E81B4C">
            <w:pPr>
              <w:contextualSpacing/>
              <w:jc w:val="both"/>
              <w:rPr>
                <w:sz w:val="28"/>
                <w:szCs w:val="28"/>
              </w:rPr>
            </w:pPr>
          </w:p>
          <w:p w14:paraId="0BFCA46B" w14:textId="0C828912" w:rsidR="00E81B4C" w:rsidRPr="00270EF4" w:rsidRDefault="00E81B4C" w:rsidP="00E81B4C">
            <w:pPr>
              <w:contextualSpacing/>
              <w:jc w:val="both"/>
              <w:rPr>
                <w:sz w:val="28"/>
                <w:szCs w:val="28"/>
              </w:rPr>
            </w:pPr>
            <w:r w:rsidRPr="00270EF4">
              <w:rPr>
                <w:sz w:val="28"/>
                <w:szCs w:val="28"/>
              </w:rPr>
              <w:t>SPOSOBY, FORMY  A KRITÉRIA   HODNOTENIA</w:t>
            </w:r>
          </w:p>
          <w:p w14:paraId="763C4B2C" w14:textId="77777777" w:rsidR="00E81B4C" w:rsidRPr="00E81B4C" w:rsidRDefault="00E81B4C" w:rsidP="00E81B4C">
            <w:pPr>
              <w:jc w:val="both"/>
              <w:rPr>
                <w:sz w:val="24"/>
                <w:szCs w:val="24"/>
              </w:rPr>
            </w:pPr>
            <w:r w:rsidRPr="00E81B4C">
              <w:rPr>
                <w:sz w:val="24"/>
                <w:szCs w:val="24"/>
              </w:rPr>
              <w:t>V základnej škole je možné hodnotiť žiaka na konci klasifikačného obdobia dvomi spôsobmi:</w:t>
            </w:r>
          </w:p>
          <w:p w14:paraId="021CE0EE" w14:textId="77777777" w:rsidR="00E81B4C" w:rsidRPr="00E81B4C" w:rsidRDefault="00E81B4C">
            <w:pPr>
              <w:numPr>
                <w:ilvl w:val="0"/>
                <w:numId w:val="25"/>
              </w:numPr>
              <w:contextualSpacing/>
              <w:jc w:val="both"/>
              <w:rPr>
                <w:sz w:val="24"/>
                <w:szCs w:val="24"/>
              </w:rPr>
            </w:pPr>
            <w:r w:rsidRPr="00E81B4C">
              <w:rPr>
                <w:sz w:val="24"/>
                <w:szCs w:val="24"/>
              </w:rPr>
              <w:t>klasifikáciou</w:t>
            </w:r>
          </w:p>
          <w:p w14:paraId="28EDCD60" w14:textId="77777777" w:rsidR="00E81B4C" w:rsidRPr="00E81B4C" w:rsidRDefault="00E81B4C">
            <w:pPr>
              <w:numPr>
                <w:ilvl w:val="0"/>
                <w:numId w:val="25"/>
              </w:numPr>
              <w:contextualSpacing/>
              <w:jc w:val="both"/>
              <w:rPr>
                <w:sz w:val="24"/>
                <w:szCs w:val="24"/>
              </w:rPr>
            </w:pPr>
            <w:r w:rsidRPr="00E81B4C">
              <w:rPr>
                <w:sz w:val="24"/>
                <w:szCs w:val="24"/>
              </w:rPr>
              <w:t>slovným hodnotením</w:t>
            </w:r>
          </w:p>
          <w:p w14:paraId="45EC9738" w14:textId="77777777" w:rsidR="00E81B4C" w:rsidRPr="00E81B4C" w:rsidRDefault="00E81B4C">
            <w:pPr>
              <w:numPr>
                <w:ilvl w:val="0"/>
                <w:numId w:val="25"/>
              </w:numPr>
              <w:contextualSpacing/>
              <w:jc w:val="both"/>
              <w:rPr>
                <w:sz w:val="24"/>
                <w:szCs w:val="24"/>
              </w:rPr>
            </w:pPr>
            <w:r w:rsidRPr="00E81B4C">
              <w:rPr>
                <w:sz w:val="24"/>
                <w:szCs w:val="24"/>
              </w:rPr>
              <w:t>kombinovaním dvoch predchádzajúcich.</w:t>
            </w:r>
          </w:p>
          <w:p w14:paraId="20722ACB" w14:textId="77777777" w:rsidR="00E81B4C" w:rsidRPr="00E81B4C" w:rsidRDefault="00E81B4C" w:rsidP="00E81B4C">
            <w:pPr>
              <w:jc w:val="both"/>
              <w:rPr>
                <w:sz w:val="24"/>
                <w:szCs w:val="24"/>
              </w:rPr>
            </w:pPr>
            <w:r w:rsidRPr="00E81B4C">
              <w:rPr>
                <w:sz w:val="24"/>
                <w:szCs w:val="24"/>
              </w:rPr>
              <w:t xml:space="preserve">- </w:t>
            </w:r>
            <w:r w:rsidRPr="00E81B4C">
              <w:rPr>
                <w:sz w:val="24"/>
                <w:szCs w:val="24"/>
                <w:u w:val="single"/>
              </w:rPr>
              <w:t xml:space="preserve">Klasifikácia </w:t>
            </w:r>
            <w:r w:rsidRPr="00E81B4C">
              <w:rPr>
                <w:sz w:val="24"/>
                <w:szCs w:val="24"/>
              </w:rPr>
              <w:t xml:space="preserve"> </w:t>
            </w:r>
          </w:p>
          <w:p w14:paraId="56E0735A" w14:textId="77777777" w:rsidR="00E81B4C" w:rsidRPr="00E81B4C" w:rsidRDefault="00E81B4C" w:rsidP="00E81B4C">
            <w:pPr>
              <w:jc w:val="both"/>
              <w:rPr>
                <w:sz w:val="24"/>
                <w:szCs w:val="24"/>
              </w:rPr>
            </w:pPr>
            <w:r w:rsidRPr="00E81B4C">
              <w:rPr>
                <w:sz w:val="24"/>
                <w:szCs w:val="24"/>
              </w:rPr>
              <w:t xml:space="preserve">Priebežná klasifikácia znamená konkrétne ohodnotenie vzdelávacích výsledkov – vedomostí z konkrétnej obsahovej časti (práve preberanej alebo prebratej) v práve  prebiehajúcom čase – konkrétnom čase. Nič nehovorí o podmienkach učenia a vzdelávania sa žiakov, o jeho danostiach a schopnostiach pochopiť, o podmienkach preverovania vedomostí a momentálnej psychickej a fyzickej pripravenosti  - o stave žiaka. Nedokáže ani objektívne posúdiť vynaloženú snahu jednotlivých žiakov. Preto nie vždy ju radíme medzi objektívne formy hodnotenia. Napriek všetkému v našej spoločnosti – pri posudzovaní školských vedomostí zostáva nezmenená. Tomuto fenoménu sa zatiaľ musíme prispôsobovať aj v našej škole. </w:t>
            </w:r>
          </w:p>
          <w:p w14:paraId="7BB63A14" w14:textId="77777777" w:rsidR="00E81B4C" w:rsidRPr="00E81B4C" w:rsidRDefault="00E81B4C" w:rsidP="00E81B4C">
            <w:pPr>
              <w:jc w:val="both"/>
              <w:rPr>
                <w:sz w:val="24"/>
                <w:szCs w:val="24"/>
              </w:rPr>
            </w:pPr>
            <w:r w:rsidRPr="00E81B4C">
              <w:rPr>
                <w:sz w:val="24"/>
                <w:szCs w:val="24"/>
              </w:rPr>
              <w:t xml:space="preserve">- </w:t>
            </w:r>
            <w:r w:rsidRPr="00E81B4C">
              <w:rPr>
                <w:sz w:val="24"/>
                <w:szCs w:val="24"/>
                <w:u w:val="single"/>
              </w:rPr>
              <w:t>Slovné hodnotenie</w:t>
            </w:r>
            <w:r w:rsidRPr="00E81B4C">
              <w:rPr>
                <w:sz w:val="24"/>
                <w:szCs w:val="24"/>
              </w:rPr>
              <w:t xml:space="preserve"> učiteľa sa realizuje počas celého klasifikačného obdobia, počas celého výchovno-vzdelávacieho procesu. Je základom priebežného hodnotenia, z ktorého v druhom až v deviatom ročníku vychádzajú jednotlivé stupne klasifikácie. Slovné hodnotenie sa prelína celým učebným procesom. Učí žiaka poznávať svoje silné a slabé stránky, učí ho prijímať objektívnu kritiku a vedie žiaka k </w:t>
            </w:r>
            <w:proofErr w:type="spellStart"/>
            <w:r w:rsidRPr="00E81B4C">
              <w:rPr>
                <w:sz w:val="24"/>
                <w:szCs w:val="24"/>
              </w:rPr>
              <w:t>autoreflexii</w:t>
            </w:r>
            <w:proofErr w:type="spellEnd"/>
            <w:r w:rsidRPr="00E81B4C">
              <w:rPr>
                <w:sz w:val="24"/>
                <w:szCs w:val="24"/>
              </w:rPr>
              <w:t xml:space="preserve"> a sebahodnoteniu. </w:t>
            </w:r>
          </w:p>
          <w:p w14:paraId="18DF112C" w14:textId="77777777" w:rsidR="00E81B4C" w:rsidRDefault="00E81B4C" w:rsidP="00E81B4C">
            <w:pPr>
              <w:jc w:val="both"/>
              <w:rPr>
                <w:sz w:val="24"/>
                <w:szCs w:val="24"/>
              </w:rPr>
            </w:pPr>
          </w:p>
          <w:p w14:paraId="40A27ADC" w14:textId="77777777" w:rsidR="00E81B4C" w:rsidRPr="00E81B4C" w:rsidRDefault="00E81B4C" w:rsidP="00E81B4C">
            <w:pPr>
              <w:jc w:val="both"/>
              <w:rPr>
                <w:b/>
                <w:sz w:val="24"/>
                <w:szCs w:val="24"/>
              </w:rPr>
            </w:pPr>
            <w:r w:rsidRPr="00E81B4C">
              <w:rPr>
                <w:sz w:val="24"/>
                <w:szCs w:val="24"/>
              </w:rPr>
              <w:t xml:space="preserve">V našej škole sú žiaci na konci klasifikačného obdobia hodnotení prvým a tretím spôsobom, v prvom ročníku si zvolí niekedy učiteľ samostatné slovné hodnotenie. </w:t>
            </w:r>
            <w:r w:rsidRPr="00E81B4C">
              <w:rPr>
                <w:b/>
                <w:sz w:val="24"/>
                <w:szCs w:val="24"/>
              </w:rPr>
              <w:t>Výsledný</w:t>
            </w:r>
            <w:r w:rsidRPr="00E81B4C">
              <w:rPr>
                <w:sz w:val="24"/>
                <w:szCs w:val="24"/>
              </w:rPr>
              <w:t xml:space="preserve"> (záverečný) </w:t>
            </w:r>
            <w:r w:rsidRPr="00E81B4C">
              <w:rPr>
                <w:b/>
                <w:sz w:val="24"/>
                <w:szCs w:val="24"/>
              </w:rPr>
              <w:t xml:space="preserve">spôsob hodnotenia pre konkrétne ročníky a predmety v danom školskom roku sa prerokováva vždy na začiatku školského roka v pedagogickej rade školy, kde je zároveň schválený. </w:t>
            </w:r>
          </w:p>
          <w:p w14:paraId="34501467" w14:textId="77777777" w:rsidR="00E81B4C" w:rsidRPr="00E81B4C" w:rsidRDefault="00E81B4C" w:rsidP="00E81B4C">
            <w:pPr>
              <w:tabs>
                <w:tab w:val="left" w:pos="756"/>
              </w:tabs>
              <w:jc w:val="both"/>
              <w:rPr>
                <w:sz w:val="24"/>
                <w:szCs w:val="24"/>
              </w:rPr>
            </w:pPr>
            <w:r w:rsidRPr="00E81B4C">
              <w:rPr>
                <w:sz w:val="24"/>
                <w:szCs w:val="24"/>
              </w:rPr>
              <w:lastRenderedPageBreak/>
              <w:t xml:space="preserve">V prevažnej miere: </w:t>
            </w:r>
          </w:p>
          <w:p w14:paraId="7F2B7C05" w14:textId="77777777" w:rsidR="00E81B4C" w:rsidRPr="00E81B4C" w:rsidRDefault="00E81B4C">
            <w:pPr>
              <w:pStyle w:val="Odsekzoznamu"/>
              <w:numPr>
                <w:ilvl w:val="0"/>
                <w:numId w:val="4"/>
              </w:numPr>
              <w:tabs>
                <w:tab w:val="left" w:pos="756"/>
              </w:tabs>
              <w:jc w:val="both"/>
              <w:rPr>
                <w:sz w:val="24"/>
                <w:szCs w:val="24"/>
              </w:rPr>
            </w:pPr>
            <w:r w:rsidRPr="00E81B4C">
              <w:rPr>
                <w:sz w:val="24"/>
                <w:szCs w:val="24"/>
              </w:rPr>
              <w:t xml:space="preserve">Žiakov na vysvedčení klasifikujeme známkami vo všetkých predmetoch určených štátnym vzdelávacím programom od druhého ročníka. Na prvom stupni používame kombinované hodnotenie prevažne v prvom ročníku, ktoré spočíva vo využívaní slovného hodnotenia súčasne so známkami. Slovné hodnotenie môže dotvárať aj klasifikáciu na druhom stupni, avšak výsledné hodnotenie je vyjadrené známkou. </w:t>
            </w:r>
          </w:p>
          <w:p w14:paraId="4241CC65" w14:textId="77777777" w:rsidR="00E81B4C" w:rsidRPr="00E81B4C" w:rsidRDefault="00E81B4C">
            <w:pPr>
              <w:pStyle w:val="Odsekzoznamu"/>
              <w:numPr>
                <w:ilvl w:val="0"/>
                <w:numId w:val="4"/>
              </w:numPr>
              <w:tabs>
                <w:tab w:val="left" w:pos="756"/>
              </w:tabs>
              <w:jc w:val="both"/>
              <w:rPr>
                <w:sz w:val="24"/>
                <w:szCs w:val="24"/>
              </w:rPr>
            </w:pPr>
            <w:r w:rsidRPr="00E81B4C">
              <w:rPr>
                <w:sz w:val="24"/>
                <w:szCs w:val="24"/>
              </w:rPr>
              <w:t xml:space="preserve">Niektoré výchovy neklasifikujeme, iné áno – závisí to od vyučujúceho daného predmetu a názoru pedagogickej rady pre jednotlivé školské roky. </w:t>
            </w:r>
          </w:p>
          <w:p w14:paraId="714B0CD7" w14:textId="77777777" w:rsidR="00E81B4C" w:rsidRPr="00E81B4C" w:rsidRDefault="00E81B4C">
            <w:pPr>
              <w:pStyle w:val="Odsekzoznamu"/>
              <w:numPr>
                <w:ilvl w:val="0"/>
                <w:numId w:val="4"/>
              </w:numPr>
              <w:tabs>
                <w:tab w:val="left" w:pos="756"/>
              </w:tabs>
              <w:jc w:val="both"/>
              <w:rPr>
                <w:sz w:val="24"/>
                <w:szCs w:val="24"/>
              </w:rPr>
            </w:pPr>
            <w:r w:rsidRPr="00E81B4C">
              <w:rPr>
                <w:sz w:val="24"/>
                <w:szCs w:val="24"/>
              </w:rPr>
              <w:t>Hodnotenie nových vyučovacích predmetov  (našich interných) zo školského vzdelávacieho programu –</w:t>
            </w:r>
            <w:r w:rsidR="009F04C1">
              <w:rPr>
                <w:sz w:val="24"/>
                <w:szCs w:val="24"/>
              </w:rPr>
              <w:t xml:space="preserve"> </w:t>
            </w:r>
            <w:r w:rsidRPr="00E81B4C">
              <w:rPr>
                <w:sz w:val="24"/>
                <w:szCs w:val="24"/>
              </w:rPr>
              <w:t xml:space="preserve">tvorivé čítanie, regionálna výchova, anglická konverzácia, anglický jazyk v prvom a druhom ročníku,....nemusia byť klasifikované. Činnosť žiaka, žiakove kompetencie, nadobudnuté hodnoty, zručnosti a vedomosti z týchto predmetov môžu byť vyjadrené slovom ABSOLVOVAL/A - NEABSOLVOVAL/A.   </w:t>
            </w:r>
          </w:p>
          <w:p w14:paraId="67387F40" w14:textId="77777777" w:rsidR="00E81B4C" w:rsidRPr="00E81B4C" w:rsidRDefault="00E81B4C">
            <w:pPr>
              <w:pStyle w:val="Odsekzoznamu"/>
              <w:numPr>
                <w:ilvl w:val="0"/>
                <w:numId w:val="4"/>
              </w:numPr>
              <w:tabs>
                <w:tab w:val="left" w:pos="756"/>
              </w:tabs>
              <w:jc w:val="both"/>
              <w:rPr>
                <w:sz w:val="24"/>
                <w:szCs w:val="24"/>
              </w:rPr>
            </w:pPr>
            <w:r w:rsidRPr="00E81B4C">
              <w:rPr>
                <w:sz w:val="24"/>
                <w:szCs w:val="24"/>
              </w:rPr>
              <w:t xml:space="preserve">Slovom absolvoval/a – neabsolvoval/a je  VŽDY vyjadrená činnosť v rámci etickej a náboženskej výchovy. </w:t>
            </w:r>
          </w:p>
          <w:p w14:paraId="7D76B0DC" w14:textId="31058259" w:rsidR="00E81B4C" w:rsidRDefault="00E81B4C">
            <w:pPr>
              <w:pStyle w:val="Odsekzoznamu"/>
              <w:numPr>
                <w:ilvl w:val="0"/>
                <w:numId w:val="4"/>
              </w:numPr>
              <w:tabs>
                <w:tab w:val="left" w:pos="756"/>
              </w:tabs>
              <w:jc w:val="both"/>
              <w:rPr>
                <w:sz w:val="24"/>
                <w:szCs w:val="24"/>
              </w:rPr>
            </w:pPr>
            <w:r w:rsidRPr="00E81B4C">
              <w:rPr>
                <w:sz w:val="24"/>
                <w:szCs w:val="24"/>
              </w:rPr>
              <w:t xml:space="preserve">V prvom ročníku žiakov hodnotíme väčšinou SLOVNE. </w:t>
            </w:r>
          </w:p>
          <w:p w14:paraId="3B665C9C" w14:textId="60FBA310" w:rsidR="009C0CE7" w:rsidRDefault="009C0CE7" w:rsidP="009C0CE7">
            <w:pPr>
              <w:pStyle w:val="Odsekzoznamu"/>
              <w:tabs>
                <w:tab w:val="left" w:pos="756"/>
              </w:tabs>
              <w:jc w:val="both"/>
              <w:rPr>
                <w:sz w:val="24"/>
                <w:szCs w:val="24"/>
              </w:rPr>
            </w:pPr>
          </w:p>
          <w:p w14:paraId="30AB8736" w14:textId="3F6EF9C2" w:rsidR="009C0CE7" w:rsidRDefault="009C0CE7" w:rsidP="009C0CE7">
            <w:pPr>
              <w:pStyle w:val="Odsekzoznamu"/>
              <w:tabs>
                <w:tab w:val="left" w:pos="756"/>
              </w:tabs>
              <w:jc w:val="both"/>
              <w:rPr>
                <w:sz w:val="24"/>
                <w:szCs w:val="24"/>
              </w:rPr>
            </w:pPr>
          </w:p>
          <w:p w14:paraId="1F706AD5" w14:textId="77777777" w:rsidR="009C0CE7" w:rsidRPr="00262261" w:rsidRDefault="009C0CE7" w:rsidP="009C0CE7">
            <w:pPr>
              <w:pStyle w:val="Odsekzoznamu"/>
              <w:tabs>
                <w:tab w:val="left" w:pos="756"/>
              </w:tabs>
              <w:jc w:val="both"/>
              <w:rPr>
                <w:sz w:val="24"/>
                <w:szCs w:val="24"/>
              </w:rPr>
            </w:pPr>
          </w:p>
          <w:p w14:paraId="4D6BD65E" w14:textId="77777777" w:rsidR="00E81B4C" w:rsidRPr="00E81B4C" w:rsidRDefault="00E81B4C" w:rsidP="00E81B4C">
            <w:pPr>
              <w:jc w:val="both"/>
              <w:rPr>
                <w:b/>
                <w:sz w:val="24"/>
                <w:szCs w:val="24"/>
              </w:rPr>
            </w:pPr>
            <w:r w:rsidRPr="00E81B4C">
              <w:rPr>
                <w:b/>
                <w:sz w:val="24"/>
                <w:szCs w:val="24"/>
              </w:rPr>
              <w:t xml:space="preserve">Spôsoby a formy, ktoré konkretizujú prístupy učiteľa (i žiaka) v každom jednom vyučovacom predmete a ročníku v rámci priebežného i záverečného hodnotenia, sú súčasťou učebných osnov každého vyučovacieho predmetu. Ak je v učebných osnovách uvedený aj spôsob záverečného hodnotenia na konci klasifikačného obdobia, je pre žiaka i učiteľa záväzný. </w:t>
            </w:r>
          </w:p>
          <w:p w14:paraId="3D0BA419" w14:textId="77777777" w:rsidR="000C56E4" w:rsidRDefault="000C56E4" w:rsidP="00E81B4C">
            <w:pPr>
              <w:jc w:val="both"/>
              <w:rPr>
                <w:b/>
                <w:sz w:val="24"/>
                <w:szCs w:val="24"/>
              </w:rPr>
            </w:pPr>
          </w:p>
          <w:p w14:paraId="02A325A8" w14:textId="77777777" w:rsidR="00E81B4C" w:rsidRPr="00E81B4C" w:rsidRDefault="00E81B4C" w:rsidP="00E81B4C">
            <w:pPr>
              <w:jc w:val="both"/>
              <w:rPr>
                <w:sz w:val="24"/>
                <w:szCs w:val="24"/>
              </w:rPr>
            </w:pPr>
            <w:r w:rsidRPr="00E81B4C">
              <w:rPr>
                <w:b/>
                <w:sz w:val="24"/>
                <w:szCs w:val="24"/>
              </w:rPr>
              <w:t xml:space="preserve">Na začiatku školského roka je žiak oboznámený aj s kritériami, ktoré musí spĺňať, aby dosiahol určitý stupeň klasifikácie či hodnotenia. </w:t>
            </w:r>
            <w:r w:rsidRPr="00E81B4C">
              <w:rPr>
                <w:sz w:val="24"/>
                <w:szCs w:val="24"/>
              </w:rPr>
              <w:t xml:space="preserve">Kritéria pre hodnotenie v predmete za určité obdobie môže učiteľ rozdať žiakom v papierovej podobe a oboznámiť s nimi aj rodičov. Kritéria hodnotenia sú taktiež uvedené v učebných osnovách.  </w:t>
            </w:r>
          </w:p>
          <w:p w14:paraId="47E857F3" w14:textId="77777777" w:rsidR="00E81B4C" w:rsidRPr="00E81B4C" w:rsidRDefault="00E81B4C" w:rsidP="00E81B4C">
            <w:pPr>
              <w:jc w:val="both"/>
              <w:rPr>
                <w:sz w:val="24"/>
                <w:szCs w:val="24"/>
              </w:rPr>
            </w:pPr>
          </w:p>
          <w:p w14:paraId="3782EEC8" w14:textId="77777777" w:rsidR="00E81B4C" w:rsidRPr="00E81B4C" w:rsidRDefault="00E81B4C" w:rsidP="00E81B4C">
            <w:pPr>
              <w:jc w:val="both"/>
              <w:rPr>
                <w:sz w:val="24"/>
                <w:szCs w:val="24"/>
              </w:rPr>
            </w:pPr>
            <w:r w:rsidRPr="00E81B4C">
              <w:rPr>
                <w:sz w:val="24"/>
                <w:szCs w:val="24"/>
              </w:rPr>
              <w:t xml:space="preserve">V učebných osnovách vyučovacieho predmetu sa uvádzajú taktiež </w:t>
            </w:r>
            <w:r w:rsidRPr="00E81B4C">
              <w:rPr>
                <w:b/>
                <w:sz w:val="24"/>
                <w:szCs w:val="24"/>
              </w:rPr>
              <w:t>formy hodnotenia</w:t>
            </w:r>
            <w:r w:rsidRPr="00E81B4C">
              <w:rPr>
                <w:sz w:val="24"/>
                <w:szCs w:val="24"/>
              </w:rPr>
              <w:t xml:space="preserve"> – test, previerka, ústna odpoveď, vypracovanie projektu,..... </w:t>
            </w:r>
            <w:r w:rsidR="005758A6">
              <w:rPr>
                <w:sz w:val="24"/>
                <w:szCs w:val="24"/>
              </w:rPr>
              <w:t xml:space="preserve">Pokiaľ štátny vzdelávací program neurčuje záväzný počet písomných prác, tento počet si určuje učiteľ v danom ročníku a predmete. </w:t>
            </w:r>
            <w:r w:rsidRPr="00E81B4C">
              <w:rPr>
                <w:sz w:val="24"/>
                <w:szCs w:val="24"/>
              </w:rPr>
              <w:t>Ten oznámi učiteľ žiakom v priebehu školského roka v procese edukácie.</w:t>
            </w:r>
          </w:p>
          <w:p w14:paraId="350F2F8C" w14:textId="77777777" w:rsidR="00E81B4C" w:rsidRPr="00E81B4C" w:rsidRDefault="00E81B4C" w:rsidP="00E81B4C">
            <w:pPr>
              <w:tabs>
                <w:tab w:val="left" w:pos="756"/>
              </w:tabs>
              <w:jc w:val="both"/>
              <w:rPr>
                <w:sz w:val="24"/>
                <w:szCs w:val="24"/>
              </w:rPr>
            </w:pPr>
            <w:r w:rsidRPr="00E81B4C">
              <w:rPr>
                <w:sz w:val="24"/>
                <w:szCs w:val="24"/>
              </w:rPr>
              <w:t xml:space="preserve">Napriek prevahe hodnotenia prostredníctvom známok, pri dodržaní vyššie pomenovaných zásad má celý </w:t>
            </w:r>
            <w:r w:rsidRPr="009C0CE7">
              <w:rPr>
                <w:b/>
                <w:bCs/>
                <w:sz w:val="24"/>
                <w:szCs w:val="24"/>
              </w:rPr>
              <w:t>spôsob hodnotenia aj motivačný charakter</w:t>
            </w:r>
            <w:r w:rsidRPr="00E81B4C">
              <w:rPr>
                <w:sz w:val="24"/>
                <w:szCs w:val="24"/>
              </w:rPr>
              <w:t>. Ten sa snažíme navodiť aj každodenným slovným komentárom, ale v nižších ročníkoch aj prostredníctvom ďalších osvedčených (i netypických)  prostriedkov hodnotenia, prípadne odmien (hlavne na prvom stupni – postupne sa tento trend prenáša i na druhý stupeň).</w:t>
            </w:r>
          </w:p>
          <w:p w14:paraId="229FCCE0" w14:textId="77777777" w:rsidR="00E81B4C" w:rsidRPr="00E81B4C" w:rsidRDefault="00E81B4C" w:rsidP="00E81B4C">
            <w:pPr>
              <w:jc w:val="both"/>
              <w:rPr>
                <w:sz w:val="24"/>
                <w:szCs w:val="24"/>
              </w:rPr>
            </w:pPr>
          </w:p>
          <w:p w14:paraId="67837DFF" w14:textId="77777777" w:rsidR="00E81B4C" w:rsidRPr="00E81B4C" w:rsidRDefault="00E81B4C">
            <w:pPr>
              <w:pStyle w:val="Odsekzoznamu"/>
              <w:numPr>
                <w:ilvl w:val="0"/>
                <w:numId w:val="2"/>
              </w:numPr>
              <w:jc w:val="both"/>
              <w:rPr>
                <w:sz w:val="24"/>
                <w:szCs w:val="24"/>
              </w:rPr>
            </w:pPr>
            <w:r w:rsidRPr="00E81B4C">
              <w:rPr>
                <w:sz w:val="24"/>
                <w:szCs w:val="24"/>
              </w:rPr>
              <w:t>Percentami</w:t>
            </w:r>
          </w:p>
          <w:p w14:paraId="3A858A8F" w14:textId="77777777" w:rsidR="00E81B4C" w:rsidRPr="00E81B4C" w:rsidRDefault="00E81B4C">
            <w:pPr>
              <w:pStyle w:val="Odsekzoznamu"/>
              <w:numPr>
                <w:ilvl w:val="0"/>
                <w:numId w:val="2"/>
              </w:numPr>
              <w:jc w:val="both"/>
              <w:rPr>
                <w:sz w:val="24"/>
                <w:szCs w:val="24"/>
              </w:rPr>
            </w:pPr>
            <w:r w:rsidRPr="00E81B4C">
              <w:rPr>
                <w:sz w:val="24"/>
                <w:szCs w:val="24"/>
              </w:rPr>
              <w:t>Nálepkami, obrázkami</w:t>
            </w:r>
          </w:p>
          <w:p w14:paraId="30217182" w14:textId="77777777" w:rsidR="00E81B4C" w:rsidRPr="00E81B4C" w:rsidRDefault="00E81B4C">
            <w:pPr>
              <w:pStyle w:val="Odsekzoznamu"/>
              <w:numPr>
                <w:ilvl w:val="0"/>
                <w:numId w:val="2"/>
              </w:numPr>
              <w:jc w:val="both"/>
              <w:rPr>
                <w:sz w:val="24"/>
                <w:szCs w:val="24"/>
              </w:rPr>
            </w:pPr>
            <w:r w:rsidRPr="00E81B4C">
              <w:rPr>
                <w:sz w:val="24"/>
                <w:szCs w:val="24"/>
              </w:rPr>
              <w:t>Pečiatkami</w:t>
            </w:r>
          </w:p>
          <w:p w14:paraId="0E0C4EBD" w14:textId="77777777" w:rsidR="00E81B4C" w:rsidRPr="00E81B4C" w:rsidRDefault="00E81B4C">
            <w:pPr>
              <w:pStyle w:val="Odsekzoznamu"/>
              <w:numPr>
                <w:ilvl w:val="0"/>
                <w:numId w:val="2"/>
              </w:numPr>
              <w:jc w:val="both"/>
              <w:rPr>
                <w:sz w:val="24"/>
                <w:szCs w:val="24"/>
              </w:rPr>
            </w:pPr>
            <w:r w:rsidRPr="00E81B4C">
              <w:rPr>
                <w:sz w:val="24"/>
                <w:szCs w:val="24"/>
              </w:rPr>
              <w:t>Dohodnutými značkami a skratkami</w:t>
            </w:r>
          </w:p>
          <w:p w14:paraId="09355938" w14:textId="77777777" w:rsidR="00E81B4C" w:rsidRPr="00E81B4C" w:rsidRDefault="00E81B4C">
            <w:pPr>
              <w:pStyle w:val="Odsekzoznamu"/>
              <w:numPr>
                <w:ilvl w:val="0"/>
                <w:numId w:val="2"/>
              </w:numPr>
              <w:jc w:val="both"/>
              <w:rPr>
                <w:sz w:val="24"/>
                <w:szCs w:val="24"/>
              </w:rPr>
            </w:pPr>
            <w:r w:rsidRPr="00E81B4C">
              <w:rPr>
                <w:sz w:val="24"/>
                <w:szCs w:val="24"/>
              </w:rPr>
              <w:t>Nevyfarbenými obrázkami ( ktoré si majú možnosť žiaci dofarbiť )</w:t>
            </w:r>
          </w:p>
          <w:p w14:paraId="5EAC616E" w14:textId="77777777" w:rsidR="00E81B4C" w:rsidRPr="00E81B4C" w:rsidRDefault="00E81B4C">
            <w:pPr>
              <w:pStyle w:val="Odsekzoznamu"/>
              <w:numPr>
                <w:ilvl w:val="0"/>
                <w:numId w:val="2"/>
              </w:numPr>
              <w:jc w:val="both"/>
              <w:rPr>
                <w:sz w:val="24"/>
                <w:szCs w:val="24"/>
              </w:rPr>
            </w:pPr>
            <w:r w:rsidRPr="00E81B4C">
              <w:rPr>
                <w:sz w:val="24"/>
                <w:szCs w:val="24"/>
              </w:rPr>
              <w:lastRenderedPageBreak/>
              <w:t>Niektorí žiaci tvorivými úlohami, rébusmi, krížovkami,....</w:t>
            </w:r>
          </w:p>
          <w:p w14:paraId="1622999F" w14:textId="77777777" w:rsidR="00E81B4C" w:rsidRPr="00E81B4C" w:rsidRDefault="00E81B4C">
            <w:pPr>
              <w:pStyle w:val="Odsekzoznamu"/>
              <w:numPr>
                <w:ilvl w:val="0"/>
                <w:numId w:val="2"/>
              </w:numPr>
              <w:jc w:val="both"/>
              <w:rPr>
                <w:sz w:val="24"/>
                <w:szCs w:val="24"/>
              </w:rPr>
            </w:pPr>
            <w:r w:rsidRPr="00E81B4C">
              <w:rPr>
                <w:sz w:val="24"/>
                <w:szCs w:val="24"/>
              </w:rPr>
              <w:t>Tvorivými obrázkami ( žiaci majú možnosť ich cez prestávku dotvoriť)</w:t>
            </w:r>
          </w:p>
          <w:p w14:paraId="486C2860" w14:textId="77777777" w:rsidR="00E81B4C" w:rsidRPr="00E81B4C" w:rsidRDefault="00E81B4C">
            <w:pPr>
              <w:pStyle w:val="Odsekzoznamu"/>
              <w:numPr>
                <w:ilvl w:val="0"/>
                <w:numId w:val="2"/>
              </w:numPr>
              <w:jc w:val="both"/>
              <w:rPr>
                <w:sz w:val="24"/>
                <w:szCs w:val="24"/>
              </w:rPr>
            </w:pPr>
            <w:r w:rsidRPr="00E81B4C">
              <w:rPr>
                <w:sz w:val="24"/>
                <w:szCs w:val="24"/>
              </w:rPr>
              <w:t>Grafmi</w:t>
            </w:r>
          </w:p>
          <w:p w14:paraId="7855CCE1" w14:textId="77777777" w:rsidR="00E81B4C" w:rsidRPr="00E81B4C" w:rsidRDefault="00E81B4C">
            <w:pPr>
              <w:pStyle w:val="Odsekzoznamu"/>
              <w:numPr>
                <w:ilvl w:val="0"/>
                <w:numId w:val="2"/>
              </w:numPr>
              <w:jc w:val="both"/>
              <w:rPr>
                <w:sz w:val="24"/>
                <w:szCs w:val="24"/>
              </w:rPr>
            </w:pPr>
            <w:r w:rsidRPr="00E81B4C">
              <w:rPr>
                <w:sz w:val="24"/>
                <w:szCs w:val="24"/>
              </w:rPr>
              <w:t>Diagramami</w:t>
            </w:r>
          </w:p>
          <w:p w14:paraId="0EA1C40F" w14:textId="77777777" w:rsidR="00E81B4C" w:rsidRPr="00E81B4C" w:rsidRDefault="00E81B4C">
            <w:pPr>
              <w:pStyle w:val="Odsekzoznamu"/>
              <w:numPr>
                <w:ilvl w:val="0"/>
                <w:numId w:val="2"/>
              </w:numPr>
              <w:jc w:val="both"/>
              <w:rPr>
                <w:sz w:val="24"/>
                <w:szCs w:val="24"/>
              </w:rPr>
            </w:pPr>
            <w:r w:rsidRPr="00E81B4C">
              <w:rPr>
                <w:sz w:val="24"/>
                <w:szCs w:val="24"/>
              </w:rPr>
              <w:t>Zbieraním malých maskotov ( za ich určité množstvo môže žiak dostať veľkého maskota s pochvalou )</w:t>
            </w:r>
          </w:p>
          <w:p w14:paraId="6EEB31B6" w14:textId="77777777" w:rsidR="00E81B4C" w:rsidRPr="00E81B4C" w:rsidRDefault="00E81B4C">
            <w:pPr>
              <w:pStyle w:val="Odsekzoznamu"/>
              <w:numPr>
                <w:ilvl w:val="0"/>
                <w:numId w:val="2"/>
              </w:numPr>
              <w:jc w:val="both"/>
              <w:rPr>
                <w:sz w:val="24"/>
                <w:szCs w:val="24"/>
              </w:rPr>
            </w:pPr>
            <w:r w:rsidRPr="00E81B4C">
              <w:rPr>
                <w:sz w:val="24"/>
                <w:szCs w:val="24"/>
              </w:rPr>
              <w:t>Slovami, vetami</w:t>
            </w:r>
          </w:p>
          <w:p w14:paraId="4FDF1125" w14:textId="77777777" w:rsidR="00E81B4C" w:rsidRPr="00E81B4C" w:rsidRDefault="00E81B4C">
            <w:pPr>
              <w:pStyle w:val="Odsekzoznamu"/>
              <w:numPr>
                <w:ilvl w:val="0"/>
                <w:numId w:val="2"/>
              </w:numPr>
              <w:jc w:val="both"/>
              <w:rPr>
                <w:sz w:val="24"/>
                <w:szCs w:val="24"/>
              </w:rPr>
            </w:pPr>
            <w:r w:rsidRPr="00E81B4C">
              <w:rPr>
                <w:sz w:val="24"/>
                <w:szCs w:val="24"/>
              </w:rPr>
              <w:t xml:space="preserve">Ocenením na výstavke </w:t>
            </w:r>
          </w:p>
          <w:p w14:paraId="3BA1A65D" w14:textId="77777777" w:rsidR="00E81B4C" w:rsidRPr="00E81B4C" w:rsidRDefault="00E81B4C">
            <w:pPr>
              <w:pStyle w:val="Odsekzoznamu"/>
              <w:numPr>
                <w:ilvl w:val="0"/>
                <w:numId w:val="2"/>
              </w:numPr>
              <w:jc w:val="both"/>
              <w:rPr>
                <w:sz w:val="24"/>
                <w:szCs w:val="24"/>
              </w:rPr>
            </w:pPr>
            <w:r w:rsidRPr="00E81B4C">
              <w:rPr>
                <w:sz w:val="24"/>
                <w:szCs w:val="24"/>
              </w:rPr>
              <w:t>Prostredníctvom hodnotiacich hárkov</w:t>
            </w:r>
          </w:p>
          <w:p w14:paraId="4378032B" w14:textId="77777777" w:rsidR="00E81B4C" w:rsidRPr="00E81B4C" w:rsidRDefault="00E81B4C">
            <w:pPr>
              <w:pStyle w:val="Odsekzoznamu"/>
              <w:numPr>
                <w:ilvl w:val="0"/>
                <w:numId w:val="2"/>
              </w:numPr>
              <w:jc w:val="both"/>
              <w:rPr>
                <w:sz w:val="24"/>
                <w:szCs w:val="24"/>
              </w:rPr>
            </w:pPr>
            <w:r w:rsidRPr="00E81B4C">
              <w:rPr>
                <w:sz w:val="24"/>
                <w:szCs w:val="24"/>
              </w:rPr>
              <w:t xml:space="preserve">Prezentáciami na nástenke školy (pri kvalitných výkonoch a súťažiach) </w:t>
            </w:r>
          </w:p>
          <w:p w14:paraId="6E1E6A1A" w14:textId="36BF41AD" w:rsidR="009F04C1" w:rsidRDefault="00E81B4C">
            <w:pPr>
              <w:pStyle w:val="Odsekzoznamu"/>
              <w:numPr>
                <w:ilvl w:val="0"/>
                <w:numId w:val="2"/>
              </w:numPr>
              <w:jc w:val="both"/>
              <w:rPr>
                <w:sz w:val="24"/>
                <w:szCs w:val="24"/>
              </w:rPr>
            </w:pPr>
            <w:r w:rsidRPr="00E81B4C">
              <w:rPr>
                <w:sz w:val="24"/>
                <w:szCs w:val="24"/>
              </w:rPr>
              <w:t>Portfóliom, atď.</w:t>
            </w:r>
          </w:p>
          <w:p w14:paraId="62474A95" w14:textId="77777777" w:rsidR="009C0CE7" w:rsidRDefault="009C0CE7">
            <w:pPr>
              <w:pStyle w:val="Odsekzoznamu"/>
              <w:numPr>
                <w:ilvl w:val="0"/>
                <w:numId w:val="2"/>
              </w:numPr>
              <w:jc w:val="both"/>
              <w:rPr>
                <w:sz w:val="24"/>
                <w:szCs w:val="24"/>
              </w:rPr>
            </w:pPr>
          </w:p>
          <w:p w14:paraId="1FD94D5A" w14:textId="77777777" w:rsidR="00E81B4C" w:rsidRDefault="00E81B4C" w:rsidP="009F04C1">
            <w:pPr>
              <w:pBdr>
                <w:bottom w:val="single" w:sz="6" w:space="1" w:color="auto"/>
              </w:pBdr>
              <w:jc w:val="both"/>
              <w:rPr>
                <w:b/>
                <w:sz w:val="24"/>
                <w:szCs w:val="24"/>
              </w:rPr>
            </w:pPr>
            <w:r w:rsidRPr="009F04C1">
              <w:rPr>
                <w:b/>
                <w:sz w:val="24"/>
                <w:szCs w:val="24"/>
              </w:rPr>
              <w:t>Snažíme sa, aby učiteľ pri každom spôsobe hodnotenia bol citlivý, milý ale zároveň zásadový, optimálne prísny, aby deti viedol k zodpovednosti za svoje učenie.</w:t>
            </w:r>
          </w:p>
          <w:p w14:paraId="6E792A5E" w14:textId="77777777" w:rsidR="005758A6" w:rsidRDefault="005758A6" w:rsidP="00E81B4C">
            <w:pPr>
              <w:widowControl w:val="0"/>
              <w:autoSpaceDE w:val="0"/>
              <w:autoSpaceDN w:val="0"/>
              <w:adjustRightInd w:val="0"/>
              <w:jc w:val="both"/>
              <w:rPr>
                <w:b/>
                <w:sz w:val="24"/>
                <w:szCs w:val="24"/>
              </w:rPr>
            </w:pPr>
          </w:p>
          <w:p w14:paraId="395B4C96" w14:textId="77777777" w:rsidR="00E81B4C" w:rsidRPr="00E81B4C" w:rsidRDefault="005939FB" w:rsidP="00E81B4C">
            <w:pPr>
              <w:widowControl w:val="0"/>
              <w:autoSpaceDE w:val="0"/>
              <w:autoSpaceDN w:val="0"/>
              <w:adjustRightInd w:val="0"/>
              <w:jc w:val="both"/>
              <w:rPr>
                <w:sz w:val="24"/>
                <w:szCs w:val="24"/>
              </w:rPr>
            </w:pPr>
            <w:r>
              <w:rPr>
                <w:b/>
                <w:sz w:val="24"/>
                <w:szCs w:val="24"/>
              </w:rPr>
              <w:t>V</w:t>
            </w:r>
            <w:r w:rsidR="00E81B4C" w:rsidRPr="00E81B4C">
              <w:rPr>
                <w:b/>
                <w:sz w:val="24"/>
                <w:szCs w:val="24"/>
              </w:rPr>
              <w:t>šeobecné hodnotenie žiakov základnej školy upravuje a opisuje platná školská legislatíva.</w:t>
            </w:r>
            <w:r w:rsidR="00E81B4C" w:rsidRPr="00E81B4C">
              <w:rPr>
                <w:sz w:val="24"/>
                <w:szCs w:val="24"/>
              </w:rPr>
              <w:t xml:space="preserve"> Hodnotenie žiackych vedomostí, zručností a schopností, ako aj správania bližšie určujú:</w:t>
            </w:r>
          </w:p>
          <w:p w14:paraId="7E95FAD1" w14:textId="77777777" w:rsidR="00E81B4C" w:rsidRPr="00E81B4C" w:rsidRDefault="00E81B4C">
            <w:pPr>
              <w:pStyle w:val="Odsekzoznamu"/>
              <w:widowControl w:val="0"/>
              <w:numPr>
                <w:ilvl w:val="0"/>
                <w:numId w:val="1"/>
              </w:numPr>
              <w:autoSpaceDE w:val="0"/>
              <w:autoSpaceDN w:val="0"/>
              <w:adjustRightInd w:val="0"/>
              <w:jc w:val="both"/>
              <w:rPr>
                <w:sz w:val="24"/>
                <w:szCs w:val="24"/>
              </w:rPr>
            </w:pPr>
            <w:r w:rsidRPr="00E81B4C">
              <w:rPr>
                <w:sz w:val="24"/>
                <w:szCs w:val="24"/>
              </w:rPr>
              <w:t>Zákon č. 245/2008 (školský zákon) - § 55, ( povinnosti a práva - §144, 145)</w:t>
            </w:r>
          </w:p>
          <w:p w14:paraId="5AC42C72" w14:textId="77777777" w:rsidR="00E81B4C" w:rsidRPr="00E81B4C" w:rsidRDefault="00E81B4C">
            <w:pPr>
              <w:pStyle w:val="Odsekzoznamu"/>
              <w:widowControl w:val="0"/>
              <w:numPr>
                <w:ilvl w:val="0"/>
                <w:numId w:val="1"/>
              </w:numPr>
              <w:autoSpaceDE w:val="0"/>
              <w:autoSpaceDN w:val="0"/>
              <w:adjustRightInd w:val="0"/>
              <w:jc w:val="both"/>
              <w:rPr>
                <w:sz w:val="24"/>
                <w:szCs w:val="24"/>
              </w:rPr>
            </w:pPr>
            <w:r w:rsidRPr="00E81B4C">
              <w:rPr>
                <w:sz w:val="24"/>
                <w:szCs w:val="24"/>
              </w:rPr>
              <w:t>Vyhláška MŠ SR z 23. júla 2008 o základnej škole - § 18, § 20, 21, 22</w:t>
            </w:r>
          </w:p>
          <w:p w14:paraId="32E9E975" w14:textId="77777777" w:rsidR="00E81B4C" w:rsidRPr="00E81B4C" w:rsidRDefault="00E81B4C">
            <w:pPr>
              <w:pStyle w:val="Odsekzoznamu"/>
              <w:widowControl w:val="0"/>
              <w:numPr>
                <w:ilvl w:val="0"/>
                <w:numId w:val="1"/>
              </w:numPr>
              <w:autoSpaceDE w:val="0"/>
              <w:autoSpaceDN w:val="0"/>
              <w:adjustRightInd w:val="0"/>
              <w:jc w:val="both"/>
              <w:rPr>
                <w:sz w:val="24"/>
                <w:szCs w:val="24"/>
              </w:rPr>
            </w:pPr>
            <w:r w:rsidRPr="00E81B4C">
              <w:rPr>
                <w:sz w:val="24"/>
                <w:szCs w:val="24"/>
              </w:rPr>
              <w:t>Metodický pokyn č. 7/2009 na hodnotenie žiakov základnej školy.</w:t>
            </w:r>
          </w:p>
          <w:p w14:paraId="52ADF163" w14:textId="77777777" w:rsidR="00E81B4C" w:rsidRDefault="00E81B4C" w:rsidP="00E81B4C">
            <w:pPr>
              <w:contextualSpacing/>
              <w:jc w:val="both"/>
              <w:rPr>
                <w:sz w:val="28"/>
                <w:szCs w:val="28"/>
              </w:rPr>
            </w:pPr>
            <w:r w:rsidRPr="00270EF4">
              <w:rPr>
                <w:sz w:val="28"/>
                <w:szCs w:val="28"/>
              </w:rPr>
              <w:t>ČO  JE  HODNOTENÉ...</w:t>
            </w:r>
          </w:p>
          <w:p w14:paraId="76125288" w14:textId="77777777" w:rsidR="00E81B4C" w:rsidRDefault="00E81B4C" w:rsidP="00E81B4C">
            <w:pPr>
              <w:jc w:val="both"/>
              <w:rPr>
                <w:sz w:val="24"/>
                <w:szCs w:val="24"/>
              </w:rPr>
            </w:pPr>
            <w:r w:rsidRPr="00E81B4C">
              <w:rPr>
                <w:sz w:val="24"/>
                <w:szCs w:val="24"/>
              </w:rPr>
              <w:t>Procesy hodnotenia na našej škole sú v súlade so školským zákonom, ktorý konkretizuje,  čo má byť základ</w:t>
            </w:r>
            <w:r w:rsidR="00AE050D">
              <w:rPr>
                <w:sz w:val="24"/>
                <w:szCs w:val="24"/>
              </w:rPr>
              <w:t>om pri  hodnotení žiaka. Sú to:</w:t>
            </w:r>
          </w:p>
          <w:p w14:paraId="37F51701" w14:textId="77777777" w:rsidR="00AE050D" w:rsidRPr="00E81B4C" w:rsidRDefault="00AE050D" w:rsidP="00E81B4C">
            <w:pPr>
              <w:jc w:val="both"/>
              <w:rPr>
                <w:sz w:val="24"/>
                <w:szCs w:val="24"/>
              </w:rPr>
            </w:pPr>
          </w:p>
          <w:p w14:paraId="508054E8" w14:textId="77777777" w:rsidR="00E81B4C" w:rsidRPr="00E81B4C" w:rsidRDefault="00E81B4C" w:rsidP="00E81B4C">
            <w:pPr>
              <w:jc w:val="both"/>
              <w:rPr>
                <w:sz w:val="24"/>
                <w:szCs w:val="24"/>
              </w:rPr>
            </w:pPr>
            <w:r w:rsidRPr="00E81B4C">
              <w:rPr>
                <w:b/>
                <w:sz w:val="24"/>
                <w:szCs w:val="24"/>
              </w:rPr>
              <w:t xml:space="preserve">- vedomosti, zručnosti, návyky = učebné výsledky </w:t>
            </w:r>
            <w:r w:rsidRPr="00E81B4C">
              <w:rPr>
                <w:sz w:val="24"/>
                <w:szCs w:val="24"/>
              </w:rPr>
              <w:t>v súlade s požiadavkami v učebných osnovách</w:t>
            </w:r>
          </w:p>
          <w:p w14:paraId="6646366C" w14:textId="77777777" w:rsidR="00E81B4C" w:rsidRPr="00E81B4C" w:rsidRDefault="00E81B4C" w:rsidP="00E81B4C">
            <w:pPr>
              <w:jc w:val="both"/>
              <w:rPr>
                <w:sz w:val="24"/>
                <w:szCs w:val="24"/>
                <w:u w:val="single"/>
              </w:rPr>
            </w:pPr>
            <w:r w:rsidRPr="00E81B4C">
              <w:rPr>
                <w:b/>
                <w:sz w:val="24"/>
                <w:szCs w:val="24"/>
              </w:rPr>
              <w:t>- osvojené kľúčové kompetencie :</w:t>
            </w:r>
            <w:r w:rsidRPr="00E81B4C">
              <w:rPr>
                <w:b/>
                <w:sz w:val="24"/>
                <w:szCs w:val="24"/>
                <w:u w:val="single"/>
              </w:rPr>
              <w:t xml:space="preserve"> </w:t>
            </w:r>
          </w:p>
          <w:p w14:paraId="2EA2CDE3" w14:textId="77777777" w:rsidR="00E81B4C" w:rsidRPr="00E81B4C" w:rsidRDefault="00E81B4C" w:rsidP="00E81B4C">
            <w:pPr>
              <w:jc w:val="both"/>
              <w:rPr>
                <w:sz w:val="24"/>
                <w:szCs w:val="24"/>
              </w:rPr>
            </w:pPr>
            <w:r w:rsidRPr="00E81B4C">
              <w:rPr>
                <w:sz w:val="24"/>
                <w:szCs w:val="24"/>
              </w:rPr>
              <w:t xml:space="preserve">           -komunikačné schopnosti– ústne aj písomné</w:t>
            </w:r>
          </w:p>
          <w:p w14:paraId="36C15296" w14:textId="77777777" w:rsidR="00E81B4C" w:rsidRPr="00E81B4C" w:rsidRDefault="00E81B4C" w:rsidP="00E81B4C">
            <w:pPr>
              <w:jc w:val="both"/>
              <w:rPr>
                <w:sz w:val="24"/>
                <w:szCs w:val="24"/>
              </w:rPr>
            </w:pPr>
            <w:r w:rsidRPr="00E81B4C">
              <w:rPr>
                <w:sz w:val="24"/>
                <w:szCs w:val="24"/>
              </w:rPr>
              <w:t xml:space="preserve">           - čitateľskú gramotnosť</w:t>
            </w:r>
          </w:p>
          <w:p w14:paraId="318A0528" w14:textId="77777777" w:rsidR="00E81B4C" w:rsidRPr="00E81B4C" w:rsidRDefault="00E81B4C" w:rsidP="00E81B4C">
            <w:pPr>
              <w:jc w:val="both"/>
              <w:rPr>
                <w:sz w:val="24"/>
                <w:szCs w:val="24"/>
              </w:rPr>
            </w:pPr>
            <w:r w:rsidRPr="00E81B4C">
              <w:rPr>
                <w:sz w:val="24"/>
                <w:szCs w:val="24"/>
              </w:rPr>
              <w:t xml:space="preserve">          - jazykové schopnosti</w:t>
            </w:r>
          </w:p>
          <w:p w14:paraId="16F4A002" w14:textId="77777777" w:rsidR="00E81B4C" w:rsidRPr="00E81B4C" w:rsidRDefault="00E81B4C" w:rsidP="00E81B4C">
            <w:pPr>
              <w:jc w:val="both"/>
              <w:rPr>
                <w:sz w:val="24"/>
                <w:szCs w:val="24"/>
              </w:rPr>
            </w:pPr>
            <w:r w:rsidRPr="00E81B4C">
              <w:rPr>
                <w:sz w:val="24"/>
                <w:szCs w:val="24"/>
              </w:rPr>
              <w:t xml:space="preserve">          - využívanie </w:t>
            </w:r>
            <w:proofErr w:type="spellStart"/>
            <w:r w:rsidRPr="00E81B4C">
              <w:rPr>
                <w:sz w:val="24"/>
                <w:szCs w:val="24"/>
              </w:rPr>
              <w:t>inform</w:t>
            </w:r>
            <w:proofErr w:type="spellEnd"/>
            <w:r w:rsidRPr="00E81B4C">
              <w:rPr>
                <w:sz w:val="24"/>
                <w:szCs w:val="24"/>
              </w:rPr>
              <w:t>.-</w:t>
            </w:r>
            <w:proofErr w:type="spellStart"/>
            <w:r w:rsidRPr="00E81B4C">
              <w:rPr>
                <w:sz w:val="24"/>
                <w:szCs w:val="24"/>
              </w:rPr>
              <w:t>komun</w:t>
            </w:r>
            <w:proofErr w:type="spellEnd"/>
            <w:r w:rsidRPr="00E81B4C">
              <w:rPr>
                <w:sz w:val="24"/>
                <w:szCs w:val="24"/>
              </w:rPr>
              <w:t>. technológií</w:t>
            </w:r>
          </w:p>
          <w:p w14:paraId="41AB2359" w14:textId="77777777" w:rsidR="00E81B4C" w:rsidRPr="00E81B4C" w:rsidRDefault="00E81B4C" w:rsidP="00E81B4C">
            <w:pPr>
              <w:jc w:val="both"/>
              <w:rPr>
                <w:sz w:val="24"/>
                <w:szCs w:val="24"/>
              </w:rPr>
            </w:pPr>
            <w:r w:rsidRPr="00E81B4C">
              <w:rPr>
                <w:sz w:val="24"/>
                <w:szCs w:val="24"/>
              </w:rPr>
              <w:t xml:space="preserve">          - matematickú a prírodovednú gramotnosť</w:t>
            </w:r>
          </w:p>
          <w:p w14:paraId="5D77F721" w14:textId="77777777" w:rsidR="00E81B4C" w:rsidRPr="00E81B4C" w:rsidRDefault="00E81B4C" w:rsidP="00E81B4C">
            <w:pPr>
              <w:jc w:val="both"/>
              <w:rPr>
                <w:sz w:val="24"/>
                <w:szCs w:val="24"/>
              </w:rPr>
            </w:pPr>
            <w:r w:rsidRPr="00E81B4C">
              <w:rPr>
                <w:sz w:val="24"/>
                <w:szCs w:val="24"/>
              </w:rPr>
              <w:t xml:space="preserve">          - sociálne kompetencie</w:t>
            </w:r>
          </w:p>
          <w:p w14:paraId="5E50991C" w14:textId="77777777" w:rsidR="00E81B4C" w:rsidRPr="00E81B4C" w:rsidRDefault="00E81B4C" w:rsidP="00E81B4C">
            <w:pPr>
              <w:jc w:val="both"/>
              <w:rPr>
                <w:sz w:val="24"/>
                <w:szCs w:val="24"/>
              </w:rPr>
            </w:pPr>
            <w:r w:rsidRPr="00E81B4C">
              <w:rPr>
                <w:sz w:val="24"/>
                <w:szCs w:val="24"/>
              </w:rPr>
              <w:t xml:space="preserve">          - multikultúrne kompetencie</w:t>
            </w:r>
          </w:p>
          <w:p w14:paraId="550EA522" w14:textId="77777777" w:rsidR="00E81B4C" w:rsidRPr="00E81B4C" w:rsidRDefault="00E81B4C" w:rsidP="00E81B4C">
            <w:pPr>
              <w:jc w:val="both"/>
              <w:rPr>
                <w:sz w:val="24"/>
                <w:szCs w:val="24"/>
              </w:rPr>
            </w:pPr>
            <w:r w:rsidRPr="00E81B4C">
              <w:rPr>
                <w:sz w:val="24"/>
                <w:szCs w:val="24"/>
              </w:rPr>
              <w:t xml:space="preserve">          - manuálne zručnosti v praktických cvičeniach</w:t>
            </w:r>
          </w:p>
          <w:p w14:paraId="2DE1DAA6" w14:textId="77777777" w:rsidR="00E81B4C" w:rsidRPr="00E81B4C" w:rsidRDefault="00E81B4C" w:rsidP="00E81B4C">
            <w:pPr>
              <w:jc w:val="both"/>
              <w:rPr>
                <w:sz w:val="24"/>
                <w:szCs w:val="24"/>
              </w:rPr>
            </w:pPr>
            <w:r w:rsidRPr="00E81B4C">
              <w:rPr>
                <w:sz w:val="24"/>
                <w:szCs w:val="24"/>
              </w:rPr>
              <w:t xml:space="preserve">          - umelecké a </w:t>
            </w:r>
            <w:proofErr w:type="spellStart"/>
            <w:r w:rsidRPr="00E81B4C">
              <w:rPr>
                <w:sz w:val="24"/>
                <w:szCs w:val="24"/>
              </w:rPr>
              <w:t>psychomotor</w:t>
            </w:r>
            <w:proofErr w:type="spellEnd"/>
            <w:r w:rsidRPr="00E81B4C">
              <w:rPr>
                <w:sz w:val="24"/>
                <w:szCs w:val="24"/>
              </w:rPr>
              <w:t>. schopnosti</w:t>
            </w:r>
          </w:p>
          <w:p w14:paraId="4C8DEF37" w14:textId="77777777" w:rsidR="00E81B4C" w:rsidRPr="00E81B4C" w:rsidRDefault="00E81B4C" w:rsidP="00E81B4C">
            <w:pPr>
              <w:jc w:val="both"/>
              <w:rPr>
                <w:sz w:val="24"/>
                <w:szCs w:val="24"/>
              </w:rPr>
            </w:pPr>
            <w:r w:rsidRPr="00E81B4C">
              <w:rPr>
                <w:sz w:val="24"/>
                <w:szCs w:val="24"/>
              </w:rPr>
              <w:t xml:space="preserve">         - schopnosť sa zamýšľať / analyzovať) a riešiť problémové úlohy (aj keď </w:t>
            </w:r>
          </w:p>
          <w:p w14:paraId="7C1EF3CF" w14:textId="77777777" w:rsidR="00E81B4C" w:rsidRPr="00E81B4C" w:rsidRDefault="00E81B4C" w:rsidP="00E81B4C">
            <w:pPr>
              <w:jc w:val="both"/>
              <w:rPr>
                <w:sz w:val="24"/>
                <w:szCs w:val="24"/>
              </w:rPr>
            </w:pPr>
            <w:r w:rsidRPr="00E81B4C">
              <w:rPr>
                <w:sz w:val="24"/>
                <w:szCs w:val="24"/>
              </w:rPr>
              <w:t xml:space="preserve">            s chybou)</w:t>
            </w:r>
          </w:p>
          <w:p w14:paraId="4A7C3C71" w14:textId="77777777" w:rsidR="00E81B4C" w:rsidRPr="00E81B4C" w:rsidRDefault="00E81B4C" w:rsidP="00E81B4C">
            <w:pPr>
              <w:jc w:val="both"/>
              <w:rPr>
                <w:sz w:val="24"/>
                <w:szCs w:val="24"/>
              </w:rPr>
            </w:pPr>
            <w:r w:rsidRPr="00E81B4C">
              <w:rPr>
                <w:sz w:val="24"/>
                <w:szCs w:val="24"/>
              </w:rPr>
              <w:t xml:space="preserve">         - porozumenie, znášanlivosť, tolerancia, priateľstvo,...</w:t>
            </w:r>
          </w:p>
          <w:p w14:paraId="1B2798CA" w14:textId="77777777" w:rsidR="00E81B4C" w:rsidRPr="00E81B4C" w:rsidRDefault="00E81B4C" w:rsidP="00E81B4C">
            <w:pPr>
              <w:jc w:val="both"/>
              <w:rPr>
                <w:b/>
                <w:sz w:val="24"/>
                <w:szCs w:val="24"/>
              </w:rPr>
            </w:pPr>
            <w:r w:rsidRPr="00E81B4C">
              <w:rPr>
                <w:sz w:val="24"/>
                <w:szCs w:val="24"/>
              </w:rPr>
              <w:t xml:space="preserve">         - kontrola a regulovanie správania, ochrana životného prostredia, zdravia,               etických princípov</w:t>
            </w:r>
            <w:r w:rsidRPr="00E81B4C">
              <w:rPr>
                <w:b/>
                <w:sz w:val="24"/>
                <w:szCs w:val="24"/>
              </w:rPr>
              <w:t xml:space="preserve"> </w:t>
            </w:r>
          </w:p>
          <w:p w14:paraId="591D39C6" w14:textId="77777777" w:rsidR="00E81B4C" w:rsidRPr="00E81B4C" w:rsidRDefault="00E81B4C" w:rsidP="00E81B4C">
            <w:pPr>
              <w:jc w:val="both"/>
              <w:rPr>
                <w:sz w:val="24"/>
                <w:szCs w:val="24"/>
              </w:rPr>
            </w:pPr>
            <w:r w:rsidRPr="00E81B4C">
              <w:rPr>
                <w:sz w:val="24"/>
                <w:szCs w:val="24"/>
              </w:rPr>
              <w:t>Taktiež schopnosť využívať tieto kompetencie na hodinách a v previerkach, testoch, pri práci.....</w:t>
            </w:r>
          </w:p>
          <w:p w14:paraId="513E4A34" w14:textId="77777777" w:rsidR="00E81B4C" w:rsidRPr="00E81B4C" w:rsidRDefault="00E81B4C" w:rsidP="00E81B4C">
            <w:pPr>
              <w:jc w:val="both"/>
              <w:rPr>
                <w:b/>
                <w:sz w:val="24"/>
                <w:szCs w:val="24"/>
                <w:u w:val="single"/>
              </w:rPr>
            </w:pPr>
            <w:r w:rsidRPr="00E81B4C">
              <w:rPr>
                <w:b/>
                <w:sz w:val="24"/>
                <w:szCs w:val="24"/>
              </w:rPr>
              <w:t>- priama práca na vyučovaní</w:t>
            </w:r>
          </w:p>
          <w:p w14:paraId="5DB18E98" w14:textId="77777777" w:rsidR="00E81B4C" w:rsidRPr="00E81B4C" w:rsidRDefault="00E81B4C" w:rsidP="00E81B4C">
            <w:pPr>
              <w:jc w:val="both"/>
              <w:rPr>
                <w:sz w:val="24"/>
                <w:szCs w:val="24"/>
              </w:rPr>
            </w:pPr>
            <w:r w:rsidRPr="00E81B4C">
              <w:rPr>
                <w:sz w:val="24"/>
                <w:szCs w:val="24"/>
              </w:rPr>
              <w:t>- usilovnosť - osobný rast   - ochota spolupracovať, aktivita.</w:t>
            </w:r>
          </w:p>
          <w:p w14:paraId="7FB85806" w14:textId="77777777" w:rsidR="00E81B4C" w:rsidRPr="00E81B4C" w:rsidRDefault="00E81B4C" w:rsidP="00E81B4C">
            <w:pPr>
              <w:jc w:val="both"/>
              <w:rPr>
                <w:sz w:val="24"/>
                <w:szCs w:val="24"/>
              </w:rPr>
            </w:pPr>
            <w:r w:rsidRPr="00E81B4C">
              <w:rPr>
                <w:sz w:val="24"/>
                <w:szCs w:val="24"/>
              </w:rPr>
              <w:t xml:space="preserve">- </w:t>
            </w:r>
            <w:r w:rsidRPr="00E81B4C">
              <w:rPr>
                <w:b/>
                <w:sz w:val="24"/>
                <w:szCs w:val="24"/>
              </w:rPr>
              <w:t>správanie žiaka.</w:t>
            </w:r>
          </w:p>
          <w:p w14:paraId="5E15D337" w14:textId="79DB8BF3" w:rsidR="00E81B4C" w:rsidRDefault="00E81B4C" w:rsidP="00E81B4C">
            <w:pPr>
              <w:jc w:val="both"/>
              <w:rPr>
                <w:sz w:val="24"/>
                <w:szCs w:val="24"/>
              </w:rPr>
            </w:pPr>
          </w:p>
          <w:p w14:paraId="7694D313" w14:textId="46726C06" w:rsidR="005171A2" w:rsidRDefault="005171A2" w:rsidP="00E81B4C">
            <w:pPr>
              <w:jc w:val="both"/>
              <w:rPr>
                <w:sz w:val="24"/>
                <w:szCs w:val="24"/>
              </w:rPr>
            </w:pPr>
          </w:p>
          <w:p w14:paraId="2EA70037" w14:textId="77777777" w:rsidR="005171A2" w:rsidRPr="00E81B4C" w:rsidRDefault="005171A2" w:rsidP="00E81B4C">
            <w:pPr>
              <w:jc w:val="both"/>
              <w:rPr>
                <w:sz w:val="24"/>
                <w:szCs w:val="24"/>
              </w:rPr>
            </w:pPr>
          </w:p>
          <w:p w14:paraId="0654DAB2" w14:textId="77777777" w:rsidR="00E81B4C" w:rsidRDefault="00E81B4C" w:rsidP="00E81B4C">
            <w:pPr>
              <w:contextualSpacing/>
              <w:jc w:val="both"/>
              <w:rPr>
                <w:sz w:val="28"/>
                <w:szCs w:val="28"/>
              </w:rPr>
            </w:pPr>
            <w:r w:rsidRPr="006B05F0">
              <w:rPr>
                <w:sz w:val="28"/>
                <w:szCs w:val="28"/>
              </w:rPr>
              <w:t>PODKLADY K</w:t>
            </w:r>
            <w:r>
              <w:rPr>
                <w:sz w:val="28"/>
                <w:szCs w:val="28"/>
              </w:rPr>
              <w:t> </w:t>
            </w:r>
            <w:r w:rsidRPr="006B05F0">
              <w:rPr>
                <w:sz w:val="28"/>
                <w:szCs w:val="28"/>
              </w:rPr>
              <w:t>HODNOTENIU</w:t>
            </w:r>
          </w:p>
          <w:p w14:paraId="00569FDB" w14:textId="77777777" w:rsidR="00E81B4C" w:rsidRPr="00E81B4C" w:rsidRDefault="00E81B4C">
            <w:pPr>
              <w:numPr>
                <w:ilvl w:val="2"/>
                <w:numId w:val="3"/>
              </w:numPr>
              <w:contextualSpacing/>
              <w:jc w:val="both"/>
              <w:rPr>
                <w:b/>
                <w:sz w:val="24"/>
                <w:szCs w:val="24"/>
              </w:rPr>
            </w:pPr>
            <w:r w:rsidRPr="00E81B4C">
              <w:rPr>
                <w:b/>
                <w:sz w:val="24"/>
                <w:szCs w:val="24"/>
              </w:rPr>
              <w:t xml:space="preserve">známky, iné typy hodnotenia </w:t>
            </w:r>
          </w:p>
          <w:p w14:paraId="163F4916" w14:textId="77777777" w:rsidR="00E81B4C" w:rsidRPr="00E81B4C" w:rsidRDefault="00E81B4C">
            <w:pPr>
              <w:numPr>
                <w:ilvl w:val="2"/>
                <w:numId w:val="3"/>
              </w:numPr>
              <w:contextualSpacing/>
              <w:jc w:val="both"/>
              <w:rPr>
                <w:b/>
                <w:sz w:val="24"/>
                <w:szCs w:val="24"/>
              </w:rPr>
            </w:pPr>
            <w:r w:rsidRPr="00E81B4C">
              <w:rPr>
                <w:b/>
                <w:sz w:val="24"/>
                <w:szCs w:val="24"/>
              </w:rPr>
              <w:t>posúdenie vyššie uvedených prejavov</w:t>
            </w:r>
          </w:p>
          <w:p w14:paraId="14E39123" w14:textId="77777777" w:rsidR="00E81B4C" w:rsidRPr="00E81B4C" w:rsidRDefault="00E81B4C">
            <w:pPr>
              <w:numPr>
                <w:ilvl w:val="2"/>
                <w:numId w:val="3"/>
              </w:numPr>
              <w:contextualSpacing/>
              <w:jc w:val="both"/>
              <w:rPr>
                <w:b/>
                <w:sz w:val="24"/>
                <w:szCs w:val="24"/>
              </w:rPr>
            </w:pPr>
            <w:r w:rsidRPr="00E81B4C">
              <w:rPr>
                <w:b/>
                <w:sz w:val="24"/>
                <w:szCs w:val="24"/>
              </w:rPr>
              <w:t>priama práca na vyučovaní – naše pozorovania (žiaci by mali mať v žiackej knižke hodnotenú aj túto požiadavku, nie len záverečný výkon)</w:t>
            </w:r>
          </w:p>
          <w:p w14:paraId="794399C6" w14:textId="77777777" w:rsidR="00E81B4C" w:rsidRPr="00E81B4C" w:rsidRDefault="00E81B4C">
            <w:pPr>
              <w:numPr>
                <w:ilvl w:val="2"/>
                <w:numId w:val="3"/>
              </w:numPr>
              <w:contextualSpacing/>
              <w:jc w:val="both"/>
              <w:rPr>
                <w:sz w:val="24"/>
                <w:szCs w:val="24"/>
              </w:rPr>
            </w:pPr>
            <w:r w:rsidRPr="00E81B4C">
              <w:rPr>
                <w:sz w:val="24"/>
                <w:szCs w:val="24"/>
              </w:rPr>
              <w:t>diagnostické pozorovanie, vlastné záznamy</w:t>
            </w:r>
          </w:p>
          <w:p w14:paraId="316F3DD1" w14:textId="77777777" w:rsidR="00E81B4C" w:rsidRPr="00E81B4C" w:rsidRDefault="00E81B4C">
            <w:pPr>
              <w:numPr>
                <w:ilvl w:val="2"/>
                <w:numId w:val="3"/>
              </w:numPr>
              <w:contextualSpacing/>
              <w:jc w:val="both"/>
              <w:rPr>
                <w:sz w:val="24"/>
                <w:szCs w:val="24"/>
              </w:rPr>
            </w:pPr>
            <w:r w:rsidRPr="00E81B4C">
              <w:rPr>
                <w:sz w:val="24"/>
                <w:szCs w:val="24"/>
              </w:rPr>
              <w:t>sledovanie výkonov a systematické pozorovanie počas činnosti</w:t>
            </w:r>
          </w:p>
          <w:p w14:paraId="13A354C5" w14:textId="77777777" w:rsidR="00E81B4C" w:rsidRPr="00E81B4C" w:rsidRDefault="00E81B4C">
            <w:pPr>
              <w:numPr>
                <w:ilvl w:val="2"/>
                <w:numId w:val="3"/>
              </w:numPr>
              <w:contextualSpacing/>
              <w:jc w:val="both"/>
              <w:rPr>
                <w:sz w:val="24"/>
                <w:szCs w:val="24"/>
              </w:rPr>
            </w:pPr>
            <w:r w:rsidRPr="00E81B4C">
              <w:rPr>
                <w:sz w:val="24"/>
                <w:szCs w:val="24"/>
              </w:rPr>
              <w:t>pripravenosť na vyučovanie</w:t>
            </w:r>
          </w:p>
          <w:p w14:paraId="7BF7B4DF" w14:textId="77777777" w:rsidR="00E81B4C" w:rsidRPr="00E81B4C" w:rsidRDefault="00E81B4C">
            <w:pPr>
              <w:numPr>
                <w:ilvl w:val="2"/>
                <w:numId w:val="3"/>
              </w:numPr>
              <w:contextualSpacing/>
              <w:jc w:val="both"/>
              <w:rPr>
                <w:sz w:val="24"/>
                <w:szCs w:val="24"/>
              </w:rPr>
            </w:pPr>
            <w:r w:rsidRPr="00E81B4C">
              <w:rPr>
                <w:sz w:val="24"/>
                <w:szCs w:val="24"/>
              </w:rPr>
              <w:t xml:space="preserve"> rôzne druhy skúšok a preverovaní – ústne odpovede, písomné práce, tematické previerky, krátke previerky na zopakovanie a preverenie,....</w:t>
            </w:r>
          </w:p>
          <w:p w14:paraId="68E2CEC3" w14:textId="77777777" w:rsidR="00E81B4C" w:rsidRPr="00E81B4C" w:rsidRDefault="00E81B4C">
            <w:pPr>
              <w:numPr>
                <w:ilvl w:val="2"/>
                <w:numId w:val="3"/>
              </w:numPr>
              <w:contextualSpacing/>
              <w:jc w:val="both"/>
              <w:rPr>
                <w:sz w:val="24"/>
                <w:szCs w:val="24"/>
              </w:rPr>
            </w:pPr>
            <w:r w:rsidRPr="00E81B4C">
              <w:rPr>
                <w:sz w:val="24"/>
                <w:szCs w:val="24"/>
              </w:rPr>
              <w:t>analýzy portfólií – súhrn žiakových konkrétnych prác – napríklad grafické projekty, modely, denníky, výkresy, grafy, diagramy, slohové práce a iné písomnosti,....</w:t>
            </w:r>
          </w:p>
          <w:p w14:paraId="60230380" w14:textId="77777777" w:rsidR="00E81B4C" w:rsidRPr="00E81B4C" w:rsidRDefault="00E81B4C">
            <w:pPr>
              <w:numPr>
                <w:ilvl w:val="2"/>
                <w:numId w:val="3"/>
              </w:numPr>
              <w:contextualSpacing/>
              <w:jc w:val="both"/>
              <w:rPr>
                <w:sz w:val="24"/>
                <w:szCs w:val="24"/>
              </w:rPr>
            </w:pPr>
            <w:r w:rsidRPr="00E81B4C">
              <w:rPr>
                <w:sz w:val="24"/>
                <w:szCs w:val="24"/>
              </w:rPr>
              <w:t xml:space="preserve">priebežné hodnotiace tabuľky alebo iné hodnotiace hárky (v nižších ročníkoch napr. s nálepkami, pečiatkami, </w:t>
            </w:r>
            <w:proofErr w:type="spellStart"/>
            <w:r w:rsidRPr="00E81B4C">
              <w:rPr>
                <w:sz w:val="24"/>
                <w:szCs w:val="24"/>
              </w:rPr>
              <w:t>brázkami</w:t>
            </w:r>
            <w:proofErr w:type="spellEnd"/>
            <w:r w:rsidRPr="00E81B4C">
              <w:rPr>
                <w:sz w:val="24"/>
                <w:szCs w:val="24"/>
              </w:rPr>
              <w:t>,....)</w:t>
            </w:r>
          </w:p>
          <w:p w14:paraId="3A4A3E96" w14:textId="77777777" w:rsidR="00E81B4C" w:rsidRPr="00E81B4C" w:rsidRDefault="00E81B4C">
            <w:pPr>
              <w:numPr>
                <w:ilvl w:val="2"/>
                <w:numId w:val="3"/>
              </w:numPr>
              <w:contextualSpacing/>
              <w:jc w:val="both"/>
              <w:rPr>
                <w:sz w:val="24"/>
                <w:szCs w:val="24"/>
              </w:rPr>
            </w:pPr>
            <w:r w:rsidRPr="00E81B4C">
              <w:rPr>
                <w:sz w:val="24"/>
                <w:szCs w:val="24"/>
              </w:rPr>
              <w:t xml:space="preserve">analýzy rôznych činností </w:t>
            </w:r>
          </w:p>
          <w:p w14:paraId="4D4FC859" w14:textId="77777777" w:rsidR="00E81B4C" w:rsidRPr="00E81B4C" w:rsidRDefault="00E81B4C">
            <w:pPr>
              <w:numPr>
                <w:ilvl w:val="2"/>
                <w:numId w:val="3"/>
              </w:numPr>
              <w:contextualSpacing/>
              <w:jc w:val="both"/>
              <w:rPr>
                <w:sz w:val="24"/>
                <w:szCs w:val="24"/>
              </w:rPr>
            </w:pPr>
            <w:r w:rsidRPr="00E81B4C">
              <w:rPr>
                <w:sz w:val="24"/>
                <w:szCs w:val="24"/>
              </w:rPr>
              <w:t>konzultácie s ostatnými pedagogickými pracovníkmi</w:t>
            </w:r>
          </w:p>
          <w:p w14:paraId="08C5DF98" w14:textId="77777777" w:rsidR="00E81B4C" w:rsidRPr="00E81B4C" w:rsidRDefault="00E81B4C">
            <w:pPr>
              <w:numPr>
                <w:ilvl w:val="2"/>
                <w:numId w:val="3"/>
              </w:numPr>
              <w:contextualSpacing/>
              <w:jc w:val="both"/>
              <w:rPr>
                <w:sz w:val="24"/>
                <w:szCs w:val="24"/>
              </w:rPr>
            </w:pPr>
            <w:r w:rsidRPr="00E81B4C">
              <w:rPr>
                <w:sz w:val="24"/>
                <w:szCs w:val="24"/>
              </w:rPr>
              <w:t>rozhovory so žiakom a rodičom.</w:t>
            </w:r>
          </w:p>
          <w:p w14:paraId="2A1F74DB" w14:textId="77777777" w:rsidR="00E81B4C" w:rsidRPr="00E81B4C" w:rsidRDefault="00E81B4C">
            <w:pPr>
              <w:numPr>
                <w:ilvl w:val="2"/>
                <w:numId w:val="3"/>
              </w:numPr>
              <w:contextualSpacing/>
              <w:jc w:val="both"/>
              <w:rPr>
                <w:sz w:val="24"/>
                <w:szCs w:val="24"/>
              </w:rPr>
            </w:pPr>
            <w:r w:rsidRPr="00E81B4C">
              <w:rPr>
                <w:sz w:val="24"/>
                <w:szCs w:val="24"/>
              </w:rPr>
              <w:t>prejavy, činy a správanie žiaka.</w:t>
            </w:r>
          </w:p>
          <w:p w14:paraId="13D2B699" w14:textId="77777777" w:rsidR="00E81B4C" w:rsidRPr="00E81B4C" w:rsidRDefault="00E81B4C" w:rsidP="00E81B4C">
            <w:pPr>
              <w:tabs>
                <w:tab w:val="left" w:pos="756"/>
              </w:tabs>
              <w:jc w:val="both"/>
              <w:rPr>
                <w:sz w:val="24"/>
                <w:szCs w:val="24"/>
              </w:rPr>
            </w:pPr>
            <w:r w:rsidRPr="00E81B4C">
              <w:rPr>
                <w:sz w:val="24"/>
                <w:szCs w:val="24"/>
              </w:rPr>
              <w:t>Vychádzajúc z uvedenej legislatívy sú pri hodnotení žiaka</w:t>
            </w:r>
            <w:r w:rsidR="009F04C1">
              <w:rPr>
                <w:sz w:val="24"/>
                <w:szCs w:val="24"/>
              </w:rPr>
              <w:t xml:space="preserve"> dôležité nasledujúce kritéria:</w:t>
            </w:r>
          </w:p>
          <w:p w14:paraId="15B3D889" w14:textId="77777777" w:rsidR="00E81B4C" w:rsidRPr="00E81B4C" w:rsidRDefault="00E81B4C" w:rsidP="00E81B4C">
            <w:pPr>
              <w:tabs>
                <w:tab w:val="left" w:pos="756"/>
              </w:tabs>
              <w:jc w:val="both"/>
              <w:rPr>
                <w:i/>
                <w:sz w:val="24"/>
                <w:szCs w:val="24"/>
              </w:rPr>
            </w:pPr>
            <w:r w:rsidRPr="00E81B4C">
              <w:rPr>
                <w:i/>
                <w:sz w:val="24"/>
                <w:szCs w:val="24"/>
              </w:rPr>
              <w:t xml:space="preserve">- Čiastkové alebo komplexné vedomosti, ich pochopenie, využívanie </w:t>
            </w:r>
          </w:p>
          <w:p w14:paraId="2F86C827" w14:textId="77777777" w:rsidR="00E81B4C" w:rsidRPr="00E81B4C" w:rsidRDefault="00E81B4C" w:rsidP="00E81B4C">
            <w:pPr>
              <w:tabs>
                <w:tab w:val="left" w:pos="756"/>
              </w:tabs>
              <w:jc w:val="both"/>
              <w:rPr>
                <w:i/>
                <w:sz w:val="24"/>
                <w:szCs w:val="24"/>
              </w:rPr>
            </w:pPr>
            <w:r w:rsidRPr="00E81B4C">
              <w:rPr>
                <w:i/>
                <w:sz w:val="24"/>
                <w:szCs w:val="24"/>
              </w:rPr>
              <w:t>- Prístup žiaka k vzdelávaniu a jeho zodpovednosť za učenie</w:t>
            </w:r>
          </w:p>
          <w:p w14:paraId="60B9457A" w14:textId="77777777" w:rsidR="00E81B4C" w:rsidRPr="00E81B4C" w:rsidRDefault="00E81B4C" w:rsidP="00E81B4C">
            <w:pPr>
              <w:tabs>
                <w:tab w:val="left" w:pos="756"/>
              </w:tabs>
              <w:jc w:val="both"/>
              <w:rPr>
                <w:sz w:val="24"/>
                <w:szCs w:val="24"/>
              </w:rPr>
            </w:pPr>
            <w:r w:rsidRPr="00E81B4C">
              <w:rPr>
                <w:i/>
                <w:sz w:val="24"/>
                <w:szCs w:val="24"/>
              </w:rPr>
              <w:t>- Nadobudnuté spôsobilosti – kompetencie</w:t>
            </w:r>
            <w:r w:rsidRPr="00E81B4C">
              <w:rPr>
                <w:b/>
                <w:sz w:val="24"/>
                <w:szCs w:val="24"/>
              </w:rPr>
              <w:t xml:space="preserve"> (</w:t>
            </w:r>
            <w:r w:rsidRPr="00E81B4C">
              <w:rPr>
                <w:sz w:val="24"/>
                <w:szCs w:val="24"/>
              </w:rPr>
              <w:t xml:space="preserve"> napr. schopnosť uvažovať, analyzovať, tvoriť, riešiť problém, správne  a kultúrne sa vyjadriť, schopnosť argumentovať, schopnosť spolupracovať, žiť v kolektíve, schopnosť sám sa podieľať na svojom učení,.....)</w:t>
            </w:r>
          </w:p>
          <w:p w14:paraId="3EAB33D6" w14:textId="77777777" w:rsidR="00E81B4C" w:rsidRPr="00E81B4C" w:rsidRDefault="00E81B4C" w:rsidP="00E81B4C">
            <w:pPr>
              <w:tabs>
                <w:tab w:val="left" w:pos="756"/>
              </w:tabs>
              <w:jc w:val="both"/>
              <w:rPr>
                <w:b/>
                <w:sz w:val="24"/>
                <w:szCs w:val="24"/>
                <w:u w:val="single"/>
              </w:rPr>
            </w:pPr>
          </w:p>
          <w:p w14:paraId="48F05C67" w14:textId="77777777" w:rsidR="00E81B4C" w:rsidRPr="00E81B4C" w:rsidRDefault="00E81B4C" w:rsidP="00E81B4C">
            <w:pPr>
              <w:tabs>
                <w:tab w:val="left" w:pos="756"/>
              </w:tabs>
              <w:jc w:val="both"/>
              <w:rPr>
                <w:b/>
                <w:sz w:val="24"/>
                <w:szCs w:val="24"/>
              </w:rPr>
            </w:pPr>
            <w:r w:rsidRPr="00E81B4C">
              <w:rPr>
                <w:b/>
                <w:sz w:val="24"/>
                <w:szCs w:val="24"/>
              </w:rPr>
              <w:t>Pri klasifikácii sa na našej škole zohľadňujú osobitosti a danosti žiaka a  jeho osobnostný rast.</w:t>
            </w:r>
            <w:r w:rsidRPr="00E81B4C">
              <w:rPr>
                <w:sz w:val="24"/>
                <w:szCs w:val="24"/>
              </w:rPr>
              <w:t xml:space="preserve"> C</w:t>
            </w:r>
            <w:r w:rsidRPr="00E81B4C">
              <w:rPr>
                <w:b/>
                <w:sz w:val="24"/>
                <w:szCs w:val="24"/>
              </w:rPr>
              <w:t>eníme si viac zanieteného žiaka, ochotného reprezentovať alebo akýmkoľvek iným spôsobom kladne prezentovať našu školu na súťažiach a na verejnosti. Uvedené sa zohľadňuje pri celkovej klasifikácii, ale hlavne v poslednom ročníku pri hodnotení žiaka, ktoré sa posiela ďalej na strednú školu.</w:t>
            </w:r>
          </w:p>
          <w:p w14:paraId="4815B615" w14:textId="77777777" w:rsidR="00E81B4C" w:rsidRDefault="00E81B4C" w:rsidP="00E81B4C">
            <w:pPr>
              <w:tabs>
                <w:tab w:val="left" w:pos="756"/>
              </w:tabs>
              <w:jc w:val="both"/>
            </w:pPr>
          </w:p>
          <w:p w14:paraId="03F7153B" w14:textId="77777777" w:rsidR="00E81B4C" w:rsidRPr="006B05F0" w:rsidRDefault="00E81B4C" w:rsidP="00E02933">
            <w:pPr>
              <w:contextualSpacing/>
              <w:jc w:val="both"/>
              <w:rPr>
                <w:sz w:val="28"/>
                <w:szCs w:val="28"/>
              </w:rPr>
            </w:pPr>
            <w:r w:rsidRPr="006B05F0">
              <w:rPr>
                <w:sz w:val="28"/>
                <w:szCs w:val="28"/>
              </w:rPr>
              <w:t xml:space="preserve">HODNOTENIE   KONKRÉTNYCH  VÝZNAMNÝCH  ČINITEĽOV </w:t>
            </w:r>
          </w:p>
          <w:p w14:paraId="38F6247E" w14:textId="77777777" w:rsidR="00E81B4C" w:rsidRDefault="00E81B4C" w:rsidP="00E81B4C">
            <w:pPr>
              <w:ind w:left="915"/>
              <w:jc w:val="both"/>
              <w:rPr>
                <w:sz w:val="28"/>
                <w:szCs w:val="28"/>
              </w:rPr>
            </w:pPr>
            <w:r w:rsidRPr="006B05F0">
              <w:rPr>
                <w:sz w:val="28"/>
                <w:szCs w:val="28"/>
              </w:rPr>
              <w:t>NA JEDNOTLIVÁCH  STUPŇOCH  A V PREDMETOCH</w:t>
            </w:r>
          </w:p>
          <w:p w14:paraId="55E2C81E" w14:textId="77777777" w:rsidR="00E81B4C" w:rsidRDefault="00E81B4C" w:rsidP="00E81B4C">
            <w:pPr>
              <w:jc w:val="both"/>
              <w:rPr>
                <w:sz w:val="28"/>
                <w:szCs w:val="28"/>
              </w:rPr>
            </w:pPr>
          </w:p>
          <w:p w14:paraId="782418A3" w14:textId="77777777" w:rsidR="00E81B4C" w:rsidRPr="00E02933" w:rsidRDefault="00E81B4C" w:rsidP="00E81B4C">
            <w:pPr>
              <w:jc w:val="both"/>
              <w:rPr>
                <w:sz w:val="24"/>
                <w:szCs w:val="24"/>
              </w:rPr>
            </w:pPr>
            <w:r w:rsidRPr="00E02933">
              <w:rPr>
                <w:b/>
                <w:sz w:val="24"/>
                <w:szCs w:val="24"/>
              </w:rPr>
              <w:t>Hodnotenie žiackych výkonov učiteľom v najnižších ročníkoch spočíva v neustálom povzbudzovaní a motivácii dieťaťa.</w:t>
            </w:r>
            <w:r w:rsidRPr="00E02933">
              <w:rPr>
                <w:sz w:val="24"/>
                <w:szCs w:val="24"/>
              </w:rPr>
              <w:t xml:space="preserve"> Žiakova snaha chcieť byť dobrý je podmienená radosťou zo zaujímavého školského prostredia a z kladného hodnotenia. Učiteľ v prvom ročníku sa snaží, aby neskalil nadšenie žiaka z poznávania prílišným „objektivizmom“, lebo objektívne sú aj žiakove vlohy a danosti. Dbáme, aby žiak hneď na začiatku školskej dochádzky nadobudol pocit hodnoty a hodnotnosti. </w:t>
            </w:r>
            <w:r w:rsidRPr="00E02933">
              <w:rPr>
                <w:b/>
                <w:sz w:val="24"/>
                <w:szCs w:val="24"/>
              </w:rPr>
              <w:t>Významným faktorom v procese hodnotenia je žiakov osobný posun a výkon vzhľadom na jeho možnosti</w:t>
            </w:r>
            <w:r w:rsidRPr="00E02933">
              <w:rPr>
                <w:sz w:val="24"/>
                <w:szCs w:val="24"/>
              </w:rPr>
              <w:t>.</w:t>
            </w:r>
          </w:p>
          <w:p w14:paraId="1BD21B14" w14:textId="77777777" w:rsidR="00E81B4C" w:rsidRPr="00E02933" w:rsidRDefault="00E81B4C" w:rsidP="00E81B4C">
            <w:pPr>
              <w:jc w:val="both"/>
              <w:rPr>
                <w:sz w:val="24"/>
                <w:szCs w:val="24"/>
              </w:rPr>
            </w:pPr>
            <w:r w:rsidRPr="00E02933">
              <w:rPr>
                <w:sz w:val="24"/>
                <w:szCs w:val="24"/>
              </w:rPr>
              <w:t xml:space="preserve">Od začiatku školskej dochádzky si všímame osobitosti každého žiaka a k hodnoteniu pristupujeme </w:t>
            </w:r>
          </w:p>
          <w:p w14:paraId="66659D76" w14:textId="77777777" w:rsidR="00E81B4C" w:rsidRPr="00E02933" w:rsidRDefault="00E81B4C" w:rsidP="00E81B4C">
            <w:pPr>
              <w:tabs>
                <w:tab w:val="left" w:pos="756"/>
              </w:tabs>
              <w:jc w:val="both"/>
              <w:rPr>
                <w:sz w:val="24"/>
                <w:szCs w:val="24"/>
              </w:rPr>
            </w:pPr>
            <w:r w:rsidRPr="00E02933">
              <w:rPr>
                <w:sz w:val="24"/>
                <w:szCs w:val="24"/>
              </w:rPr>
              <w:lastRenderedPageBreak/>
              <w:t>V prvom ročníku majú žiaci na našej škole aj na vysvedčení slovné hodnotenie. V druhom a vo štvrtom ročníku je hodnotenie kombinované, t.j. hlavné predmety sú klasifikované, výchovné predmety sú hodnotené slovne. (Či bude žiak v 2. až 4. ročníku hodnotený slovne, klasifikáciou alebo kombinovane, rozhoduje učiteľ v danom ročníku a pedagogická rada školy.)</w:t>
            </w:r>
          </w:p>
          <w:p w14:paraId="6356B7D8" w14:textId="77777777" w:rsidR="00E81B4C" w:rsidRPr="00E02933" w:rsidRDefault="00E81B4C" w:rsidP="00E81B4C">
            <w:pPr>
              <w:tabs>
                <w:tab w:val="left" w:pos="756"/>
              </w:tabs>
              <w:jc w:val="both"/>
              <w:rPr>
                <w:sz w:val="24"/>
                <w:szCs w:val="24"/>
              </w:rPr>
            </w:pPr>
            <w:r w:rsidRPr="00E02933">
              <w:rPr>
                <w:b/>
                <w:sz w:val="24"/>
                <w:szCs w:val="24"/>
              </w:rPr>
              <w:t>V 1. ročníku</w:t>
            </w:r>
            <w:r w:rsidRPr="00E02933">
              <w:rPr>
                <w:sz w:val="24"/>
                <w:szCs w:val="24"/>
              </w:rPr>
              <w:t xml:space="preserve"> hodnotíme dieťa prevažne slovne, hlavne kladným povzbudzujúcim slovom sa ho snažíme učiť prekonávať problémy, nezdary a spoznávať samého seba v učebnej činnosti. Dieťa nadobúda už od prvého ročníka schopnosť sebahodnotenia. Vyučujúci počas školského roka hodnotí okrem hore uvedených i:</w:t>
            </w:r>
          </w:p>
          <w:p w14:paraId="10D7BC9A" w14:textId="77777777" w:rsidR="00E81B4C" w:rsidRPr="00E02933" w:rsidRDefault="00E81B4C">
            <w:pPr>
              <w:pStyle w:val="Odsekzoznamu"/>
              <w:numPr>
                <w:ilvl w:val="0"/>
                <w:numId w:val="1"/>
              </w:numPr>
              <w:tabs>
                <w:tab w:val="left" w:pos="756"/>
              </w:tabs>
              <w:jc w:val="both"/>
              <w:rPr>
                <w:rFonts w:eastAsia="Times New Roman"/>
                <w:sz w:val="24"/>
                <w:szCs w:val="24"/>
              </w:rPr>
            </w:pPr>
            <w:r w:rsidRPr="00E02933">
              <w:rPr>
                <w:rFonts w:eastAsia="Times New Roman"/>
                <w:sz w:val="24"/>
                <w:szCs w:val="24"/>
              </w:rPr>
              <w:t xml:space="preserve">žiacke vedomosti a schopnosti s nimi narábať                                                                                         </w:t>
            </w:r>
          </w:p>
          <w:p w14:paraId="3F6B1F56" w14:textId="77777777" w:rsidR="00E81B4C" w:rsidRPr="00E02933" w:rsidRDefault="00E81B4C">
            <w:pPr>
              <w:pStyle w:val="Odsekzoznamu"/>
              <w:numPr>
                <w:ilvl w:val="0"/>
                <w:numId w:val="1"/>
              </w:numPr>
              <w:tabs>
                <w:tab w:val="left" w:pos="756"/>
              </w:tabs>
              <w:jc w:val="both"/>
              <w:rPr>
                <w:rFonts w:eastAsia="Times New Roman"/>
                <w:sz w:val="24"/>
                <w:szCs w:val="24"/>
              </w:rPr>
            </w:pPr>
            <w:r w:rsidRPr="00E02933">
              <w:rPr>
                <w:rFonts w:eastAsia="Times New Roman"/>
                <w:sz w:val="24"/>
                <w:szCs w:val="24"/>
              </w:rPr>
              <w:t>žiacke zošity, úhľadnosť písma a estetiku písomného prejavu</w:t>
            </w:r>
          </w:p>
          <w:p w14:paraId="0B9DF359" w14:textId="77777777" w:rsidR="00E81B4C" w:rsidRPr="00E02933" w:rsidRDefault="00E81B4C">
            <w:pPr>
              <w:pStyle w:val="Odsekzoznamu"/>
              <w:numPr>
                <w:ilvl w:val="0"/>
                <w:numId w:val="1"/>
              </w:numPr>
              <w:tabs>
                <w:tab w:val="left" w:pos="756"/>
              </w:tabs>
              <w:jc w:val="both"/>
              <w:rPr>
                <w:rFonts w:eastAsia="Times New Roman"/>
                <w:sz w:val="24"/>
                <w:szCs w:val="24"/>
              </w:rPr>
            </w:pPr>
            <w:r w:rsidRPr="00E02933">
              <w:rPr>
                <w:rFonts w:eastAsia="Times New Roman"/>
                <w:sz w:val="24"/>
                <w:szCs w:val="24"/>
              </w:rPr>
              <w:t>všeobecný prehľad a žiakove reakcie</w:t>
            </w:r>
          </w:p>
          <w:p w14:paraId="458D4D49" w14:textId="77777777" w:rsidR="00E81B4C" w:rsidRPr="00E02933" w:rsidRDefault="00E81B4C">
            <w:pPr>
              <w:pStyle w:val="Odsekzoznamu"/>
              <w:numPr>
                <w:ilvl w:val="0"/>
                <w:numId w:val="1"/>
              </w:numPr>
              <w:tabs>
                <w:tab w:val="left" w:pos="756"/>
              </w:tabs>
              <w:jc w:val="both"/>
              <w:rPr>
                <w:rFonts w:eastAsia="Times New Roman"/>
                <w:sz w:val="24"/>
                <w:szCs w:val="24"/>
              </w:rPr>
            </w:pPr>
            <w:r w:rsidRPr="00E02933">
              <w:rPr>
                <w:rFonts w:eastAsia="Times New Roman"/>
                <w:sz w:val="24"/>
                <w:szCs w:val="24"/>
              </w:rPr>
              <w:t>žiacke portfólia – zosumarizované pracovné listy, zošity, písomné práce, previerky, výtvarné prejavy,...konkrétne dielka a práce</w:t>
            </w:r>
          </w:p>
          <w:p w14:paraId="58DACCF3" w14:textId="77777777" w:rsidR="00E81B4C" w:rsidRPr="00E02933" w:rsidRDefault="00E81B4C">
            <w:pPr>
              <w:pStyle w:val="Odsekzoznamu"/>
              <w:numPr>
                <w:ilvl w:val="0"/>
                <w:numId w:val="1"/>
              </w:numPr>
              <w:tabs>
                <w:tab w:val="left" w:pos="756"/>
              </w:tabs>
              <w:jc w:val="both"/>
              <w:rPr>
                <w:rFonts w:eastAsia="Times New Roman"/>
                <w:sz w:val="24"/>
                <w:szCs w:val="24"/>
              </w:rPr>
            </w:pPr>
            <w:r w:rsidRPr="00E02933">
              <w:rPr>
                <w:rFonts w:eastAsia="Times New Roman"/>
                <w:sz w:val="24"/>
                <w:szCs w:val="24"/>
              </w:rPr>
              <w:t>žiacke projekty a ich prezentáciu</w:t>
            </w:r>
          </w:p>
          <w:p w14:paraId="5CF5618A" w14:textId="77777777" w:rsidR="00E81B4C" w:rsidRPr="00E02933" w:rsidRDefault="00E81B4C">
            <w:pPr>
              <w:pStyle w:val="Odsekzoznamu"/>
              <w:numPr>
                <w:ilvl w:val="0"/>
                <w:numId w:val="1"/>
              </w:numPr>
              <w:tabs>
                <w:tab w:val="left" w:pos="756"/>
              </w:tabs>
              <w:jc w:val="both"/>
              <w:rPr>
                <w:rFonts w:eastAsia="Times New Roman"/>
                <w:sz w:val="24"/>
                <w:szCs w:val="24"/>
              </w:rPr>
            </w:pPr>
            <w:r w:rsidRPr="00E02933">
              <w:rPr>
                <w:rFonts w:eastAsia="Times New Roman"/>
                <w:sz w:val="24"/>
                <w:szCs w:val="24"/>
              </w:rPr>
              <w:t>žiacke nápady a tvorivé schopnosti.....</w:t>
            </w:r>
          </w:p>
          <w:p w14:paraId="4CABCE1D" w14:textId="77777777" w:rsidR="00E02933" w:rsidRDefault="00E81B4C">
            <w:pPr>
              <w:pStyle w:val="Odsekzoznamu"/>
              <w:numPr>
                <w:ilvl w:val="0"/>
                <w:numId w:val="1"/>
              </w:numPr>
              <w:tabs>
                <w:tab w:val="left" w:pos="756"/>
              </w:tabs>
              <w:jc w:val="both"/>
              <w:rPr>
                <w:rFonts w:eastAsia="Times New Roman"/>
                <w:sz w:val="24"/>
                <w:szCs w:val="24"/>
              </w:rPr>
            </w:pPr>
            <w:r w:rsidRPr="00E02933">
              <w:rPr>
                <w:rFonts w:eastAsia="Times New Roman"/>
                <w:sz w:val="24"/>
                <w:szCs w:val="24"/>
              </w:rPr>
              <w:t>schopnosti prispôsobiť sa požadovanej práci,....</w:t>
            </w:r>
            <w:r w:rsidR="00E02933">
              <w:rPr>
                <w:rFonts w:eastAsia="Times New Roman"/>
                <w:sz w:val="24"/>
                <w:szCs w:val="24"/>
              </w:rPr>
              <w:t xml:space="preserve">                                                         </w:t>
            </w:r>
          </w:p>
          <w:p w14:paraId="760F0659" w14:textId="77777777" w:rsidR="00F0330F" w:rsidRDefault="00E81B4C" w:rsidP="00F0330F">
            <w:pPr>
              <w:pStyle w:val="Odsekzoznamu"/>
              <w:tabs>
                <w:tab w:val="left" w:pos="756"/>
              </w:tabs>
              <w:jc w:val="both"/>
              <w:rPr>
                <w:rFonts w:eastAsia="Times New Roman"/>
                <w:sz w:val="24"/>
                <w:szCs w:val="24"/>
              </w:rPr>
            </w:pPr>
            <w:r w:rsidRPr="00E02933">
              <w:rPr>
                <w:rFonts w:eastAsia="Times New Roman"/>
                <w:sz w:val="24"/>
                <w:szCs w:val="24"/>
              </w:rPr>
              <w:t>Na tieto prejavy nadväzujú ďalšie vo vyšších ročníkoch.</w:t>
            </w:r>
            <w:r w:rsidR="00F0330F">
              <w:rPr>
                <w:rFonts w:eastAsia="Times New Roman"/>
                <w:sz w:val="24"/>
                <w:szCs w:val="24"/>
              </w:rPr>
              <w:t xml:space="preserve">                           </w:t>
            </w:r>
          </w:p>
          <w:p w14:paraId="3973800A" w14:textId="77777777" w:rsidR="00E81B4C" w:rsidRPr="00F0330F" w:rsidRDefault="00E81B4C" w:rsidP="00F0330F">
            <w:pPr>
              <w:tabs>
                <w:tab w:val="left" w:pos="756"/>
              </w:tabs>
              <w:jc w:val="both"/>
              <w:rPr>
                <w:sz w:val="24"/>
                <w:szCs w:val="24"/>
              </w:rPr>
            </w:pPr>
            <w:r w:rsidRPr="00F0330F">
              <w:rPr>
                <w:b/>
                <w:sz w:val="24"/>
                <w:szCs w:val="24"/>
              </w:rPr>
              <w:t xml:space="preserve">2. ročníka </w:t>
            </w:r>
            <w:r w:rsidRPr="00F0330F">
              <w:rPr>
                <w:sz w:val="24"/>
                <w:szCs w:val="24"/>
              </w:rPr>
              <w:t>sa do popredia viac dostávajú žiakove prezentačné a komunikačné schopnosti, jeho čitateľské schopnosti a čitateľská gramotnosť (porozumieť obsahu textu a narábať s ním).</w:t>
            </w:r>
          </w:p>
          <w:p w14:paraId="1F03D547" w14:textId="77777777" w:rsidR="00E81B4C" w:rsidRPr="00E02933" w:rsidRDefault="00E81B4C" w:rsidP="00E81B4C">
            <w:pPr>
              <w:tabs>
                <w:tab w:val="left" w:pos="756"/>
              </w:tabs>
              <w:jc w:val="both"/>
              <w:rPr>
                <w:sz w:val="24"/>
                <w:szCs w:val="24"/>
              </w:rPr>
            </w:pPr>
            <w:r w:rsidRPr="00E02933">
              <w:rPr>
                <w:b/>
                <w:sz w:val="24"/>
                <w:szCs w:val="24"/>
              </w:rPr>
              <w:t xml:space="preserve">V 3. a vo 4. ročníku </w:t>
            </w:r>
            <w:r w:rsidRPr="00E02933">
              <w:rPr>
                <w:sz w:val="24"/>
                <w:szCs w:val="24"/>
              </w:rPr>
              <w:t>sa pridávajú matematická a prírodovedná gramotnosť na požadovanom stupni, viac ústnych odpovedí, schopnosti pracovať na vzdelávacích projektoch a v tíme, komunikovať s rovesníkmi a s učiteľom, argumentácia, logické myslenie, riešenie problémových úloh a posilňovanie vôľových vlastností, domáca príprava.</w:t>
            </w:r>
          </w:p>
          <w:p w14:paraId="7119CFDE" w14:textId="77777777" w:rsidR="00E81B4C" w:rsidRPr="00E02933" w:rsidRDefault="00E81B4C" w:rsidP="00E81B4C">
            <w:pPr>
              <w:tabs>
                <w:tab w:val="left" w:pos="756"/>
              </w:tabs>
              <w:jc w:val="both"/>
              <w:rPr>
                <w:sz w:val="24"/>
                <w:szCs w:val="24"/>
              </w:rPr>
            </w:pPr>
            <w:r w:rsidRPr="00E02933">
              <w:rPr>
                <w:b/>
                <w:sz w:val="24"/>
                <w:szCs w:val="24"/>
              </w:rPr>
              <w:t xml:space="preserve">Od 5. ročníka </w:t>
            </w:r>
            <w:r w:rsidRPr="00E02933">
              <w:rPr>
                <w:sz w:val="24"/>
                <w:szCs w:val="24"/>
              </w:rPr>
              <w:t>okrem</w:t>
            </w:r>
            <w:r w:rsidRPr="00E02933">
              <w:rPr>
                <w:b/>
                <w:sz w:val="24"/>
                <w:szCs w:val="24"/>
              </w:rPr>
              <w:t xml:space="preserve"> </w:t>
            </w:r>
            <w:r w:rsidRPr="00E02933">
              <w:rPr>
                <w:sz w:val="24"/>
                <w:szCs w:val="24"/>
              </w:rPr>
              <w:t>predpísaných vedomostí</w:t>
            </w:r>
            <w:r w:rsidRPr="00E02933">
              <w:rPr>
                <w:b/>
                <w:sz w:val="24"/>
                <w:szCs w:val="24"/>
              </w:rPr>
              <w:t xml:space="preserve"> </w:t>
            </w:r>
            <w:r w:rsidRPr="00E02933">
              <w:rPr>
                <w:sz w:val="24"/>
                <w:szCs w:val="24"/>
              </w:rPr>
              <w:t>sa pridáva vo väčšej miere samostatnosť a zodpovednosť, samostatnosť v domácej príprave, samostatnosť pri ústnych odpovediach, rozhodnosť, analytické schopnosti  a porovnávanie, základné zručnosti v komunikácii v cudzom jazyku, schopnosti získavať informácie z viacerých zdrojov a spracovávať ich, spoznávať svoj učebný štýl, posilňujú sa pamäťové schopnosti,....</w:t>
            </w:r>
          </w:p>
          <w:p w14:paraId="06487801" w14:textId="77777777" w:rsidR="00E81B4C" w:rsidRPr="00E02933" w:rsidRDefault="00E81B4C" w:rsidP="00E81B4C">
            <w:pPr>
              <w:tabs>
                <w:tab w:val="left" w:pos="756"/>
              </w:tabs>
              <w:jc w:val="both"/>
              <w:rPr>
                <w:sz w:val="24"/>
                <w:szCs w:val="24"/>
              </w:rPr>
            </w:pPr>
            <w:r w:rsidRPr="00E02933">
              <w:rPr>
                <w:sz w:val="24"/>
                <w:szCs w:val="24"/>
              </w:rPr>
              <w:t xml:space="preserve">Od </w:t>
            </w:r>
            <w:r w:rsidRPr="00E02933">
              <w:rPr>
                <w:b/>
                <w:sz w:val="24"/>
                <w:szCs w:val="24"/>
              </w:rPr>
              <w:t xml:space="preserve">7. ročníka  </w:t>
            </w:r>
            <w:r w:rsidRPr="00E02933">
              <w:rPr>
                <w:sz w:val="24"/>
                <w:szCs w:val="24"/>
              </w:rPr>
              <w:t xml:space="preserve">je dôležité vedieť narábať s informáciami a vedieť ich spracovať a využiť vo svoj prospech, neustále posilňovať pamäťové schopnosti, nielen analyzovať, ale aj sumarizovať poznatky, triediť ich do skupín, hľadať riešenia, riešiť vzdelávacie problémy, poznať svoju osobnosť, svoje schopnosti, vedieť posilňovať slabé a rozvíjať silné stránky svojej osobnosti, dlhodobo sa sústrediť na prácu, mať zvládnuté základné vedomosti a mať všeobecný prehľad, navrhovať riešenia jednoduchých spoločenských a celosvetových problémov – napr. environmentálnych, priateľských a rodinných, zdravotných,....dokázať akceptovať druhých, vedieť správne reagovať, správať sa kultúrne, vedieť posudzovať duchovné  a kultúrne aspekty ,.... </w:t>
            </w:r>
          </w:p>
          <w:p w14:paraId="253077AF" w14:textId="77777777" w:rsidR="00E81B4C" w:rsidRPr="00E02933" w:rsidRDefault="00E81B4C" w:rsidP="00E81B4C">
            <w:pPr>
              <w:tabs>
                <w:tab w:val="left" w:pos="756"/>
              </w:tabs>
              <w:jc w:val="both"/>
              <w:rPr>
                <w:sz w:val="24"/>
                <w:szCs w:val="24"/>
              </w:rPr>
            </w:pPr>
            <w:r w:rsidRPr="00E02933">
              <w:rPr>
                <w:sz w:val="24"/>
                <w:szCs w:val="24"/>
              </w:rPr>
              <w:t xml:space="preserve">Pri hodnotení známkami </w:t>
            </w:r>
            <w:r w:rsidRPr="00E02933">
              <w:rPr>
                <w:sz w:val="24"/>
                <w:szCs w:val="24"/>
                <w:u w:val="single"/>
              </w:rPr>
              <w:t>v ťažiskových predmetoch</w:t>
            </w:r>
            <w:r w:rsidRPr="00E02933">
              <w:rPr>
                <w:sz w:val="24"/>
                <w:szCs w:val="24"/>
              </w:rPr>
              <w:t xml:space="preserve"> (matematika, slovenský jazyk, anglický jazyk ) je predpoklad výborného hodnotenia kvalitne zvládnuť základné poznatky a informácie, vedieť s nimi narábať, zvládnuť pojmový systém, slovnú zásobu, komunikáciu a využívať analytické myslenie, hodnotiace myslenie, logiku i tvorivé myslenie. Žiak musí zvládnuť aj po pamäťovej stránke množstvo nových poznatkov, pojmov, slov.</w:t>
            </w:r>
          </w:p>
          <w:p w14:paraId="4F6C4CB0" w14:textId="77777777" w:rsidR="00E81B4C" w:rsidRPr="00E02933" w:rsidRDefault="00E81B4C" w:rsidP="00E81B4C">
            <w:pPr>
              <w:tabs>
                <w:tab w:val="left" w:pos="756"/>
              </w:tabs>
              <w:jc w:val="both"/>
              <w:rPr>
                <w:sz w:val="24"/>
                <w:szCs w:val="24"/>
              </w:rPr>
            </w:pPr>
            <w:r w:rsidRPr="00E02933">
              <w:rPr>
                <w:sz w:val="24"/>
                <w:szCs w:val="24"/>
              </w:rPr>
              <w:t xml:space="preserve">Pri hodnotení </w:t>
            </w:r>
            <w:r w:rsidRPr="00E02933">
              <w:rPr>
                <w:sz w:val="24"/>
                <w:szCs w:val="24"/>
                <w:u w:val="single"/>
              </w:rPr>
              <w:t>náučných predmetov</w:t>
            </w:r>
            <w:r w:rsidRPr="00E02933">
              <w:rPr>
                <w:sz w:val="24"/>
                <w:szCs w:val="24"/>
              </w:rPr>
              <w:t xml:space="preserve"> ( prírodoveda, vlastiveda, geografia, dejepis, biológia, chémia, fyzika ) je taktiež dôležité zvládnuť základné poznatky, avšak </w:t>
            </w:r>
            <w:r w:rsidRPr="00E02933">
              <w:rPr>
                <w:sz w:val="24"/>
                <w:szCs w:val="24"/>
              </w:rPr>
              <w:lastRenderedPageBreak/>
              <w:t>vyučovanie má činnostnejší, viac objavný, často zisťovací charakter, a preto sa žiaci  môžu na každej vyučovacej hodine prejaviť aj osobnostne so všetkými svojimi danosťami – napríklad pri projektoch, didaktických hrách, pri kooperatívnom vyučovaní,... Dôležitú úlohu tu hrá chápanie súvislostí, ktoré pomáha pri pamäťovom osvojovaní.</w:t>
            </w:r>
          </w:p>
          <w:p w14:paraId="7F2247AC" w14:textId="77777777" w:rsidR="005171A2" w:rsidRDefault="005171A2" w:rsidP="00E81B4C">
            <w:pPr>
              <w:tabs>
                <w:tab w:val="left" w:pos="756"/>
              </w:tabs>
              <w:jc w:val="both"/>
              <w:rPr>
                <w:sz w:val="24"/>
                <w:szCs w:val="24"/>
                <w:u w:val="single"/>
              </w:rPr>
            </w:pPr>
          </w:p>
          <w:p w14:paraId="08C6ED28" w14:textId="57C0163F" w:rsidR="00E81B4C" w:rsidRPr="00E02933" w:rsidRDefault="00E81B4C" w:rsidP="00E81B4C">
            <w:pPr>
              <w:tabs>
                <w:tab w:val="left" w:pos="756"/>
              </w:tabs>
              <w:jc w:val="both"/>
              <w:rPr>
                <w:sz w:val="24"/>
                <w:szCs w:val="24"/>
              </w:rPr>
            </w:pPr>
            <w:r w:rsidRPr="00E02933">
              <w:rPr>
                <w:sz w:val="24"/>
                <w:szCs w:val="24"/>
                <w:u w:val="single"/>
              </w:rPr>
              <w:t>Nové predmety zo školského vzdelávacieho programu</w:t>
            </w:r>
            <w:r w:rsidRPr="00E02933">
              <w:rPr>
                <w:sz w:val="24"/>
                <w:szCs w:val="24"/>
              </w:rPr>
              <w:t xml:space="preserve"> zahŕňajú v sebe výchovný charakter a kompetenčný charakter. Kompetenčný znamená, že sa viac zameriavajú na rozvíjanie žiakových kompetencií – celoživotných spôsobilostí, vzdelávacích  návykov a zručností a svojím výchovným zameraním podporujú rozvoj hodnotovej orientácie i poznania v určitej oblasti . Žiaci sa učia nové poznatky, avšak cieľom predmetu je nadobudnúť kompetencie a vzťah, preto sú častejšie hodnotené slovne – učiteľ si všíma činnosť žiaka na hodine, jeho zanietenie, zodpovednosť, ale i estetickú stránku a výchovnú stránku – nadobudnuté hodnoty a schopnosti. V procese vyučovania týchto predmetov je väčší priestor na úlohy a metódy podporujúce objavný charakter, rozvíjanie hodnotiaceho a kritického myslenia tvorivého myslenia,...( tvorivé písanie, tvorivé čítanie,...). Táto schopnosť sa ťažko skúša, lebo  danosti žiakov nie sú rovnaké,  takže sa v prvom rade zameriavame na ich rozvoj. Iné predmety – ako regionálna výchova-  umožňujú žiakovi rozvíjať svoje osobnostné vlastnosti, pracovné vlastnosti, rozvíjať kompetencie -  učiť sa učiť  a komunikovať,  schopnosti projektových a prezentačných zručností, schopnosti spolupracovať,....Kritériom úspešnosti týchto predmetov sa stávajú nadobudnuté žiacke kompetencie, základné vedomosti, vzťah k predmetu a prezentované hodnoty žiaka prejavujúce sa v žiakovej činnosti, v  jeho prístupe a zodpovednosti.</w:t>
            </w:r>
          </w:p>
          <w:p w14:paraId="545D2E71" w14:textId="77777777" w:rsidR="005171A2" w:rsidRDefault="005171A2" w:rsidP="00E81B4C">
            <w:pPr>
              <w:tabs>
                <w:tab w:val="left" w:pos="756"/>
              </w:tabs>
              <w:jc w:val="both"/>
              <w:rPr>
                <w:sz w:val="24"/>
                <w:szCs w:val="24"/>
                <w:u w:val="single"/>
              </w:rPr>
            </w:pPr>
          </w:p>
          <w:p w14:paraId="5284DC9D" w14:textId="61249B0D" w:rsidR="00E81B4C" w:rsidRPr="00E02933" w:rsidRDefault="005758A6" w:rsidP="00E81B4C">
            <w:pPr>
              <w:tabs>
                <w:tab w:val="left" w:pos="756"/>
              </w:tabs>
              <w:jc w:val="both"/>
              <w:rPr>
                <w:sz w:val="24"/>
                <w:szCs w:val="24"/>
              </w:rPr>
            </w:pPr>
            <w:r>
              <w:rPr>
                <w:sz w:val="24"/>
                <w:szCs w:val="24"/>
                <w:u w:val="single"/>
              </w:rPr>
              <w:t>Základné v</w:t>
            </w:r>
            <w:r w:rsidR="00E81B4C" w:rsidRPr="00E02933">
              <w:rPr>
                <w:sz w:val="24"/>
                <w:szCs w:val="24"/>
                <w:u w:val="single"/>
              </w:rPr>
              <w:t>ýchovné predmety</w:t>
            </w:r>
            <w:r w:rsidR="00E81B4C" w:rsidRPr="00E02933">
              <w:rPr>
                <w:sz w:val="24"/>
                <w:szCs w:val="24"/>
              </w:rPr>
              <w:t xml:space="preserve"> – telesná, hudobná a výtvarná výchova – sú zamerané na získanie vzťahu k umeniu a k pohybovej činnosti cez uvádzané informácie a požadované poznatky. Hlavným prostriedkom získavania vedomostí sú žiakove činnosti. Cez ne vníma a učí sa posudzovať krásu, zážitok, pocit v umeleckých predmetoch, učí sa im rozumieť, získava zručností a spoznáva teoretické základy.  V  telesnej výchove sa učí nadobúdať nutnosť – zvyk  pre pohyb v živote človeka pre zdravie i relaxáciu. Kritériom úspešnosti nie sú v prvom rade teoretické poznatky, ale žiakova činorodosť, aktívnosť, v telesnej výchove vo vyšších ročníkoch aj žiacke výkony v jednotlivých športových disciplínach. </w:t>
            </w:r>
          </w:p>
          <w:p w14:paraId="4E105F02" w14:textId="77777777" w:rsidR="00E81B4C" w:rsidRPr="00E02933" w:rsidRDefault="00E81B4C" w:rsidP="00E81B4C">
            <w:pPr>
              <w:tabs>
                <w:tab w:val="left" w:pos="756"/>
              </w:tabs>
              <w:jc w:val="both"/>
              <w:rPr>
                <w:sz w:val="24"/>
                <w:szCs w:val="24"/>
              </w:rPr>
            </w:pPr>
            <w:r w:rsidRPr="00E02933">
              <w:rPr>
                <w:sz w:val="24"/>
                <w:szCs w:val="24"/>
              </w:rPr>
              <w:t>Ďalším kritériom v týchto predmetoch je ochota žiaka pracovať na sebe, jeho tvorivý prístup,  vzťah k predmetu, ktorý sa prejavuje i v estetike úpravy zošita, , v zodpovednosti k nariadeným a plánovaným úlohám, ale i nadobudnutý hodnotový systém,....</w:t>
            </w:r>
          </w:p>
          <w:p w14:paraId="65199FBF" w14:textId="77777777" w:rsidR="000C56E4" w:rsidRPr="00E02933" w:rsidRDefault="000C56E4" w:rsidP="009F04C1">
            <w:pPr>
              <w:tabs>
                <w:tab w:val="left" w:pos="756"/>
              </w:tabs>
              <w:rPr>
                <w:sz w:val="24"/>
                <w:szCs w:val="24"/>
              </w:rPr>
            </w:pPr>
          </w:p>
          <w:p w14:paraId="2312624B" w14:textId="77777777" w:rsidR="00E81B4C" w:rsidRDefault="00E81B4C" w:rsidP="009F04C1">
            <w:pPr>
              <w:tabs>
                <w:tab w:val="left" w:pos="756"/>
              </w:tabs>
              <w:contextualSpacing/>
              <w:rPr>
                <w:sz w:val="28"/>
                <w:szCs w:val="28"/>
              </w:rPr>
            </w:pPr>
            <w:r w:rsidRPr="0001728F">
              <w:rPr>
                <w:sz w:val="28"/>
                <w:szCs w:val="28"/>
              </w:rPr>
              <w:t>HODNOTENIE  ŽIAKA, KTORÝ  VYKONÁVA  OSOBITNÝ  SPOSOB  PLNENIA   POVINNEJ  ŠKOLSKEJ   DOCHÁDZKY V</w:t>
            </w:r>
            <w:r w:rsidR="000C56E4">
              <w:rPr>
                <w:sz w:val="28"/>
                <w:szCs w:val="28"/>
              </w:rPr>
              <w:t> </w:t>
            </w:r>
            <w:r w:rsidRPr="0001728F">
              <w:rPr>
                <w:sz w:val="28"/>
                <w:szCs w:val="28"/>
              </w:rPr>
              <w:t>ZAHRANIČÍ</w:t>
            </w:r>
          </w:p>
          <w:p w14:paraId="13518D0C" w14:textId="77777777" w:rsidR="000C56E4" w:rsidRDefault="000C56E4" w:rsidP="009F04C1">
            <w:pPr>
              <w:tabs>
                <w:tab w:val="left" w:pos="756"/>
              </w:tabs>
              <w:contextualSpacing/>
              <w:rPr>
                <w:sz w:val="28"/>
                <w:szCs w:val="28"/>
              </w:rPr>
            </w:pPr>
          </w:p>
          <w:p w14:paraId="3A9CC8DF" w14:textId="77777777" w:rsidR="00E81B4C" w:rsidRPr="00E02933" w:rsidRDefault="00E81B4C" w:rsidP="00E81B4C">
            <w:pPr>
              <w:tabs>
                <w:tab w:val="left" w:pos="756"/>
              </w:tabs>
              <w:jc w:val="both"/>
              <w:rPr>
                <w:sz w:val="24"/>
                <w:szCs w:val="24"/>
              </w:rPr>
            </w:pPr>
            <w:r w:rsidRPr="00E02933">
              <w:rPr>
                <w:sz w:val="24"/>
                <w:szCs w:val="24"/>
              </w:rPr>
              <w:t xml:space="preserve">Základná škola vzdeláva aj žiakov študujúcich v zahraničí. Hodnotenie ich výkonov a činnosti sú presne popísané v platnej legislatíve (§ 23 b) a § 25 – 245/2008). </w:t>
            </w:r>
          </w:p>
          <w:p w14:paraId="2BD2DFBD" w14:textId="77777777" w:rsidR="00E81B4C" w:rsidRDefault="00E81B4C" w:rsidP="00E81B4C">
            <w:pPr>
              <w:tabs>
                <w:tab w:val="left" w:pos="756"/>
              </w:tabs>
              <w:jc w:val="both"/>
              <w:rPr>
                <w:sz w:val="24"/>
                <w:szCs w:val="24"/>
              </w:rPr>
            </w:pPr>
            <w:r w:rsidRPr="00E02933">
              <w:rPr>
                <w:sz w:val="24"/>
                <w:szCs w:val="24"/>
              </w:rPr>
              <w:t xml:space="preserve">Títo žiaci postupujú s ročníkom, do ktorého boli na začiatku zaradení/prihlásení. </w:t>
            </w:r>
            <w:r w:rsidRPr="00E02933">
              <w:rPr>
                <w:sz w:val="24"/>
                <w:szCs w:val="24"/>
              </w:rPr>
              <w:lastRenderedPageBreak/>
              <w:t>Kmeňová škola poskytuje žiakovi na základe žiadosti zákonného zástupcu alebo plnoletého žiaka učebnice a pracovné zošity. Taktiež na základe žiadosti zákonného zástupcu môžu títo žiaci vykonať komisionálne skúšky. V žiadosti zákonný zástupca žiaka uvedie ročníky, za ktoré sa majú komisionálne skúšky vykonať. Žiak, ktorý nepožiadal o vykonanie komisionálnych skúšok v zmysle hore uvedeného, vykoná komisionálne skúšky po ukončení osobitného spôsobu plnenia školskej dochádzky. Podľa výsledkov komisionálnych skúšok riaditeľ školy zaradí žiaka do príslušného ročníka.</w:t>
            </w:r>
          </w:p>
          <w:p w14:paraId="53DE2F80" w14:textId="77777777" w:rsidR="009F04C1" w:rsidRPr="00E02933" w:rsidRDefault="009F04C1" w:rsidP="00E81B4C">
            <w:pPr>
              <w:tabs>
                <w:tab w:val="left" w:pos="756"/>
              </w:tabs>
              <w:jc w:val="both"/>
              <w:rPr>
                <w:sz w:val="24"/>
                <w:szCs w:val="24"/>
              </w:rPr>
            </w:pPr>
          </w:p>
          <w:p w14:paraId="0DD1132D" w14:textId="77777777" w:rsidR="005758A6" w:rsidRDefault="00E81B4C" w:rsidP="009F04C1">
            <w:pPr>
              <w:contextualSpacing/>
              <w:rPr>
                <w:sz w:val="28"/>
                <w:szCs w:val="28"/>
              </w:rPr>
            </w:pPr>
            <w:r>
              <w:rPr>
                <w:sz w:val="28"/>
                <w:szCs w:val="28"/>
              </w:rPr>
              <w:t>ĎALŠIE</w:t>
            </w:r>
            <w:r w:rsidR="009F04C1">
              <w:rPr>
                <w:sz w:val="28"/>
                <w:szCs w:val="28"/>
              </w:rPr>
              <w:t xml:space="preserve">   MOŽNOSTI  HODNOTENIA  ŽIAKOV                                      </w:t>
            </w:r>
          </w:p>
          <w:p w14:paraId="28D95860" w14:textId="77777777" w:rsidR="009F04C1" w:rsidRDefault="00E81B4C" w:rsidP="009F04C1">
            <w:pPr>
              <w:contextualSpacing/>
              <w:rPr>
                <w:sz w:val="24"/>
                <w:szCs w:val="24"/>
              </w:rPr>
            </w:pPr>
            <w:r w:rsidRPr="009F04C1">
              <w:rPr>
                <w:b/>
                <w:sz w:val="24"/>
                <w:szCs w:val="24"/>
              </w:rPr>
              <w:t>Hodnotenie žiaka v náhradnom termíne</w:t>
            </w:r>
            <w:r w:rsidR="00E02933" w:rsidRPr="009F04C1">
              <w:rPr>
                <w:b/>
                <w:sz w:val="24"/>
                <w:szCs w:val="24"/>
              </w:rPr>
              <w:t xml:space="preserve">                                                                             </w:t>
            </w:r>
            <w:r w:rsidRPr="009F04C1">
              <w:rPr>
                <w:sz w:val="24"/>
                <w:szCs w:val="24"/>
              </w:rPr>
              <w:t>Ak pre závažné objektívne príčiny nemožno žiaka hodnotiť v riadnom termíne v prvom polroku, žiak sa za prvý polrok nehodnotí. Riaditeľ určí na jeho hodnotenie náhradný termín, a to spravidla tak, aby sa hodnotenie žiaka mohlo vykonať najneskôr do dvoch mesiacov po skončení prvého polroka. Za hodnotenie žiaka zodpovedá príslušný vyučujúci predmetu.</w:t>
            </w:r>
            <w:r w:rsidR="009F04C1">
              <w:rPr>
                <w:sz w:val="24"/>
                <w:szCs w:val="24"/>
              </w:rPr>
              <w:t xml:space="preserve"> </w:t>
            </w:r>
          </w:p>
          <w:p w14:paraId="3520291A" w14:textId="77777777" w:rsidR="00E81B4C" w:rsidRPr="009F04C1" w:rsidRDefault="00E81B4C" w:rsidP="009F04C1">
            <w:pPr>
              <w:contextualSpacing/>
              <w:rPr>
                <w:sz w:val="24"/>
                <w:szCs w:val="24"/>
              </w:rPr>
            </w:pPr>
            <w:r w:rsidRPr="009F04C1">
              <w:rPr>
                <w:sz w:val="24"/>
                <w:szCs w:val="24"/>
              </w:rPr>
              <w:t>Ak pre závažné objektívne príčiny nemožno hodnotiť žiaka na konci druhého polroka, riaditeľ určí na jeho hodnotenie náhradný termín, a to tak, aby sa hodnotenie žiaka vykonalo spravidla v poslednom týždni augusta.</w:t>
            </w:r>
          </w:p>
          <w:p w14:paraId="2DD59633" w14:textId="77777777" w:rsidR="005758A6" w:rsidRDefault="005758A6" w:rsidP="00E81B4C">
            <w:pPr>
              <w:tabs>
                <w:tab w:val="left" w:pos="756"/>
              </w:tabs>
              <w:jc w:val="both"/>
              <w:rPr>
                <w:b/>
                <w:sz w:val="24"/>
                <w:szCs w:val="24"/>
              </w:rPr>
            </w:pPr>
          </w:p>
          <w:p w14:paraId="75EFEE80" w14:textId="77777777" w:rsidR="00E81B4C" w:rsidRPr="00E02933" w:rsidRDefault="00E81B4C" w:rsidP="00E81B4C">
            <w:pPr>
              <w:tabs>
                <w:tab w:val="left" w:pos="756"/>
              </w:tabs>
              <w:jc w:val="both"/>
              <w:rPr>
                <w:b/>
                <w:sz w:val="24"/>
                <w:szCs w:val="24"/>
              </w:rPr>
            </w:pPr>
            <w:r w:rsidRPr="00E02933">
              <w:rPr>
                <w:b/>
                <w:sz w:val="24"/>
                <w:szCs w:val="24"/>
              </w:rPr>
              <w:t xml:space="preserve">Žiak neúspešný – opravné, komisionálne skúšky, opakovanie ročníka </w:t>
            </w:r>
          </w:p>
          <w:p w14:paraId="109DABC0" w14:textId="77777777" w:rsidR="00E81B4C" w:rsidRPr="00E02933" w:rsidRDefault="00E81B4C" w:rsidP="00E81B4C">
            <w:pPr>
              <w:pStyle w:val="odsek"/>
              <w:numPr>
                <w:ilvl w:val="0"/>
                <w:numId w:val="0"/>
              </w:numPr>
              <w:rPr>
                <w:color w:val="auto"/>
              </w:rPr>
            </w:pPr>
            <w:r w:rsidRPr="00E02933">
              <w:rPr>
                <w:color w:val="auto"/>
              </w:rPr>
              <w:t>Žiak, ktorý má na konci druhého polroku najviac z dvoch povinných vyučovacích predmetov prospech nedostatočný alebo dosiahol neuspokojivé výsledky v slovnom hodnotení, alebo vyučovací predmet neabsolvoval a neprospel, môže na základe rozhodnutia riaditeľa vykonať z tý</w:t>
            </w:r>
            <w:r w:rsidR="000617FC">
              <w:rPr>
                <w:color w:val="auto"/>
              </w:rPr>
              <w:t xml:space="preserve">chto predmetov opravnú skúšku. </w:t>
            </w:r>
            <w:r w:rsidRPr="00E02933">
              <w:rPr>
                <w:color w:val="auto"/>
              </w:rPr>
              <w:t>Obsah a formu opravnej skúšky žiaka, ktorý na konci druhého polroka je hodnotený neabsolvoval a neprospel v niektorom vyučovacom predmete, určí riaditeľ po p</w:t>
            </w:r>
            <w:r w:rsidR="000617FC">
              <w:rPr>
                <w:color w:val="auto"/>
              </w:rPr>
              <w:t xml:space="preserve">rerokovaní v pedagogickej </w:t>
            </w:r>
            <w:proofErr w:type="spellStart"/>
            <w:r w:rsidR="000617FC">
              <w:rPr>
                <w:color w:val="auto"/>
              </w:rPr>
              <w:t>rade.</w:t>
            </w:r>
            <w:r w:rsidRPr="00E02933">
              <w:rPr>
                <w:color w:val="auto"/>
              </w:rPr>
              <w:t>Opravnú</w:t>
            </w:r>
            <w:proofErr w:type="spellEnd"/>
            <w:r w:rsidRPr="00E02933">
              <w:rPr>
                <w:color w:val="auto"/>
              </w:rPr>
              <w:t xml:space="preserve"> skúšku môže vykonať aj žiak, ktorého prospech na konci prvého polroka je nedostatočný najviac z dvoch povinných vyučovacích predmetov, ktoré sa vyučuj</w:t>
            </w:r>
            <w:r w:rsidR="00E02933">
              <w:rPr>
                <w:color w:val="auto"/>
              </w:rPr>
              <w:t>ú len v prvom polroku.</w:t>
            </w:r>
            <w:r w:rsidR="000617FC">
              <w:rPr>
                <w:color w:val="auto"/>
              </w:rPr>
              <w:t xml:space="preserve"> </w:t>
            </w:r>
            <w:r w:rsidRPr="00E02933">
              <w:rPr>
                <w:color w:val="auto"/>
              </w:rPr>
              <w:t>Termín opravných skúšok určí riaditeľ školy tak, aby sa opravné skúšky</w:t>
            </w:r>
          </w:p>
          <w:p w14:paraId="0BD292FC" w14:textId="77777777" w:rsidR="00E81B4C" w:rsidRPr="00E02933" w:rsidRDefault="00E81B4C">
            <w:pPr>
              <w:pStyle w:val="Prvzarkazkladnhotextu2"/>
              <w:numPr>
                <w:ilvl w:val="0"/>
                <w:numId w:val="10"/>
              </w:numPr>
              <w:tabs>
                <w:tab w:val="left" w:pos="1080"/>
              </w:tabs>
              <w:spacing w:after="0" w:line="276" w:lineRule="auto"/>
              <w:ind w:left="720"/>
              <w:contextualSpacing/>
            </w:pPr>
            <w:r w:rsidRPr="00E02933">
              <w:t xml:space="preserve"> vykonali najneskôr do 31. augusta; </w:t>
            </w:r>
          </w:p>
          <w:p w14:paraId="285D83CC" w14:textId="77777777" w:rsidR="00E81B4C" w:rsidRPr="00E02933" w:rsidRDefault="00E81B4C" w:rsidP="000617FC">
            <w:pPr>
              <w:pStyle w:val="Prvzarkazkladnhotextu2"/>
              <w:tabs>
                <w:tab w:val="left" w:pos="1080"/>
              </w:tabs>
              <w:spacing w:after="0"/>
              <w:ind w:left="0" w:firstLine="0"/>
            </w:pPr>
            <w:r w:rsidRPr="00E02933">
              <w:t>( žiakovi, ktorý zo závažných dôvodov nemôže prísť vykonať opravnú skúšku v určenom termíne, možno povoliť vykonanie opravnej skúšky najneskôr do 15. septembra a žiakovi, ktorý bol hodnotený podľa čl. 5 odseku 2 metodického pokynu 22/2011, najneskôr do 15. októbra,</w:t>
            </w:r>
          </w:p>
          <w:p w14:paraId="2695F011" w14:textId="77777777" w:rsidR="00E81B4C" w:rsidRPr="00E02933" w:rsidRDefault="00E81B4C">
            <w:pPr>
              <w:pStyle w:val="Prvzarkazkladnhotextu2"/>
              <w:numPr>
                <w:ilvl w:val="0"/>
                <w:numId w:val="10"/>
              </w:numPr>
              <w:tabs>
                <w:tab w:val="left" w:pos="1080"/>
              </w:tabs>
              <w:spacing w:after="0" w:line="276" w:lineRule="auto"/>
              <w:ind w:left="720"/>
              <w:contextualSpacing/>
            </w:pPr>
            <w:r w:rsidRPr="00E02933">
              <w:t>podľa odseku 3 metodického pokynu 22/2011 vykonali najneskôr do rokovania pedagogickej rady o hodnotení za druhý polrok.</w:t>
            </w:r>
          </w:p>
          <w:p w14:paraId="6127968A" w14:textId="77777777" w:rsidR="00E81B4C" w:rsidRPr="00E02933" w:rsidRDefault="00E81B4C" w:rsidP="00E81B4C">
            <w:pPr>
              <w:pStyle w:val="odsek"/>
              <w:numPr>
                <w:ilvl w:val="0"/>
                <w:numId w:val="0"/>
              </w:numPr>
              <w:tabs>
                <w:tab w:val="clear" w:pos="510"/>
                <w:tab w:val="num" w:pos="360"/>
              </w:tabs>
              <w:rPr>
                <w:color w:val="auto"/>
              </w:rPr>
            </w:pPr>
            <w:r w:rsidRPr="00E02933">
              <w:rPr>
                <w:color w:val="auto"/>
              </w:rPr>
              <w:t>Žiak, ktorý bez závažných dôvodov nepríde na opravnú skúšku, sa hodnotí z vyučovacieho predmetu, z ktorého mal vykonať opravnú skúšku, stupňom prospechu nedostatočný alebo dosiahol neuspokojivé výsledky.</w:t>
            </w:r>
          </w:p>
          <w:p w14:paraId="46C70838" w14:textId="77777777" w:rsidR="00E02933" w:rsidRPr="00E02933" w:rsidRDefault="00E81B4C" w:rsidP="00E81B4C">
            <w:pPr>
              <w:pStyle w:val="odsek"/>
              <w:numPr>
                <w:ilvl w:val="0"/>
                <w:numId w:val="0"/>
              </w:numPr>
              <w:tabs>
                <w:tab w:val="clear" w:pos="510"/>
                <w:tab w:val="num" w:pos="360"/>
              </w:tabs>
              <w:rPr>
                <w:color w:val="auto"/>
              </w:rPr>
            </w:pPr>
            <w:r w:rsidRPr="00E02933">
              <w:rPr>
                <w:color w:val="auto"/>
              </w:rPr>
              <w:t>O opravnej skúške sa vyhotoví protokol o komisionálnej skúške, dátum vykonania skúšky a jej výsledok sa zaznamenajú do triedneho výkazu alebo katalógového listu žiaka.</w:t>
            </w:r>
          </w:p>
          <w:p w14:paraId="5C932F3F" w14:textId="77777777" w:rsidR="00E81B4C" w:rsidRPr="00E02933" w:rsidRDefault="00E81B4C" w:rsidP="00E81B4C">
            <w:pPr>
              <w:pStyle w:val="odsek"/>
              <w:numPr>
                <w:ilvl w:val="0"/>
                <w:numId w:val="0"/>
              </w:numPr>
              <w:tabs>
                <w:tab w:val="clear" w:pos="510"/>
                <w:tab w:val="left" w:pos="540"/>
              </w:tabs>
              <w:rPr>
                <w:b/>
                <w:color w:val="auto"/>
              </w:rPr>
            </w:pPr>
            <w:r w:rsidRPr="00E02933">
              <w:rPr>
                <w:b/>
                <w:color w:val="auto"/>
              </w:rPr>
              <w:t>Komisionálna skúška</w:t>
            </w:r>
          </w:p>
          <w:p w14:paraId="15887B1A" w14:textId="77777777" w:rsidR="00E81B4C" w:rsidRPr="00E02933" w:rsidRDefault="00E81B4C" w:rsidP="00E81B4C">
            <w:pPr>
              <w:pStyle w:val="odsek"/>
              <w:numPr>
                <w:ilvl w:val="0"/>
                <w:numId w:val="0"/>
              </w:numPr>
              <w:tabs>
                <w:tab w:val="clear" w:pos="510"/>
                <w:tab w:val="left" w:pos="540"/>
              </w:tabs>
              <w:rPr>
                <w:color w:val="auto"/>
              </w:rPr>
            </w:pPr>
            <w:r w:rsidRPr="00E02933">
              <w:rPr>
                <w:color w:val="auto"/>
              </w:rPr>
              <w:t>Žiak sa hodnotí podľa výsledkov komisionálnej skúšky, ak:</w:t>
            </w:r>
          </w:p>
          <w:p w14:paraId="2FE7478C" w14:textId="77777777" w:rsidR="00E81B4C" w:rsidRPr="00E02933" w:rsidRDefault="00E81B4C">
            <w:pPr>
              <w:pStyle w:val="odsek"/>
              <w:numPr>
                <w:ilvl w:val="2"/>
                <w:numId w:val="6"/>
              </w:numPr>
              <w:tabs>
                <w:tab w:val="clear" w:pos="2340"/>
              </w:tabs>
              <w:spacing w:line="276" w:lineRule="auto"/>
              <w:ind w:left="540" w:hanging="180"/>
              <w:contextualSpacing/>
              <w:rPr>
                <w:color w:val="auto"/>
              </w:rPr>
            </w:pPr>
            <w:r w:rsidRPr="00E02933">
              <w:rPr>
                <w:color w:val="auto"/>
              </w:rPr>
              <w:t>je skúšaný v náhradnom termíne,</w:t>
            </w:r>
          </w:p>
          <w:p w14:paraId="56B09B0D" w14:textId="77777777" w:rsidR="00E81B4C" w:rsidRPr="00E02933" w:rsidRDefault="00E81B4C">
            <w:pPr>
              <w:pStyle w:val="odsek"/>
              <w:numPr>
                <w:ilvl w:val="2"/>
                <w:numId w:val="6"/>
              </w:numPr>
              <w:tabs>
                <w:tab w:val="clear" w:pos="2340"/>
              </w:tabs>
              <w:spacing w:line="276" w:lineRule="auto"/>
              <w:ind w:left="540" w:hanging="180"/>
              <w:contextualSpacing/>
              <w:rPr>
                <w:color w:val="auto"/>
              </w:rPr>
            </w:pPr>
            <w:r w:rsidRPr="00E02933">
              <w:rPr>
                <w:color w:val="auto"/>
              </w:rPr>
              <w:lastRenderedPageBreak/>
              <w:t>vykonáva opravnú skúšku,</w:t>
            </w:r>
          </w:p>
          <w:p w14:paraId="50392FB7" w14:textId="77777777" w:rsidR="00E81B4C" w:rsidRPr="00E02933" w:rsidRDefault="00E81B4C">
            <w:pPr>
              <w:pStyle w:val="odsek"/>
              <w:numPr>
                <w:ilvl w:val="2"/>
                <w:numId w:val="6"/>
              </w:numPr>
              <w:tabs>
                <w:tab w:val="clear" w:pos="2340"/>
              </w:tabs>
              <w:spacing w:line="276" w:lineRule="auto"/>
              <w:ind w:left="540" w:hanging="180"/>
              <w:contextualSpacing/>
              <w:rPr>
                <w:color w:val="auto"/>
              </w:rPr>
            </w:pPr>
            <w:r w:rsidRPr="00E02933">
              <w:rPr>
                <w:color w:val="auto"/>
              </w:rPr>
              <w:t>o preskúšanie požiada zákonný zástupca,</w:t>
            </w:r>
          </w:p>
          <w:p w14:paraId="3CE87232" w14:textId="77777777" w:rsidR="00E81B4C" w:rsidRPr="00E02933" w:rsidRDefault="00E81B4C">
            <w:pPr>
              <w:pStyle w:val="odsek"/>
              <w:numPr>
                <w:ilvl w:val="2"/>
                <w:numId w:val="6"/>
              </w:numPr>
              <w:tabs>
                <w:tab w:val="clear" w:pos="2340"/>
              </w:tabs>
              <w:spacing w:line="276" w:lineRule="auto"/>
              <w:ind w:left="540" w:hanging="180"/>
              <w:contextualSpacing/>
              <w:rPr>
                <w:color w:val="auto"/>
              </w:rPr>
            </w:pPr>
            <w:r w:rsidRPr="00E02933">
              <w:rPr>
                <w:color w:val="auto"/>
              </w:rPr>
              <w:t>sa preskúšanie koná na podnet riaditeľa,</w:t>
            </w:r>
          </w:p>
          <w:p w14:paraId="3C71C586" w14:textId="77777777" w:rsidR="00E81B4C" w:rsidRPr="00E02933" w:rsidRDefault="00E81B4C">
            <w:pPr>
              <w:pStyle w:val="odsek"/>
              <w:numPr>
                <w:ilvl w:val="2"/>
                <w:numId w:val="6"/>
              </w:numPr>
              <w:tabs>
                <w:tab w:val="clear" w:pos="2340"/>
              </w:tabs>
              <w:spacing w:line="276" w:lineRule="auto"/>
              <w:ind w:left="540" w:hanging="180"/>
              <w:contextualSpacing/>
              <w:rPr>
                <w:color w:val="auto"/>
              </w:rPr>
            </w:pPr>
            <w:r w:rsidRPr="00E02933">
              <w:rPr>
                <w:color w:val="auto"/>
              </w:rPr>
              <w:t>je oslobodený od povinnosti dochádzať do školy,</w:t>
            </w:r>
          </w:p>
          <w:p w14:paraId="73B38BF4" w14:textId="77777777" w:rsidR="00E81B4C" w:rsidRPr="00E02933" w:rsidRDefault="00E81B4C">
            <w:pPr>
              <w:pStyle w:val="odsek"/>
              <w:numPr>
                <w:ilvl w:val="2"/>
                <w:numId w:val="6"/>
              </w:numPr>
              <w:tabs>
                <w:tab w:val="clear" w:pos="510"/>
                <w:tab w:val="clear" w:pos="2340"/>
              </w:tabs>
              <w:spacing w:line="276" w:lineRule="auto"/>
              <w:ind w:left="709" w:hanging="349"/>
              <w:contextualSpacing/>
              <w:rPr>
                <w:color w:val="auto"/>
              </w:rPr>
            </w:pPr>
            <w:r w:rsidRPr="00E02933">
              <w:rPr>
                <w:color w:val="auto"/>
              </w:rPr>
              <w:t>plní osobitný spôsob školskej dochádzky,</w:t>
            </w:r>
          </w:p>
          <w:p w14:paraId="4A0D0D85" w14:textId="77777777" w:rsidR="00E81B4C" w:rsidRPr="00E02933" w:rsidRDefault="00E81B4C">
            <w:pPr>
              <w:pStyle w:val="odsek"/>
              <w:numPr>
                <w:ilvl w:val="2"/>
                <w:numId w:val="6"/>
              </w:numPr>
              <w:tabs>
                <w:tab w:val="clear" w:pos="2340"/>
              </w:tabs>
              <w:spacing w:line="276" w:lineRule="auto"/>
              <w:ind w:left="540" w:hanging="180"/>
              <w:contextualSpacing/>
              <w:rPr>
                <w:color w:val="auto"/>
              </w:rPr>
            </w:pPr>
            <w:r w:rsidRPr="00E02933">
              <w:rPr>
                <w:color w:val="auto"/>
              </w:rPr>
              <w:t>má povolené individuálne vzdelávanie,</w:t>
            </w:r>
          </w:p>
          <w:p w14:paraId="71CC8726" w14:textId="77777777" w:rsidR="00E81B4C" w:rsidRPr="00E02933" w:rsidRDefault="00E81B4C">
            <w:pPr>
              <w:pStyle w:val="odsek"/>
              <w:numPr>
                <w:ilvl w:val="2"/>
                <w:numId w:val="6"/>
              </w:numPr>
              <w:tabs>
                <w:tab w:val="clear" w:pos="2340"/>
              </w:tabs>
              <w:spacing w:line="276" w:lineRule="auto"/>
              <w:ind w:left="540" w:hanging="180"/>
              <w:contextualSpacing/>
              <w:rPr>
                <w:color w:val="auto"/>
              </w:rPr>
            </w:pPr>
            <w:r w:rsidRPr="00E02933">
              <w:rPr>
                <w:color w:val="auto"/>
              </w:rPr>
              <w:t>ukončuje  vzdelávanie na získanie stupňa vzdelania.</w:t>
            </w:r>
          </w:p>
          <w:p w14:paraId="4E69A2DB" w14:textId="77777777" w:rsidR="00E81B4C" w:rsidRPr="000617FC" w:rsidRDefault="00E81B4C" w:rsidP="00E81B4C">
            <w:pPr>
              <w:pStyle w:val="odsek"/>
              <w:numPr>
                <w:ilvl w:val="0"/>
                <w:numId w:val="0"/>
              </w:numPr>
              <w:tabs>
                <w:tab w:val="clear" w:pos="510"/>
                <w:tab w:val="left" w:pos="426"/>
              </w:tabs>
              <w:rPr>
                <w:color w:val="auto"/>
              </w:rPr>
            </w:pPr>
            <w:r w:rsidRPr="00E02933">
              <w:rPr>
                <w:color w:val="auto"/>
              </w:rPr>
              <w:t>Žiak, ktorému bolo povolené individuálne vzdelávanie na základe odporúčania všeobecného lekára pre deti a dorast z dôvodu zdravotného znevýhodnenia, komisionálnu skúšku nevykonáva. Pedagogický zamestnanec, ktorý zabezpečuje vzdelávanie žiaka, štvrťročne predkladá riaditeľovi školy písomnú správu o postupe a výsledkoch výchovno-vzdelávacej činnosti so žiakom, na základe ktorej po prerokovaní v pedagogickej rade školy sa vykoná hodnotenie prospechu žiaka. Ak má zákonný zástupca žiaka pochybnosti o správnosti hodnotenia  v jednotlivých predmetoch na konci prvého polroka a druhého polroka, môže do troch pracovných dní odo dňa získania výpisu hodnotenia za prvý polrok alebo do troch pracovných dní odo dňa vydania vysvedčenia, požiadať riaditeľa o vykonanie komisionálnej skúšky žiaka; ak je vyučujúcim riaditeľ, o preskúšanie žiaka možno požiadať príslušný orgán miestnej štátnej správy v školstve. Preskúšať žiaka nemožno, ak bol v hodnotiacom období z tohto vyučovacieho predmetu hodnotený na základe komisionálnej skúšky.</w:t>
            </w:r>
          </w:p>
          <w:p w14:paraId="459994AF" w14:textId="77777777" w:rsidR="00E81B4C" w:rsidRPr="00E02933" w:rsidRDefault="00E81B4C" w:rsidP="00E81B4C">
            <w:pPr>
              <w:pStyle w:val="odsek"/>
              <w:numPr>
                <w:ilvl w:val="0"/>
                <w:numId w:val="0"/>
              </w:numPr>
              <w:tabs>
                <w:tab w:val="clear" w:pos="510"/>
                <w:tab w:val="left" w:pos="426"/>
              </w:tabs>
              <w:rPr>
                <w:color w:val="auto"/>
              </w:rPr>
            </w:pPr>
            <w:r w:rsidRPr="00E02933">
              <w:rPr>
                <w:color w:val="auto"/>
              </w:rPr>
              <w:t>Preskúšanie sa uskutoční neodkladne v termíne, ktorý určí riaditeľ školy. Ak pre neprítomnosť žiaka nemožno preskúšanie uskutočniť v tomto termíne, nemožno žiaka ďalej preskúšavať. Výsledok preskúšania, ktorý je konečný, oznámi riaditeľ zákonnému zástupcovi žiaka. Ďalšie preskúšanie žiaka je neprípustné. Na požiadanie zákonného zástupcu žiaka môže byť zákonný zástupca prítomný na komisionálnom preskúšaní svojho dieťaťa po predchádzajúcom súhlase riaditeľa školy.</w:t>
            </w:r>
          </w:p>
          <w:p w14:paraId="2FE9D158" w14:textId="77777777" w:rsidR="00E81B4C" w:rsidRPr="00E02933" w:rsidRDefault="00E81B4C" w:rsidP="00E81B4C">
            <w:pPr>
              <w:tabs>
                <w:tab w:val="left" w:pos="795"/>
                <w:tab w:val="left" w:pos="2715"/>
              </w:tabs>
              <w:jc w:val="both"/>
              <w:rPr>
                <w:sz w:val="24"/>
                <w:szCs w:val="24"/>
              </w:rPr>
            </w:pPr>
            <w:r w:rsidRPr="00E02933">
              <w:rPr>
                <w:sz w:val="24"/>
                <w:szCs w:val="24"/>
              </w:rPr>
              <w:t>Žiakovi, ktorý sa vzdeláva v škole mimo územia Slovenskej republiky, vzdeláva sa v škole zriadenej iným štátom na území Slovenskej republiky, vzdeláva sa individuálne v zahraničí alebo žiak, ktorému jeho zdravotný stav neumožňuje účasť na vzdelávaní v škole a dosiahol v niektorom predmete prospech nedostatočný alebo dosiahol neuspokojivé výsledky, sa umožní vykonať opravnú skúšku.</w:t>
            </w:r>
          </w:p>
          <w:p w14:paraId="3810F9A8" w14:textId="77777777" w:rsidR="00E81B4C" w:rsidRPr="00E02933" w:rsidRDefault="00E81B4C" w:rsidP="00E81B4C">
            <w:pPr>
              <w:tabs>
                <w:tab w:val="left" w:pos="795"/>
                <w:tab w:val="left" w:pos="2715"/>
              </w:tabs>
              <w:jc w:val="both"/>
              <w:rPr>
                <w:sz w:val="24"/>
                <w:szCs w:val="24"/>
              </w:rPr>
            </w:pPr>
            <w:r w:rsidRPr="00E02933">
              <w:rPr>
                <w:sz w:val="24"/>
                <w:szCs w:val="24"/>
              </w:rPr>
              <w:t>(Uvedené údaje o iných možnosti hodnotenia sú citované zo zákona č. 245/2008.</w:t>
            </w:r>
          </w:p>
          <w:p w14:paraId="7E466FF4" w14:textId="77777777" w:rsidR="00E81B4C" w:rsidRDefault="00E81B4C" w:rsidP="00E81B4C">
            <w:pPr>
              <w:pBdr>
                <w:bottom w:val="single" w:sz="6" w:space="1" w:color="auto"/>
              </w:pBdr>
              <w:jc w:val="both"/>
            </w:pPr>
          </w:p>
          <w:p w14:paraId="6F41E03E" w14:textId="77777777" w:rsidR="00F0330F" w:rsidRDefault="00F0330F" w:rsidP="00E81B4C">
            <w:pPr>
              <w:tabs>
                <w:tab w:val="left" w:pos="756"/>
              </w:tabs>
              <w:jc w:val="both"/>
              <w:rPr>
                <w:sz w:val="24"/>
                <w:szCs w:val="24"/>
              </w:rPr>
            </w:pPr>
          </w:p>
          <w:p w14:paraId="4D44AD6C" w14:textId="77777777" w:rsidR="00E81B4C" w:rsidRPr="00E02933" w:rsidRDefault="00E81B4C" w:rsidP="00E81B4C">
            <w:pPr>
              <w:tabs>
                <w:tab w:val="left" w:pos="756"/>
              </w:tabs>
              <w:jc w:val="both"/>
              <w:rPr>
                <w:sz w:val="24"/>
                <w:szCs w:val="24"/>
              </w:rPr>
            </w:pPr>
            <w:r w:rsidRPr="00E02933">
              <w:rPr>
                <w:sz w:val="24"/>
                <w:szCs w:val="24"/>
              </w:rPr>
              <w:t>Pri hodnotení a posudzovaní správania žiakov platia jednoznačne kritéria dané zákonom, ktoré máme prispôsobené v školskom poriadku. Každoročne sa s ním žiak opätovne zoznamuje a svojím podpisom potvrdzuje, že porozumel všetkým požiadavkám a informáciám.</w:t>
            </w:r>
          </w:p>
          <w:p w14:paraId="5EBDEEA9" w14:textId="77777777" w:rsidR="000617FC" w:rsidRDefault="00E81B4C" w:rsidP="00E81B4C">
            <w:pPr>
              <w:tabs>
                <w:tab w:val="left" w:pos="756"/>
              </w:tabs>
              <w:jc w:val="both"/>
              <w:rPr>
                <w:sz w:val="24"/>
                <w:szCs w:val="24"/>
              </w:rPr>
            </w:pPr>
            <w:r w:rsidRPr="00E02933">
              <w:rPr>
                <w:sz w:val="24"/>
                <w:szCs w:val="24"/>
              </w:rPr>
              <w:t xml:space="preserve">Vo všeobecnosti sa na našej škole so žiakmi veľa, veľa rozprávame. Rozoberáme správanie, postupy v správaní, vzájomnú komunikáciu, súvislosti vedúce k typu a podpore určitého druhu správania, ale i možné následky konania. K žiakom pristupujeme z pozície, že každý je náš, všetci sa máme radi, ale všetci máme rôzne vlastnosti, ktoré môžu viesť i k negatívnym javom. Učitelia sa snažia zistiť a pochopiť príčinu konania žiakov. Nikto na našej škole nezostáva so svojím problémom sám. Je nás málo, každý je viditeľný, postrehnuteľný a vnímaný. Typ </w:t>
            </w:r>
            <w:r w:rsidRPr="00E02933">
              <w:rPr>
                <w:sz w:val="24"/>
                <w:szCs w:val="24"/>
              </w:rPr>
              <w:lastRenderedPageBreak/>
              <w:t xml:space="preserve">rodinnej školy prispieva k tomu, </w:t>
            </w:r>
            <w:r w:rsidR="000617FC">
              <w:rPr>
                <w:sz w:val="24"/>
                <w:szCs w:val="24"/>
              </w:rPr>
              <w:t xml:space="preserve">že nik nie je v anonymite.   </w:t>
            </w:r>
          </w:p>
          <w:p w14:paraId="3779AED9" w14:textId="77777777" w:rsidR="00E81B4C" w:rsidRPr="00E02933" w:rsidRDefault="000617FC" w:rsidP="00E81B4C">
            <w:pPr>
              <w:tabs>
                <w:tab w:val="left" w:pos="756"/>
              </w:tabs>
              <w:jc w:val="both"/>
              <w:rPr>
                <w:sz w:val="24"/>
                <w:szCs w:val="24"/>
              </w:rPr>
            </w:pPr>
            <w:r>
              <w:rPr>
                <w:sz w:val="24"/>
                <w:szCs w:val="24"/>
              </w:rPr>
              <w:t>Riešenie negatívneho správania:</w:t>
            </w:r>
          </w:p>
          <w:p w14:paraId="5235926C" w14:textId="77777777" w:rsidR="00E81B4C" w:rsidRPr="00E02933" w:rsidRDefault="00E81B4C">
            <w:pPr>
              <w:pStyle w:val="Odsekzoznamu"/>
              <w:numPr>
                <w:ilvl w:val="0"/>
                <w:numId w:val="1"/>
              </w:numPr>
              <w:tabs>
                <w:tab w:val="left" w:pos="756"/>
              </w:tabs>
              <w:jc w:val="both"/>
              <w:rPr>
                <w:sz w:val="24"/>
                <w:szCs w:val="24"/>
              </w:rPr>
            </w:pPr>
            <w:r w:rsidRPr="00E02933">
              <w:rPr>
                <w:sz w:val="24"/>
                <w:szCs w:val="24"/>
              </w:rPr>
              <w:t>Rozhovor so žiakom</w:t>
            </w:r>
          </w:p>
          <w:p w14:paraId="6C3F2009" w14:textId="77777777" w:rsidR="00E81B4C" w:rsidRPr="00E02933" w:rsidRDefault="00E81B4C">
            <w:pPr>
              <w:pStyle w:val="Odsekzoznamu"/>
              <w:numPr>
                <w:ilvl w:val="0"/>
                <w:numId w:val="1"/>
              </w:numPr>
              <w:tabs>
                <w:tab w:val="left" w:pos="756"/>
              </w:tabs>
              <w:jc w:val="both"/>
              <w:rPr>
                <w:sz w:val="24"/>
                <w:szCs w:val="24"/>
              </w:rPr>
            </w:pPr>
            <w:r w:rsidRPr="00E02933">
              <w:rPr>
                <w:sz w:val="24"/>
                <w:szCs w:val="24"/>
              </w:rPr>
              <w:t>Analýza vzniknutej situácie, rozhovor so svedkami, hľadanie príčin,...</w:t>
            </w:r>
          </w:p>
          <w:p w14:paraId="4CBCDB33" w14:textId="77777777" w:rsidR="00E81B4C" w:rsidRPr="00E02933" w:rsidRDefault="00E81B4C">
            <w:pPr>
              <w:pStyle w:val="Odsekzoznamu"/>
              <w:numPr>
                <w:ilvl w:val="0"/>
                <w:numId w:val="1"/>
              </w:numPr>
              <w:tabs>
                <w:tab w:val="left" w:pos="756"/>
              </w:tabs>
              <w:jc w:val="both"/>
              <w:rPr>
                <w:sz w:val="24"/>
                <w:szCs w:val="24"/>
              </w:rPr>
            </w:pPr>
            <w:r w:rsidRPr="00E02933">
              <w:rPr>
                <w:sz w:val="24"/>
                <w:szCs w:val="24"/>
              </w:rPr>
              <w:t>Slovné upozornenie triednym učiteľom alebo riaditeľom školy</w:t>
            </w:r>
          </w:p>
          <w:p w14:paraId="04321CF5" w14:textId="77777777" w:rsidR="00E81B4C" w:rsidRPr="00E02933" w:rsidRDefault="00E81B4C">
            <w:pPr>
              <w:pStyle w:val="Odsekzoznamu"/>
              <w:numPr>
                <w:ilvl w:val="0"/>
                <w:numId w:val="1"/>
              </w:numPr>
              <w:tabs>
                <w:tab w:val="left" w:pos="756"/>
              </w:tabs>
              <w:jc w:val="both"/>
              <w:rPr>
                <w:sz w:val="24"/>
                <w:szCs w:val="24"/>
              </w:rPr>
            </w:pPr>
            <w:r w:rsidRPr="00E02933">
              <w:rPr>
                <w:sz w:val="24"/>
                <w:szCs w:val="24"/>
              </w:rPr>
              <w:t>Pri vážnejších situáciách spoločný rozhovor žiakov celej školy s riaditeľkou, rozbor situácie, možné následky konania,....</w:t>
            </w:r>
          </w:p>
          <w:p w14:paraId="118D85EC" w14:textId="77777777" w:rsidR="00E81B4C" w:rsidRPr="00E02933" w:rsidRDefault="00E81B4C">
            <w:pPr>
              <w:pStyle w:val="Odsekzoznamu"/>
              <w:numPr>
                <w:ilvl w:val="0"/>
                <w:numId w:val="1"/>
              </w:numPr>
              <w:tabs>
                <w:tab w:val="left" w:pos="756"/>
              </w:tabs>
              <w:jc w:val="both"/>
              <w:rPr>
                <w:sz w:val="24"/>
                <w:szCs w:val="24"/>
              </w:rPr>
            </w:pPr>
            <w:r w:rsidRPr="00E02933">
              <w:rPr>
                <w:sz w:val="24"/>
                <w:szCs w:val="24"/>
              </w:rPr>
              <w:t>Podľa závažnosti – prizvanie odborníkov v danej oblasti na besedu so žiakmi (polícia, sociálni pracovníci, výchovný poradca, osoby, ktoré prešli danými prehreškami a ich rozprávanie a posúdenie reality zo skúseností,....</w:t>
            </w:r>
          </w:p>
          <w:p w14:paraId="7D577AEF" w14:textId="77777777" w:rsidR="00E81B4C" w:rsidRPr="00E02933" w:rsidRDefault="00E81B4C">
            <w:pPr>
              <w:pStyle w:val="Odsekzoznamu"/>
              <w:numPr>
                <w:ilvl w:val="0"/>
                <w:numId w:val="1"/>
              </w:numPr>
              <w:tabs>
                <w:tab w:val="left" w:pos="756"/>
              </w:tabs>
              <w:jc w:val="both"/>
              <w:rPr>
                <w:sz w:val="24"/>
                <w:szCs w:val="24"/>
              </w:rPr>
            </w:pPr>
            <w:r w:rsidRPr="00E02933">
              <w:rPr>
                <w:sz w:val="24"/>
                <w:szCs w:val="24"/>
              </w:rPr>
              <w:t>Zápis do žiackej knižky o porušení (vážnom) – o porušovaní (častom, opakovanom) disciplíny a správania</w:t>
            </w:r>
          </w:p>
          <w:p w14:paraId="2014189D" w14:textId="77777777" w:rsidR="00E81B4C" w:rsidRPr="00E02933" w:rsidRDefault="00E81B4C">
            <w:pPr>
              <w:pStyle w:val="Odsekzoznamu"/>
              <w:numPr>
                <w:ilvl w:val="0"/>
                <w:numId w:val="1"/>
              </w:numPr>
              <w:tabs>
                <w:tab w:val="left" w:pos="756"/>
              </w:tabs>
              <w:jc w:val="both"/>
              <w:rPr>
                <w:sz w:val="24"/>
                <w:szCs w:val="24"/>
              </w:rPr>
            </w:pPr>
            <w:r w:rsidRPr="00E02933">
              <w:rPr>
                <w:sz w:val="24"/>
                <w:szCs w:val="24"/>
              </w:rPr>
              <w:t>Zápis do klasifikačného záznamu</w:t>
            </w:r>
          </w:p>
          <w:p w14:paraId="3E010731" w14:textId="77777777" w:rsidR="00E81B4C" w:rsidRPr="00E02933" w:rsidRDefault="00E81B4C">
            <w:pPr>
              <w:pStyle w:val="Odsekzoznamu"/>
              <w:numPr>
                <w:ilvl w:val="0"/>
                <w:numId w:val="1"/>
              </w:numPr>
              <w:tabs>
                <w:tab w:val="left" w:pos="756"/>
              </w:tabs>
              <w:jc w:val="both"/>
              <w:rPr>
                <w:sz w:val="24"/>
                <w:szCs w:val="24"/>
              </w:rPr>
            </w:pPr>
            <w:r w:rsidRPr="00E02933">
              <w:rPr>
                <w:sz w:val="24"/>
                <w:szCs w:val="24"/>
              </w:rPr>
              <w:t>Prizvanie rodičov, rozhovor s nimi, hľadanie riešenia pri vážnejších porušeniach</w:t>
            </w:r>
          </w:p>
          <w:p w14:paraId="487DB991" w14:textId="77777777" w:rsidR="00E81B4C" w:rsidRPr="00E02933" w:rsidRDefault="00E81B4C">
            <w:pPr>
              <w:pStyle w:val="Odsekzoznamu"/>
              <w:numPr>
                <w:ilvl w:val="0"/>
                <w:numId w:val="1"/>
              </w:numPr>
              <w:tabs>
                <w:tab w:val="left" w:pos="756"/>
              </w:tabs>
              <w:jc w:val="both"/>
              <w:rPr>
                <w:sz w:val="24"/>
                <w:szCs w:val="24"/>
              </w:rPr>
            </w:pPr>
            <w:r w:rsidRPr="00E02933">
              <w:rPr>
                <w:sz w:val="24"/>
                <w:szCs w:val="24"/>
              </w:rPr>
              <w:t>Riešenie a posúdenie na klasifikačnej porade</w:t>
            </w:r>
          </w:p>
          <w:p w14:paraId="1A44D68E" w14:textId="77777777" w:rsidR="00E81B4C" w:rsidRPr="00E02933" w:rsidRDefault="00E81B4C">
            <w:pPr>
              <w:pStyle w:val="Odsekzoznamu"/>
              <w:numPr>
                <w:ilvl w:val="0"/>
                <w:numId w:val="1"/>
              </w:numPr>
              <w:tabs>
                <w:tab w:val="left" w:pos="756"/>
              </w:tabs>
              <w:jc w:val="both"/>
              <w:rPr>
                <w:sz w:val="24"/>
                <w:szCs w:val="24"/>
              </w:rPr>
            </w:pPr>
            <w:r w:rsidRPr="00E02933">
              <w:rPr>
                <w:sz w:val="24"/>
                <w:szCs w:val="24"/>
              </w:rPr>
              <w:t>Prípadné riešenie s políciou, obecným úradom a inými orgánmi</w:t>
            </w:r>
          </w:p>
          <w:p w14:paraId="5DE7C81F" w14:textId="77777777" w:rsidR="00E02933" w:rsidRDefault="00E81B4C">
            <w:pPr>
              <w:pStyle w:val="Odsekzoznamu"/>
              <w:numPr>
                <w:ilvl w:val="0"/>
                <w:numId w:val="1"/>
              </w:numPr>
              <w:tabs>
                <w:tab w:val="left" w:pos="756"/>
              </w:tabs>
              <w:jc w:val="both"/>
              <w:rPr>
                <w:sz w:val="24"/>
                <w:szCs w:val="24"/>
              </w:rPr>
            </w:pPr>
            <w:r w:rsidRPr="00E02933">
              <w:rPr>
                <w:sz w:val="24"/>
                <w:szCs w:val="24"/>
              </w:rPr>
              <w:t>Rozhodnutie o udelení opatrenia vo výchove – napomenutie triednym učiteľom</w:t>
            </w:r>
          </w:p>
          <w:p w14:paraId="1FF5327E" w14:textId="77777777" w:rsidR="00E02933" w:rsidRPr="00E02933" w:rsidRDefault="00E02933">
            <w:pPr>
              <w:pStyle w:val="Odsekzoznamu"/>
              <w:numPr>
                <w:ilvl w:val="0"/>
                <w:numId w:val="1"/>
              </w:numPr>
              <w:tabs>
                <w:tab w:val="left" w:pos="756"/>
              </w:tabs>
              <w:jc w:val="both"/>
              <w:rPr>
                <w:sz w:val="24"/>
                <w:szCs w:val="24"/>
              </w:rPr>
            </w:pPr>
            <w:r>
              <w:rPr>
                <w:rFonts w:eastAsia="Times New Roman"/>
                <w:sz w:val="24"/>
                <w:szCs w:val="24"/>
              </w:rPr>
              <w:t>P</w:t>
            </w:r>
            <w:r w:rsidR="00E81B4C" w:rsidRPr="00E02933">
              <w:rPr>
                <w:rFonts w:eastAsia="Times New Roman"/>
                <w:sz w:val="24"/>
                <w:szCs w:val="24"/>
              </w:rPr>
              <w:t>okarhanie riaditeľom škol</w:t>
            </w:r>
            <w:r>
              <w:rPr>
                <w:rFonts w:eastAsia="Times New Roman"/>
                <w:sz w:val="24"/>
                <w:szCs w:val="24"/>
              </w:rPr>
              <w:t>y</w:t>
            </w:r>
          </w:p>
          <w:p w14:paraId="1C9ECE76" w14:textId="77777777" w:rsidR="000617FC" w:rsidRPr="000617FC" w:rsidRDefault="00E02933">
            <w:pPr>
              <w:pStyle w:val="Odsekzoznamu"/>
              <w:numPr>
                <w:ilvl w:val="0"/>
                <w:numId w:val="1"/>
              </w:numPr>
              <w:tabs>
                <w:tab w:val="left" w:pos="756"/>
              </w:tabs>
              <w:jc w:val="both"/>
              <w:rPr>
                <w:sz w:val="24"/>
                <w:szCs w:val="24"/>
              </w:rPr>
            </w:pPr>
            <w:r>
              <w:rPr>
                <w:rFonts w:eastAsia="Times New Roman"/>
                <w:sz w:val="24"/>
                <w:szCs w:val="24"/>
              </w:rPr>
              <w:t>Z</w:t>
            </w:r>
            <w:r w:rsidR="00E81B4C" w:rsidRPr="00E02933">
              <w:rPr>
                <w:rFonts w:eastAsia="Times New Roman"/>
                <w:sz w:val="24"/>
                <w:szCs w:val="24"/>
              </w:rPr>
              <w:t>nížená známka zo správania.</w:t>
            </w:r>
          </w:p>
          <w:p w14:paraId="136351AC" w14:textId="77777777" w:rsidR="00E81B4C" w:rsidRPr="000617FC" w:rsidRDefault="00E81B4C" w:rsidP="000617FC">
            <w:pPr>
              <w:tabs>
                <w:tab w:val="left" w:pos="756"/>
              </w:tabs>
              <w:jc w:val="both"/>
              <w:rPr>
                <w:rFonts w:eastAsiaTheme="minorHAnsi"/>
                <w:sz w:val="24"/>
                <w:szCs w:val="24"/>
              </w:rPr>
            </w:pPr>
            <w:r w:rsidRPr="000617FC">
              <w:rPr>
                <w:sz w:val="24"/>
                <w:szCs w:val="24"/>
              </w:rPr>
              <w:t xml:space="preserve">Žiak môže počas pôsobenia v našej škole získať i pochvaly a ocenenia, najčastejšie za výborné vzdelávacie výsledky, reprezentáciu školy na verejnosti a na súťažiach, za rôzne formy kvalitnej prezentácie na verejnosti, ale i uznanie za vynikajúcu dochádzku a správanie v škole. Pochvaly navrhuje triedny učiteľ, prípadne vedúci krúžku či iný pedagóg.  </w:t>
            </w:r>
          </w:p>
          <w:p w14:paraId="29F49103" w14:textId="6DBBD1CF" w:rsidR="000C56E4" w:rsidRDefault="00E81B4C" w:rsidP="00E81B4C">
            <w:pPr>
              <w:pBdr>
                <w:bottom w:val="single" w:sz="6" w:space="1" w:color="auto"/>
              </w:pBdr>
              <w:tabs>
                <w:tab w:val="left" w:pos="756"/>
              </w:tabs>
              <w:jc w:val="both"/>
              <w:rPr>
                <w:sz w:val="24"/>
                <w:szCs w:val="24"/>
              </w:rPr>
            </w:pPr>
            <w:r w:rsidRPr="00E02933">
              <w:rPr>
                <w:sz w:val="24"/>
                <w:szCs w:val="24"/>
              </w:rPr>
              <w:t>Všetky pochvaly a výchovné opatrenia, či znížená známka zo správania sú prerokované v pedagogickej rade školy, niektoré z nich podľa platnej legislatívy aj schválené riaditeľom školy.</w:t>
            </w:r>
          </w:p>
          <w:p w14:paraId="266BF9DB" w14:textId="77777777" w:rsidR="00E81B4C" w:rsidRPr="00E02933" w:rsidRDefault="00E81B4C" w:rsidP="00E81B4C">
            <w:pPr>
              <w:rPr>
                <w:sz w:val="24"/>
                <w:szCs w:val="24"/>
              </w:rPr>
            </w:pPr>
            <w:r w:rsidRPr="00E02933">
              <w:rPr>
                <w:sz w:val="24"/>
                <w:szCs w:val="24"/>
              </w:rPr>
              <w:t>Informovanie rodiča/zákonného zástupcu o výsledkoch práce v škole je povinnosťou školy. Rodič musí byť preukázateľne informovaný jedným zo spôsobov informovania.</w:t>
            </w:r>
          </w:p>
          <w:p w14:paraId="175D1144" w14:textId="77777777" w:rsidR="00E81B4C" w:rsidRPr="00E02933" w:rsidRDefault="00E81B4C" w:rsidP="00E81B4C">
            <w:pPr>
              <w:rPr>
                <w:sz w:val="24"/>
                <w:szCs w:val="24"/>
              </w:rPr>
            </w:pPr>
            <w:r w:rsidRPr="00E02933">
              <w:rPr>
                <w:sz w:val="24"/>
                <w:szCs w:val="24"/>
              </w:rPr>
              <w:t>Spôsoby bežného informovania o priebežnom hodnotení žiaka:</w:t>
            </w:r>
          </w:p>
          <w:p w14:paraId="686C14D9" w14:textId="77777777" w:rsidR="00E81B4C" w:rsidRPr="00E02933" w:rsidRDefault="00E81B4C">
            <w:pPr>
              <w:numPr>
                <w:ilvl w:val="0"/>
                <w:numId w:val="27"/>
              </w:numPr>
              <w:rPr>
                <w:sz w:val="24"/>
                <w:szCs w:val="24"/>
              </w:rPr>
            </w:pPr>
            <w:r w:rsidRPr="00E02933">
              <w:rPr>
                <w:sz w:val="24"/>
                <w:szCs w:val="24"/>
              </w:rPr>
              <w:t>prostredníctvom žiackej knižky ( v našej škole dostávajú všetci žiaci papierovú formu žiackej knižky)</w:t>
            </w:r>
          </w:p>
          <w:p w14:paraId="1568BD0C" w14:textId="77777777" w:rsidR="00E81B4C" w:rsidRPr="00E02933" w:rsidRDefault="00E81B4C">
            <w:pPr>
              <w:numPr>
                <w:ilvl w:val="0"/>
                <w:numId w:val="27"/>
              </w:numPr>
              <w:rPr>
                <w:sz w:val="24"/>
                <w:szCs w:val="24"/>
              </w:rPr>
            </w:pPr>
            <w:r w:rsidRPr="00E02933">
              <w:rPr>
                <w:sz w:val="24"/>
                <w:szCs w:val="24"/>
              </w:rPr>
              <w:t>prostredníctvom internetovej žiackej knižky</w:t>
            </w:r>
          </w:p>
          <w:p w14:paraId="6E2944A2" w14:textId="77777777" w:rsidR="00E81B4C" w:rsidRPr="00E02933" w:rsidRDefault="00E81B4C">
            <w:pPr>
              <w:numPr>
                <w:ilvl w:val="0"/>
                <w:numId w:val="27"/>
              </w:numPr>
              <w:rPr>
                <w:sz w:val="24"/>
                <w:szCs w:val="24"/>
              </w:rPr>
            </w:pPr>
            <w:r w:rsidRPr="00E02933">
              <w:rPr>
                <w:sz w:val="24"/>
                <w:szCs w:val="24"/>
              </w:rPr>
              <w:t>telefonicky (nie je povinnosťou školy</w:t>
            </w:r>
          </w:p>
          <w:p w14:paraId="403ADB6F" w14:textId="77777777" w:rsidR="00E81B4C" w:rsidRPr="00E02933" w:rsidRDefault="00E81B4C">
            <w:pPr>
              <w:numPr>
                <w:ilvl w:val="0"/>
                <w:numId w:val="27"/>
              </w:numPr>
              <w:rPr>
                <w:sz w:val="24"/>
                <w:szCs w:val="24"/>
              </w:rPr>
            </w:pPr>
            <w:r w:rsidRPr="00E02933">
              <w:rPr>
                <w:sz w:val="24"/>
                <w:szCs w:val="24"/>
              </w:rPr>
              <w:t>prostredníctvom osobného stretnutia rodiča/zákonného zástupcu s učiteľom/učiteľmi -  prostredníctvom rodičovských združení, triednych aktívov alebo triednych osobitných pohovorov, na ktoré sú rodičia písomne pozvaní prostredníctvom zápisu v žiackej knižke a oznamom na webovej stránke školy; rodič je povinný svojím podpisom potvrdiť, že si informáciu prečítal</w:t>
            </w:r>
          </w:p>
          <w:p w14:paraId="2D011069" w14:textId="77777777" w:rsidR="00E81B4C" w:rsidRPr="00E02933" w:rsidRDefault="00E81B4C">
            <w:pPr>
              <w:numPr>
                <w:ilvl w:val="0"/>
                <w:numId w:val="27"/>
              </w:numPr>
              <w:rPr>
                <w:sz w:val="24"/>
                <w:szCs w:val="24"/>
              </w:rPr>
            </w:pPr>
            <w:r w:rsidRPr="00E02933">
              <w:rPr>
                <w:sz w:val="24"/>
                <w:szCs w:val="24"/>
              </w:rPr>
              <w:t>prostredníctvom osobného stretnutia, ktoré inicioval rodič.</w:t>
            </w:r>
          </w:p>
          <w:p w14:paraId="1CDF52E1" w14:textId="77777777" w:rsidR="00E81B4C" w:rsidRPr="00E02933" w:rsidRDefault="00E81B4C" w:rsidP="00E81B4C">
            <w:pPr>
              <w:rPr>
                <w:sz w:val="24"/>
                <w:szCs w:val="24"/>
              </w:rPr>
            </w:pPr>
            <w:r w:rsidRPr="00E02933">
              <w:rPr>
                <w:sz w:val="24"/>
                <w:szCs w:val="24"/>
              </w:rPr>
              <w:t xml:space="preserve">Učitelia sa môžu venovať rodičom po skončení svojej vyučovacej povinnosti, spravidla v poobedných hodinách. </w:t>
            </w:r>
          </w:p>
          <w:p w14:paraId="186D7362" w14:textId="60C552BC" w:rsidR="00AE050D" w:rsidRPr="00004CBD" w:rsidRDefault="00E81B4C" w:rsidP="00EE461E">
            <w:pPr>
              <w:rPr>
                <w:sz w:val="24"/>
                <w:szCs w:val="24"/>
              </w:rPr>
            </w:pPr>
            <w:r w:rsidRPr="00E02933">
              <w:rPr>
                <w:sz w:val="24"/>
                <w:szCs w:val="24"/>
              </w:rPr>
              <w:t>V prípade mimoriadneho zhoršenia výsledkov žiaka v škole sa rodičovi/zákonnému zástupcovi posiela na štvrťroka a </w:t>
            </w:r>
            <w:proofErr w:type="spellStart"/>
            <w:r w:rsidRPr="00E02933">
              <w:rPr>
                <w:sz w:val="24"/>
                <w:szCs w:val="24"/>
              </w:rPr>
              <w:t>trištvrteroka</w:t>
            </w:r>
            <w:proofErr w:type="spellEnd"/>
            <w:r w:rsidRPr="00E02933">
              <w:rPr>
                <w:sz w:val="24"/>
                <w:szCs w:val="24"/>
              </w:rPr>
              <w:t xml:space="preserve"> poštou doklad – dokument – </w:t>
            </w:r>
            <w:proofErr w:type="spellStart"/>
            <w:r w:rsidRPr="00E02933">
              <w:rPr>
                <w:sz w:val="24"/>
                <w:szCs w:val="24"/>
              </w:rPr>
              <w:t>Napomienka</w:t>
            </w:r>
            <w:proofErr w:type="spellEnd"/>
            <w:r w:rsidRPr="00E02933">
              <w:rPr>
                <w:sz w:val="24"/>
                <w:szCs w:val="24"/>
              </w:rPr>
              <w:t xml:space="preserve"> žiaka. Rodič je povinný spätne škole poslať návratku so svojím podpisom, ktorý sa stáva dôkazom o informovanosti rodiča. </w:t>
            </w:r>
          </w:p>
        </w:tc>
      </w:tr>
      <w:tr w:rsidR="00115AC4" w14:paraId="304A9C43" w14:textId="77777777" w:rsidTr="000C56E4">
        <w:tc>
          <w:tcPr>
            <w:tcW w:w="2411" w:type="dxa"/>
          </w:tcPr>
          <w:p w14:paraId="51E0A104" w14:textId="77777777" w:rsidR="00115AC4" w:rsidRDefault="00115AC4" w:rsidP="00DA20E6">
            <w:pPr>
              <w:rPr>
                <w:b/>
                <w:i/>
                <w:color w:val="FF0000"/>
                <w:sz w:val="28"/>
                <w:szCs w:val="28"/>
              </w:rPr>
            </w:pPr>
          </w:p>
        </w:tc>
        <w:tc>
          <w:tcPr>
            <w:tcW w:w="8221" w:type="dxa"/>
          </w:tcPr>
          <w:p w14:paraId="318E0460" w14:textId="77777777" w:rsidR="000E3CA6" w:rsidRPr="00115AC4" w:rsidRDefault="00115AC4" w:rsidP="00DA20E6">
            <w:pPr>
              <w:jc w:val="both"/>
              <w:rPr>
                <w:sz w:val="28"/>
                <w:szCs w:val="28"/>
              </w:rPr>
            </w:pPr>
            <w:r>
              <w:rPr>
                <w:sz w:val="28"/>
                <w:szCs w:val="28"/>
              </w:rPr>
              <w:t>ĎALŠIE  SÚČASTI   NAŠEJ  ŠKOLSKEJ   ORGANIZÁCIE</w:t>
            </w:r>
          </w:p>
        </w:tc>
      </w:tr>
      <w:tr w:rsidR="004E64AD" w14:paraId="031C7463" w14:textId="77777777" w:rsidTr="000C56E4">
        <w:tc>
          <w:tcPr>
            <w:tcW w:w="2411" w:type="dxa"/>
          </w:tcPr>
          <w:p w14:paraId="39597176" w14:textId="77777777" w:rsidR="004E64AD" w:rsidRPr="000C011B" w:rsidRDefault="004E64AD" w:rsidP="00A44AB0">
            <w:pPr>
              <w:rPr>
                <w:b/>
                <w:i/>
                <w:sz w:val="32"/>
                <w:szCs w:val="32"/>
              </w:rPr>
            </w:pPr>
            <w:proofErr w:type="spellStart"/>
            <w:r w:rsidRPr="000C011B">
              <w:rPr>
                <w:b/>
                <w:i/>
                <w:color w:val="FF0000"/>
                <w:sz w:val="32"/>
                <w:szCs w:val="32"/>
              </w:rPr>
              <w:t>Materiáolno</w:t>
            </w:r>
            <w:proofErr w:type="spellEnd"/>
            <w:r w:rsidRPr="000C011B">
              <w:rPr>
                <w:b/>
                <w:i/>
                <w:color w:val="FF0000"/>
                <w:sz w:val="32"/>
                <w:szCs w:val="32"/>
              </w:rPr>
              <w:t>-technické zabezpečenie edukácie</w:t>
            </w:r>
          </w:p>
        </w:tc>
        <w:tc>
          <w:tcPr>
            <w:tcW w:w="8221" w:type="dxa"/>
          </w:tcPr>
          <w:p w14:paraId="37627B68" w14:textId="77777777" w:rsidR="00541DDC" w:rsidRDefault="00541DDC" w:rsidP="00541DDC">
            <w:pPr>
              <w:widowControl w:val="0"/>
              <w:autoSpaceDE w:val="0"/>
              <w:autoSpaceDN w:val="0"/>
              <w:adjustRightInd w:val="0"/>
              <w:jc w:val="both"/>
              <w:rPr>
                <w:sz w:val="24"/>
                <w:szCs w:val="24"/>
              </w:rPr>
            </w:pPr>
            <w:r w:rsidRPr="00F873D8">
              <w:rPr>
                <w:sz w:val="24"/>
                <w:szCs w:val="24"/>
              </w:rPr>
              <w:t xml:space="preserve">Základná škola má dve budovy, z ktorých je pre základné vyučovanie využívaná predovšetkým staršia. V novej budove je umiestnená školská jedáleň, školské šatne, školský klub detí, </w:t>
            </w:r>
            <w:r>
              <w:rPr>
                <w:sz w:val="24"/>
                <w:szCs w:val="24"/>
              </w:rPr>
              <w:t>špecializovaná učebňa chémie, hudobnej výchovy a učebňa techniky. Neskôr sme vybudovali novú žiacku knižnicu. N</w:t>
            </w:r>
            <w:r w:rsidRPr="00F873D8">
              <w:rPr>
                <w:sz w:val="24"/>
                <w:szCs w:val="24"/>
              </w:rPr>
              <w:t xml:space="preserve">a poschodí </w:t>
            </w:r>
            <w:r>
              <w:rPr>
                <w:sz w:val="24"/>
                <w:szCs w:val="24"/>
              </w:rPr>
              <w:t xml:space="preserve">sídli </w:t>
            </w:r>
            <w:r w:rsidRPr="00F873D8">
              <w:rPr>
                <w:sz w:val="24"/>
                <w:szCs w:val="24"/>
              </w:rPr>
              <w:t xml:space="preserve">základná umelecká škola. </w:t>
            </w:r>
          </w:p>
          <w:p w14:paraId="58251FD1" w14:textId="77777777" w:rsidR="00541DDC" w:rsidRDefault="00541DDC" w:rsidP="00541DDC">
            <w:pPr>
              <w:widowControl w:val="0"/>
              <w:autoSpaceDE w:val="0"/>
              <w:autoSpaceDN w:val="0"/>
              <w:adjustRightInd w:val="0"/>
              <w:jc w:val="both"/>
              <w:rPr>
                <w:sz w:val="24"/>
                <w:szCs w:val="24"/>
              </w:rPr>
            </w:pPr>
            <w:r w:rsidRPr="00F873D8">
              <w:rPr>
                <w:sz w:val="24"/>
                <w:szCs w:val="24"/>
              </w:rPr>
              <w:t xml:space="preserve">V starej budove sú okrem kmeňových tried aj telocvičňa a sprchy, špecializovaná učebňa geografie s výpočtovou technikou,  </w:t>
            </w:r>
            <w:r>
              <w:rPr>
                <w:sz w:val="24"/>
                <w:szCs w:val="24"/>
              </w:rPr>
              <w:t>dve počítačové učebne a novovybudovaná malá telocvičňa na funkčný tréning.</w:t>
            </w:r>
          </w:p>
          <w:p w14:paraId="2342895E" w14:textId="77777777" w:rsidR="00541DDC" w:rsidRDefault="00541DDC" w:rsidP="00541DDC">
            <w:pPr>
              <w:widowControl w:val="0"/>
              <w:autoSpaceDE w:val="0"/>
              <w:autoSpaceDN w:val="0"/>
              <w:adjustRightInd w:val="0"/>
              <w:jc w:val="both"/>
              <w:rPr>
                <w:sz w:val="24"/>
                <w:szCs w:val="24"/>
              </w:rPr>
            </w:pPr>
            <w:r>
              <w:rPr>
                <w:sz w:val="24"/>
                <w:szCs w:val="24"/>
              </w:rPr>
              <w:t>Všetky triedy</w:t>
            </w:r>
            <w:r w:rsidRPr="00F873D8">
              <w:rPr>
                <w:sz w:val="24"/>
                <w:szCs w:val="24"/>
              </w:rPr>
              <w:t xml:space="preserve"> </w:t>
            </w:r>
            <w:r>
              <w:rPr>
                <w:sz w:val="24"/>
                <w:szCs w:val="24"/>
              </w:rPr>
              <w:t xml:space="preserve">sú vybavené novým školským nábytkom (stoly, stoličky). Každá učebňa dostala novú keramicko-magnetickú tabuľu, interaktívnu tabuľu a magnetickú tabuľu. Vo všetkých učebniach je dataprojektor a počítačom. Vo všetkých triedach je vymenená podlahová krytina a </w:t>
            </w:r>
            <w:r w:rsidRPr="00C02B65">
              <w:rPr>
                <w:sz w:val="24"/>
                <w:szCs w:val="24"/>
              </w:rPr>
              <w:t>nový školský nábytok (</w:t>
            </w:r>
            <w:r>
              <w:rPr>
                <w:sz w:val="24"/>
                <w:szCs w:val="24"/>
              </w:rPr>
              <w:t>skrine, skrinky, knižnice,....). Triedy I. stupňa a ŠKD majú aj koberce.</w:t>
            </w:r>
          </w:p>
          <w:p w14:paraId="4A9C98F7" w14:textId="77777777" w:rsidR="00541DDC" w:rsidRDefault="00541DDC" w:rsidP="00541DDC">
            <w:pPr>
              <w:widowControl w:val="0"/>
              <w:autoSpaceDE w:val="0"/>
              <w:autoSpaceDN w:val="0"/>
              <w:adjustRightInd w:val="0"/>
              <w:jc w:val="both"/>
              <w:rPr>
                <w:sz w:val="24"/>
                <w:szCs w:val="24"/>
              </w:rPr>
            </w:pPr>
            <w:r>
              <w:rPr>
                <w:sz w:val="24"/>
                <w:szCs w:val="24"/>
              </w:rPr>
              <w:t>Zmenami prešiel aj školský klub detí, do ktorého bol zakúpený nový nábytok (skrinky a skrine, poličky na odkladanie a pod.) pre dve oddelenia.</w:t>
            </w:r>
          </w:p>
          <w:p w14:paraId="74A50FF2" w14:textId="77777777" w:rsidR="00541DDC" w:rsidRDefault="00541DDC" w:rsidP="00541DDC">
            <w:pPr>
              <w:widowControl w:val="0"/>
              <w:autoSpaceDE w:val="0"/>
              <w:autoSpaceDN w:val="0"/>
              <w:adjustRightInd w:val="0"/>
              <w:jc w:val="both"/>
              <w:rPr>
                <w:sz w:val="24"/>
                <w:szCs w:val="24"/>
              </w:rPr>
            </w:pPr>
            <w:r>
              <w:rPr>
                <w:sz w:val="24"/>
                <w:szCs w:val="24"/>
              </w:rPr>
              <w:t>Priestory chodieb postupne budeme dotvárať funkčným nábytok na oddychové a čitateľské zóny.</w:t>
            </w:r>
          </w:p>
          <w:p w14:paraId="7B61BD68" w14:textId="77777777" w:rsidR="00541DDC" w:rsidRDefault="00541DDC" w:rsidP="00541DDC">
            <w:pPr>
              <w:widowControl w:val="0"/>
              <w:autoSpaceDE w:val="0"/>
              <w:autoSpaceDN w:val="0"/>
              <w:adjustRightInd w:val="0"/>
              <w:jc w:val="both"/>
              <w:rPr>
                <w:sz w:val="24"/>
                <w:szCs w:val="24"/>
              </w:rPr>
            </w:pPr>
            <w:r>
              <w:rPr>
                <w:sz w:val="24"/>
                <w:szCs w:val="24"/>
              </w:rPr>
              <w:t xml:space="preserve">V roku 2010 prešla </w:t>
            </w:r>
            <w:r w:rsidRPr="001A6698">
              <w:rPr>
                <w:sz w:val="24"/>
                <w:szCs w:val="24"/>
              </w:rPr>
              <w:t xml:space="preserve">Základná škola Jána Kollára rekonštrukciou. Obe budovy boli uteplené a novo vymaľované. Rekonštrukciou prešla </w:t>
            </w:r>
            <w:r>
              <w:rPr>
                <w:sz w:val="24"/>
                <w:szCs w:val="24"/>
              </w:rPr>
              <w:t xml:space="preserve">i </w:t>
            </w:r>
            <w:r w:rsidRPr="001A6698">
              <w:rPr>
                <w:sz w:val="24"/>
                <w:szCs w:val="24"/>
              </w:rPr>
              <w:t>strecha na starej budove a celý systém kúrenia v oboch budovách v rátane výmeny radiátorov (vykurovanie plynom).</w:t>
            </w:r>
            <w:r>
              <w:rPr>
                <w:sz w:val="24"/>
                <w:szCs w:val="24"/>
              </w:rPr>
              <w:t xml:space="preserve"> </w:t>
            </w:r>
            <w:r w:rsidRPr="001A6698">
              <w:rPr>
                <w:sz w:val="24"/>
                <w:szCs w:val="24"/>
              </w:rPr>
              <w:t>Bola vybudovaná nová kotolňa. Na budovách boli osadené nové okná, dvere. Z vlastných zdrojov sme zakúpili žalúzie na okná a taktiež z vlastných prostriedkov, ale i za pomoci učiteľov a</w:t>
            </w:r>
            <w:r>
              <w:rPr>
                <w:sz w:val="24"/>
                <w:szCs w:val="24"/>
              </w:rPr>
              <w:t> </w:t>
            </w:r>
            <w:r w:rsidRPr="001A6698">
              <w:rPr>
                <w:sz w:val="24"/>
                <w:szCs w:val="24"/>
              </w:rPr>
              <w:t>rodičov</w:t>
            </w:r>
            <w:r>
              <w:rPr>
                <w:sz w:val="24"/>
                <w:szCs w:val="24"/>
              </w:rPr>
              <w:t>,</w:t>
            </w:r>
            <w:r w:rsidRPr="001A6698">
              <w:rPr>
                <w:sz w:val="24"/>
                <w:szCs w:val="24"/>
              </w:rPr>
              <w:t xml:space="preserve"> sme </w:t>
            </w:r>
            <w:r>
              <w:rPr>
                <w:sz w:val="24"/>
                <w:szCs w:val="24"/>
              </w:rPr>
              <w:t xml:space="preserve">v tom čase </w:t>
            </w:r>
            <w:r w:rsidRPr="001A6698">
              <w:rPr>
                <w:sz w:val="24"/>
                <w:szCs w:val="24"/>
              </w:rPr>
              <w:t>vymaľova</w:t>
            </w:r>
            <w:r>
              <w:rPr>
                <w:sz w:val="24"/>
                <w:szCs w:val="24"/>
              </w:rPr>
              <w:t xml:space="preserve">li priestory chodieb a učební.  Priestory základnej školy každoročne maľujeme podľa potrieb v čase školských prázdnin. </w:t>
            </w:r>
          </w:p>
          <w:p w14:paraId="6FAC40C7" w14:textId="77777777" w:rsidR="00541DDC" w:rsidRDefault="00541DDC" w:rsidP="00541DDC">
            <w:pPr>
              <w:widowControl w:val="0"/>
              <w:autoSpaceDE w:val="0"/>
              <w:autoSpaceDN w:val="0"/>
              <w:adjustRightInd w:val="0"/>
              <w:jc w:val="both"/>
              <w:rPr>
                <w:sz w:val="24"/>
                <w:szCs w:val="24"/>
              </w:rPr>
            </w:pPr>
            <w:r w:rsidRPr="001A6698">
              <w:rPr>
                <w:sz w:val="24"/>
                <w:szCs w:val="24"/>
              </w:rPr>
              <w:t>V</w:t>
            </w:r>
            <w:r>
              <w:rPr>
                <w:sz w:val="24"/>
                <w:szCs w:val="24"/>
              </w:rPr>
              <w:t xml:space="preserve"> starej i </w:t>
            </w:r>
            <w:r w:rsidRPr="001A6698">
              <w:rPr>
                <w:sz w:val="24"/>
                <w:szCs w:val="24"/>
              </w:rPr>
              <w:t>novej budove školy boli prebudované sociálne zariadenia pre žiakov i učiteľov. Opravou prešli taktiež WC pre školskou jedálňou.</w:t>
            </w:r>
          </w:p>
          <w:p w14:paraId="3E3E1831" w14:textId="77777777" w:rsidR="00541DDC" w:rsidRDefault="00541DDC" w:rsidP="00541DDC">
            <w:pPr>
              <w:jc w:val="both"/>
              <w:rPr>
                <w:sz w:val="24"/>
                <w:szCs w:val="24"/>
              </w:rPr>
            </w:pPr>
            <w:r>
              <w:rPr>
                <w:sz w:val="24"/>
                <w:szCs w:val="24"/>
              </w:rPr>
              <w:t>Každoročne k  začiatku školského roka sú</w:t>
            </w:r>
            <w:r w:rsidRPr="00F873D8">
              <w:rPr>
                <w:sz w:val="24"/>
                <w:szCs w:val="24"/>
              </w:rPr>
              <w:t xml:space="preserve"> prichystané kmeňové triedy tak, aby spĺňali pozitívne  vzdelávacie</w:t>
            </w:r>
            <w:r>
              <w:rPr>
                <w:sz w:val="24"/>
                <w:szCs w:val="24"/>
              </w:rPr>
              <w:t xml:space="preserve"> prostredie – na 1. stupni a v niekoľkých ročníkoch </w:t>
            </w:r>
            <w:proofErr w:type="spellStart"/>
            <w:r>
              <w:rPr>
                <w:sz w:val="24"/>
                <w:szCs w:val="24"/>
              </w:rPr>
              <w:t>II.stupňa</w:t>
            </w:r>
            <w:proofErr w:type="spellEnd"/>
            <w:r w:rsidRPr="00F873D8">
              <w:rPr>
                <w:sz w:val="24"/>
                <w:szCs w:val="24"/>
              </w:rPr>
              <w:t xml:space="preserve"> podľa zvolených celoročných tém, ktoré </w:t>
            </w:r>
            <w:r>
              <w:rPr>
                <w:sz w:val="24"/>
                <w:szCs w:val="24"/>
              </w:rPr>
              <w:t>žiakov</w:t>
            </w:r>
            <w:r w:rsidRPr="00F873D8">
              <w:rPr>
                <w:sz w:val="24"/>
                <w:szCs w:val="24"/>
              </w:rPr>
              <w:t xml:space="preserve"> motivujú. Tieto triedy dotvárajú triedni </w:t>
            </w:r>
            <w:proofErr w:type="spellStart"/>
            <w:r w:rsidRPr="00F873D8">
              <w:rPr>
                <w:sz w:val="24"/>
                <w:szCs w:val="24"/>
              </w:rPr>
              <w:t>maskoti</w:t>
            </w:r>
            <w:proofErr w:type="spellEnd"/>
            <w:r w:rsidRPr="00F873D8">
              <w:rPr>
                <w:sz w:val="24"/>
                <w:szCs w:val="24"/>
              </w:rPr>
              <w:t xml:space="preserve">. Prostredie tried </w:t>
            </w:r>
            <w:r>
              <w:rPr>
                <w:sz w:val="24"/>
                <w:szCs w:val="24"/>
              </w:rPr>
              <w:t xml:space="preserve">a chodieb </w:t>
            </w:r>
            <w:r w:rsidRPr="00F873D8">
              <w:rPr>
                <w:sz w:val="24"/>
                <w:szCs w:val="24"/>
              </w:rPr>
              <w:t>je v </w:t>
            </w:r>
            <w:r>
              <w:rPr>
                <w:sz w:val="24"/>
                <w:szCs w:val="24"/>
              </w:rPr>
              <w:t>každom školskom roku dotvárané žiackymi prezentáciami a projektmi, prezentáciami o ( medzinárodných) sviatkoch, výchovnom zameraní, o kvalitných a reprezentatívnych výkonoch našich žiakov, o triednych a celoškolských i medzinárodných projektoch, ako aj pomôckami, ktoré pripravujú učitelia. V každej kmeňovej triede si žiaci tvoria triedne pravidlá</w:t>
            </w:r>
            <w:r w:rsidRPr="00F873D8">
              <w:rPr>
                <w:sz w:val="24"/>
                <w:szCs w:val="24"/>
              </w:rPr>
              <w:t xml:space="preserve"> </w:t>
            </w:r>
            <w:r>
              <w:rPr>
                <w:sz w:val="24"/>
                <w:szCs w:val="24"/>
              </w:rPr>
              <w:t xml:space="preserve">a zásady spoločného žitia. Priestory odrážajú vzdelávacieho ducha školy i klímu rodinnej spolupatričnosti. </w:t>
            </w:r>
          </w:p>
          <w:p w14:paraId="6F32DA0D" w14:textId="77777777" w:rsidR="00541DDC" w:rsidRDefault="00541DDC" w:rsidP="00541DDC">
            <w:pPr>
              <w:rPr>
                <w:sz w:val="24"/>
                <w:szCs w:val="24"/>
              </w:rPr>
            </w:pPr>
            <w:r>
              <w:rPr>
                <w:sz w:val="24"/>
                <w:szCs w:val="24"/>
              </w:rPr>
              <w:t xml:space="preserve">Základné materiálne prostriedky tvoria </w:t>
            </w:r>
          </w:p>
          <w:p w14:paraId="0CE42527" w14:textId="77777777" w:rsidR="00541DDC" w:rsidRDefault="00541DDC">
            <w:pPr>
              <w:pStyle w:val="Odsekzoznamu"/>
              <w:numPr>
                <w:ilvl w:val="0"/>
                <w:numId w:val="24"/>
              </w:numPr>
              <w:rPr>
                <w:sz w:val="24"/>
                <w:szCs w:val="24"/>
              </w:rPr>
            </w:pPr>
            <w:r w:rsidRPr="007B06F2">
              <w:rPr>
                <w:sz w:val="24"/>
                <w:szCs w:val="24"/>
              </w:rPr>
              <w:t xml:space="preserve">sady pomôcok, ktoré škola v minulosti zakúpila a v súčasnosti stále dopĺňa. Žiaci majú k dispozícií nástenné </w:t>
            </w:r>
            <w:proofErr w:type="spellStart"/>
            <w:r w:rsidRPr="007B06F2">
              <w:rPr>
                <w:sz w:val="24"/>
                <w:szCs w:val="24"/>
              </w:rPr>
              <w:t>sumatívne</w:t>
            </w:r>
            <w:proofErr w:type="spellEnd"/>
            <w:r w:rsidRPr="007B06F2">
              <w:rPr>
                <w:sz w:val="24"/>
                <w:szCs w:val="24"/>
              </w:rPr>
              <w:t xml:space="preserve"> mapy a špecifické tematické mapy a mapky pre jednotlivé predmety, didaktické hry (rôzne karty, pexesá, doplňovačky,...), trojrozmerné pomôcky (PRI, MAT, BIO, GEO, TEV, VYV, HUV,....), sady vyrobených a zalaminovaných kariet, ktoré tvoria sami vyučujúci (SJL, ANJ, MAT, GEO, BIO,...)</w:t>
            </w:r>
          </w:p>
          <w:p w14:paraId="27720988" w14:textId="77777777" w:rsidR="00541DDC" w:rsidRDefault="00541DDC">
            <w:pPr>
              <w:pStyle w:val="Odsekzoznamu"/>
              <w:numPr>
                <w:ilvl w:val="0"/>
                <w:numId w:val="24"/>
              </w:numPr>
              <w:rPr>
                <w:sz w:val="24"/>
                <w:szCs w:val="24"/>
              </w:rPr>
            </w:pPr>
            <w:r>
              <w:rPr>
                <w:sz w:val="24"/>
                <w:szCs w:val="24"/>
              </w:rPr>
              <w:t>drobný materiál a nástroje na umelecké predmety</w:t>
            </w:r>
          </w:p>
          <w:p w14:paraId="5CE4815E" w14:textId="77777777" w:rsidR="00541DDC" w:rsidRDefault="00541DDC">
            <w:pPr>
              <w:pStyle w:val="Odsekzoznamu"/>
              <w:numPr>
                <w:ilvl w:val="0"/>
                <w:numId w:val="24"/>
              </w:numPr>
              <w:rPr>
                <w:sz w:val="24"/>
                <w:szCs w:val="24"/>
              </w:rPr>
            </w:pPr>
            <w:r>
              <w:rPr>
                <w:sz w:val="24"/>
                <w:szCs w:val="24"/>
              </w:rPr>
              <w:t>cvičebné náradie a náčinie.</w:t>
            </w:r>
          </w:p>
          <w:p w14:paraId="4543E09E" w14:textId="77777777" w:rsidR="00541DDC" w:rsidRDefault="00541DDC">
            <w:pPr>
              <w:pStyle w:val="Odsekzoznamu"/>
              <w:numPr>
                <w:ilvl w:val="0"/>
                <w:numId w:val="24"/>
              </w:numPr>
              <w:rPr>
                <w:sz w:val="24"/>
                <w:szCs w:val="24"/>
              </w:rPr>
            </w:pPr>
            <w:r>
              <w:rPr>
                <w:sz w:val="24"/>
                <w:szCs w:val="24"/>
              </w:rPr>
              <w:t xml:space="preserve">notebooky, tablety </w:t>
            </w:r>
          </w:p>
          <w:p w14:paraId="580CF5B3" w14:textId="77777777" w:rsidR="00541DDC" w:rsidRDefault="00541DDC">
            <w:pPr>
              <w:pStyle w:val="Odsekzoznamu"/>
              <w:numPr>
                <w:ilvl w:val="0"/>
                <w:numId w:val="24"/>
              </w:numPr>
              <w:rPr>
                <w:sz w:val="24"/>
                <w:szCs w:val="24"/>
              </w:rPr>
            </w:pPr>
            <w:proofErr w:type="spellStart"/>
            <w:r>
              <w:rPr>
                <w:sz w:val="24"/>
                <w:szCs w:val="24"/>
              </w:rPr>
              <w:t>powerpointové</w:t>
            </w:r>
            <w:proofErr w:type="spellEnd"/>
            <w:r>
              <w:rPr>
                <w:sz w:val="24"/>
                <w:szCs w:val="24"/>
              </w:rPr>
              <w:t xml:space="preserve"> prezentácie a zakúpené programy</w:t>
            </w:r>
          </w:p>
          <w:p w14:paraId="043AA7E0" w14:textId="77777777" w:rsidR="00541DDC" w:rsidRDefault="00541DDC">
            <w:pPr>
              <w:pStyle w:val="Odsekzoznamu"/>
              <w:numPr>
                <w:ilvl w:val="0"/>
                <w:numId w:val="24"/>
              </w:numPr>
              <w:rPr>
                <w:sz w:val="24"/>
                <w:szCs w:val="24"/>
              </w:rPr>
            </w:pPr>
            <w:r>
              <w:rPr>
                <w:sz w:val="24"/>
                <w:szCs w:val="24"/>
              </w:rPr>
              <w:t>interaktívne tabule</w:t>
            </w:r>
          </w:p>
          <w:p w14:paraId="5946F9AA" w14:textId="77777777" w:rsidR="00541DDC" w:rsidRDefault="00541DDC">
            <w:pPr>
              <w:pStyle w:val="Odsekzoznamu"/>
              <w:numPr>
                <w:ilvl w:val="0"/>
                <w:numId w:val="24"/>
              </w:numPr>
              <w:rPr>
                <w:sz w:val="24"/>
                <w:szCs w:val="24"/>
              </w:rPr>
            </w:pPr>
            <w:r>
              <w:rPr>
                <w:sz w:val="24"/>
                <w:szCs w:val="24"/>
              </w:rPr>
              <w:lastRenderedPageBreak/>
              <w:t>pracovné zošity, pracovné listy</w:t>
            </w:r>
          </w:p>
          <w:p w14:paraId="12E4DEEE" w14:textId="77777777" w:rsidR="00541DDC" w:rsidRDefault="00541DDC">
            <w:pPr>
              <w:pStyle w:val="Odsekzoznamu"/>
              <w:numPr>
                <w:ilvl w:val="0"/>
                <w:numId w:val="24"/>
              </w:numPr>
              <w:rPr>
                <w:sz w:val="24"/>
                <w:szCs w:val="24"/>
              </w:rPr>
            </w:pPr>
            <w:r>
              <w:rPr>
                <w:sz w:val="24"/>
                <w:szCs w:val="24"/>
              </w:rPr>
              <w:t xml:space="preserve">množstvo kníh v triedach i školskej knižnici </w:t>
            </w:r>
          </w:p>
          <w:p w14:paraId="714900B6" w14:textId="77777777" w:rsidR="00541DDC" w:rsidRDefault="00541DDC" w:rsidP="00541DDC">
            <w:pPr>
              <w:rPr>
                <w:sz w:val="24"/>
                <w:szCs w:val="24"/>
              </w:rPr>
            </w:pPr>
            <w:r>
              <w:rPr>
                <w:sz w:val="24"/>
                <w:szCs w:val="24"/>
              </w:rPr>
              <w:t xml:space="preserve">Škola bola vybavené novou prenosnou ozvučovacou technikou i novým školským rozhlasom. </w:t>
            </w:r>
            <w:r w:rsidRPr="007B06F2">
              <w:rPr>
                <w:sz w:val="24"/>
                <w:szCs w:val="24"/>
              </w:rPr>
              <w:t>Do každej triedy boli zakúpené nástenné hodiny</w:t>
            </w:r>
            <w:r>
              <w:rPr>
                <w:sz w:val="24"/>
                <w:szCs w:val="24"/>
              </w:rPr>
              <w:t>. V telocvični sme po obvode stien pripevnili ochranné matrace,</w:t>
            </w:r>
            <w:r w:rsidRPr="007B06F2">
              <w:rPr>
                <w:sz w:val="24"/>
                <w:szCs w:val="24"/>
              </w:rPr>
              <w:t xml:space="preserve"> ktoré spĺňajú požiadavky na sokle v telocvični podľa platnej legislatívy.</w:t>
            </w:r>
            <w:r>
              <w:rPr>
                <w:sz w:val="24"/>
                <w:szCs w:val="24"/>
              </w:rPr>
              <w:t xml:space="preserve"> Dokúpili a vymenili sme niektoré multifunkčné zariadenia (tlačiarne a kopírky, </w:t>
            </w:r>
            <w:proofErr w:type="spellStart"/>
            <w:r>
              <w:rPr>
                <w:sz w:val="24"/>
                <w:szCs w:val="24"/>
              </w:rPr>
              <w:t>laminovačky</w:t>
            </w:r>
            <w:proofErr w:type="spellEnd"/>
            <w:r>
              <w:rPr>
                <w:sz w:val="24"/>
                <w:szCs w:val="24"/>
              </w:rPr>
              <w:t xml:space="preserve">), zakúpili nové počítače. Do funkčnej telocvične sme osadili tri veslárske trenažéry. </w:t>
            </w:r>
          </w:p>
          <w:p w14:paraId="18AD456C" w14:textId="77777777" w:rsidR="00541DDC" w:rsidRDefault="00541DDC" w:rsidP="00541DDC">
            <w:pPr>
              <w:jc w:val="both"/>
              <w:rPr>
                <w:sz w:val="24"/>
                <w:szCs w:val="24"/>
              </w:rPr>
            </w:pPr>
            <w:r w:rsidRPr="00F873D8">
              <w:rPr>
                <w:sz w:val="24"/>
                <w:szCs w:val="24"/>
              </w:rPr>
              <w:t xml:space="preserve">Škola každoročne zakupuje program </w:t>
            </w:r>
            <w:proofErr w:type="spellStart"/>
            <w:r w:rsidRPr="00F873D8">
              <w:rPr>
                <w:sz w:val="24"/>
                <w:szCs w:val="24"/>
              </w:rPr>
              <w:t>ASc</w:t>
            </w:r>
            <w:proofErr w:type="spellEnd"/>
            <w:r w:rsidRPr="00F873D8">
              <w:rPr>
                <w:sz w:val="24"/>
                <w:szCs w:val="24"/>
              </w:rPr>
              <w:t xml:space="preserve"> agendy na využívanie   internetovej  žiackej knižky, komunikáciu učiteľov so žiakmi aj mimo vyučovania a</w:t>
            </w:r>
            <w:r>
              <w:rPr>
                <w:sz w:val="24"/>
                <w:szCs w:val="24"/>
              </w:rPr>
              <w:t xml:space="preserve"> niekoľko rokov zakupujeme pre učiteľov program </w:t>
            </w:r>
            <w:proofErr w:type="spellStart"/>
            <w:r>
              <w:rPr>
                <w:sz w:val="24"/>
                <w:szCs w:val="24"/>
              </w:rPr>
              <w:t>Alf</w:t>
            </w:r>
            <w:proofErr w:type="spellEnd"/>
            <w:r>
              <w:rPr>
                <w:sz w:val="24"/>
                <w:szCs w:val="24"/>
              </w:rPr>
              <w:t xml:space="preserve"> pre metodickú pomoc, možnosť využívania testov, možnosť vlastnej tvorby metodických dokumentov a názornosť vyučovania. </w:t>
            </w:r>
            <w:r w:rsidRPr="00F873D8">
              <w:rPr>
                <w:sz w:val="24"/>
                <w:szCs w:val="24"/>
              </w:rPr>
              <w:t>Učiteľom na skvalitnenie výučby škola predpláca aj internetovú knižnicu (zborovňa) a </w:t>
            </w:r>
            <w:proofErr w:type="spellStart"/>
            <w:r w:rsidRPr="00F873D8">
              <w:rPr>
                <w:sz w:val="24"/>
                <w:szCs w:val="24"/>
              </w:rPr>
              <w:t>datakabinet</w:t>
            </w:r>
            <w:proofErr w:type="spellEnd"/>
            <w:r w:rsidRPr="00F873D8">
              <w:rPr>
                <w:sz w:val="24"/>
                <w:szCs w:val="24"/>
              </w:rPr>
              <w:t xml:space="preserve"> (každý učiteľ má svoje prístupové heslo a kód). </w:t>
            </w:r>
            <w:r>
              <w:rPr>
                <w:sz w:val="24"/>
                <w:szCs w:val="24"/>
              </w:rPr>
              <w:t>V posledných rokoch dopĺňame každoročne žiacku i učiteľskú knižnicu.</w:t>
            </w:r>
          </w:p>
          <w:p w14:paraId="4A4D0B16" w14:textId="77777777" w:rsidR="00541DDC" w:rsidRDefault="00541DDC" w:rsidP="00541DDC">
            <w:pPr>
              <w:jc w:val="both"/>
              <w:rPr>
                <w:sz w:val="24"/>
                <w:szCs w:val="24"/>
              </w:rPr>
            </w:pPr>
            <w:r w:rsidRPr="00F873D8">
              <w:rPr>
                <w:sz w:val="24"/>
                <w:szCs w:val="24"/>
              </w:rPr>
              <w:t>Žiaci i zamestnanci školy majú k dispozícii školskú</w:t>
            </w:r>
            <w:r>
              <w:rPr>
                <w:sz w:val="24"/>
                <w:szCs w:val="24"/>
              </w:rPr>
              <w:t>,</w:t>
            </w:r>
            <w:r w:rsidRPr="00F873D8">
              <w:rPr>
                <w:sz w:val="24"/>
                <w:szCs w:val="24"/>
              </w:rPr>
              <w:t xml:space="preserve"> esteticky pripravenú jedáleň s </w:t>
            </w:r>
            <w:proofErr w:type="spellStart"/>
            <w:r>
              <w:rPr>
                <w:sz w:val="24"/>
                <w:szCs w:val="24"/>
              </w:rPr>
              <w:t>novo</w:t>
            </w:r>
            <w:r w:rsidRPr="00F873D8">
              <w:rPr>
                <w:sz w:val="24"/>
                <w:szCs w:val="24"/>
              </w:rPr>
              <w:t>vymaľovanými</w:t>
            </w:r>
            <w:proofErr w:type="spellEnd"/>
            <w:r w:rsidRPr="00F873D8">
              <w:rPr>
                <w:sz w:val="24"/>
                <w:szCs w:val="24"/>
              </w:rPr>
              <w:t xml:space="preserve"> priestormi. </w:t>
            </w:r>
            <w:r>
              <w:rPr>
                <w:sz w:val="24"/>
                <w:szCs w:val="24"/>
              </w:rPr>
              <w:t xml:space="preserve">Do školskej kuchyne sme dokúpili a vymenili elektrickú pec. </w:t>
            </w:r>
          </w:p>
          <w:p w14:paraId="08AF3671" w14:textId="77777777" w:rsidR="00B00029" w:rsidRPr="00B00029" w:rsidRDefault="00541DDC" w:rsidP="00B00029">
            <w:pPr>
              <w:jc w:val="both"/>
              <w:rPr>
                <w:sz w:val="24"/>
                <w:szCs w:val="24"/>
              </w:rPr>
            </w:pPr>
            <w:r>
              <w:rPr>
                <w:sz w:val="24"/>
                <w:szCs w:val="24"/>
              </w:rPr>
              <w:t>Šatne školy sú vybavené kovovými farebnými skrinkami na odkladanie vrchného odevu pre každého žiaka samostatne. V novej budove školy boli osadené nové vstupné dvere. Pre potreby údržby sú pravidelne dokupované potrebn</w:t>
            </w:r>
            <w:r w:rsidR="00B00029">
              <w:rPr>
                <w:sz w:val="24"/>
                <w:szCs w:val="24"/>
              </w:rPr>
              <w:t xml:space="preserve">é prístroje a drobný materiál. </w:t>
            </w:r>
          </w:p>
          <w:p w14:paraId="44C852A9" w14:textId="77777777" w:rsidR="00B00029" w:rsidRPr="00F05385" w:rsidRDefault="005758A6" w:rsidP="00B00029">
            <w:pPr>
              <w:rPr>
                <w:sz w:val="24"/>
                <w:szCs w:val="24"/>
                <w:u w:val="single"/>
              </w:rPr>
            </w:pPr>
            <w:r>
              <w:rPr>
                <w:sz w:val="24"/>
                <w:szCs w:val="24"/>
                <w:u w:val="single"/>
              </w:rPr>
              <w:t xml:space="preserve">Naďalej neustále </w:t>
            </w:r>
            <w:proofErr w:type="spellStart"/>
            <w:r>
              <w:rPr>
                <w:sz w:val="24"/>
                <w:szCs w:val="24"/>
                <w:u w:val="single"/>
              </w:rPr>
              <w:t>okračujeme</w:t>
            </w:r>
            <w:proofErr w:type="spellEnd"/>
            <w:r w:rsidR="00B00029">
              <w:rPr>
                <w:sz w:val="24"/>
                <w:szCs w:val="24"/>
                <w:u w:val="single"/>
              </w:rPr>
              <w:t xml:space="preserve"> v skvalitňovaní materiálno-technických podmienok školy. </w:t>
            </w:r>
            <w:r>
              <w:rPr>
                <w:sz w:val="24"/>
                <w:szCs w:val="24"/>
                <w:u w:val="single"/>
              </w:rPr>
              <w:t>V poslednom období:</w:t>
            </w:r>
          </w:p>
          <w:p w14:paraId="5417ED6B" w14:textId="77777777" w:rsidR="00B00029" w:rsidRDefault="00B00029" w:rsidP="00B00029">
            <w:pPr>
              <w:rPr>
                <w:sz w:val="24"/>
                <w:szCs w:val="24"/>
              </w:rPr>
            </w:pPr>
            <w:r>
              <w:rPr>
                <w:sz w:val="24"/>
                <w:szCs w:val="24"/>
              </w:rPr>
              <w:t>- boli zakúpené učebné pomôcky (nástenné mapy a bežné pomôcky) na predmety FYZ, SJL, MAT, PRI, ENV</w:t>
            </w:r>
          </w:p>
          <w:p w14:paraId="34FBFB69" w14:textId="77777777" w:rsidR="00B00029" w:rsidRDefault="00B00029" w:rsidP="00B00029">
            <w:pPr>
              <w:rPr>
                <w:sz w:val="24"/>
                <w:szCs w:val="24"/>
              </w:rPr>
            </w:pPr>
            <w:r>
              <w:rPr>
                <w:sz w:val="24"/>
                <w:szCs w:val="24"/>
              </w:rPr>
              <w:t>- kabinet TEV sme doplnili vzduchovkami (na prípravu žiakov na súťaže) a drobným netradičným náradím  (malé trampolíny) a potrebným náčiním</w:t>
            </w:r>
          </w:p>
          <w:p w14:paraId="41E8C74E" w14:textId="77777777" w:rsidR="00B00029" w:rsidRDefault="00B00029" w:rsidP="00B00029">
            <w:pPr>
              <w:rPr>
                <w:sz w:val="24"/>
                <w:szCs w:val="24"/>
              </w:rPr>
            </w:pPr>
            <w:r>
              <w:rPr>
                <w:sz w:val="24"/>
                <w:szCs w:val="24"/>
              </w:rPr>
              <w:t>- funkčná telocvičňa bola vybavená novými prvkami</w:t>
            </w:r>
          </w:p>
          <w:p w14:paraId="1A32E536" w14:textId="77777777" w:rsidR="00B00029" w:rsidRDefault="00B00029" w:rsidP="00B00029">
            <w:pPr>
              <w:rPr>
                <w:sz w:val="24"/>
                <w:szCs w:val="24"/>
              </w:rPr>
            </w:pPr>
            <w:r>
              <w:rPr>
                <w:sz w:val="24"/>
                <w:szCs w:val="24"/>
              </w:rPr>
              <w:t>- obnovili sme licenciu na prístup na využívanie „</w:t>
            </w:r>
            <w:proofErr w:type="spellStart"/>
            <w:r>
              <w:rPr>
                <w:sz w:val="24"/>
                <w:szCs w:val="24"/>
              </w:rPr>
              <w:t>datakabinetu</w:t>
            </w:r>
            <w:proofErr w:type="spellEnd"/>
            <w:r>
              <w:rPr>
                <w:sz w:val="24"/>
                <w:szCs w:val="24"/>
              </w:rPr>
              <w:t>“ (využívanie a tvorba: testov, pracovných listov, niektorých metodických postupov, máp, myšlienkových máp, didaktických postupov, interaktívnych pracovných listov,...)</w:t>
            </w:r>
          </w:p>
          <w:p w14:paraId="2D901558" w14:textId="77777777" w:rsidR="00B00029" w:rsidRDefault="00B00029" w:rsidP="00B00029">
            <w:pPr>
              <w:rPr>
                <w:sz w:val="24"/>
                <w:szCs w:val="24"/>
              </w:rPr>
            </w:pPr>
            <w:r>
              <w:rPr>
                <w:sz w:val="24"/>
                <w:szCs w:val="24"/>
              </w:rPr>
              <w:t>- na informatiku sme zakúpili učebnice pre 5. – 7. ročník – cez internet,  učebnice a pracovné zošity na niektoré vyučovacie predmety</w:t>
            </w:r>
          </w:p>
          <w:p w14:paraId="0B8FAAD0" w14:textId="77777777" w:rsidR="00B00029" w:rsidRDefault="00B00029" w:rsidP="00B00029">
            <w:pPr>
              <w:rPr>
                <w:sz w:val="24"/>
                <w:szCs w:val="24"/>
              </w:rPr>
            </w:pPr>
            <w:r>
              <w:rPr>
                <w:sz w:val="24"/>
                <w:szCs w:val="24"/>
              </w:rPr>
              <w:t>-  žiacku knižnicu sme vybavili opäť mnohými novými titulmi kníh</w:t>
            </w:r>
          </w:p>
          <w:p w14:paraId="219898E0" w14:textId="77777777" w:rsidR="00B00029" w:rsidRDefault="00B00029" w:rsidP="00B00029">
            <w:pPr>
              <w:rPr>
                <w:sz w:val="24"/>
                <w:szCs w:val="24"/>
              </w:rPr>
            </w:pPr>
            <w:r>
              <w:rPr>
                <w:sz w:val="24"/>
                <w:szCs w:val="24"/>
              </w:rPr>
              <w:t>-  chodby, ktoré by mali tvoriť motivačné prostredie vzdelávacej inštitúcie, sme doplnili hracími stolíky na spoločenské hry – Človeče, nehnevaj sa, Šach – Dáma ( so spoločensko-vednými časopismi) pre našich žiakov počas prestávok a voľných chvíľ</w:t>
            </w:r>
          </w:p>
          <w:p w14:paraId="762D7C66" w14:textId="77777777" w:rsidR="00B00029" w:rsidRDefault="00B00029" w:rsidP="00B00029">
            <w:pPr>
              <w:rPr>
                <w:sz w:val="24"/>
                <w:szCs w:val="24"/>
              </w:rPr>
            </w:pPr>
            <w:r>
              <w:rPr>
                <w:sz w:val="24"/>
                <w:szCs w:val="24"/>
              </w:rPr>
              <w:t>- k nim sme zakúpili pre žiakov sedacie súpravy, taburetky a kresielka na chodby a do priestorov pred jedáleň a ŠKD</w:t>
            </w:r>
          </w:p>
          <w:p w14:paraId="4A0A49A5" w14:textId="77777777" w:rsidR="00B00029" w:rsidRDefault="00B00029" w:rsidP="00B00029">
            <w:pPr>
              <w:rPr>
                <w:sz w:val="24"/>
                <w:szCs w:val="24"/>
              </w:rPr>
            </w:pPr>
            <w:r>
              <w:rPr>
                <w:sz w:val="24"/>
                <w:szCs w:val="24"/>
              </w:rPr>
              <w:t>-  tri kresielka sme zakúpili aj do školskej jedálne pre zamestnankyne</w:t>
            </w:r>
          </w:p>
          <w:p w14:paraId="07B80AB3" w14:textId="77777777" w:rsidR="00B00029" w:rsidRDefault="00B00029" w:rsidP="00B00029">
            <w:pPr>
              <w:rPr>
                <w:sz w:val="24"/>
                <w:szCs w:val="24"/>
              </w:rPr>
            </w:pPr>
            <w:r>
              <w:rPr>
                <w:sz w:val="24"/>
                <w:szCs w:val="24"/>
              </w:rPr>
              <w:t xml:space="preserve">- školská kuchyňa bola vybavená a skvalitnená novým </w:t>
            </w:r>
            <w:proofErr w:type="spellStart"/>
            <w:r>
              <w:rPr>
                <w:sz w:val="24"/>
                <w:szCs w:val="24"/>
              </w:rPr>
              <w:t>konvektomatom</w:t>
            </w:r>
            <w:proofErr w:type="spellEnd"/>
            <w:r>
              <w:rPr>
                <w:sz w:val="24"/>
                <w:szCs w:val="24"/>
              </w:rPr>
              <w:t xml:space="preserve"> a veľkou panvicou</w:t>
            </w:r>
          </w:p>
          <w:p w14:paraId="3A7F1AA4" w14:textId="77777777" w:rsidR="00B00029" w:rsidRDefault="00B00029" w:rsidP="00B00029">
            <w:pPr>
              <w:rPr>
                <w:sz w:val="24"/>
                <w:szCs w:val="24"/>
              </w:rPr>
            </w:pPr>
            <w:r>
              <w:rPr>
                <w:sz w:val="24"/>
                <w:szCs w:val="24"/>
              </w:rPr>
              <w:t>-   v spoločenskej miestnosti školy (pre učiteľov a ostatných zamestnancov) a v miestnosti pre zástupkyňu a tajomníčku sme vymenili časť nábytku, staré sedacie súpravy a kreslá</w:t>
            </w:r>
          </w:p>
          <w:p w14:paraId="392DE676" w14:textId="77777777" w:rsidR="00B00029" w:rsidRDefault="00B00029" w:rsidP="00B00029">
            <w:pPr>
              <w:rPr>
                <w:sz w:val="24"/>
                <w:szCs w:val="24"/>
              </w:rPr>
            </w:pPr>
            <w:r>
              <w:rPr>
                <w:sz w:val="24"/>
                <w:szCs w:val="24"/>
              </w:rPr>
              <w:t xml:space="preserve">-  školský archív sme doplnili potrebnými regálmi. </w:t>
            </w:r>
          </w:p>
          <w:p w14:paraId="30EF1163" w14:textId="77777777" w:rsidR="00B00029" w:rsidRDefault="00B00029" w:rsidP="00B00029">
            <w:pPr>
              <w:rPr>
                <w:sz w:val="24"/>
                <w:szCs w:val="24"/>
              </w:rPr>
            </w:pPr>
            <w:r>
              <w:rPr>
                <w:sz w:val="24"/>
                <w:szCs w:val="24"/>
              </w:rPr>
              <w:t>- do všetkých miestností WC  sme zakúpili dávkovače mydla</w:t>
            </w:r>
          </w:p>
          <w:p w14:paraId="5E7AD89B" w14:textId="77777777" w:rsidR="00B00029" w:rsidRDefault="00B00029" w:rsidP="00B00029">
            <w:pPr>
              <w:rPr>
                <w:sz w:val="24"/>
                <w:szCs w:val="24"/>
              </w:rPr>
            </w:pPr>
            <w:r>
              <w:rPr>
                <w:sz w:val="24"/>
                <w:szCs w:val="24"/>
              </w:rPr>
              <w:t xml:space="preserve">-  veľká miestnosť pre ŠKD bola komplet vybavená novým nábytkom, kobercom </w:t>
            </w:r>
            <w:r>
              <w:rPr>
                <w:sz w:val="24"/>
                <w:szCs w:val="24"/>
              </w:rPr>
              <w:lastRenderedPageBreak/>
              <w:t>a keramickými tabuľami; do menšej miestnosti pre ŠKD a HUV boli zakúpené skrinky, stolíky, keramické tabule; ŠKD bola taktiež doplnená novými spoločenskými  a didaktickými hrami;</w:t>
            </w:r>
          </w:p>
          <w:p w14:paraId="29D4A3C0" w14:textId="77777777" w:rsidR="00B00029" w:rsidRDefault="00B00029" w:rsidP="00B00029">
            <w:pPr>
              <w:rPr>
                <w:sz w:val="24"/>
                <w:szCs w:val="24"/>
              </w:rPr>
            </w:pPr>
            <w:r>
              <w:rPr>
                <w:sz w:val="24"/>
                <w:szCs w:val="24"/>
              </w:rPr>
              <w:t xml:space="preserve">- kompletne zrekonštruovaná a obnovená bola učebňa pre vyučovanie technickej výchovy – zakúpené boli </w:t>
            </w:r>
            <w:proofErr w:type="spellStart"/>
            <w:r>
              <w:rPr>
                <w:sz w:val="24"/>
                <w:szCs w:val="24"/>
              </w:rPr>
              <w:t>dvojstoly</w:t>
            </w:r>
            <w:proofErr w:type="spellEnd"/>
            <w:r>
              <w:rPr>
                <w:sz w:val="24"/>
                <w:szCs w:val="24"/>
              </w:rPr>
              <w:t xml:space="preserve"> a </w:t>
            </w:r>
            <w:proofErr w:type="spellStart"/>
            <w:r>
              <w:rPr>
                <w:sz w:val="24"/>
                <w:szCs w:val="24"/>
              </w:rPr>
              <w:t>jednostoly</w:t>
            </w:r>
            <w:proofErr w:type="spellEnd"/>
            <w:r>
              <w:rPr>
                <w:sz w:val="24"/>
                <w:szCs w:val="24"/>
              </w:rPr>
              <w:t xml:space="preserve"> (s </w:t>
            </w:r>
            <w:proofErr w:type="spellStart"/>
            <w:r>
              <w:rPr>
                <w:sz w:val="24"/>
                <w:szCs w:val="24"/>
              </w:rPr>
              <w:t>pongami</w:t>
            </w:r>
            <w:proofErr w:type="spellEnd"/>
            <w:r>
              <w:rPr>
                <w:sz w:val="24"/>
                <w:szCs w:val="24"/>
              </w:rPr>
              <w:t>), základná výbava nástrojov a prístrojov pre žiakov i učiteľa, dokúpené boli i </w:t>
            </w:r>
            <w:proofErr w:type="spellStart"/>
            <w:r>
              <w:rPr>
                <w:sz w:val="24"/>
                <w:szCs w:val="24"/>
              </w:rPr>
              <w:t>regále</w:t>
            </w:r>
            <w:proofErr w:type="spellEnd"/>
            <w:r>
              <w:rPr>
                <w:sz w:val="24"/>
                <w:szCs w:val="24"/>
              </w:rPr>
              <w:t xml:space="preserve"> na odkladanie prístrojov, pomocného materiálu a pod. a keramické tabule;</w:t>
            </w:r>
          </w:p>
          <w:p w14:paraId="5D9AD6BD" w14:textId="77777777" w:rsidR="00B00029" w:rsidRDefault="00B00029" w:rsidP="00B00029">
            <w:pPr>
              <w:rPr>
                <w:sz w:val="24"/>
                <w:szCs w:val="24"/>
              </w:rPr>
            </w:pPr>
            <w:r>
              <w:rPr>
                <w:sz w:val="24"/>
                <w:szCs w:val="24"/>
              </w:rPr>
              <w:t>- v telocvični  boli ( kvôli ochrane žiakov) namontované ochranné pevné penové  prvky po celom obvode stien do výšky cca 1,7 m</w:t>
            </w:r>
          </w:p>
          <w:p w14:paraId="182CF045" w14:textId="77777777" w:rsidR="00B00029" w:rsidRDefault="00B00029" w:rsidP="00B00029">
            <w:pPr>
              <w:rPr>
                <w:sz w:val="24"/>
                <w:szCs w:val="24"/>
              </w:rPr>
            </w:pPr>
            <w:r>
              <w:rPr>
                <w:sz w:val="24"/>
                <w:szCs w:val="24"/>
              </w:rPr>
              <w:t>- pre RŠ bola zakúpená nová tlačiareň a pre správcu počítačových sietí nový výkonný počítač  ( a „server“).</w:t>
            </w:r>
          </w:p>
          <w:p w14:paraId="0F0A5838" w14:textId="77777777" w:rsidR="00B00029" w:rsidRDefault="00B00029" w:rsidP="00B00029">
            <w:pPr>
              <w:rPr>
                <w:sz w:val="24"/>
                <w:szCs w:val="24"/>
                <w:u w:val="single"/>
              </w:rPr>
            </w:pPr>
            <w:r w:rsidRPr="00F05385">
              <w:rPr>
                <w:sz w:val="24"/>
                <w:szCs w:val="24"/>
                <w:u w:val="single"/>
              </w:rPr>
              <w:t>Väčšie opravy a</w:t>
            </w:r>
            <w:r>
              <w:rPr>
                <w:sz w:val="24"/>
                <w:szCs w:val="24"/>
                <w:u w:val="single"/>
              </w:rPr>
              <w:t> </w:t>
            </w:r>
            <w:r w:rsidRPr="00F05385">
              <w:rPr>
                <w:sz w:val="24"/>
                <w:szCs w:val="24"/>
                <w:u w:val="single"/>
              </w:rPr>
              <w:t>rekonštrukcie</w:t>
            </w:r>
            <w:r>
              <w:rPr>
                <w:sz w:val="24"/>
                <w:szCs w:val="24"/>
                <w:u w:val="single"/>
              </w:rPr>
              <w:t xml:space="preserve"> zahŕňali:</w:t>
            </w:r>
          </w:p>
          <w:p w14:paraId="1AE704F5" w14:textId="77777777" w:rsidR="00B00029" w:rsidRDefault="00B00029" w:rsidP="00B00029">
            <w:pPr>
              <w:rPr>
                <w:sz w:val="24"/>
                <w:szCs w:val="24"/>
              </w:rPr>
            </w:pPr>
            <w:r>
              <w:rPr>
                <w:sz w:val="24"/>
                <w:szCs w:val="24"/>
              </w:rPr>
              <w:t>- zrekonštruovanie technickej miestnosti pre upratovačky (voda, odpady, zakúpenie a osadenie práčky, obklady)</w:t>
            </w:r>
          </w:p>
          <w:p w14:paraId="2BB5EFB7" w14:textId="77777777" w:rsidR="00B00029" w:rsidRDefault="00B00029" w:rsidP="00B00029">
            <w:pPr>
              <w:rPr>
                <w:sz w:val="24"/>
                <w:szCs w:val="24"/>
              </w:rPr>
            </w:pPr>
            <w:r>
              <w:rPr>
                <w:sz w:val="24"/>
                <w:szCs w:val="24"/>
              </w:rPr>
              <w:t>- výmenu hlavných ističov a meračov na oboch budovách školy</w:t>
            </w:r>
          </w:p>
          <w:p w14:paraId="7DBA089B" w14:textId="77777777" w:rsidR="00B00029" w:rsidRDefault="00B00029" w:rsidP="00B00029">
            <w:pPr>
              <w:rPr>
                <w:sz w:val="24"/>
                <w:szCs w:val="24"/>
              </w:rPr>
            </w:pPr>
            <w:r>
              <w:rPr>
                <w:sz w:val="24"/>
                <w:szCs w:val="24"/>
              </w:rPr>
              <w:t>- potrebné revízie (kotlov, hasiacich prístrojov, telocvične, elektrických rozvodov)</w:t>
            </w:r>
          </w:p>
          <w:p w14:paraId="64E92D4C" w14:textId="77777777" w:rsidR="00B00029" w:rsidRDefault="00B00029" w:rsidP="00B00029">
            <w:pPr>
              <w:rPr>
                <w:sz w:val="24"/>
                <w:szCs w:val="24"/>
              </w:rPr>
            </w:pPr>
            <w:r>
              <w:rPr>
                <w:sz w:val="24"/>
                <w:szCs w:val="24"/>
              </w:rPr>
              <w:t>- kompletnú výmenu  osvetlenia  telocvične, ktorá spĺňa najnovšie normy a požiadavky</w:t>
            </w:r>
          </w:p>
          <w:p w14:paraId="607BBAB6" w14:textId="77777777" w:rsidR="00B00029" w:rsidRDefault="00B00029" w:rsidP="00B00029">
            <w:pPr>
              <w:rPr>
                <w:sz w:val="24"/>
                <w:szCs w:val="24"/>
              </w:rPr>
            </w:pPr>
            <w:r>
              <w:rPr>
                <w:sz w:val="24"/>
                <w:szCs w:val="24"/>
              </w:rPr>
              <w:t>- maľovanie a „</w:t>
            </w:r>
            <w:proofErr w:type="spellStart"/>
            <w:r>
              <w:rPr>
                <w:sz w:val="24"/>
                <w:szCs w:val="24"/>
              </w:rPr>
              <w:t>vysprávky</w:t>
            </w:r>
            <w:proofErr w:type="spellEnd"/>
            <w:r>
              <w:rPr>
                <w:sz w:val="24"/>
                <w:szCs w:val="24"/>
              </w:rPr>
              <w:t>“ telocvične a priľahlých priestorov</w:t>
            </w:r>
          </w:p>
          <w:p w14:paraId="05B6CCDC" w14:textId="77777777" w:rsidR="00B00029" w:rsidRDefault="00B00029" w:rsidP="00B00029">
            <w:pPr>
              <w:rPr>
                <w:sz w:val="24"/>
                <w:szCs w:val="24"/>
              </w:rPr>
            </w:pPr>
            <w:r>
              <w:rPr>
                <w:sz w:val="24"/>
                <w:szCs w:val="24"/>
              </w:rPr>
              <w:t>- rekonštrukciu  časti oplotenia starej budovy a osadenie nových brán</w:t>
            </w:r>
          </w:p>
          <w:p w14:paraId="50DDC73F" w14:textId="77777777" w:rsidR="00B00029" w:rsidRDefault="00B00029" w:rsidP="00B00029">
            <w:pPr>
              <w:rPr>
                <w:sz w:val="24"/>
                <w:szCs w:val="24"/>
              </w:rPr>
            </w:pPr>
            <w:r>
              <w:rPr>
                <w:sz w:val="24"/>
                <w:szCs w:val="24"/>
              </w:rPr>
              <w:t>- celkovú rekonštrukciu a obnovenie funkčnosti školského dvora (</w:t>
            </w:r>
            <w:proofErr w:type="spellStart"/>
            <w:r>
              <w:rPr>
                <w:sz w:val="24"/>
                <w:szCs w:val="24"/>
              </w:rPr>
              <w:t>workoutové</w:t>
            </w:r>
            <w:proofErr w:type="spellEnd"/>
            <w:r>
              <w:rPr>
                <w:sz w:val="24"/>
                <w:szCs w:val="24"/>
              </w:rPr>
              <w:t xml:space="preserve"> ihrisko pre starších i mladších, rozbehová dráha pre skok do diaľky s príslušnou dopadovou plochou, chodníky okolo školského dvora, opravy odtokov a žľabov okolo spojovacej budovy, vysadenie trávnatej plochy a ďalšia výsadba okrasných prvkov)</w:t>
            </w:r>
          </w:p>
          <w:p w14:paraId="6731A5FC" w14:textId="77777777" w:rsidR="00B00029" w:rsidRDefault="00B00029" w:rsidP="00B00029">
            <w:pPr>
              <w:rPr>
                <w:sz w:val="24"/>
                <w:szCs w:val="24"/>
              </w:rPr>
            </w:pPr>
            <w:r>
              <w:rPr>
                <w:sz w:val="24"/>
                <w:szCs w:val="24"/>
              </w:rPr>
              <w:t>- osadenie kamerového systému na školský dvor</w:t>
            </w:r>
          </w:p>
          <w:p w14:paraId="76B9962D" w14:textId="77777777" w:rsidR="00B00029" w:rsidRPr="001B2FA8" w:rsidRDefault="00B00029" w:rsidP="00B00029">
            <w:pPr>
              <w:rPr>
                <w:sz w:val="24"/>
                <w:szCs w:val="24"/>
              </w:rPr>
            </w:pPr>
            <w:r>
              <w:rPr>
                <w:sz w:val="24"/>
                <w:szCs w:val="24"/>
              </w:rPr>
              <w:t>- výmena vchodových dverí na novej budove školy a výmena dverí na školský dvor a do spojovacej chodby.</w:t>
            </w:r>
          </w:p>
          <w:p w14:paraId="48C33030" w14:textId="77777777" w:rsidR="00B00029" w:rsidRPr="00870A1E" w:rsidRDefault="00B00029" w:rsidP="00B00029">
            <w:pPr>
              <w:jc w:val="both"/>
              <w:rPr>
                <w:sz w:val="24"/>
                <w:szCs w:val="24"/>
              </w:rPr>
            </w:pPr>
          </w:p>
        </w:tc>
      </w:tr>
      <w:tr w:rsidR="004E64AD" w14:paraId="2EDEC756" w14:textId="77777777" w:rsidTr="000C56E4">
        <w:tc>
          <w:tcPr>
            <w:tcW w:w="2411" w:type="dxa"/>
          </w:tcPr>
          <w:p w14:paraId="75A9B05C" w14:textId="77777777" w:rsidR="004E64AD" w:rsidRPr="000C011B" w:rsidRDefault="004E64AD" w:rsidP="00A44AB0">
            <w:pPr>
              <w:rPr>
                <w:b/>
                <w:i/>
                <w:color w:val="FF0000"/>
                <w:sz w:val="32"/>
                <w:szCs w:val="32"/>
              </w:rPr>
            </w:pPr>
            <w:r w:rsidRPr="000C011B">
              <w:rPr>
                <w:b/>
                <w:i/>
                <w:color w:val="FF0000"/>
                <w:sz w:val="32"/>
                <w:szCs w:val="32"/>
              </w:rPr>
              <w:lastRenderedPageBreak/>
              <w:t>Podmienky na zaistenie bezpečnosti a ochrany zdravia pri edukácii</w:t>
            </w:r>
          </w:p>
        </w:tc>
        <w:tc>
          <w:tcPr>
            <w:tcW w:w="8221" w:type="dxa"/>
          </w:tcPr>
          <w:p w14:paraId="09DFB4AF" w14:textId="77777777" w:rsidR="000C56E4" w:rsidRDefault="004E64AD" w:rsidP="000C56E4">
            <w:pPr>
              <w:jc w:val="both"/>
              <w:rPr>
                <w:sz w:val="24"/>
                <w:szCs w:val="24"/>
              </w:rPr>
            </w:pPr>
            <w:r>
              <w:rPr>
                <w:sz w:val="24"/>
                <w:szCs w:val="24"/>
              </w:rPr>
              <w:t xml:space="preserve">Bezpečnosť a ochranu zdravia žiakov i všetkých zamestnancov má </w:t>
            </w:r>
            <w:r w:rsidR="000C56E4">
              <w:rPr>
                <w:sz w:val="24"/>
                <w:szCs w:val="24"/>
              </w:rPr>
              <w:t xml:space="preserve">formálne </w:t>
            </w:r>
            <w:r>
              <w:rPr>
                <w:sz w:val="24"/>
                <w:szCs w:val="24"/>
              </w:rPr>
              <w:t>na starosti bezpečnostná technička školy, ktorá pre nás zabezpečuje všetky dokumenty, pravidelné školenia zamestnancov, činnosti</w:t>
            </w:r>
            <w:r w:rsidR="000C011B">
              <w:rPr>
                <w:sz w:val="24"/>
                <w:szCs w:val="24"/>
              </w:rPr>
              <w:t xml:space="preserve"> spojené so zabezpečením BOZP (</w:t>
            </w:r>
            <w:r>
              <w:rPr>
                <w:sz w:val="24"/>
                <w:szCs w:val="24"/>
              </w:rPr>
              <w:t xml:space="preserve">napríklad zápisy o úrazoch, spisovanie dokumentácie, kontroly objektov a priestorov školy,....)  a niekoľkokrát do roka kontroluje stav prevádzky –priestory školy, či zodpovedajú príslušným požiadavkám na zaistenie bezpečnosti danými platnou legislatívou. Pracuje pre nás na dohodu. </w:t>
            </w:r>
            <w:r w:rsidR="000C56E4">
              <w:rPr>
                <w:sz w:val="24"/>
                <w:szCs w:val="24"/>
              </w:rPr>
              <w:t>Všetci zamestnanci školy sú pravidelne v dvojročných intervaloch preškolení z oblasti poskytnutia prvej pomoci. Podľa vypracovaného lehotníka robíme revízie a kontroly a odstraňujeme prípadné nedostatky.</w:t>
            </w:r>
          </w:p>
          <w:p w14:paraId="66236055" w14:textId="77777777" w:rsidR="004E64AD" w:rsidRDefault="004E64AD" w:rsidP="00293297">
            <w:pPr>
              <w:jc w:val="both"/>
              <w:rPr>
                <w:sz w:val="24"/>
                <w:szCs w:val="24"/>
              </w:rPr>
            </w:pPr>
            <w:r>
              <w:rPr>
                <w:sz w:val="24"/>
                <w:szCs w:val="24"/>
              </w:rPr>
              <w:t>Pre zaistenie bezpečnosti práce žiakov na začiatku roka sú všetci žiaci poučení o BOZP a proti požiaru, čo potvrdzujú svojím podpisom ( okrem prvákov, za ktorých je poučený a podpísaný rodič) a zápis o poučení je vpísaný každým triednym učiteľom do triednej knihy. Žiaci sú vždy priebežne poučovaní o správnom konaní pre svoju bezpečnosť a zdravie pred telesnou výchovou, prácou v chemickom laboratóriu, prácou pri rôznych fyzikálnych a prírodovedných pokusoch, pre</w:t>
            </w:r>
            <w:r w:rsidR="000C56E4">
              <w:rPr>
                <w:sz w:val="24"/>
                <w:szCs w:val="24"/>
              </w:rPr>
              <w:t>d</w:t>
            </w:r>
            <w:r>
              <w:rPr>
                <w:sz w:val="24"/>
                <w:szCs w:val="24"/>
              </w:rPr>
              <w:t xml:space="preserve"> rôznymi špeciálnymi činnosťami ( napríklad práca s nožnicami,....),  pred exkurziami, výletmi, rôznymi akciami a pod. Každá akcia je zabezpečená z pohľadu bezpečnosti tak, aby zo</w:t>
            </w:r>
            <w:r w:rsidR="000C56E4">
              <w:rPr>
                <w:sz w:val="24"/>
                <w:szCs w:val="24"/>
              </w:rPr>
              <w:t>dpovedala platnej legislatíve (</w:t>
            </w:r>
            <w:r>
              <w:rPr>
                <w:sz w:val="24"/>
                <w:szCs w:val="24"/>
              </w:rPr>
              <w:t>usmerneniam, vyhláškam a pod.).</w:t>
            </w:r>
          </w:p>
          <w:p w14:paraId="76339702" w14:textId="77777777" w:rsidR="004E64AD" w:rsidRDefault="004E64AD" w:rsidP="00293297">
            <w:pPr>
              <w:jc w:val="both"/>
              <w:rPr>
                <w:sz w:val="24"/>
                <w:szCs w:val="24"/>
              </w:rPr>
            </w:pPr>
            <w:r>
              <w:rPr>
                <w:sz w:val="24"/>
                <w:szCs w:val="24"/>
              </w:rPr>
              <w:t xml:space="preserve">Žiaci našej školy sú povinne úrazovo poistení na všetky vzdelávacie aktivity </w:t>
            </w:r>
            <w:r>
              <w:rPr>
                <w:sz w:val="24"/>
                <w:szCs w:val="24"/>
              </w:rPr>
              <w:lastRenderedPageBreak/>
              <w:t>a akcie v škole i mimo školy počas roka i počas prázdnin (ak je takáto akcia organizovaná školou).</w:t>
            </w:r>
          </w:p>
          <w:p w14:paraId="34352AC7" w14:textId="77777777" w:rsidR="004E64AD" w:rsidRDefault="004E64AD" w:rsidP="00293297">
            <w:pPr>
              <w:jc w:val="both"/>
              <w:rPr>
                <w:sz w:val="24"/>
                <w:szCs w:val="24"/>
              </w:rPr>
            </w:pPr>
            <w:r>
              <w:rPr>
                <w:sz w:val="24"/>
                <w:szCs w:val="24"/>
              </w:rPr>
              <w:t>Budovy a majetok školy sú taktiež poistené proti krádeži i živelným pohromám.</w:t>
            </w:r>
          </w:p>
          <w:p w14:paraId="76B6E24A" w14:textId="77777777" w:rsidR="004E64AD" w:rsidRDefault="004E64AD" w:rsidP="00293297">
            <w:pPr>
              <w:jc w:val="both"/>
              <w:rPr>
                <w:sz w:val="24"/>
                <w:szCs w:val="24"/>
              </w:rPr>
            </w:pPr>
            <w:r>
              <w:rPr>
                <w:sz w:val="24"/>
                <w:szCs w:val="24"/>
              </w:rPr>
              <w:t xml:space="preserve">Konkretizácia a spôsob zabezpečenia ochrany bezpečnosti a zdravia žiakov i zamestnancov školy popisujú dokumenty školy – organizačný poriadok, prevádzkový poriadok a školský poriadok. </w:t>
            </w:r>
            <w:r w:rsidRPr="002E7DC8">
              <w:rPr>
                <w:b/>
                <w:sz w:val="24"/>
                <w:szCs w:val="24"/>
              </w:rPr>
              <w:t>Z nich vyberáme</w:t>
            </w:r>
            <w:r>
              <w:rPr>
                <w:sz w:val="24"/>
                <w:szCs w:val="24"/>
              </w:rPr>
              <w:t>:</w:t>
            </w:r>
          </w:p>
          <w:p w14:paraId="61143475" w14:textId="77777777" w:rsidR="004E64AD" w:rsidRPr="00D31B44" w:rsidRDefault="004E64AD" w:rsidP="00293297">
            <w:pPr>
              <w:jc w:val="both"/>
              <w:rPr>
                <w:sz w:val="24"/>
                <w:szCs w:val="24"/>
                <w:u w:val="single"/>
              </w:rPr>
            </w:pPr>
            <w:r w:rsidRPr="00D31B44">
              <w:rPr>
                <w:sz w:val="24"/>
                <w:szCs w:val="24"/>
                <w:u w:val="single"/>
              </w:rPr>
              <w:t>Spôsob zabezpečenia čistoty a údržby jednotlivých priestorov zariadenia</w:t>
            </w:r>
          </w:p>
          <w:p w14:paraId="5F2D44D8" w14:textId="77777777" w:rsidR="004E64AD" w:rsidRDefault="004E64AD" w:rsidP="00293297">
            <w:pPr>
              <w:jc w:val="both"/>
              <w:rPr>
                <w:sz w:val="24"/>
                <w:szCs w:val="24"/>
              </w:rPr>
            </w:pPr>
            <w:r w:rsidRPr="00D31B44">
              <w:rPr>
                <w:sz w:val="24"/>
                <w:szCs w:val="24"/>
              </w:rPr>
              <w:t>O zabezpečenie pravidelnej  čistoty a údržby sa starajú štyria ( dve sú na polovičný úväzok) interní pracovníci školy – školník- údržbár  a</w:t>
            </w:r>
            <w:r>
              <w:rPr>
                <w:sz w:val="24"/>
                <w:szCs w:val="24"/>
              </w:rPr>
              <w:t> </w:t>
            </w:r>
            <w:r w:rsidRPr="00D31B44">
              <w:rPr>
                <w:sz w:val="24"/>
                <w:szCs w:val="24"/>
              </w:rPr>
              <w:t>upratovačky</w:t>
            </w:r>
            <w:r>
              <w:rPr>
                <w:sz w:val="24"/>
                <w:szCs w:val="24"/>
              </w:rPr>
              <w:t xml:space="preserve">. </w:t>
            </w:r>
            <w:r w:rsidRPr="00D31B44">
              <w:rPr>
                <w:sz w:val="24"/>
                <w:szCs w:val="24"/>
              </w:rPr>
              <w:t xml:space="preserve">Frekvencia čistenia školského zariadenia a priestorov sú uvedené v Harmonograme čistenia prevádzky základnej školy </w:t>
            </w:r>
            <w:r>
              <w:rPr>
                <w:sz w:val="24"/>
                <w:szCs w:val="24"/>
              </w:rPr>
              <w:t>. Frekvencia čistenia je uvedená v harmonograme, ktorý je prílohou prevádzkového poriadku.</w:t>
            </w:r>
          </w:p>
          <w:p w14:paraId="66B6F23A" w14:textId="77777777" w:rsidR="004E64AD" w:rsidRDefault="004E64AD" w:rsidP="00293297">
            <w:pPr>
              <w:jc w:val="both"/>
              <w:rPr>
                <w:sz w:val="24"/>
                <w:szCs w:val="24"/>
              </w:rPr>
            </w:pPr>
            <w:r>
              <w:rPr>
                <w:sz w:val="24"/>
                <w:szCs w:val="24"/>
              </w:rPr>
              <w:t>-</w:t>
            </w:r>
            <w:r w:rsidRPr="00D31B44">
              <w:rPr>
                <w:sz w:val="24"/>
                <w:szCs w:val="24"/>
              </w:rPr>
              <w:t xml:space="preserve">Priestorové a funkčné členenie zariadení </w:t>
            </w:r>
            <w:r>
              <w:rPr>
                <w:sz w:val="24"/>
                <w:szCs w:val="24"/>
              </w:rPr>
              <w:t xml:space="preserve">v škole je zabezpečené tak, aby </w:t>
            </w:r>
            <w:r w:rsidRPr="00D31B44">
              <w:rPr>
                <w:sz w:val="24"/>
                <w:szCs w:val="24"/>
              </w:rPr>
              <w:t>nepredstavovalo riziko vzniku poškodenia zdravia v d</w:t>
            </w:r>
            <w:r>
              <w:rPr>
                <w:sz w:val="24"/>
                <w:szCs w:val="24"/>
              </w:rPr>
              <w:t xml:space="preserve">ôsledku prítomnosti fyzikálnych, </w:t>
            </w:r>
            <w:r w:rsidRPr="00D31B44">
              <w:rPr>
                <w:sz w:val="24"/>
                <w:szCs w:val="24"/>
              </w:rPr>
              <w:t>chemických</w:t>
            </w:r>
            <w:r>
              <w:rPr>
                <w:sz w:val="24"/>
                <w:szCs w:val="24"/>
              </w:rPr>
              <w:t xml:space="preserve">, </w:t>
            </w:r>
            <w:r w:rsidRPr="00D31B44">
              <w:rPr>
                <w:sz w:val="24"/>
                <w:szCs w:val="24"/>
              </w:rPr>
              <w:t xml:space="preserve"> biologických a iných zdraviu škodlivých faktorov.</w:t>
            </w:r>
            <w:r>
              <w:rPr>
                <w:sz w:val="24"/>
                <w:szCs w:val="24"/>
              </w:rPr>
              <w:t xml:space="preserve"> </w:t>
            </w:r>
          </w:p>
          <w:p w14:paraId="13777A28" w14:textId="77777777" w:rsidR="004E64AD" w:rsidRDefault="004E64AD" w:rsidP="00293297">
            <w:pPr>
              <w:jc w:val="both"/>
              <w:rPr>
                <w:sz w:val="24"/>
                <w:szCs w:val="24"/>
              </w:rPr>
            </w:pPr>
            <w:r>
              <w:rPr>
                <w:sz w:val="24"/>
                <w:szCs w:val="24"/>
              </w:rPr>
              <w:t xml:space="preserve">- </w:t>
            </w:r>
            <w:r w:rsidRPr="00D31B44">
              <w:rPr>
                <w:sz w:val="24"/>
                <w:szCs w:val="24"/>
              </w:rPr>
              <w:t>Okolie školského zariadenia  a jeho priestory sú pravidelne udržiavané a upratované.</w:t>
            </w:r>
          </w:p>
          <w:p w14:paraId="69961743" w14:textId="77777777" w:rsidR="004E64AD" w:rsidRDefault="004E64AD" w:rsidP="00293297">
            <w:pPr>
              <w:jc w:val="both"/>
              <w:rPr>
                <w:sz w:val="24"/>
                <w:szCs w:val="24"/>
              </w:rPr>
            </w:pPr>
            <w:r>
              <w:rPr>
                <w:sz w:val="24"/>
                <w:szCs w:val="24"/>
              </w:rPr>
              <w:t xml:space="preserve">- </w:t>
            </w:r>
            <w:r w:rsidRPr="00D31B44">
              <w:rPr>
                <w:sz w:val="24"/>
                <w:szCs w:val="24"/>
              </w:rPr>
              <w:t xml:space="preserve">Priestory  jednotlivých miestností a jeho zariadenie je udržiavané v čistote. </w:t>
            </w:r>
          </w:p>
          <w:p w14:paraId="3E075129" w14:textId="77777777" w:rsidR="004E64AD" w:rsidRDefault="004E64AD" w:rsidP="00293297">
            <w:pPr>
              <w:jc w:val="both"/>
              <w:rPr>
                <w:sz w:val="24"/>
                <w:szCs w:val="24"/>
              </w:rPr>
            </w:pPr>
            <w:r>
              <w:rPr>
                <w:sz w:val="24"/>
                <w:szCs w:val="24"/>
              </w:rPr>
              <w:t xml:space="preserve">- </w:t>
            </w:r>
            <w:r w:rsidRPr="00D31B44">
              <w:rPr>
                <w:sz w:val="24"/>
                <w:szCs w:val="24"/>
              </w:rPr>
              <w:t xml:space="preserve">Všetky dezinfekčné a čistiace prostriedky sú uschovávané v miestnosti pre upratovačku a školníka, v uzamykateľnej skrini. </w:t>
            </w:r>
          </w:p>
          <w:p w14:paraId="39C17A58" w14:textId="77777777" w:rsidR="004E64AD" w:rsidRDefault="004E64AD" w:rsidP="00293297">
            <w:pPr>
              <w:jc w:val="both"/>
              <w:rPr>
                <w:sz w:val="24"/>
                <w:szCs w:val="24"/>
              </w:rPr>
            </w:pPr>
            <w:r>
              <w:rPr>
                <w:sz w:val="24"/>
                <w:szCs w:val="24"/>
              </w:rPr>
              <w:t xml:space="preserve">- </w:t>
            </w:r>
            <w:r w:rsidRPr="00D31B44">
              <w:rPr>
                <w:sz w:val="24"/>
                <w:szCs w:val="24"/>
              </w:rPr>
              <w:t>Prevádzkové miestnosti majú steny opatrené umývateľným obkladom, všetky miestnosti majú umývateľné podlahy. Okná sú otvárateľné, upravené na zabezpečenie vetrania. Dvere sú taktiež stierateľné.</w:t>
            </w:r>
          </w:p>
          <w:p w14:paraId="4E7F63C0" w14:textId="77777777" w:rsidR="004E64AD" w:rsidRDefault="004E64AD" w:rsidP="00293297">
            <w:pPr>
              <w:jc w:val="both"/>
              <w:rPr>
                <w:sz w:val="24"/>
                <w:szCs w:val="24"/>
              </w:rPr>
            </w:pPr>
            <w:r>
              <w:rPr>
                <w:sz w:val="24"/>
                <w:szCs w:val="24"/>
              </w:rPr>
              <w:t xml:space="preserve">- </w:t>
            </w:r>
            <w:r w:rsidRPr="00D31B44">
              <w:rPr>
                <w:sz w:val="24"/>
                <w:szCs w:val="24"/>
              </w:rPr>
              <w:t>Záchody pre zamestnancov a žiakov sú sedadlové, splachovac</w:t>
            </w:r>
            <w:r w:rsidR="000C56E4">
              <w:rPr>
                <w:sz w:val="24"/>
                <w:szCs w:val="24"/>
              </w:rPr>
              <w:t>ie, vybavené toaletným papierom.</w:t>
            </w:r>
            <w:r w:rsidRPr="00D31B44">
              <w:rPr>
                <w:sz w:val="24"/>
                <w:szCs w:val="24"/>
              </w:rPr>
              <w:t xml:space="preserve"> Zamestnanci majú osobitné WC. V každej umyvárni pri toaletách je mydlo a uterák.</w:t>
            </w:r>
          </w:p>
          <w:p w14:paraId="0822982B" w14:textId="77777777" w:rsidR="004E64AD" w:rsidRDefault="004E64AD" w:rsidP="00293297">
            <w:pPr>
              <w:jc w:val="both"/>
              <w:rPr>
                <w:sz w:val="24"/>
                <w:szCs w:val="24"/>
              </w:rPr>
            </w:pPr>
            <w:r>
              <w:rPr>
                <w:sz w:val="24"/>
                <w:szCs w:val="24"/>
              </w:rPr>
              <w:t xml:space="preserve">- </w:t>
            </w:r>
            <w:r w:rsidRPr="00D31B44">
              <w:rPr>
                <w:sz w:val="24"/>
                <w:szCs w:val="24"/>
              </w:rPr>
              <w:t xml:space="preserve">Odpadové koše, resp. nádoby na odpad sa nachádzajú v každej miestnosti školy i na chodbách školy. </w:t>
            </w:r>
            <w:r w:rsidR="000C56E4">
              <w:rPr>
                <w:sz w:val="24"/>
                <w:szCs w:val="24"/>
              </w:rPr>
              <w:t>Na chodbách školy sú u </w:t>
            </w:r>
            <w:proofErr w:type="spellStart"/>
            <w:r w:rsidR="000C56E4">
              <w:rPr>
                <w:sz w:val="24"/>
                <w:szCs w:val="24"/>
              </w:rPr>
              <w:t>miestnené</w:t>
            </w:r>
            <w:proofErr w:type="spellEnd"/>
            <w:r w:rsidR="000C56E4">
              <w:rPr>
                <w:sz w:val="24"/>
                <w:szCs w:val="24"/>
              </w:rPr>
              <w:t xml:space="preserve"> aj nádoby na separovanie  odpadu.</w:t>
            </w:r>
          </w:p>
          <w:p w14:paraId="32344DD0" w14:textId="77777777" w:rsidR="004E64AD" w:rsidRDefault="004E64AD" w:rsidP="00293297">
            <w:pPr>
              <w:jc w:val="both"/>
              <w:rPr>
                <w:sz w:val="24"/>
                <w:szCs w:val="24"/>
              </w:rPr>
            </w:pPr>
            <w:r>
              <w:rPr>
                <w:sz w:val="24"/>
                <w:szCs w:val="24"/>
              </w:rPr>
              <w:t>- V</w:t>
            </w:r>
            <w:r w:rsidRPr="00D31B44">
              <w:rPr>
                <w:sz w:val="24"/>
                <w:szCs w:val="24"/>
              </w:rPr>
              <w:t>ývoz a likvidácia tuhého odpadu sa vykonáva jedenkrát za dva týždne. Čistenie a dezinfekciu odpadových nádob vykonáva po vyprázdnení školník.</w:t>
            </w:r>
          </w:p>
          <w:p w14:paraId="1B99F424" w14:textId="77777777" w:rsidR="004E64AD" w:rsidRDefault="004E64AD" w:rsidP="00293297">
            <w:pPr>
              <w:jc w:val="both"/>
              <w:rPr>
                <w:sz w:val="24"/>
                <w:szCs w:val="24"/>
              </w:rPr>
            </w:pPr>
            <w:r>
              <w:rPr>
                <w:sz w:val="24"/>
                <w:szCs w:val="24"/>
              </w:rPr>
              <w:t>-</w:t>
            </w:r>
            <w:r w:rsidR="00D33281">
              <w:rPr>
                <w:sz w:val="24"/>
                <w:szCs w:val="24"/>
              </w:rPr>
              <w:t xml:space="preserve"> Škola je vykurovaná plynom.</w:t>
            </w:r>
            <w:r>
              <w:rPr>
                <w:sz w:val="24"/>
                <w:szCs w:val="24"/>
              </w:rPr>
              <w:t xml:space="preserve"> Kotolne</w:t>
            </w:r>
            <w:r w:rsidRPr="00D31B44">
              <w:rPr>
                <w:sz w:val="24"/>
                <w:szCs w:val="24"/>
              </w:rPr>
              <w:t xml:space="preserve"> na </w:t>
            </w:r>
            <w:r>
              <w:rPr>
                <w:sz w:val="24"/>
                <w:szCs w:val="24"/>
              </w:rPr>
              <w:t>plyn sú každoročne kontrolované</w:t>
            </w:r>
            <w:r w:rsidR="00D33281">
              <w:rPr>
                <w:sz w:val="24"/>
                <w:szCs w:val="24"/>
              </w:rPr>
              <w:t xml:space="preserve"> pred spustením do prevádzky</w:t>
            </w:r>
            <w:r w:rsidRPr="00D31B44">
              <w:rPr>
                <w:sz w:val="24"/>
                <w:szCs w:val="24"/>
              </w:rPr>
              <w:t>. Teplota priestorov školy je pravidelne kontrolovaná školníkom školy.</w:t>
            </w:r>
          </w:p>
          <w:p w14:paraId="7C37B8CE" w14:textId="77777777" w:rsidR="004E64AD" w:rsidRDefault="004E64AD" w:rsidP="00293297">
            <w:pPr>
              <w:jc w:val="both"/>
              <w:rPr>
                <w:sz w:val="24"/>
                <w:szCs w:val="24"/>
              </w:rPr>
            </w:pPr>
            <w:r>
              <w:rPr>
                <w:sz w:val="24"/>
                <w:szCs w:val="24"/>
              </w:rPr>
              <w:t xml:space="preserve">- </w:t>
            </w:r>
            <w:r w:rsidRPr="00D31B44">
              <w:rPr>
                <w:sz w:val="24"/>
                <w:szCs w:val="24"/>
              </w:rPr>
              <w:t>Objekt školy je zabezpečený voči prístupu zvierat oplotením. Rekreačné plochy sa počas sezóny pravidelne čistia. / Škola nemá pieskovisko./</w:t>
            </w:r>
            <w:r>
              <w:rPr>
                <w:sz w:val="24"/>
                <w:szCs w:val="24"/>
              </w:rPr>
              <w:t xml:space="preserve">  </w:t>
            </w:r>
          </w:p>
          <w:p w14:paraId="00B9ABBA" w14:textId="77777777" w:rsidR="004E64AD" w:rsidRPr="00FD5812" w:rsidRDefault="004E64AD" w:rsidP="00293297">
            <w:pPr>
              <w:jc w:val="both"/>
              <w:rPr>
                <w:sz w:val="24"/>
                <w:szCs w:val="24"/>
              </w:rPr>
            </w:pPr>
            <w:r w:rsidRPr="00FD5812">
              <w:rPr>
                <w:sz w:val="24"/>
                <w:szCs w:val="24"/>
                <w:u w:val="single"/>
              </w:rPr>
              <w:t>Režim prestávok na oddych:</w:t>
            </w:r>
            <w:r>
              <w:rPr>
                <w:sz w:val="24"/>
                <w:szCs w:val="24"/>
              </w:rPr>
              <w:t xml:space="preserve"> </w:t>
            </w:r>
            <w:r w:rsidRPr="00FD5812">
              <w:rPr>
                <w:sz w:val="24"/>
                <w:szCs w:val="24"/>
              </w:rPr>
              <w:t xml:space="preserve">Všetci </w:t>
            </w:r>
            <w:r w:rsidRPr="00FD5812">
              <w:rPr>
                <w:b/>
                <w:sz w:val="24"/>
                <w:szCs w:val="24"/>
              </w:rPr>
              <w:t xml:space="preserve">žiaci trávia </w:t>
            </w:r>
            <w:r w:rsidRPr="00FD5812">
              <w:rPr>
                <w:sz w:val="24"/>
                <w:szCs w:val="24"/>
              </w:rPr>
              <w:t xml:space="preserve">malé </w:t>
            </w:r>
            <w:r w:rsidRPr="00FD5812">
              <w:rPr>
                <w:b/>
                <w:sz w:val="24"/>
                <w:szCs w:val="24"/>
              </w:rPr>
              <w:t>prestávky</w:t>
            </w:r>
            <w:r w:rsidRPr="00FD5812">
              <w:rPr>
                <w:sz w:val="24"/>
                <w:szCs w:val="24"/>
              </w:rPr>
              <w:t xml:space="preserve"> vo svojich  triedach, pričom týždenníci sú povinní zabezpečiť vetranie v triede. Počas veľkej – desiatovej prestávky sú žiaci  na chodbách, kde sa buď prechádzajú alebo posedávajú na lavičkách a desiatujú.</w:t>
            </w:r>
            <w:r w:rsidR="00D33281">
              <w:rPr>
                <w:sz w:val="24"/>
                <w:szCs w:val="24"/>
              </w:rPr>
              <w:t xml:space="preserve"> Pred začiatkom vyučovania, počas prestávok, v jedálni i pri šatniach je na chodbách a v jedálni zabezpečený dozor nad žiakmi.</w:t>
            </w:r>
          </w:p>
          <w:p w14:paraId="6DFDBFD5" w14:textId="77777777" w:rsidR="004E64AD" w:rsidRPr="00FD5812" w:rsidRDefault="004E64AD" w:rsidP="00293297">
            <w:pPr>
              <w:jc w:val="both"/>
              <w:rPr>
                <w:sz w:val="24"/>
                <w:szCs w:val="24"/>
              </w:rPr>
            </w:pPr>
            <w:r w:rsidRPr="00FD5812">
              <w:rPr>
                <w:sz w:val="24"/>
                <w:szCs w:val="24"/>
                <w:u w:val="single"/>
              </w:rPr>
              <w:t>Režim stravovania</w:t>
            </w:r>
            <w:r w:rsidRPr="00FD5812">
              <w:rPr>
                <w:sz w:val="24"/>
                <w:szCs w:val="24"/>
              </w:rPr>
              <w:t>:</w:t>
            </w:r>
          </w:p>
          <w:p w14:paraId="3AB5303D" w14:textId="77777777" w:rsidR="004E64AD" w:rsidRDefault="004E64AD" w:rsidP="00D33281">
            <w:pPr>
              <w:jc w:val="both"/>
              <w:rPr>
                <w:sz w:val="24"/>
                <w:szCs w:val="24"/>
              </w:rPr>
            </w:pPr>
            <w:r w:rsidRPr="00FD5812">
              <w:rPr>
                <w:sz w:val="24"/>
                <w:szCs w:val="24"/>
              </w:rPr>
              <w:t>--je organizovaný počas veľkej</w:t>
            </w:r>
            <w:r w:rsidR="00D33281">
              <w:rPr>
                <w:sz w:val="24"/>
                <w:szCs w:val="24"/>
              </w:rPr>
              <w:t xml:space="preserve"> desiatovej prestávky- kedy žiaci desiatujú</w:t>
            </w:r>
            <w:r w:rsidRPr="00FD5812">
              <w:rPr>
                <w:sz w:val="24"/>
                <w:szCs w:val="24"/>
              </w:rPr>
              <w:t xml:space="preserve"> a</w:t>
            </w:r>
            <w:r w:rsidR="00D33281">
              <w:rPr>
                <w:sz w:val="24"/>
                <w:szCs w:val="24"/>
              </w:rPr>
              <w:t> </w:t>
            </w:r>
            <w:r w:rsidRPr="00FD5812">
              <w:rPr>
                <w:sz w:val="24"/>
                <w:szCs w:val="24"/>
              </w:rPr>
              <w:t>po</w:t>
            </w:r>
            <w:r w:rsidR="00D33281">
              <w:rPr>
                <w:sz w:val="24"/>
                <w:szCs w:val="24"/>
              </w:rPr>
              <w:t xml:space="preserve">čas obednej prestávky. </w:t>
            </w:r>
            <w:r w:rsidRPr="00FD5812">
              <w:rPr>
                <w:sz w:val="24"/>
                <w:szCs w:val="24"/>
              </w:rPr>
              <w:t xml:space="preserve"> </w:t>
            </w:r>
          </w:p>
          <w:p w14:paraId="54085BB7" w14:textId="77777777" w:rsidR="004E64AD" w:rsidRDefault="004E64AD" w:rsidP="00293297">
            <w:pPr>
              <w:jc w:val="both"/>
              <w:rPr>
                <w:sz w:val="24"/>
                <w:szCs w:val="24"/>
              </w:rPr>
            </w:pPr>
            <w:r w:rsidRPr="00FD5812">
              <w:rPr>
                <w:b/>
                <w:sz w:val="24"/>
                <w:szCs w:val="24"/>
              </w:rPr>
              <w:t>Pitný režim</w:t>
            </w:r>
            <w:r w:rsidRPr="00FD5812">
              <w:rPr>
                <w:sz w:val="24"/>
                <w:szCs w:val="24"/>
              </w:rPr>
              <w:t xml:space="preserve"> je zabezpečený prívodom pitnej vody do tried prostredníctvom verejného vodovodu. Žiaci však častejšie využívajú vlastné zdroje – džúsy, minerálky a čaje, ktoré si prinášajú z domu. Deti majú povolené napiť sa aj počas vyučovacích hodín, pokiaľ viditeľne nenarúšajú vyučovanie. ZŠ J. Kollára neprevádzkuje bufet ani automat na nápoje.</w:t>
            </w:r>
          </w:p>
          <w:p w14:paraId="5FB3673A" w14:textId="77777777" w:rsidR="004E64AD" w:rsidRPr="001A22F4" w:rsidRDefault="004E64AD" w:rsidP="00293297">
            <w:pPr>
              <w:jc w:val="both"/>
              <w:rPr>
                <w:sz w:val="24"/>
                <w:szCs w:val="24"/>
              </w:rPr>
            </w:pPr>
            <w:r w:rsidRPr="00DA6E32">
              <w:rPr>
                <w:sz w:val="24"/>
                <w:szCs w:val="24"/>
                <w:u w:val="single"/>
              </w:rPr>
              <w:t>Povinnosti zamestnancov</w:t>
            </w:r>
            <w:r>
              <w:rPr>
                <w:sz w:val="24"/>
                <w:szCs w:val="24"/>
                <w:u w:val="single"/>
              </w:rPr>
              <w:t xml:space="preserve"> pre zabezpečenie BOZ pri vzdelávaní a výchove</w:t>
            </w:r>
          </w:p>
          <w:p w14:paraId="008BFD8E" w14:textId="77777777" w:rsidR="004E64AD" w:rsidRDefault="004E64AD" w:rsidP="00293297">
            <w:pPr>
              <w:jc w:val="both"/>
              <w:rPr>
                <w:sz w:val="24"/>
                <w:szCs w:val="24"/>
              </w:rPr>
            </w:pPr>
            <w:r w:rsidRPr="00FD5812">
              <w:rPr>
                <w:sz w:val="24"/>
                <w:szCs w:val="24"/>
              </w:rPr>
              <w:lastRenderedPageBreak/>
              <w:t>Zamestnanci sú povinní:</w:t>
            </w:r>
          </w:p>
          <w:p w14:paraId="158AF021" w14:textId="77777777" w:rsidR="004E64AD" w:rsidRDefault="004E64AD" w:rsidP="00293297">
            <w:pPr>
              <w:jc w:val="both"/>
              <w:rPr>
                <w:sz w:val="24"/>
                <w:szCs w:val="24"/>
              </w:rPr>
            </w:pPr>
            <w:r>
              <w:rPr>
                <w:sz w:val="24"/>
                <w:szCs w:val="24"/>
              </w:rPr>
              <w:t>-</w:t>
            </w:r>
            <w:r w:rsidRPr="00FD5812">
              <w:rPr>
                <w:sz w:val="24"/>
                <w:szCs w:val="24"/>
              </w:rPr>
              <w:t>Dodržiavať zásady hygieny, hygienické predpisy a zúčastňovať sa preventívnych lekárskych  prehliadok.</w:t>
            </w:r>
          </w:p>
          <w:p w14:paraId="0E2AD6AB" w14:textId="77777777" w:rsidR="004E64AD" w:rsidRDefault="004E64AD" w:rsidP="00293297">
            <w:pPr>
              <w:jc w:val="both"/>
              <w:rPr>
                <w:sz w:val="24"/>
                <w:szCs w:val="24"/>
              </w:rPr>
            </w:pPr>
            <w:r>
              <w:rPr>
                <w:sz w:val="24"/>
                <w:szCs w:val="24"/>
              </w:rPr>
              <w:t xml:space="preserve">- </w:t>
            </w:r>
            <w:r w:rsidRPr="00FD5812">
              <w:rPr>
                <w:sz w:val="24"/>
                <w:szCs w:val="24"/>
              </w:rPr>
              <w:t>Plniť pokyny nadriadených , ktoré sú vydané v súlade s právnymi predpismi a upozorňovať nadriadeného v prípade zistenia nedostatkov ohrozujúcich hygienu a zdravie žiakov a zamestnancov.</w:t>
            </w:r>
          </w:p>
          <w:p w14:paraId="1C7A1156" w14:textId="77777777" w:rsidR="004E64AD" w:rsidRDefault="004E64AD" w:rsidP="00293297">
            <w:pPr>
              <w:jc w:val="both"/>
              <w:rPr>
                <w:sz w:val="24"/>
                <w:szCs w:val="24"/>
              </w:rPr>
            </w:pPr>
            <w:r>
              <w:rPr>
                <w:sz w:val="24"/>
                <w:szCs w:val="24"/>
              </w:rPr>
              <w:t xml:space="preserve">- </w:t>
            </w:r>
            <w:r w:rsidRPr="00FD5812">
              <w:rPr>
                <w:sz w:val="24"/>
                <w:szCs w:val="24"/>
              </w:rPr>
              <w:t>Vykonávať dozor nad žiakmi podľa určeného rozpisu.</w:t>
            </w:r>
          </w:p>
          <w:p w14:paraId="11F7DCB6" w14:textId="77777777" w:rsidR="004E64AD" w:rsidRDefault="004E64AD" w:rsidP="00293297">
            <w:pPr>
              <w:jc w:val="both"/>
              <w:rPr>
                <w:sz w:val="24"/>
                <w:szCs w:val="24"/>
              </w:rPr>
            </w:pPr>
            <w:r>
              <w:rPr>
                <w:sz w:val="24"/>
                <w:szCs w:val="24"/>
              </w:rPr>
              <w:t xml:space="preserve">- </w:t>
            </w:r>
            <w:r w:rsidRPr="00FD5812">
              <w:rPr>
                <w:sz w:val="24"/>
                <w:szCs w:val="24"/>
              </w:rPr>
              <w:t>Dodržiavať prestávky v práci žiakov podľa platnej školskej legislatívy / Školský poriadok / a hygienických noriem.</w:t>
            </w:r>
          </w:p>
          <w:p w14:paraId="6CDAE062" w14:textId="77777777" w:rsidR="004E64AD" w:rsidRDefault="004E64AD" w:rsidP="00293297">
            <w:pPr>
              <w:jc w:val="both"/>
              <w:rPr>
                <w:sz w:val="24"/>
                <w:szCs w:val="24"/>
              </w:rPr>
            </w:pPr>
            <w:r>
              <w:rPr>
                <w:sz w:val="24"/>
                <w:szCs w:val="24"/>
              </w:rPr>
              <w:t>-</w:t>
            </w:r>
            <w:r w:rsidRPr="00FD5812">
              <w:rPr>
                <w:sz w:val="24"/>
                <w:szCs w:val="24"/>
              </w:rPr>
              <w:t>Počas vyučovacích hodín vykonávať so žiakmi telovýchovné a relaxačné chvíľky v závislosti od ich únavy a reakcií / hlavne v nižších ročníkoch /.</w:t>
            </w:r>
            <w:r w:rsidRPr="00793797">
              <w:rPr>
                <w:sz w:val="24"/>
                <w:szCs w:val="24"/>
              </w:rPr>
              <w:t xml:space="preserve"> </w:t>
            </w:r>
          </w:p>
          <w:p w14:paraId="23DF02E1" w14:textId="77777777" w:rsidR="004E64AD" w:rsidRDefault="004E64AD" w:rsidP="00293297">
            <w:pPr>
              <w:jc w:val="both"/>
              <w:rPr>
                <w:sz w:val="24"/>
                <w:szCs w:val="24"/>
              </w:rPr>
            </w:pPr>
            <w:r>
              <w:rPr>
                <w:sz w:val="24"/>
                <w:szCs w:val="24"/>
              </w:rPr>
              <w:t>-</w:t>
            </w:r>
            <w:r w:rsidRPr="00793797">
              <w:rPr>
                <w:sz w:val="24"/>
                <w:szCs w:val="24"/>
              </w:rPr>
              <w:t>Viesť žiakov k dodržiavaniu hygienických zásad a zásad bezpečnej práce, k dodržiavaniu hygienických, dopravných, protipožiarnych a iných predpisov a pokynov príslušných orgánov, ktoré sa týkajú starostlivosti o bezpečnosť a ochranu zdravia v školstve, pri vyučovaní so zvýšeným ohrozením zdravia žiakov / telesná výchova, exkurzie, výlety, vychádzky,.../.</w:t>
            </w:r>
          </w:p>
          <w:p w14:paraId="3D7E49EE" w14:textId="77777777" w:rsidR="004E64AD" w:rsidRDefault="004E64AD" w:rsidP="00293297">
            <w:pPr>
              <w:jc w:val="both"/>
              <w:rPr>
                <w:sz w:val="24"/>
                <w:szCs w:val="24"/>
              </w:rPr>
            </w:pPr>
            <w:r>
              <w:rPr>
                <w:sz w:val="24"/>
                <w:szCs w:val="24"/>
              </w:rPr>
              <w:t>-</w:t>
            </w:r>
            <w:r w:rsidRPr="00FD5812">
              <w:rPr>
                <w:sz w:val="24"/>
                <w:szCs w:val="24"/>
              </w:rPr>
              <w:t>Nepoverovať žiakov prácami, ktoré by mohli ohroziť ich zdravie a vývoj.</w:t>
            </w:r>
          </w:p>
          <w:p w14:paraId="30E70149" w14:textId="77777777" w:rsidR="004E64AD" w:rsidRPr="00FD5812" w:rsidRDefault="004E64AD" w:rsidP="00293297">
            <w:pPr>
              <w:jc w:val="both"/>
              <w:rPr>
                <w:sz w:val="24"/>
                <w:szCs w:val="24"/>
              </w:rPr>
            </w:pPr>
            <w:r>
              <w:rPr>
                <w:sz w:val="24"/>
                <w:szCs w:val="24"/>
              </w:rPr>
              <w:t>-</w:t>
            </w:r>
            <w:r w:rsidRPr="00FD5812">
              <w:rPr>
                <w:sz w:val="24"/>
                <w:szCs w:val="24"/>
              </w:rPr>
              <w:t>Vytvárať bezpečné prostredie pre žiakov a upozorňovať na riziká a nebezpečenstvá počas výchovnej a vyučovacej činnosti.</w:t>
            </w:r>
          </w:p>
          <w:p w14:paraId="29290E7C" w14:textId="77777777" w:rsidR="004E64AD" w:rsidRPr="00FD5812" w:rsidRDefault="00D33281" w:rsidP="00293297">
            <w:pPr>
              <w:jc w:val="both"/>
              <w:rPr>
                <w:sz w:val="24"/>
                <w:szCs w:val="24"/>
              </w:rPr>
            </w:pPr>
            <w:r>
              <w:rPr>
                <w:sz w:val="24"/>
                <w:szCs w:val="24"/>
                <w:u w:val="single"/>
              </w:rPr>
              <w:t>VYKONÁVANIE DOZOROV</w:t>
            </w:r>
            <w:r w:rsidR="004E64AD" w:rsidRPr="00DA6E32">
              <w:rPr>
                <w:sz w:val="24"/>
                <w:szCs w:val="24"/>
                <w:u w:val="single"/>
              </w:rPr>
              <w:t xml:space="preserve"> nad žiakmi</w:t>
            </w:r>
            <w:r>
              <w:rPr>
                <w:sz w:val="24"/>
                <w:szCs w:val="24"/>
                <w:u w:val="single"/>
              </w:rPr>
              <w:t>:</w:t>
            </w:r>
            <w:r w:rsidR="004E64AD" w:rsidRPr="00FD5812">
              <w:rPr>
                <w:b/>
                <w:sz w:val="24"/>
                <w:szCs w:val="24"/>
              </w:rPr>
              <w:t xml:space="preserve"> </w:t>
            </w:r>
            <w:r>
              <w:rPr>
                <w:sz w:val="24"/>
                <w:szCs w:val="24"/>
              </w:rPr>
              <w:t xml:space="preserve"> dozor je vykonávaný</w:t>
            </w:r>
            <w:r w:rsidR="004E64AD" w:rsidRPr="00FD5812">
              <w:rPr>
                <w:sz w:val="24"/>
                <w:szCs w:val="24"/>
              </w:rPr>
              <w:t xml:space="preserve"> každý deň a počas každej prestávky. V starej budove školy je prítomný na dozore na prízemí jeden </w:t>
            </w:r>
            <w:proofErr w:type="spellStart"/>
            <w:r w:rsidR="004E64AD" w:rsidRPr="00FD5812">
              <w:rPr>
                <w:sz w:val="24"/>
                <w:szCs w:val="24"/>
              </w:rPr>
              <w:t>dozorkonajúci</w:t>
            </w:r>
            <w:proofErr w:type="spellEnd"/>
            <w:r w:rsidR="004E64AD" w:rsidRPr="00FD5812">
              <w:rPr>
                <w:sz w:val="24"/>
                <w:szCs w:val="24"/>
              </w:rPr>
              <w:t xml:space="preserve"> učiteľ, na poschodí tiež jeden učiteľ. Ráno pri schádzaní do školy a cez desiatovú prestávku pomáha vykonávať dozor aj školník Na obed privádzajú žiakov určení učitelia, spravidla tí, ktorí vykonávajú dozor v ten deň po príslušnej vyučovacej hodine v školskej jedálni. Plán všetkých dozorov je zviditeľnený na nástenkách školy.</w:t>
            </w:r>
          </w:p>
          <w:p w14:paraId="271D7108" w14:textId="77777777" w:rsidR="004E64AD" w:rsidRPr="000D645C" w:rsidRDefault="004E64AD" w:rsidP="00293297">
            <w:pPr>
              <w:jc w:val="both"/>
              <w:rPr>
                <w:sz w:val="24"/>
                <w:szCs w:val="24"/>
                <w:u w:val="single"/>
              </w:rPr>
            </w:pPr>
            <w:r w:rsidRPr="00DA6E32">
              <w:rPr>
                <w:sz w:val="24"/>
                <w:szCs w:val="24"/>
                <w:u w:val="single"/>
              </w:rPr>
              <w:t xml:space="preserve">Akútne ochorenie </w:t>
            </w:r>
            <w:r w:rsidRPr="000D645C">
              <w:rPr>
                <w:sz w:val="24"/>
                <w:szCs w:val="24"/>
                <w:u w:val="single"/>
              </w:rPr>
              <w:t>žiaka</w:t>
            </w:r>
            <w:r>
              <w:rPr>
                <w:sz w:val="24"/>
                <w:szCs w:val="24"/>
              </w:rPr>
              <w:t xml:space="preserve">:  </w:t>
            </w:r>
            <w:r w:rsidRPr="000D645C">
              <w:rPr>
                <w:sz w:val="24"/>
                <w:szCs w:val="24"/>
              </w:rPr>
              <w:t>Pokiaľ</w:t>
            </w:r>
            <w:r w:rsidRPr="00FD5812">
              <w:rPr>
                <w:sz w:val="24"/>
                <w:szCs w:val="24"/>
              </w:rPr>
              <w:t xml:space="preserve"> sa u žiaka prejavia počas vyučovania </w:t>
            </w:r>
            <w:r w:rsidRPr="00FD5812">
              <w:rPr>
                <w:b/>
                <w:sz w:val="24"/>
                <w:szCs w:val="24"/>
              </w:rPr>
              <w:t>príznaky akútneho ochorenia,</w:t>
            </w:r>
            <w:r w:rsidRPr="00FD5812">
              <w:rPr>
                <w:sz w:val="24"/>
                <w:szCs w:val="24"/>
              </w:rPr>
              <w:t xml:space="preserve"> vyučujúci učiteľ, prípadne triedny učiteľ túto skutočnosť nahlási riaditeľke školy a telefonicky oboznámi aj zákonného zástupcu žiaka. Žiak sa do príchodu zákonného zástupcu </w:t>
            </w:r>
            <w:r>
              <w:rPr>
                <w:sz w:val="24"/>
                <w:szCs w:val="24"/>
              </w:rPr>
              <w:t>zdržiava</w:t>
            </w:r>
            <w:r w:rsidRPr="00FD5812">
              <w:rPr>
                <w:sz w:val="24"/>
                <w:szCs w:val="24"/>
              </w:rPr>
              <w:t xml:space="preserve"> v zborovni pod dohľadom určeného pedagóga / spravidla toho, ktorý momentálne nevyučuje</w:t>
            </w:r>
            <w:r>
              <w:rPr>
                <w:sz w:val="24"/>
                <w:szCs w:val="24"/>
              </w:rPr>
              <w:t>.</w:t>
            </w:r>
            <w:r w:rsidRPr="00FD5812">
              <w:rPr>
                <w:sz w:val="24"/>
                <w:szCs w:val="24"/>
              </w:rPr>
              <w:t>.</w:t>
            </w:r>
          </w:p>
          <w:p w14:paraId="2F860C69" w14:textId="77777777" w:rsidR="004E64AD" w:rsidRDefault="004E64AD" w:rsidP="00293297">
            <w:pPr>
              <w:jc w:val="both"/>
              <w:rPr>
                <w:sz w:val="24"/>
                <w:szCs w:val="24"/>
                <w:u w:val="single"/>
              </w:rPr>
            </w:pPr>
            <w:r w:rsidRPr="00DA6E32">
              <w:rPr>
                <w:sz w:val="24"/>
                <w:szCs w:val="24"/>
                <w:u w:val="single"/>
              </w:rPr>
              <w:t xml:space="preserve">Zásady dodržiavania hygieny </w:t>
            </w:r>
            <w:r>
              <w:rPr>
                <w:sz w:val="24"/>
                <w:szCs w:val="24"/>
                <w:u w:val="single"/>
              </w:rPr>
              <w:t>:</w:t>
            </w:r>
            <w:r w:rsidRPr="00FD5812">
              <w:rPr>
                <w:sz w:val="24"/>
                <w:szCs w:val="24"/>
              </w:rPr>
              <w:t>Do zariadenia školy je zakázaný vstup nepovolaným osobám bez ohlásenia sa u kompetentného zamestnanca.</w:t>
            </w:r>
          </w:p>
          <w:p w14:paraId="4496DD14" w14:textId="77777777" w:rsidR="004E64AD" w:rsidRDefault="004E64AD" w:rsidP="00293297">
            <w:pPr>
              <w:jc w:val="both"/>
              <w:rPr>
                <w:sz w:val="24"/>
                <w:szCs w:val="24"/>
                <w:u w:val="single"/>
              </w:rPr>
            </w:pPr>
            <w:r>
              <w:rPr>
                <w:sz w:val="24"/>
                <w:szCs w:val="24"/>
              </w:rPr>
              <w:t>-</w:t>
            </w:r>
            <w:r w:rsidRPr="00FD5812">
              <w:rPr>
                <w:sz w:val="24"/>
                <w:szCs w:val="24"/>
              </w:rPr>
              <w:t>Zamestnanec musí mať osvedčenie o odbornej a zdravotnej spôsobilosti na vykonávanie jednotlivých činností. Pred nástupom do zamestnania musí vykonať vstupnú lekársku prehliadku.</w:t>
            </w:r>
          </w:p>
          <w:p w14:paraId="6AAC264C" w14:textId="77777777" w:rsidR="004E64AD" w:rsidRDefault="004E64AD" w:rsidP="00293297">
            <w:pPr>
              <w:jc w:val="both"/>
              <w:rPr>
                <w:sz w:val="24"/>
                <w:szCs w:val="24"/>
              </w:rPr>
            </w:pPr>
            <w:r>
              <w:rPr>
                <w:sz w:val="24"/>
                <w:szCs w:val="24"/>
              </w:rPr>
              <w:t>-</w:t>
            </w:r>
            <w:r w:rsidRPr="00FD5812">
              <w:rPr>
                <w:sz w:val="24"/>
                <w:szCs w:val="24"/>
              </w:rPr>
              <w:t>Zamestnanec nesmie vstupovať na pracovisko po použití alkoholických nápojov a omamných látok.</w:t>
            </w:r>
          </w:p>
          <w:p w14:paraId="6946303C" w14:textId="77777777" w:rsidR="004E64AD" w:rsidRDefault="004E64AD" w:rsidP="00293297">
            <w:pPr>
              <w:jc w:val="both"/>
              <w:rPr>
                <w:sz w:val="24"/>
                <w:szCs w:val="24"/>
                <w:u w:val="single"/>
              </w:rPr>
            </w:pPr>
            <w:r>
              <w:rPr>
                <w:sz w:val="24"/>
                <w:szCs w:val="24"/>
              </w:rPr>
              <w:t>-</w:t>
            </w:r>
            <w:r w:rsidRPr="00FD5812">
              <w:rPr>
                <w:sz w:val="24"/>
                <w:szCs w:val="24"/>
              </w:rPr>
              <w:t>V priestoroch školy a v jej najbližšom okolí je zakázané fajčiť.</w:t>
            </w:r>
          </w:p>
          <w:p w14:paraId="44B56CF3" w14:textId="77777777" w:rsidR="004E64AD" w:rsidRDefault="004E64AD" w:rsidP="00293297">
            <w:pPr>
              <w:jc w:val="both"/>
              <w:rPr>
                <w:sz w:val="24"/>
                <w:szCs w:val="24"/>
                <w:u w:val="single"/>
              </w:rPr>
            </w:pPr>
            <w:r>
              <w:rPr>
                <w:sz w:val="24"/>
                <w:szCs w:val="24"/>
              </w:rPr>
              <w:t>-</w:t>
            </w:r>
            <w:r w:rsidRPr="00FD5812">
              <w:rPr>
                <w:sz w:val="24"/>
                <w:szCs w:val="24"/>
              </w:rPr>
              <w:t>Zamestnanec je povinný oznámiť zamestnávateľovi ochorenie na prenosnú chorobu a musí sa podrobiť lekárskej prehliadke.</w:t>
            </w:r>
          </w:p>
          <w:p w14:paraId="7F21897B" w14:textId="77777777" w:rsidR="004E64AD" w:rsidRDefault="004E64AD" w:rsidP="00293297">
            <w:pPr>
              <w:jc w:val="both"/>
              <w:rPr>
                <w:sz w:val="24"/>
                <w:szCs w:val="24"/>
                <w:u w:val="single"/>
              </w:rPr>
            </w:pPr>
            <w:r>
              <w:rPr>
                <w:sz w:val="24"/>
                <w:szCs w:val="24"/>
              </w:rPr>
              <w:t>-</w:t>
            </w:r>
            <w:r w:rsidRPr="00FD5812">
              <w:rPr>
                <w:sz w:val="24"/>
                <w:szCs w:val="24"/>
              </w:rPr>
              <w:t>Pr</w:t>
            </w:r>
            <w:r>
              <w:rPr>
                <w:sz w:val="24"/>
                <w:szCs w:val="24"/>
              </w:rPr>
              <w:t>ed vstupom do zamestnania</w:t>
            </w:r>
            <w:r w:rsidRPr="00FD5812">
              <w:rPr>
                <w:sz w:val="24"/>
                <w:szCs w:val="24"/>
              </w:rPr>
              <w:t xml:space="preserve"> zamestnanec musí mať čistý pracovný odev  a vhodnú obuv.</w:t>
            </w:r>
          </w:p>
          <w:p w14:paraId="44A42068" w14:textId="77777777" w:rsidR="004E64AD" w:rsidRDefault="004E64AD" w:rsidP="00293297">
            <w:pPr>
              <w:jc w:val="both"/>
              <w:rPr>
                <w:sz w:val="24"/>
                <w:szCs w:val="24"/>
                <w:u w:val="single"/>
              </w:rPr>
            </w:pPr>
            <w:r>
              <w:rPr>
                <w:sz w:val="24"/>
                <w:szCs w:val="24"/>
              </w:rPr>
              <w:t>-</w:t>
            </w:r>
            <w:r w:rsidRPr="00FD5812">
              <w:rPr>
                <w:sz w:val="24"/>
                <w:szCs w:val="24"/>
              </w:rPr>
              <w:t>Po skončení pracovnej činnosti je každý zamestnanec povinný zanechať svoje pracovisko čisté a v poriadku. Zamestnanci, ktorí majú pridelené sklady, kabinety a knižnice musia tieto zabezpečiť tak, aby v ich neprítomnosti nebol voľný prístup žiakov do uvedených priestorov. Uvedené priestory musia byť uzamykateľné.</w:t>
            </w:r>
          </w:p>
          <w:p w14:paraId="677BFED6" w14:textId="77777777" w:rsidR="004E64AD" w:rsidRDefault="004E64AD" w:rsidP="00293297">
            <w:pPr>
              <w:jc w:val="both"/>
              <w:rPr>
                <w:sz w:val="24"/>
                <w:szCs w:val="24"/>
                <w:u w:val="single"/>
              </w:rPr>
            </w:pPr>
            <w:r>
              <w:rPr>
                <w:sz w:val="24"/>
                <w:szCs w:val="24"/>
              </w:rPr>
              <w:t>-</w:t>
            </w:r>
            <w:r w:rsidRPr="00FD5812">
              <w:rPr>
                <w:sz w:val="24"/>
                <w:szCs w:val="24"/>
              </w:rPr>
              <w:t>Zamestnanci sú povinní podrobiť sa preventívnym lekárskym prehliadkam na vyzvanie zamestnávateľa.</w:t>
            </w:r>
          </w:p>
          <w:p w14:paraId="1AEC3568" w14:textId="77777777" w:rsidR="004E64AD" w:rsidRDefault="004E64AD" w:rsidP="00293297">
            <w:pPr>
              <w:jc w:val="both"/>
              <w:rPr>
                <w:sz w:val="24"/>
                <w:szCs w:val="24"/>
                <w:u w:val="single"/>
              </w:rPr>
            </w:pPr>
            <w:r>
              <w:rPr>
                <w:sz w:val="24"/>
                <w:szCs w:val="24"/>
              </w:rPr>
              <w:t>-</w:t>
            </w:r>
            <w:r w:rsidRPr="00FD5812">
              <w:rPr>
                <w:sz w:val="24"/>
                <w:szCs w:val="24"/>
              </w:rPr>
              <w:t xml:space="preserve">Drobné poranenia si zamestnanci ošetrujú priamo na pracovisku a zapíšu ich do </w:t>
            </w:r>
            <w:r w:rsidRPr="00FD5812">
              <w:rPr>
                <w:sz w:val="24"/>
                <w:szCs w:val="24"/>
              </w:rPr>
              <w:lastRenderedPageBreak/>
              <w:t>knihy úrazov. Evidencia pracovných a školských úrazov sa vedie podľa platnej legislatívy. Kompletná agenda je založená v dokumentácii BOZP.</w:t>
            </w:r>
          </w:p>
          <w:p w14:paraId="72C98C34" w14:textId="77777777" w:rsidR="004E64AD" w:rsidRDefault="004E64AD" w:rsidP="00293297">
            <w:pPr>
              <w:jc w:val="both"/>
              <w:rPr>
                <w:sz w:val="24"/>
                <w:szCs w:val="24"/>
                <w:u w:val="single"/>
              </w:rPr>
            </w:pPr>
            <w:r>
              <w:rPr>
                <w:sz w:val="24"/>
                <w:szCs w:val="24"/>
              </w:rPr>
              <w:t>-</w:t>
            </w:r>
            <w:r w:rsidRPr="00FD5812">
              <w:rPr>
                <w:sz w:val="24"/>
                <w:szCs w:val="24"/>
              </w:rPr>
              <w:t>Všetci zamestnanci aj žiaci školy musia byť oboznámení s BOZP na pracovisku a pri vyučovaní, ako aj s možnými nebezpečenstvami a rizikami. Oboznámenie sa musí konať v pracovnom čase.</w:t>
            </w:r>
          </w:p>
          <w:p w14:paraId="39149449" w14:textId="77777777" w:rsidR="004E64AD" w:rsidRPr="000D645C" w:rsidRDefault="004E64AD" w:rsidP="00293297">
            <w:pPr>
              <w:jc w:val="both"/>
              <w:rPr>
                <w:sz w:val="24"/>
                <w:szCs w:val="24"/>
                <w:u w:val="single"/>
              </w:rPr>
            </w:pPr>
            <w:r>
              <w:rPr>
                <w:sz w:val="24"/>
                <w:szCs w:val="24"/>
              </w:rPr>
              <w:t>-</w:t>
            </w:r>
            <w:r w:rsidRPr="00FD5812">
              <w:rPr>
                <w:sz w:val="24"/>
                <w:szCs w:val="24"/>
              </w:rPr>
              <w:t>O skladových priestoroch, inventári, zariadeniach a rôznych pomôckach sa musí viesť evidencia. Pravidelne podľa vypracovaného harmonogramu sa musia  vykonávať i požadované odborné prehliadky týchto zariadení a priestorov, ktoré vykonáva jedine  odborne spôsobilá osoba.</w:t>
            </w:r>
          </w:p>
          <w:p w14:paraId="658995D9" w14:textId="77777777" w:rsidR="004E64AD" w:rsidRPr="00A02C53" w:rsidRDefault="004E64AD" w:rsidP="00293297">
            <w:pPr>
              <w:jc w:val="both"/>
              <w:rPr>
                <w:sz w:val="24"/>
                <w:szCs w:val="24"/>
                <w:u w:val="single"/>
              </w:rPr>
            </w:pPr>
            <w:r w:rsidRPr="00DA6E32">
              <w:rPr>
                <w:sz w:val="24"/>
                <w:szCs w:val="24"/>
                <w:u w:val="single"/>
              </w:rPr>
              <w:t>Mimoriadna udalosť</w:t>
            </w:r>
            <w:r>
              <w:rPr>
                <w:sz w:val="24"/>
                <w:szCs w:val="24"/>
                <w:u w:val="single"/>
              </w:rPr>
              <w:t xml:space="preserve">: </w:t>
            </w:r>
            <w:r w:rsidRPr="00FD5812">
              <w:rPr>
                <w:sz w:val="24"/>
                <w:szCs w:val="24"/>
              </w:rPr>
              <w:t>V prípade ohrozenia objektu požiarom alebo inou mimoriadnou udalosťou sa škola riadi podľa požiarno-evakuačného plánu.</w:t>
            </w:r>
          </w:p>
          <w:p w14:paraId="6A46A429" w14:textId="77777777" w:rsidR="004E64AD" w:rsidRDefault="004E64AD" w:rsidP="00293297">
            <w:pPr>
              <w:jc w:val="both"/>
              <w:rPr>
                <w:sz w:val="24"/>
                <w:szCs w:val="24"/>
              </w:rPr>
            </w:pPr>
          </w:p>
          <w:p w14:paraId="33149C2D" w14:textId="77777777" w:rsidR="004E64AD" w:rsidRPr="00FD5812" w:rsidRDefault="004E64AD" w:rsidP="00293297">
            <w:pPr>
              <w:jc w:val="both"/>
              <w:rPr>
                <w:sz w:val="24"/>
                <w:szCs w:val="24"/>
              </w:rPr>
            </w:pPr>
            <w:r w:rsidRPr="00FD5812">
              <w:rPr>
                <w:sz w:val="24"/>
                <w:szCs w:val="24"/>
              </w:rPr>
              <w:t>Dôležité telefónne čísla:</w:t>
            </w:r>
          </w:p>
          <w:p w14:paraId="38B837AD" w14:textId="77777777" w:rsidR="004E64AD" w:rsidRPr="00DA6E32" w:rsidRDefault="004E64AD" w:rsidP="00293297">
            <w:pPr>
              <w:jc w:val="both"/>
              <w:rPr>
                <w:sz w:val="24"/>
                <w:szCs w:val="24"/>
              </w:rPr>
            </w:pPr>
            <w:r w:rsidRPr="00FD5812">
              <w:rPr>
                <w:b/>
                <w:sz w:val="24"/>
                <w:szCs w:val="24"/>
              </w:rPr>
              <w:t>Rýchla záchranná pomoc</w:t>
            </w:r>
            <w:r w:rsidRPr="00FD5812">
              <w:rPr>
                <w:sz w:val="24"/>
                <w:szCs w:val="24"/>
              </w:rPr>
              <w:t xml:space="preserve"> –                                                   </w:t>
            </w:r>
            <w:r w:rsidRPr="00FD5812">
              <w:rPr>
                <w:b/>
                <w:sz w:val="24"/>
                <w:szCs w:val="24"/>
              </w:rPr>
              <w:t xml:space="preserve">112 </w:t>
            </w:r>
            <w:r w:rsidRPr="00FD5812">
              <w:rPr>
                <w:sz w:val="24"/>
                <w:szCs w:val="24"/>
              </w:rPr>
              <w:t>alebo</w:t>
            </w:r>
            <w:r w:rsidRPr="00FD5812">
              <w:rPr>
                <w:b/>
                <w:sz w:val="24"/>
                <w:szCs w:val="24"/>
              </w:rPr>
              <w:t>155</w:t>
            </w:r>
          </w:p>
          <w:p w14:paraId="0E3CACB6" w14:textId="77777777" w:rsidR="004E64AD" w:rsidRPr="00FD5812" w:rsidRDefault="004E64AD" w:rsidP="00293297">
            <w:pPr>
              <w:jc w:val="both"/>
              <w:rPr>
                <w:b/>
                <w:sz w:val="24"/>
                <w:szCs w:val="24"/>
              </w:rPr>
            </w:pPr>
            <w:r>
              <w:rPr>
                <w:b/>
                <w:sz w:val="24"/>
                <w:szCs w:val="24"/>
              </w:rPr>
              <w:t>Jednotka h</w:t>
            </w:r>
            <w:r w:rsidRPr="00FD5812">
              <w:rPr>
                <w:b/>
                <w:sz w:val="24"/>
                <w:szCs w:val="24"/>
              </w:rPr>
              <w:t>asičského a záchranné</w:t>
            </w:r>
            <w:r w:rsidR="00D15895">
              <w:rPr>
                <w:b/>
                <w:sz w:val="24"/>
                <w:szCs w:val="24"/>
              </w:rPr>
              <w:t xml:space="preserve">ho zboru -        </w:t>
            </w:r>
            <w:r w:rsidRPr="00FD5812">
              <w:rPr>
                <w:b/>
                <w:sz w:val="24"/>
                <w:szCs w:val="24"/>
              </w:rPr>
              <w:t xml:space="preserve">112 </w:t>
            </w:r>
            <w:r w:rsidRPr="00FD5812">
              <w:rPr>
                <w:sz w:val="24"/>
                <w:szCs w:val="24"/>
              </w:rPr>
              <w:t xml:space="preserve">alebo </w:t>
            </w:r>
            <w:r w:rsidRPr="00FD5812">
              <w:rPr>
                <w:b/>
                <w:sz w:val="24"/>
                <w:szCs w:val="24"/>
              </w:rPr>
              <w:t>150</w:t>
            </w:r>
            <w:r w:rsidRPr="00FD5812">
              <w:rPr>
                <w:sz w:val="24"/>
                <w:szCs w:val="24"/>
              </w:rPr>
              <w:t xml:space="preserve"> alebo </w:t>
            </w:r>
            <w:r w:rsidRPr="00FD5812">
              <w:rPr>
                <w:b/>
                <w:sz w:val="24"/>
                <w:szCs w:val="24"/>
              </w:rPr>
              <w:t>4923490</w:t>
            </w:r>
          </w:p>
          <w:p w14:paraId="48BA72D2" w14:textId="77777777" w:rsidR="004E64AD" w:rsidRPr="00FD5812" w:rsidRDefault="004E64AD" w:rsidP="00293297">
            <w:pPr>
              <w:jc w:val="both"/>
              <w:rPr>
                <w:b/>
                <w:sz w:val="24"/>
                <w:szCs w:val="24"/>
              </w:rPr>
            </w:pPr>
            <w:r w:rsidRPr="00FD5812">
              <w:rPr>
                <w:b/>
                <w:sz w:val="24"/>
                <w:szCs w:val="24"/>
              </w:rPr>
              <w:t xml:space="preserve">Polícia –                                                                                   112 </w:t>
            </w:r>
            <w:r w:rsidRPr="00FD5812">
              <w:rPr>
                <w:sz w:val="24"/>
                <w:szCs w:val="24"/>
              </w:rPr>
              <w:t xml:space="preserve">alebo </w:t>
            </w:r>
            <w:r w:rsidRPr="00FD5812">
              <w:rPr>
                <w:b/>
                <w:sz w:val="24"/>
                <w:szCs w:val="24"/>
              </w:rPr>
              <w:t>158</w:t>
            </w:r>
          </w:p>
          <w:p w14:paraId="33D3BEAD" w14:textId="77777777" w:rsidR="004E64AD" w:rsidRPr="00FD5812" w:rsidRDefault="004E64AD" w:rsidP="00293297">
            <w:pPr>
              <w:jc w:val="both"/>
              <w:rPr>
                <w:sz w:val="24"/>
                <w:szCs w:val="24"/>
              </w:rPr>
            </w:pPr>
            <w:r w:rsidRPr="00FD5812">
              <w:rPr>
                <w:sz w:val="24"/>
                <w:szCs w:val="24"/>
              </w:rPr>
              <w:t>Technik PO                                                                               0903 316 724</w:t>
            </w:r>
          </w:p>
          <w:p w14:paraId="5D46CB43" w14:textId="77777777" w:rsidR="004E64AD" w:rsidRPr="00FD5812" w:rsidRDefault="004E64AD" w:rsidP="00293297">
            <w:pPr>
              <w:jc w:val="both"/>
              <w:rPr>
                <w:sz w:val="24"/>
                <w:szCs w:val="24"/>
              </w:rPr>
            </w:pPr>
            <w:r w:rsidRPr="00FD5812">
              <w:rPr>
                <w:sz w:val="24"/>
                <w:szCs w:val="24"/>
              </w:rPr>
              <w:t>Všetky dôležité telefónne čísla – tiesňové volania sú vyvesené pri ohlasovni požiarov,  vpísané v požiarnych poplachových smerniciach.</w:t>
            </w:r>
          </w:p>
          <w:p w14:paraId="7FF0B010" w14:textId="77777777" w:rsidR="004E64AD" w:rsidRPr="00D33281" w:rsidRDefault="004E64AD" w:rsidP="00D33281">
            <w:pPr>
              <w:jc w:val="both"/>
              <w:rPr>
                <w:sz w:val="24"/>
                <w:szCs w:val="24"/>
              </w:rPr>
            </w:pPr>
            <w:r w:rsidRPr="007E4E86">
              <w:rPr>
                <w:sz w:val="24"/>
                <w:szCs w:val="24"/>
                <w:u w:val="single"/>
              </w:rPr>
              <w:t>Legislatíva z pracovného poriadku</w:t>
            </w:r>
            <w:r w:rsidR="000C56E4">
              <w:rPr>
                <w:sz w:val="24"/>
                <w:szCs w:val="24"/>
                <w:u w:val="single"/>
              </w:rPr>
              <w:t xml:space="preserve">: </w:t>
            </w:r>
            <w:r w:rsidRPr="00FD5812">
              <w:rPr>
                <w:sz w:val="24"/>
                <w:szCs w:val="24"/>
              </w:rPr>
              <w:t xml:space="preserve">Riaditeľ školy  v rozsahu svojej pôsobnosti  je povinný sústavne zaisťovať bezpečnosť a ochranu zdravia zamestnancov </w:t>
            </w:r>
            <w:r w:rsidR="00D33281">
              <w:rPr>
                <w:sz w:val="24"/>
                <w:szCs w:val="24"/>
              </w:rPr>
              <w:t xml:space="preserve">a žiakov </w:t>
            </w:r>
            <w:r w:rsidRPr="00FD5812">
              <w:rPr>
                <w:sz w:val="24"/>
                <w:szCs w:val="24"/>
              </w:rPr>
              <w:t xml:space="preserve">pri práci (ďalej len  BOZP) a na ten účel vykonávať potrebné opatrenia vrátane zabezpečovania prevencie, potrebných prostriedkov a vhodného systému na riadenie ochrany práce. </w:t>
            </w:r>
          </w:p>
          <w:p w14:paraId="4F9F5723" w14:textId="77777777" w:rsidR="00AE050D" w:rsidRPr="00B403DE" w:rsidRDefault="004E64AD" w:rsidP="00B403DE">
            <w:pPr>
              <w:pStyle w:val="odsek"/>
              <w:numPr>
                <w:ilvl w:val="0"/>
                <w:numId w:val="0"/>
              </w:numPr>
              <w:tabs>
                <w:tab w:val="left" w:pos="708"/>
              </w:tabs>
              <w:rPr>
                <w:color w:val="auto"/>
              </w:rPr>
            </w:pPr>
            <w:r w:rsidRPr="00FD5812">
              <w:rPr>
                <w:color w:val="auto"/>
              </w:rPr>
              <w:t xml:space="preserve"> Zamestnanci sú povinní pri práci dbať o svoju bezpečnosť a zdravie a o bezpečnosť a zdravie osôb, ktorých sa ich činnosť týka. Sú povinní plniť úlohy v tejto oblasti, ktoré im  vyplývajú z osobitných predpisov a opatrení zamestnávateľa, prijatých na bezpečnosť a ochranu zdravia</w:t>
            </w:r>
            <w:r w:rsidR="00D33281">
              <w:rPr>
                <w:color w:val="auto"/>
              </w:rPr>
              <w:t xml:space="preserve"> a z opisu pracovných činností.</w:t>
            </w:r>
          </w:p>
        </w:tc>
      </w:tr>
      <w:tr w:rsidR="004E64AD" w14:paraId="13149230" w14:textId="77777777" w:rsidTr="000C56E4">
        <w:tc>
          <w:tcPr>
            <w:tcW w:w="2411" w:type="dxa"/>
          </w:tcPr>
          <w:p w14:paraId="3391FE1E" w14:textId="77777777" w:rsidR="004E64AD" w:rsidRDefault="004E64AD" w:rsidP="00A44AB0">
            <w:pPr>
              <w:rPr>
                <w:b/>
                <w:i/>
                <w:color w:val="FF0000"/>
                <w:sz w:val="28"/>
                <w:szCs w:val="28"/>
              </w:rPr>
            </w:pPr>
          </w:p>
          <w:p w14:paraId="02CE9081" w14:textId="77777777" w:rsidR="004E64AD" w:rsidRPr="00673961" w:rsidRDefault="004E64AD" w:rsidP="00A44AB0">
            <w:pPr>
              <w:rPr>
                <w:b/>
                <w:i/>
                <w:sz w:val="28"/>
                <w:szCs w:val="28"/>
              </w:rPr>
            </w:pPr>
          </w:p>
        </w:tc>
        <w:tc>
          <w:tcPr>
            <w:tcW w:w="8221" w:type="dxa"/>
          </w:tcPr>
          <w:p w14:paraId="498A62E7" w14:textId="77777777" w:rsidR="004E64AD" w:rsidRDefault="004E64AD" w:rsidP="00C9282C">
            <w:pPr>
              <w:widowControl w:val="0"/>
              <w:autoSpaceDE w:val="0"/>
              <w:autoSpaceDN w:val="0"/>
              <w:adjustRightInd w:val="0"/>
              <w:jc w:val="both"/>
              <w:rPr>
                <w:sz w:val="24"/>
                <w:szCs w:val="24"/>
              </w:rPr>
            </w:pPr>
          </w:p>
          <w:p w14:paraId="5D01210B" w14:textId="77777777" w:rsidR="004E64AD" w:rsidRDefault="004E64AD" w:rsidP="00C9282C">
            <w:pPr>
              <w:widowControl w:val="0"/>
              <w:autoSpaceDE w:val="0"/>
              <w:autoSpaceDN w:val="0"/>
              <w:adjustRightInd w:val="0"/>
              <w:jc w:val="both"/>
              <w:rPr>
                <w:sz w:val="24"/>
                <w:szCs w:val="24"/>
              </w:rPr>
            </w:pPr>
            <w:r>
              <w:rPr>
                <w:sz w:val="24"/>
                <w:szCs w:val="24"/>
              </w:rPr>
              <w:t xml:space="preserve">       ŠTÚDIUM   A VZDELÁVANIE  -  VŠEOBECNÉ  POŽIADAVKY</w:t>
            </w:r>
          </w:p>
          <w:p w14:paraId="0F5D8DC6" w14:textId="77777777" w:rsidR="004E64AD" w:rsidRDefault="004E64AD" w:rsidP="00A44AB0">
            <w:pPr>
              <w:rPr>
                <w:b/>
                <w:sz w:val="28"/>
                <w:szCs w:val="28"/>
              </w:rPr>
            </w:pPr>
          </w:p>
        </w:tc>
      </w:tr>
      <w:tr w:rsidR="004E64AD" w14:paraId="2C14CB43" w14:textId="77777777" w:rsidTr="000C56E4">
        <w:tc>
          <w:tcPr>
            <w:tcW w:w="2411" w:type="dxa"/>
          </w:tcPr>
          <w:p w14:paraId="17390A31" w14:textId="77777777" w:rsidR="004E64AD" w:rsidRPr="000C011B" w:rsidRDefault="004E64AD" w:rsidP="00C9282C">
            <w:pPr>
              <w:rPr>
                <w:b/>
                <w:i/>
                <w:color w:val="FF0000"/>
                <w:sz w:val="32"/>
                <w:szCs w:val="32"/>
              </w:rPr>
            </w:pPr>
            <w:r w:rsidRPr="000C011B">
              <w:rPr>
                <w:b/>
                <w:i/>
                <w:color w:val="FF0000"/>
                <w:sz w:val="32"/>
                <w:szCs w:val="32"/>
              </w:rPr>
              <w:t xml:space="preserve">Prijímanie žiakov </w:t>
            </w:r>
          </w:p>
          <w:p w14:paraId="0248A99C" w14:textId="77777777" w:rsidR="004E64AD" w:rsidRPr="000C011B" w:rsidRDefault="004E64AD" w:rsidP="00C9282C">
            <w:pPr>
              <w:rPr>
                <w:b/>
                <w:i/>
                <w:color w:val="FF0000"/>
                <w:sz w:val="32"/>
                <w:szCs w:val="32"/>
              </w:rPr>
            </w:pPr>
          </w:p>
          <w:p w14:paraId="389F74CD" w14:textId="77777777" w:rsidR="004E64AD" w:rsidRPr="000C011B" w:rsidRDefault="004E64AD" w:rsidP="00C9282C">
            <w:pPr>
              <w:rPr>
                <w:b/>
                <w:i/>
                <w:color w:val="FF0000"/>
                <w:sz w:val="32"/>
                <w:szCs w:val="32"/>
              </w:rPr>
            </w:pPr>
          </w:p>
          <w:p w14:paraId="5850BFFB" w14:textId="77777777" w:rsidR="004E64AD" w:rsidRPr="000C011B" w:rsidRDefault="004E64AD" w:rsidP="00C9282C">
            <w:pPr>
              <w:rPr>
                <w:b/>
                <w:i/>
                <w:sz w:val="32"/>
                <w:szCs w:val="32"/>
              </w:rPr>
            </w:pPr>
            <w:r w:rsidRPr="000C011B">
              <w:rPr>
                <w:b/>
                <w:i/>
                <w:sz w:val="32"/>
                <w:szCs w:val="32"/>
              </w:rPr>
              <w:t>Povinná školská dochádzka</w:t>
            </w:r>
          </w:p>
          <w:p w14:paraId="2CE1D30E" w14:textId="77777777" w:rsidR="004E64AD" w:rsidRPr="000C011B" w:rsidRDefault="004E64AD" w:rsidP="00C9282C">
            <w:pPr>
              <w:rPr>
                <w:b/>
                <w:i/>
                <w:sz w:val="32"/>
                <w:szCs w:val="32"/>
              </w:rPr>
            </w:pPr>
          </w:p>
          <w:p w14:paraId="6E6A95E0" w14:textId="77777777" w:rsidR="004E64AD" w:rsidRDefault="004E64AD" w:rsidP="00C9282C">
            <w:pPr>
              <w:rPr>
                <w:b/>
                <w:i/>
                <w:sz w:val="28"/>
                <w:szCs w:val="28"/>
              </w:rPr>
            </w:pPr>
          </w:p>
          <w:p w14:paraId="0A04B1C2" w14:textId="77777777" w:rsidR="004E64AD" w:rsidRDefault="004E64AD" w:rsidP="00C9282C">
            <w:pPr>
              <w:rPr>
                <w:b/>
                <w:i/>
                <w:sz w:val="28"/>
                <w:szCs w:val="28"/>
              </w:rPr>
            </w:pPr>
          </w:p>
          <w:p w14:paraId="71240ADB" w14:textId="77777777" w:rsidR="004E64AD" w:rsidRDefault="004E64AD" w:rsidP="00C9282C">
            <w:pPr>
              <w:rPr>
                <w:b/>
                <w:i/>
                <w:sz w:val="28"/>
                <w:szCs w:val="28"/>
              </w:rPr>
            </w:pPr>
          </w:p>
          <w:p w14:paraId="0EC17A48" w14:textId="77777777" w:rsidR="004E64AD" w:rsidRDefault="004E64AD" w:rsidP="00C9282C">
            <w:pPr>
              <w:rPr>
                <w:b/>
                <w:i/>
                <w:sz w:val="28"/>
                <w:szCs w:val="28"/>
              </w:rPr>
            </w:pPr>
          </w:p>
          <w:p w14:paraId="2F7CE669" w14:textId="77777777" w:rsidR="004E64AD" w:rsidRDefault="004E64AD" w:rsidP="00C9282C">
            <w:pPr>
              <w:rPr>
                <w:b/>
                <w:i/>
                <w:sz w:val="28"/>
                <w:szCs w:val="28"/>
              </w:rPr>
            </w:pPr>
          </w:p>
          <w:p w14:paraId="65A02435" w14:textId="77777777" w:rsidR="004E64AD" w:rsidRDefault="004E64AD" w:rsidP="00C9282C">
            <w:pPr>
              <w:rPr>
                <w:b/>
                <w:i/>
                <w:sz w:val="28"/>
                <w:szCs w:val="28"/>
              </w:rPr>
            </w:pPr>
          </w:p>
          <w:p w14:paraId="4B99EBD5" w14:textId="77777777" w:rsidR="004E64AD" w:rsidRDefault="004E64AD" w:rsidP="00C9282C">
            <w:pPr>
              <w:rPr>
                <w:b/>
                <w:i/>
                <w:sz w:val="28"/>
                <w:szCs w:val="28"/>
              </w:rPr>
            </w:pPr>
          </w:p>
          <w:p w14:paraId="6AF91767" w14:textId="77777777" w:rsidR="004E64AD" w:rsidRDefault="004E64AD" w:rsidP="00C9282C">
            <w:pPr>
              <w:rPr>
                <w:b/>
                <w:i/>
                <w:sz w:val="28"/>
                <w:szCs w:val="28"/>
              </w:rPr>
            </w:pPr>
          </w:p>
          <w:p w14:paraId="7103C021" w14:textId="77777777" w:rsidR="004E64AD" w:rsidRDefault="004E64AD" w:rsidP="00C9282C">
            <w:pPr>
              <w:rPr>
                <w:b/>
                <w:i/>
                <w:sz w:val="28"/>
                <w:szCs w:val="28"/>
              </w:rPr>
            </w:pPr>
          </w:p>
          <w:p w14:paraId="37EE999D" w14:textId="77777777" w:rsidR="004E64AD" w:rsidRDefault="004E64AD" w:rsidP="00C9282C">
            <w:pPr>
              <w:rPr>
                <w:b/>
                <w:i/>
                <w:sz w:val="28"/>
                <w:szCs w:val="28"/>
              </w:rPr>
            </w:pPr>
          </w:p>
          <w:p w14:paraId="5787FDF7" w14:textId="77777777" w:rsidR="004E64AD" w:rsidRDefault="004E64AD" w:rsidP="00C9282C">
            <w:pPr>
              <w:rPr>
                <w:b/>
                <w:i/>
                <w:sz w:val="28"/>
                <w:szCs w:val="28"/>
              </w:rPr>
            </w:pPr>
          </w:p>
          <w:p w14:paraId="1726D615" w14:textId="77777777" w:rsidR="004E64AD" w:rsidRDefault="004E64AD" w:rsidP="00C9282C">
            <w:pPr>
              <w:rPr>
                <w:b/>
                <w:i/>
                <w:sz w:val="28"/>
                <w:szCs w:val="28"/>
              </w:rPr>
            </w:pPr>
          </w:p>
          <w:p w14:paraId="47EFA5F1" w14:textId="77777777" w:rsidR="004E64AD" w:rsidRDefault="004E64AD" w:rsidP="00C9282C">
            <w:pPr>
              <w:rPr>
                <w:b/>
                <w:i/>
                <w:sz w:val="28"/>
                <w:szCs w:val="28"/>
              </w:rPr>
            </w:pPr>
          </w:p>
          <w:p w14:paraId="4FBDDEE0" w14:textId="77777777" w:rsidR="004E64AD" w:rsidRDefault="004E64AD" w:rsidP="00C9282C">
            <w:pPr>
              <w:rPr>
                <w:b/>
                <w:i/>
                <w:sz w:val="28"/>
                <w:szCs w:val="28"/>
              </w:rPr>
            </w:pPr>
          </w:p>
          <w:p w14:paraId="421C066D" w14:textId="77777777" w:rsidR="004E64AD" w:rsidRDefault="004E64AD" w:rsidP="00C9282C">
            <w:pPr>
              <w:rPr>
                <w:b/>
                <w:i/>
                <w:sz w:val="28"/>
                <w:szCs w:val="28"/>
              </w:rPr>
            </w:pPr>
          </w:p>
          <w:p w14:paraId="482F4F46" w14:textId="77777777" w:rsidR="004E64AD" w:rsidRDefault="004E64AD" w:rsidP="00C9282C">
            <w:pPr>
              <w:rPr>
                <w:b/>
                <w:i/>
                <w:sz w:val="28"/>
                <w:szCs w:val="28"/>
              </w:rPr>
            </w:pPr>
          </w:p>
          <w:p w14:paraId="5A011BCD" w14:textId="77777777" w:rsidR="004E64AD" w:rsidRDefault="004E64AD" w:rsidP="00C9282C">
            <w:pPr>
              <w:rPr>
                <w:b/>
                <w:i/>
                <w:sz w:val="28"/>
                <w:szCs w:val="28"/>
              </w:rPr>
            </w:pPr>
          </w:p>
          <w:p w14:paraId="77946C79" w14:textId="77777777" w:rsidR="004E64AD" w:rsidRDefault="004E64AD" w:rsidP="00C9282C">
            <w:pPr>
              <w:rPr>
                <w:b/>
                <w:i/>
                <w:sz w:val="28"/>
                <w:szCs w:val="28"/>
              </w:rPr>
            </w:pPr>
          </w:p>
          <w:p w14:paraId="14125878" w14:textId="77777777" w:rsidR="004E64AD" w:rsidRDefault="004E64AD" w:rsidP="00C9282C">
            <w:pPr>
              <w:rPr>
                <w:b/>
                <w:i/>
                <w:sz w:val="28"/>
                <w:szCs w:val="28"/>
              </w:rPr>
            </w:pPr>
          </w:p>
          <w:p w14:paraId="1ED8A679" w14:textId="77777777" w:rsidR="004E64AD" w:rsidRDefault="004E64AD" w:rsidP="00C9282C">
            <w:pPr>
              <w:rPr>
                <w:b/>
                <w:i/>
                <w:sz w:val="28"/>
                <w:szCs w:val="28"/>
              </w:rPr>
            </w:pPr>
          </w:p>
          <w:p w14:paraId="7877303E" w14:textId="77777777" w:rsidR="004E64AD" w:rsidRDefault="004E64AD" w:rsidP="00C9282C">
            <w:pPr>
              <w:rPr>
                <w:b/>
                <w:i/>
                <w:sz w:val="28"/>
                <w:szCs w:val="28"/>
              </w:rPr>
            </w:pPr>
          </w:p>
          <w:p w14:paraId="0F82B4E2" w14:textId="77777777" w:rsidR="004E64AD" w:rsidRDefault="004E64AD" w:rsidP="00C9282C">
            <w:pPr>
              <w:rPr>
                <w:b/>
                <w:i/>
                <w:sz w:val="28"/>
                <w:szCs w:val="28"/>
              </w:rPr>
            </w:pPr>
          </w:p>
          <w:p w14:paraId="24620D68" w14:textId="77777777" w:rsidR="004E64AD" w:rsidRDefault="004E64AD" w:rsidP="00C9282C">
            <w:pPr>
              <w:rPr>
                <w:b/>
                <w:i/>
                <w:sz w:val="28"/>
                <w:szCs w:val="28"/>
              </w:rPr>
            </w:pPr>
          </w:p>
          <w:p w14:paraId="60A9174F" w14:textId="77777777" w:rsidR="004E64AD" w:rsidRDefault="004E64AD" w:rsidP="00C9282C">
            <w:pPr>
              <w:rPr>
                <w:b/>
                <w:i/>
                <w:sz w:val="28"/>
                <w:szCs w:val="28"/>
              </w:rPr>
            </w:pPr>
          </w:p>
          <w:p w14:paraId="51F02B4F" w14:textId="77777777" w:rsidR="004E64AD" w:rsidRDefault="004E64AD" w:rsidP="00C9282C">
            <w:pPr>
              <w:rPr>
                <w:b/>
                <w:i/>
                <w:sz w:val="28"/>
                <w:szCs w:val="28"/>
              </w:rPr>
            </w:pPr>
          </w:p>
          <w:p w14:paraId="05BA47F9" w14:textId="77777777" w:rsidR="004E64AD" w:rsidRDefault="004E64AD" w:rsidP="00C9282C">
            <w:pPr>
              <w:rPr>
                <w:b/>
                <w:i/>
                <w:sz w:val="28"/>
                <w:szCs w:val="28"/>
              </w:rPr>
            </w:pPr>
          </w:p>
          <w:p w14:paraId="5667DFDE" w14:textId="77777777" w:rsidR="004E64AD" w:rsidRDefault="004E64AD" w:rsidP="00C9282C">
            <w:pPr>
              <w:rPr>
                <w:b/>
                <w:i/>
                <w:sz w:val="28"/>
                <w:szCs w:val="28"/>
              </w:rPr>
            </w:pPr>
          </w:p>
          <w:p w14:paraId="6A041B44" w14:textId="77777777" w:rsidR="004E64AD" w:rsidRDefault="004E64AD" w:rsidP="00C9282C">
            <w:pPr>
              <w:rPr>
                <w:b/>
                <w:i/>
                <w:sz w:val="28"/>
                <w:szCs w:val="28"/>
              </w:rPr>
            </w:pPr>
          </w:p>
          <w:p w14:paraId="3A96F4D1" w14:textId="77777777" w:rsidR="004E64AD" w:rsidRDefault="004E64AD" w:rsidP="00C9282C">
            <w:pPr>
              <w:rPr>
                <w:b/>
                <w:i/>
                <w:sz w:val="28"/>
                <w:szCs w:val="28"/>
              </w:rPr>
            </w:pPr>
          </w:p>
          <w:p w14:paraId="4C3ACC18" w14:textId="77777777" w:rsidR="004E64AD" w:rsidRDefault="004E64AD" w:rsidP="00C9282C">
            <w:pPr>
              <w:rPr>
                <w:b/>
                <w:i/>
                <w:sz w:val="28"/>
                <w:szCs w:val="28"/>
              </w:rPr>
            </w:pPr>
          </w:p>
          <w:p w14:paraId="06B48A37" w14:textId="77777777" w:rsidR="004E64AD" w:rsidRDefault="004E64AD" w:rsidP="00C9282C">
            <w:pPr>
              <w:rPr>
                <w:b/>
                <w:i/>
                <w:sz w:val="28"/>
                <w:szCs w:val="28"/>
              </w:rPr>
            </w:pPr>
          </w:p>
          <w:p w14:paraId="57271D1F" w14:textId="77777777" w:rsidR="00C70398" w:rsidRDefault="00C70398" w:rsidP="00C9282C">
            <w:pPr>
              <w:rPr>
                <w:b/>
                <w:i/>
                <w:sz w:val="28"/>
                <w:szCs w:val="28"/>
              </w:rPr>
            </w:pPr>
          </w:p>
          <w:p w14:paraId="1295107F" w14:textId="77777777" w:rsidR="00B403DE" w:rsidRDefault="00B403DE" w:rsidP="00C9282C">
            <w:pPr>
              <w:rPr>
                <w:b/>
                <w:i/>
                <w:sz w:val="32"/>
                <w:szCs w:val="32"/>
              </w:rPr>
            </w:pPr>
          </w:p>
          <w:p w14:paraId="7BA690A1" w14:textId="77777777" w:rsidR="004E64AD" w:rsidRPr="000C011B" w:rsidRDefault="004E64AD" w:rsidP="00C9282C">
            <w:pPr>
              <w:rPr>
                <w:b/>
                <w:i/>
                <w:sz w:val="32"/>
                <w:szCs w:val="32"/>
              </w:rPr>
            </w:pPr>
            <w:r w:rsidRPr="000C011B">
              <w:rPr>
                <w:b/>
                <w:i/>
                <w:sz w:val="32"/>
                <w:szCs w:val="32"/>
              </w:rPr>
              <w:t>Ďalšie možnosti plnenia povinnej školskej dochádzky</w:t>
            </w:r>
          </w:p>
          <w:p w14:paraId="40076F0B" w14:textId="77777777" w:rsidR="004E64AD" w:rsidRPr="000C011B" w:rsidRDefault="004E64AD" w:rsidP="00C9282C">
            <w:pPr>
              <w:rPr>
                <w:b/>
                <w:i/>
                <w:color w:val="FF0000"/>
                <w:sz w:val="32"/>
                <w:szCs w:val="32"/>
              </w:rPr>
            </w:pPr>
          </w:p>
          <w:p w14:paraId="783BCAE4" w14:textId="77777777" w:rsidR="004E64AD" w:rsidRPr="005F5E53" w:rsidRDefault="004E64AD" w:rsidP="00A44AB0">
            <w:pPr>
              <w:rPr>
                <w:b/>
                <w:i/>
                <w:sz w:val="24"/>
                <w:szCs w:val="24"/>
              </w:rPr>
            </w:pPr>
          </w:p>
        </w:tc>
        <w:tc>
          <w:tcPr>
            <w:tcW w:w="8221" w:type="dxa"/>
          </w:tcPr>
          <w:p w14:paraId="28E37B20" w14:textId="77777777" w:rsidR="004E64AD" w:rsidRDefault="004E64AD" w:rsidP="00C9282C">
            <w:pPr>
              <w:jc w:val="both"/>
              <w:rPr>
                <w:sz w:val="24"/>
                <w:szCs w:val="24"/>
              </w:rPr>
            </w:pPr>
            <w:r>
              <w:rPr>
                <w:sz w:val="24"/>
                <w:szCs w:val="24"/>
              </w:rPr>
              <w:lastRenderedPageBreak/>
              <w:t>Plnenie povinnej školskej dochádzky bližšie špecifikuje platná školská legislatíva – zákon 245/2008 (tzv. školský zákon - § 19 - § 26 –plnenie povinnej školskej dochádzky, § 60 ods.1., 2., 3., 5. – prijíma nie na základné vzdelávanie, § 61 ods. 1 – prijatie žiaka so ŠVVP) a Vyhláška 224/2011 (§10, §11).</w:t>
            </w:r>
          </w:p>
          <w:p w14:paraId="39F73C7D" w14:textId="77777777" w:rsidR="004E64AD" w:rsidRDefault="004E64AD" w:rsidP="00C9282C">
            <w:pPr>
              <w:jc w:val="both"/>
              <w:rPr>
                <w:sz w:val="24"/>
                <w:szCs w:val="24"/>
              </w:rPr>
            </w:pPr>
            <w:r w:rsidRPr="000A499D">
              <w:rPr>
                <w:sz w:val="24"/>
                <w:szCs w:val="24"/>
              </w:rPr>
              <w:t>Povinná školská dochádzka je desaťročná</w:t>
            </w:r>
            <w:r>
              <w:rPr>
                <w:sz w:val="24"/>
                <w:szCs w:val="24"/>
              </w:rPr>
              <w:t>, deväť rokov z nej žiak absolvuje na základnej škole. Povinná školská dochádzka t</w:t>
            </w:r>
            <w:r w:rsidRPr="000A499D">
              <w:rPr>
                <w:sz w:val="24"/>
                <w:szCs w:val="24"/>
              </w:rPr>
              <w:t xml:space="preserve">rvá najviac do konca školského roka, v </w:t>
            </w:r>
            <w:r>
              <w:rPr>
                <w:sz w:val="24"/>
                <w:szCs w:val="24"/>
              </w:rPr>
              <w:t>ktorom žiak dovŕši 16. rok veku (ak zákon neustanovuje inak).</w:t>
            </w:r>
          </w:p>
          <w:p w14:paraId="5CD85449" w14:textId="77777777" w:rsidR="004E64AD" w:rsidRDefault="004E64AD" w:rsidP="00C9282C">
            <w:pPr>
              <w:jc w:val="both"/>
              <w:rPr>
                <w:sz w:val="24"/>
                <w:szCs w:val="24"/>
              </w:rPr>
            </w:pPr>
            <w:r w:rsidRPr="001C56D0">
              <w:rPr>
                <w:sz w:val="24"/>
                <w:szCs w:val="24"/>
              </w:rPr>
              <w:t xml:space="preserve">Nástup žiakov </w:t>
            </w:r>
            <w:r>
              <w:rPr>
                <w:sz w:val="24"/>
                <w:szCs w:val="24"/>
              </w:rPr>
              <w:t xml:space="preserve">na základné vzdelávanie začína po dovŕšení šiesteho roku života dieťaťa. Každý rodič alebo </w:t>
            </w:r>
            <w:r w:rsidRPr="006601C2">
              <w:rPr>
                <w:b/>
                <w:sz w:val="24"/>
                <w:szCs w:val="24"/>
              </w:rPr>
              <w:t>zákonný zástupca je povinný</w:t>
            </w:r>
            <w:r>
              <w:rPr>
                <w:sz w:val="24"/>
                <w:szCs w:val="24"/>
              </w:rPr>
              <w:t xml:space="preserve"> zapísať svoje dieťa              do 1. ročníka základnej školy. Zápis do 1. ročníka sa na našej škole organizuje spravidla v druhom aprílovom týždni príslušného roka. Zápis pre budúcich prvákov vyhlasuje zriaďovateľ prostredníctvom zverejnených oznámení a letákov,  dátum zápisu do prvého ročníka býva taktiež uverejnený na stránke školy. </w:t>
            </w:r>
          </w:p>
          <w:p w14:paraId="72265C4B" w14:textId="77777777" w:rsidR="004E64AD" w:rsidRDefault="004E64AD" w:rsidP="00C9282C">
            <w:pPr>
              <w:jc w:val="both"/>
              <w:rPr>
                <w:sz w:val="24"/>
                <w:szCs w:val="24"/>
              </w:rPr>
            </w:pPr>
            <w:r>
              <w:rPr>
                <w:sz w:val="24"/>
                <w:szCs w:val="24"/>
              </w:rPr>
              <w:t>Na zápis zákonný zástupca prinesie rodný list dieťaťa, premyslí si (predbežne) vzdelávanie a výchovu v oblasti etickej alebo náboženskej výchovy a  zaradenie dieťaťa do školského klubu detí.</w:t>
            </w:r>
          </w:p>
          <w:p w14:paraId="44AF990A" w14:textId="77777777" w:rsidR="004E64AD" w:rsidRDefault="004E64AD" w:rsidP="00C9282C">
            <w:pPr>
              <w:jc w:val="both"/>
              <w:rPr>
                <w:sz w:val="24"/>
                <w:szCs w:val="24"/>
              </w:rPr>
            </w:pPr>
            <w:r>
              <w:rPr>
                <w:sz w:val="24"/>
                <w:szCs w:val="24"/>
              </w:rPr>
              <w:t xml:space="preserve">Pri zápise od rodičov vyberá škola  poplatok na zošity a pracovné zošity potrebné </w:t>
            </w:r>
            <w:r>
              <w:rPr>
                <w:sz w:val="24"/>
                <w:szCs w:val="24"/>
              </w:rPr>
              <w:lastRenderedPageBreak/>
              <w:t>v prvom ročníku, na prvú knihu pre svoje dieťa, prípadne na pomôcky, na ktorých sa predbežne rodičia dohodnú s budúcou triednou učiteľkou prvákov.</w:t>
            </w:r>
          </w:p>
          <w:p w14:paraId="1F8EEEC6" w14:textId="77777777" w:rsidR="004E64AD" w:rsidRDefault="004E64AD" w:rsidP="00C9282C">
            <w:pPr>
              <w:jc w:val="both"/>
              <w:rPr>
                <w:sz w:val="24"/>
                <w:szCs w:val="24"/>
              </w:rPr>
            </w:pPr>
            <w:r>
              <w:rPr>
                <w:sz w:val="24"/>
                <w:szCs w:val="24"/>
              </w:rPr>
              <w:t>Na zápis do prvého ročníka pravidelne prizývame i učiteľky materskej školy. Je konaný vždy trošku netradične tak, aby síce zistil základné predpoklady dieťaťa pre vstup do školy, ale zároveň motivujúcim príbehom alebo rozprávkou, ktorých aktérmi sú často naši starší žiaci,  každoročne  pobavil a obohatil deti z MŠ, rodičov i samotných učiteľov.</w:t>
            </w:r>
          </w:p>
          <w:p w14:paraId="496AE91C" w14:textId="77777777" w:rsidR="004E64AD" w:rsidRDefault="004E64AD" w:rsidP="00C9282C">
            <w:pPr>
              <w:jc w:val="both"/>
              <w:rPr>
                <w:sz w:val="24"/>
                <w:szCs w:val="24"/>
                <w:u w:val="single"/>
              </w:rPr>
            </w:pPr>
            <w:r w:rsidRPr="009E3A70">
              <w:rPr>
                <w:sz w:val="24"/>
                <w:szCs w:val="24"/>
                <w:u w:val="single"/>
              </w:rPr>
              <w:t>Odklad povinnej školskej dochádzky</w:t>
            </w:r>
          </w:p>
          <w:p w14:paraId="257DC671" w14:textId="77777777" w:rsidR="004E64AD" w:rsidRDefault="004E64AD" w:rsidP="00C9282C">
            <w:pPr>
              <w:jc w:val="both"/>
              <w:rPr>
                <w:sz w:val="24"/>
                <w:szCs w:val="24"/>
              </w:rPr>
            </w:pPr>
            <w:r>
              <w:rPr>
                <w:sz w:val="24"/>
                <w:szCs w:val="24"/>
              </w:rPr>
              <w:t xml:space="preserve">       </w:t>
            </w:r>
            <w:r w:rsidRPr="00171218">
              <w:rPr>
                <w:sz w:val="24"/>
                <w:szCs w:val="24"/>
              </w:rPr>
              <w:t xml:space="preserve">Ak dieťa po dovŕšení šiesteho roku veku nedosiahlo školskú spôsobilosť, riaditeľ školy rozhodne o odklade začiatku plnenia povinnej školskej dochádzky dieťaťa o jeden školský rok alebo o zaradení dieťaťa do nultého ročníka základnej </w:t>
            </w:r>
            <w:r>
              <w:rPr>
                <w:sz w:val="24"/>
                <w:szCs w:val="24"/>
              </w:rPr>
              <w:t xml:space="preserve">školy, a to vždy na </w:t>
            </w:r>
            <w:r w:rsidRPr="009E3A70">
              <w:rPr>
                <w:b/>
                <w:sz w:val="24"/>
                <w:szCs w:val="24"/>
              </w:rPr>
              <w:t>žiadosť zákonného zástupcu</w:t>
            </w:r>
            <w:r>
              <w:rPr>
                <w:sz w:val="24"/>
                <w:szCs w:val="24"/>
              </w:rPr>
              <w:t>. Súčasťou ž</w:t>
            </w:r>
            <w:r w:rsidRPr="00171218">
              <w:rPr>
                <w:sz w:val="24"/>
                <w:szCs w:val="24"/>
              </w:rPr>
              <w:t>iadosti zákonného zástupcu je</w:t>
            </w:r>
            <w:r>
              <w:rPr>
                <w:sz w:val="24"/>
                <w:szCs w:val="24"/>
              </w:rPr>
              <w:t>:</w:t>
            </w:r>
          </w:p>
          <w:p w14:paraId="6532ACC6" w14:textId="77777777" w:rsidR="004E64AD" w:rsidRDefault="004E64AD" w:rsidP="00C9282C">
            <w:pPr>
              <w:rPr>
                <w:sz w:val="24"/>
                <w:szCs w:val="24"/>
              </w:rPr>
            </w:pPr>
            <w:r>
              <w:rPr>
                <w:sz w:val="24"/>
                <w:szCs w:val="24"/>
              </w:rPr>
              <w:t xml:space="preserve">- </w:t>
            </w:r>
            <w:r w:rsidRPr="00171218">
              <w:rPr>
                <w:sz w:val="24"/>
                <w:szCs w:val="24"/>
              </w:rPr>
              <w:t xml:space="preserve"> odporučenie všeobe</w:t>
            </w:r>
            <w:r>
              <w:rPr>
                <w:sz w:val="24"/>
                <w:szCs w:val="24"/>
              </w:rPr>
              <w:t xml:space="preserve">cného lekára pre deti a dorast                                                                             - </w:t>
            </w:r>
            <w:r w:rsidRPr="00171218">
              <w:rPr>
                <w:sz w:val="24"/>
                <w:szCs w:val="24"/>
              </w:rPr>
              <w:t>odporučenie príslušného zariadenia výchovného poradenstva a</w:t>
            </w:r>
            <w:r>
              <w:rPr>
                <w:sz w:val="24"/>
                <w:szCs w:val="24"/>
              </w:rPr>
              <w:t xml:space="preserve"> prevencie (napr. </w:t>
            </w:r>
            <w:proofErr w:type="spellStart"/>
            <w:r>
              <w:rPr>
                <w:sz w:val="24"/>
                <w:szCs w:val="24"/>
              </w:rPr>
              <w:t>CPPaP</w:t>
            </w:r>
            <w:proofErr w:type="spellEnd"/>
            <w:r>
              <w:rPr>
                <w:sz w:val="24"/>
                <w:szCs w:val="24"/>
              </w:rPr>
              <w:t xml:space="preserve"> v Martine). </w:t>
            </w:r>
          </w:p>
          <w:p w14:paraId="641B0BF5" w14:textId="77777777" w:rsidR="004E64AD" w:rsidRDefault="004E64AD" w:rsidP="00C9282C">
            <w:pPr>
              <w:jc w:val="both"/>
              <w:rPr>
                <w:sz w:val="24"/>
                <w:szCs w:val="24"/>
              </w:rPr>
            </w:pPr>
            <w:r>
              <w:rPr>
                <w:sz w:val="24"/>
                <w:szCs w:val="24"/>
              </w:rPr>
              <w:t xml:space="preserve">Riaditeľ školy </w:t>
            </w:r>
            <w:r w:rsidRPr="009E3A70">
              <w:rPr>
                <w:sz w:val="24"/>
                <w:szCs w:val="24"/>
              </w:rPr>
              <w:t>môže rozhodnúť</w:t>
            </w:r>
            <w:r w:rsidRPr="00171218">
              <w:rPr>
                <w:sz w:val="24"/>
                <w:szCs w:val="24"/>
              </w:rPr>
              <w:t xml:space="preserve"> o odklade začiatku plnenia povinnej školskej dochádzky dieťaťa alebo o jeho zaradení do nultého ročníka aj </w:t>
            </w:r>
          </w:p>
          <w:p w14:paraId="7CA6A2A6" w14:textId="77777777" w:rsidR="004E64AD" w:rsidRPr="00171218" w:rsidRDefault="004E64AD" w:rsidP="00C9282C">
            <w:pPr>
              <w:rPr>
                <w:sz w:val="24"/>
                <w:szCs w:val="24"/>
              </w:rPr>
            </w:pPr>
            <w:r>
              <w:rPr>
                <w:sz w:val="24"/>
                <w:szCs w:val="24"/>
              </w:rPr>
              <w:t xml:space="preserve">- </w:t>
            </w:r>
            <w:r w:rsidRPr="00171218">
              <w:rPr>
                <w:sz w:val="24"/>
                <w:szCs w:val="24"/>
              </w:rPr>
              <w:t xml:space="preserve">na </w:t>
            </w:r>
            <w:r w:rsidRPr="009E3A70">
              <w:rPr>
                <w:b/>
                <w:sz w:val="24"/>
                <w:szCs w:val="24"/>
              </w:rPr>
              <w:t>návrh materskej školy</w:t>
            </w:r>
            <w:r>
              <w:rPr>
                <w:sz w:val="24"/>
                <w:szCs w:val="24"/>
              </w:rPr>
              <w:t>, ktorú dieťa navštevuje</w:t>
            </w:r>
            <w:r w:rsidRPr="00171218">
              <w:rPr>
                <w:sz w:val="24"/>
                <w:szCs w:val="24"/>
              </w:rPr>
              <w:t xml:space="preserve"> </w:t>
            </w:r>
            <w:r>
              <w:rPr>
                <w:sz w:val="24"/>
                <w:szCs w:val="24"/>
              </w:rPr>
              <w:t xml:space="preserve">                                                                             - </w:t>
            </w:r>
            <w:r w:rsidRPr="00171218">
              <w:rPr>
                <w:sz w:val="24"/>
                <w:szCs w:val="24"/>
              </w:rPr>
              <w:t xml:space="preserve">a na základe predchádzajúceho odporučenia zariadenia výchovného poradenstva a prevencie, </w:t>
            </w:r>
            <w:r>
              <w:rPr>
                <w:sz w:val="24"/>
                <w:szCs w:val="24"/>
              </w:rPr>
              <w:t>a to vž</w:t>
            </w:r>
            <w:r w:rsidRPr="00171218">
              <w:rPr>
                <w:sz w:val="24"/>
                <w:szCs w:val="24"/>
              </w:rPr>
              <w:t xml:space="preserve">dy </w:t>
            </w:r>
            <w:r w:rsidRPr="00F13A15">
              <w:rPr>
                <w:sz w:val="24"/>
                <w:szCs w:val="24"/>
                <w:u w:val="single"/>
              </w:rPr>
              <w:t>s informovaným súhlasom zákonného zástupcu</w:t>
            </w:r>
            <w:r w:rsidRPr="00171218">
              <w:rPr>
                <w:sz w:val="24"/>
                <w:szCs w:val="24"/>
              </w:rPr>
              <w:t xml:space="preserve">. Zákonný zástupca má právo rozhodnúť o tom, či dieťa </w:t>
            </w:r>
            <w:r>
              <w:rPr>
                <w:sz w:val="24"/>
                <w:szCs w:val="24"/>
              </w:rPr>
              <w:t>s odlož</w:t>
            </w:r>
            <w:r w:rsidRPr="00171218">
              <w:rPr>
                <w:sz w:val="24"/>
                <w:szCs w:val="24"/>
              </w:rPr>
              <w:t>enou školskou dochádzkou bude navštevovať materskú školu alebo nultý ročník.</w:t>
            </w:r>
          </w:p>
          <w:p w14:paraId="1FBAA2AF" w14:textId="77777777" w:rsidR="004E64AD" w:rsidRPr="00171218" w:rsidRDefault="004E64AD" w:rsidP="00C9282C">
            <w:pPr>
              <w:jc w:val="both"/>
              <w:rPr>
                <w:sz w:val="24"/>
                <w:szCs w:val="24"/>
              </w:rPr>
            </w:pPr>
            <w:r>
              <w:rPr>
                <w:sz w:val="24"/>
                <w:szCs w:val="24"/>
              </w:rPr>
              <w:t>Ak sa u ž</w:t>
            </w:r>
            <w:r w:rsidRPr="00171218">
              <w:rPr>
                <w:sz w:val="24"/>
                <w:szCs w:val="24"/>
              </w:rPr>
              <w:t>iaka prvého ročníka zá</w:t>
            </w:r>
            <w:r>
              <w:rPr>
                <w:sz w:val="24"/>
                <w:szCs w:val="24"/>
              </w:rPr>
              <w:t>kladnej školy, ktorý nemal odlož</w:t>
            </w:r>
            <w:r w:rsidRPr="00171218">
              <w:rPr>
                <w:sz w:val="24"/>
                <w:szCs w:val="24"/>
              </w:rPr>
              <w:t xml:space="preserve">ený začiatok povinnej školskej dochádzky a neabsolvoval nultý ročník základnej školy, v prvom polroku prvého ročníka </w:t>
            </w:r>
            <w:r>
              <w:rPr>
                <w:sz w:val="24"/>
                <w:szCs w:val="24"/>
              </w:rPr>
              <w:t>dodatočne zistí, ž</w:t>
            </w:r>
            <w:r w:rsidRPr="00171218">
              <w:rPr>
                <w:sz w:val="24"/>
                <w:szCs w:val="24"/>
              </w:rPr>
              <w:t>e ned</w:t>
            </w:r>
            <w:r>
              <w:rPr>
                <w:sz w:val="24"/>
                <w:szCs w:val="24"/>
              </w:rPr>
              <w:t>osiahol školskú spôsobilosť, môž</w:t>
            </w:r>
            <w:r w:rsidRPr="00171218">
              <w:rPr>
                <w:sz w:val="24"/>
                <w:szCs w:val="24"/>
              </w:rPr>
              <w:t xml:space="preserve">e riaditeľ školy </w:t>
            </w:r>
            <w:r>
              <w:rPr>
                <w:sz w:val="24"/>
                <w:szCs w:val="24"/>
              </w:rPr>
              <w:t>rozhodnúť o dodatočnom odlož</w:t>
            </w:r>
            <w:r w:rsidRPr="00171218">
              <w:rPr>
                <w:sz w:val="24"/>
                <w:szCs w:val="24"/>
              </w:rPr>
              <w:t>ení plnenia povinnej školskej dochádzky alebo o jeho zaradení do nultého ročníka. Zákonný zástupca má právo rozhodnúť o</w:t>
            </w:r>
            <w:r>
              <w:rPr>
                <w:sz w:val="24"/>
                <w:szCs w:val="24"/>
              </w:rPr>
              <w:t xml:space="preserve"> tom, či dieťa s dodatočne odlož</w:t>
            </w:r>
            <w:r w:rsidRPr="00171218">
              <w:rPr>
                <w:sz w:val="24"/>
                <w:szCs w:val="24"/>
              </w:rPr>
              <w:t>enou školskou dochádzkou bude navštevovať materskú školu alebo nultý ročník.</w:t>
            </w:r>
          </w:p>
          <w:p w14:paraId="55FFC819" w14:textId="77777777" w:rsidR="00B00029" w:rsidRDefault="004E64AD" w:rsidP="00C9282C">
            <w:pPr>
              <w:jc w:val="both"/>
              <w:rPr>
                <w:sz w:val="24"/>
                <w:szCs w:val="24"/>
              </w:rPr>
            </w:pPr>
            <w:r w:rsidRPr="000A499D">
              <w:rPr>
                <w:sz w:val="24"/>
                <w:szCs w:val="24"/>
              </w:rPr>
              <w:t xml:space="preserve">Všetky iné formy vzdelávania na základnej škole, ktoré sú definované zákonom, je možné absolvovať aj na našej škole. </w:t>
            </w:r>
            <w:r>
              <w:rPr>
                <w:sz w:val="24"/>
                <w:szCs w:val="24"/>
              </w:rPr>
              <w:t>Najčaste</w:t>
            </w:r>
            <w:r w:rsidR="00C70398">
              <w:rPr>
                <w:sz w:val="24"/>
                <w:szCs w:val="24"/>
              </w:rPr>
              <w:t>jšie sú uplatňované:</w:t>
            </w:r>
          </w:p>
          <w:p w14:paraId="50AC4D95" w14:textId="77777777" w:rsidR="004E64AD" w:rsidRPr="00181C0C" w:rsidRDefault="004E64AD">
            <w:pPr>
              <w:pStyle w:val="Odsekzoznamu"/>
              <w:numPr>
                <w:ilvl w:val="0"/>
                <w:numId w:val="20"/>
              </w:numPr>
              <w:jc w:val="both"/>
              <w:rPr>
                <w:rFonts w:eastAsia="Times New Roman"/>
                <w:sz w:val="24"/>
                <w:szCs w:val="24"/>
              </w:rPr>
            </w:pPr>
            <w:r w:rsidRPr="00181C0C">
              <w:rPr>
                <w:rFonts w:eastAsia="Times New Roman"/>
                <w:b/>
                <w:i/>
                <w:sz w:val="24"/>
                <w:szCs w:val="24"/>
              </w:rPr>
              <w:t xml:space="preserve">individuálne vzdelávanie </w:t>
            </w:r>
            <w:r w:rsidRPr="00181C0C">
              <w:rPr>
                <w:rFonts w:eastAsia="Times New Roman"/>
                <w:b/>
                <w:i/>
                <w:sz w:val="24"/>
                <w:szCs w:val="24"/>
                <w:u w:val="single"/>
              </w:rPr>
              <w:t>bez pravidelnej účasti žiaka v</w:t>
            </w:r>
            <w:r>
              <w:rPr>
                <w:rFonts w:eastAsia="Times New Roman"/>
                <w:b/>
                <w:i/>
                <w:sz w:val="24"/>
                <w:szCs w:val="24"/>
                <w:u w:val="single"/>
              </w:rPr>
              <w:t> </w:t>
            </w:r>
            <w:r w:rsidRPr="00181C0C">
              <w:rPr>
                <w:rFonts w:eastAsia="Times New Roman"/>
                <w:b/>
                <w:i/>
                <w:sz w:val="24"/>
                <w:szCs w:val="24"/>
                <w:u w:val="single"/>
              </w:rPr>
              <w:t>škole</w:t>
            </w:r>
            <w:r>
              <w:rPr>
                <w:rFonts w:eastAsia="Times New Roman"/>
                <w:b/>
                <w:i/>
                <w:sz w:val="24"/>
                <w:szCs w:val="24"/>
                <w:u w:val="single"/>
              </w:rPr>
              <w:t xml:space="preserve"> – </w:t>
            </w:r>
            <w:r>
              <w:rPr>
                <w:rFonts w:eastAsia="Times New Roman"/>
                <w:sz w:val="24"/>
                <w:szCs w:val="24"/>
              </w:rPr>
              <w:t> môže ho absolvovať:</w:t>
            </w:r>
          </w:p>
          <w:p w14:paraId="7D29398C" w14:textId="77777777" w:rsidR="004E64AD" w:rsidRPr="00181C0C" w:rsidRDefault="004E64AD">
            <w:pPr>
              <w:pStyle w:val="Odsekzoznamu"/>
              <w:numPr>
                <w:ilvl w:val="0"/>
                <w:numId w:val="12"/>
              </w:numPr>
              <w:jc w:val="both"/>
              <w:rPr>
                <w:rFonts w:eastAsia="Times New Roman"/>
                <w:sz w:val="24"/>
                <w:szCs w:val="24"/>
              </w:rPr>
            </w:pPr>
            <w:r w:rsidRPr="00181C0C">
              <w:rPr>
                <w:rFonts w:eastAsia="Times New Roman"/>
                <w:sz w:val="24"/>
                <w:szCs w:val="24"/>
              </w:rPr>
              <w:t>žiak, ktorý je dlhodobo chorý a zdravotný stav mu neumožňuje dochádzať do školy</w:t>
            </w:r>
            <w:r>
              <w:rPr>
                <w:rFonts w:eastAsia="Times New Roman"/>
                <w:sz w:val="24"/>
                <w:szCs w:val="24"/>
              </w:rPr>
              <w:t xml:space="preserve"> – jeho vzdelávanie zabezpečuje škola minimálne dve hodiny týždenne</w:t>
            </w:r>
          </w:p>
          <w:p w14:paraId="3191A9B2" w14:textId="77777777" w:rsidR="004E64AD" w:rsidRDefault="004E64AD">
            <w:pPr>
              <w:pStyle w:val="Odsekzoznamu"/>
              <w:numPr>
                <w:ilvl w:val="0"/>
                <w:numId w:val="12"/>
              </w:numPr>
              <w:jc w:val="both"/>
              <w:rPr>
                <w:rFonts w:eastAsia="Times New Roman"/>
                <w:sz w:val="24"/>
                <w:szCs w:val="24"/>
              </w:rPr>
            </w:pPr>
            <w:r>
              <w:rPr>
                <w:rFonts w:eastAsia="Times New Roman"/>
                <w:sz w:val="24"/>
                <w:szCs w:val="24"/>
              </w:rPr>
              <w:t>žiak I. stupňa ZŠ (a ďalší v zmysle zákona) – rodič si zabezpečuje osobu, ktorá</w:t>
            </w:r>
            <w:r>
              <w:rPr>
                <w:sz w:val="24"/>
                <w:szCs w:val="24"/>
              </w:rPr>
              <w:t xml:space="preserve"> spĺňa kvalifikačné požiadavky na vyučovanie žiakov I. stupňa ZŠ</w:t>
            </w:r>
            <w:r>
              <w:rPr>
                <w:rFonts w:eastAsia="Times New Roman"/>
                <w:sz w:val="24"/>
                <w:szCs w:val="24"/>
              </w:rPr>
              <w:t xml:space="preserve"> </w:t>
            </w:r>
          </w:p>
          <w:p w14:paraId="3C27D2A1" w14:textId="77777777" w:rsidR="004E64AD" w:rsidRDefault="004E64AD" w:rsidP="00C9282C">
            <w:pPr>
              <w:jc w:val="both"/>
              <w:rPr>
                <w:sz w:val="24"/>
                <w:szCs w:val="24"/>
              </w:rPr>
            </w:pPr>
            <w:r>
              <w:rPr>
                <w:sz w:val="24"/>
                <w:szCs w:val="24"/>
              </w:rPr>
              <w:t>Zákonný zástupca žiaka podáva žiadosť riaditeľovi. Riaditeľ školy rozhoduje o schválení takejto možnosti vzdeláva</w:t>
            </w:r>
            <w:r w:rsidR="00C70398">
              <w:rPr>
                <w:sz w:val="24"/>
                <w:szCs w:val="24"/>
              </w:rPr>
              <w:t>nia.</w:t>
            </w:r>
          </w:p>
          <w:p w14:paraId="5EC83078" w14:textId="77777777" w:rsidR="004E64AD" w:rsidRPr="0079723C" w:rsidRDefault="004E64AD">
            <w:pPr>
              <w:pStyle w:val="Odsekzoznamu"/>
              <w:numPr>
                <w:ilvl w:val="0"/>
                <w:numId w:val="20"/>
              </w:numPr>
              <w:jc w:val="both"/>
              <w:rPr>
                <w:rFonts w:eastAsia="Times New Roman"/>
                <w:b/>
                <w:i/>
                <w:sz w:val="24"/>
                <w:szCs w:val="24"/>
              </w:rPr>
            </w:pPr>
            <w:r w:rsidRPr="0079723C">
              <w:rPr>
                <w:rFonts w:eastAsia="Times New Roman"/>
                <w:b/>
                <w:i/>
                <w:sz w:val="24"/>
                <w:szCs w:val="24"/>
              </w:rPr>
              <w:t>vzdelávanie v škole mimo územia SR</w:t>
            </w:r>
            <w:r>
              <w:rPr>
                <w:rFonts w:eastAsia="Times New Roman"/>
                <w:b/>
                <w:i/>
                <w:sz w:val="24"/>
                <w:szCs w:val="24"/>
              </w:rPr>
              <w:t>-</w:t>
            </w:r>
            <w:r>
              <w:rPr>
                <w:rFonts w:eastAsia="Times New Roman"/>
                <w:sz w:val="24"/>
                <w:szCs w:val="24"/>
              </w:rPr>
              <w:t xml:space="preserve"> absolvuje ho žiak, ktorého rodičia pracujú alebo momentálne žijú v zahraničí.</w:t>
            </w:r>
          </w:p>
          <w:p w14:paraId="40F85E76" w14:textId="77777777" w:rsidR="004E64AD" w:rsidRDefault="004E64AD" w:rsidP="00C9282C">
            <w:pPr>
              <w:jc w:val="both"/>
              <w:rPr>
                <w:sz w:val="24"/>
                <w:szCs w:val="24"/>
              </w:rPr>
            </w:pPr>
            <w:r>
              <w:rPr>
                <w:sz w:val="24"/>
                <w:szCs w:val="24"/>
              </w:rPr>
              <w:t>Zákonní zástupcovia prihlasujú svoje dieťa v škole v zahraničí a zároveň (pokiaľ sa plánujú vrátiť späť) aj na našej škole, kde podajú žiadosť o tento typ vzdelávania. O možnosti vzdelávať sa touto formou rozhoduje riaditeľ školy.</w:t>
            </w:r>
          </w:p>
          <w:p w14:paraId="134C99CE" w14:textId="77777777" w:rsidR="004E64AD" w:rsidRPr="00C70398" w:rsidRDefault="004E64AD" w:rsidP="00C9282C">
            <w:pPr>
              <w:jc w:val="both"/>
              <w:rPr>
                <w:sz w:val="24"/>
                <w:szCs w:val="24"/>
              </w:rPr>
            </w:pPr>
            <w:r>
              <w:rPr>
                <w:sz w:val="24"/>
                <w:szCs w:val="24"/>
              </w:rPr>
              <w:t xml:space="preserve">Naša škola poskytne žiakovi učebnice daného ročníka (ročníkov) a umožní žiakovi urobiť skúšky z predmetov, ktoré v danej škole v zahraničí neabsolvoval , a to tak, aby bolo možné žiakovi vystaviť vysvedčenie za daný ročník alebo stupeň. (Podrobne o možnostiach tejto forme vzdelávania rodičov </w:t>
            </w:r>
            <w:r w:rsidR="00C70398">
              <w:rPr>
                <w:sz w:val="24"/>
                <w:szCs w:val="24"/>
              </w:rPr>
              <w:t xml:space="preserve">informuje škola/školský </w:t>
            </w:r>
            <w:r w:rsidR="00C70398">
              <w:rPr>
                <w:sz w:val="24"/>
                <w:szCs w:val="24"/>
              </w:rPr>
              <w:lastRenderedPageBreak/>
              <w:t>zákon.)</w:t>
            </w:r>
          </w:p>
          <w:p w14:paraId="7CB52B81" w14:textId="77777777" w:rsidR="004E64AD" w:rsidRDefault="004E64AD">
            <w:pPr>
              <w:pStyle w:val="Odsekzoznamu"/>
              <w:numPr>
                <w:ilvl w:val="0"/>
                <w:numId w:val="20"/>
              </w:numPr>
              <w:jc w:val="both"/>
              <w:rPr>
                <w:rFonts w:eastAsia="Times New Roman"/>
                <w:sz w:val="24"/>
                <w:szCs w:val="24"/>
              </w:rPr>
            </w:pPr>
            <w:r w:rsidRPr="00051CAD">
              <w:rPr>
                <w:rFonts w:eastAsia="Times New Roman"/>
                <w:b/>
                <w:i/>
                <w:sz w:val="24"/>
                <w:szCs w:val="24"/>
              </w:rPr>
              <w:t>vzdelávanie podľa individuálneho učebného plánu</w:t>
            </w:r>
            <w:r>
              <w:rPr>
                <w:rFonts w:eastAsia="Times New Roman"/>
                <w:b/>
                <w:i/>
                <w:sz w:val="24"/>
                <w:szCs w:val="24"/>
              </w:rPr>
              <w:t xml:space="preserve"> – </w:t>
            </w:r>
            <w:r>
              <w:rPr>
                <w:rFonts w:eastAsia="Times New Roman"/>
                <w:sz w:val="24"/>
                <w:szCs w:val="24"/>
              </w:rPr>
              <w:t xml:space="preserve">je na našej škole </w:t>
            </w:r>
            <w:r w:rsidRPr="00051CAD">
              <w:rPr>
                <w:rFonts w:eastAsia="Times New Roman"/>
                <w:sz w:val="24"/>
                <w:szCs w:val="24"/>
              </w:rPr>
              <w:t>umožnené predovšetkým žiakom, ktorí</w:t>
            </w:r>
            <w:r>
              <w:rPr>
                <w:rFonts w:eastAsia="Times New Roman"/>
                <w:sz w:val="24"/>
                <w:szCs w:val="24"/>
              </w:rPr>
              <w:t xml:space="preserve"> rozvíjajú predovšetkým svoje nadanie rôznymi formami a tento spôsob života im neumožňuje aktívne systematicky navštevovať vyučovanie alebo boli prijatí prednostne na strednú školu, kde svoje nadanie ďalej rozvíjajú (ďalšie možnosti popisuje zákon).</w:t>
            </w:r>
          </w:p>
          <w:p w14:paraId="4D52F27E" w14:textId="77777777" w:rsidR="004E64AD" w:rsidRDefault="004E64AD" w:rsidP="00C9282C">
            <w:pPr>
              <w:jc w:val="both"/>
              <w:rPr>
                <w:sz w:val="24"/>
                <w:szCs w:val="24"/>
              </w:rPr>
            </w:pPr>
            <w:r>
              <w:rPr>
                <w:sz w:val="24"/>
                <w:szCs w:val="24"/>
              </w:rPr>
              <w:t>Zákonný zástupca žiaka podáva žiadosť. O možnosti absolvovať túto formu vzdelávania rozhoduje riaditeľ školy. Žiak dostáva učebnice a je povinný urobiť skúšky zo všetkých povinných predmetov v rozsahu učebných osnov za jednotlivé ročníky, najviac za jeden stupeň. Rozsah a formu skúšky určuje riaditeľ školy. (Bližšie informácie získa zákonný zástupca v škole.)</w:t>
            </w:r>
          </w:p>
          <w:p w14:paraId="022DA4B8" w14:textId="77777777" w:rsidR="00D15895" w:rsidRPr="00D15895" w:rsidRDefault="004E64AD" w:rsidP="00C9282C">
            <w:pPr>
              <w:rPr>
                <w:sz w:val="24"/>
                <w:szCs w:val="24"/>
              </w:rPr>
            </w:pPr>
            <w:r>
              <w:rPr>
                <w:sz w:val="24"/>
                <w:szCs w:val="24"/>
              </w:rPr>
              <w:t>Ďalšie možné formy vzdelávania na základnej škole – tzv. školský zákon 245/2008 v znení neskorších predpisov.</w:t>
            </w:r>
          </w:p>
        </w:tc>
      </w:tr>
      <w:tr w:rsidR="004E64AD" w14:paraId="2BB3E9E7" w14:textId="77777777" w:rsidTr="000C56E4">
        <w:tc>
          <w:tcPr>
            <w:tcW w:w="2411" w:type="dxa"/>
          </w:tcPr>
          <w:p w14:paraId="34C68775" w14:textId="77777777" w:rsidR="004E64AD" w:rsidRDefault="004E64AD" w:rsidP="00A44AB0">
            <w:pPr>
              <w:rPr>
                <w:b/>
                <w:i/>
                <w:color w:val="FF0000"/>
                <w:sz w:val="28"/>
                <w:szCs w:val="28"/>
              </w:rPr>
            </w:pPr>
          </w:p>
          <w:p w14:paraId="3F47743D" w14:textId="77777777" w:rsidR="004E64AD" w:rsidRPr="00F17D8A" w:rsidRDefault="004E64AD" w:rsidP="00A44AB0">
            <w:pPr>
              <w:rPr>
                <w:b/>
                <w:i/>
                <w:sz w:val="32"/>
                <w:szCs w:val="32"/>
              </w:rPr>
            </w:pPr>
            <w:r w:rsidRPr="00F17D8A">
              <w:rPr>
                <w:b/>
                <w:i/>
                <w:color w:val="FF0000"/>
                <w:sz w:val="32"/>
                <w:szCs w:val="32"/>
              </w:rPr>
              <w:t>Ukončenie vzdelávania</w:t>
            </w:r>
          </w:p>
        </w:tc>
        <w:tc>
          <w:tcPr>
            <w:tcW w:w="8221" w:type="dxa"/>
          </w:tcPr>
          <w:p w14:paraId="33430EBE" w14:textId="77777777" w:rsidR="004E64AD" w:rsidRPr="001C36BB" w:rsidRDefault="004E64AD" w:rsidP="00C9282C">
            <w:pPr>
              <w:widowControl w:val="0"/>
              <w:autoSpaceDE w:val="0"/>
              <w:autoSpaceDN w:val="0"/>
              <w:adjustRightInd w:val="0"/>
              <w:jc w:val="both"/>
              <w:rPr>
                <w:sz w:val="24"/>
                <w:szCs w:val="24"/>
              </w:rPr>
            </w:pPr>
            <w:r w:rsidRPr="001C36BB">
              <w:rPr>
                <w:sz w:val="24"/>
                <w:szCs w:val="24"/>
              </w:rPr>
              <w:t xml:space="preserve">Základné vzdelanie, ktoré je náplňou našej školy, sa člení  na primárne a nižšie sekundárne a trvá spravidla deväť rokov.  Dokladom o získanom vzdelaní na našej škole je </w:t>
            </w:r>
            <w:r w:rsidRPr="00F17D8A">
              <w:rPr>
                <w:b/>
                <w:sz w:val="24"/>
                <w:szCs w:val="24"/>
              </w:rPr>
              <w:t>vysvedčenie</w:t>
            </w:r>
            <w:r w:rsidRPr="001C36BB">
              <w:rPr>
                <w:sz w:val="24"/>
                <w:szCs w:val="24"/>
              </w:rPr>
              <w:t>. Vydáva sa na predpísanom tlačive schválenom ministerstvom školstva.</w:t>
            </w:r>
          </w:p>
          <w:p w14:paraId="2E996CE9" w14:textId="77777777" w:rsidR="004E64AD" w:rsidRPr="001C36BB" w:rsidRDefault="004E64AD" w:rsidP="00C9282C">
            <w:pPr>
              <w:tabs>
                <w:tab w:val="left" w:pos="1500"/>
              </w:tabs>
              <w:jc w:val="both"/>
              <w:rPr>
                <w:sz w:val="24"/>
                <w:szCs w:val="24"/>
              </w:rPr>
            </w:pPr>
            <w:r w:rsidRPr="001C36BB">
              <w:rPr>
                <w:sz w:val="24"/>
                <w:szCs w:val="24"/>
              </w:rPr>
              <w:t xml:space="preserve">Žiak úspešne ukončí vzdelávanie v danom ročníku, ak získa z daného predmetu ohodnotenie klasifikačným stupňom 1 – 4 a pri neklasifikovaných predmetoch hodnotenie – absolvoval. </w:t>
            </w:r>
          </w:p>
          <w:p w14:paraId="4EF3F0F9" w14:textId="77777777" w:rsidR="004E64AD" w:rsidRPr="001C36BB" w:rsidRDefault="004E64AD" w:rsidP="00C9282C">
            <w:pPr>
              <w:tabs>
                <w:tab w:val="left" w:pos="1500"/>
              </w:tabs>
              <w:jc w:val="both"/>
              <w:rPr>
                <w:sz w:val="24"/>
                <w:szCs w:val="24"/>
              </w:rPr>
            </w:pPr>
            <w:r w:rsidRPr="001C36BB">
              <w:rPr>
                <w:sz w:val="24"/>
                <w:szCs w:val="24"/>
              </w:rPr>
              <w:t>Pokiaľ žiak získa horšie ohodnotenie – stupeň 5 najviac z dvoch predmetov, môže požiadať riaditeľa školy o komisionálnu skúšku. Ak žiak získal nedostatočné ohodnotenie – známku 5 troch a viac predmetov, nemá nárok požiadať o komisionálne preskúšanie – žiak musí opakovať príslušný ročník.</w:t>
            </w:r>
          </w:p>
          <w:p w14:paraId="7F70617C" w14:textId="77777777" w:rsidR="00D15895" w:rsidRDefault="00D15895" w:rsidP="00D15895">
            <w:pPr>
              <w:widowControl w:val="0"/>
              <w:autoSpaceDE w:val="0"/>
              <w:autoSpaceDN w:val="0"/>
              <w:adjustRightInd w:val="0"/>
              <w:rPr>
                <w:b/>
                <w:sz w:val="24"/>
                <w:szCs w:val="24"/>
              </w:rPr>
            </w:pPr>
          </w:p>
          <w:p w14:paraId="1558DADE" w14:textId="77777777" w:rsidR="00D15895" w:rsidRDefault="004E64AD" w:rsidP="00D15895">
            <w:pPr>
              <w:widowControl w:val="0"/>
              <w:autoSpaceDE w:val="0"/>
              <w:autoSpaceDN w:val="0"/>
              <w:adjustRightInd w:val="0"/>
              <w:rPr>
                <w:b/>
                <w:color w:val="222222"/>
                <w:sz w:val="24"/>
                <w:szCs w:val="24"/>
              </w:rPr>
            </w:pPr>
            <w:r w:rsidRPr="001C36BB">
              <w:rPr>
                <w:b/>
                <w:sz w:val="24"/>
                <w:szCs w:val="24"/>
              </w:rPr>
              <w:t>Žiak získa primárne vzdelanie</w:t>
            </w:r>
            <w:r w:rsidRPr="001C36BB">
              <w:rPr>
                <w:sz w:val="24"/>
                <w:szCs w:val="24"/>
              </w:rPr>
              <w:t xml:space="preserve"> absolvovaním posledného  - štvrtého ročníka ucelenej časti vzdelávacieho programu odboru vzdelávania pre prvý stupeň základnej školy. </w:t>
            </w:r>
            <w:r w:rsidRPr="001C36BB">
              <w:rPr>
                <w:color w:val="222222"/>
                <w:sz w:val="24"/>
                <w:szCs w:val="24"/>
                <w:shd w:val="clear" w:color="auto" w:fill="FFFFFF"/>
              </w:rPr>
              <w:t xml:space="preserve">Na vysvedčení v štvrtom ročníku sa do doložky uvedie: </w:t>
            </w:r>
            <w:r w:rsidR="00D15895">
              <w:rPr>
                <w:color w:val="222222"/>
                <w:sz w:val="24"/>
                <w:szCs w:val="24"/>
                <w:shd w:val="clear" w:color="auto" w:fill="FFFFFF"/>
              </w:rPr>
              <w:t xml:space="preserve">                 </w:t>
            </w:r>
            <w:r w:rsidRPr="00D15895">
              <w:rPr>
                <w:b/>
                <w:i/>
                <w:color w:val="222222"/>
                <w:sz w:val="24"/>
                <w:szCs w:val="24"/>
                <w:shd w:val="clear" w:color="auto" w:fill="FFFFFF"/>
              </w:rPr>
              <w:t>„Žiak získal primárne vzdelanie".</w:t>
            </w:r>
            <w:r w:rsidRPr="00D15895">
              <w:rPr>
                <w:b/>
                <w:i/>
                <w:color w:val="222222"/>
                <w:sz w:val="24"/>
                <w:szCs w:val="24"/>
              </w:rPr>
              <w:t> </w:t>
            </w:r>
            <w:r w:rsidRPr="00D15895">
              <w:rPr>
                <w:b/>
                <w:sz w:val="24"/>
                <w:szCs w:val="24"/>
              </w:rPr>
              <w:br/>
            </w:r>
            <w:r w:rsidRPr="001C36BB">
              <w:rPr>
                <w:b/>
                <w:sz w:val="24"/>
                <w:szCs w:val="24"/>
              </w:rPr>
              <w:t>Žiak získa nižšie sekundárne vzdelanie</w:t>
            </w:r>
            <w:r w:rsidRPr="001C36BB">
              <w:rPr>
                <w:sz w:val="24"/>
                <w:szCs w:val="24"/>
              </w:rPr>
              <w:t xml:space="preserve"> absolvovaním posledného ročníka ucelenej časti vzdelávacieho programu odboru vzdelávania pre druhý stupeň základnej školy. </w:t>
            </w:r>
            <w:r w:rsidRPr="001C36BB">
              <w:rPr>
                <w:color w:val="222222"/>
                <w:sz w:val="24"/>
                <w:szCs w:val="24"/>
                <w:shd w:val="clear" w:color="auto" w:fill="FFFFFF"/>
              </w:rPr>
              <w:t xml:space="preserve">Na vysvedčení sa do doložky uvedie: </w:t>
            </w:r>
            <w:r w:rsidRPr="00D15895">
              <w:rPr>
                <w:b/>
                <w:i/>
                <w:color w:val="222222"/>
                <w:sz w:val="24"/>
                <w:szCs w:val="24"/>
                <w:shd w:val="clear" w:color="auto" w:fill="FFFFFF"/>
              </w:rPr>
              <w:t>„Žiak získal nižšie stredné vzdelanie".</w:t>
            </w:r>
            <w:r w:rsidRPr="00D15895">
              <w:rPr>
                <w:b/>
                <w:color w:val="222222"/>
                <w:sz w:val="24"/>
                <w:szCs w:val="24"/>
              </w:rPr>
              <w:t> </w:t>
            </w:r>
          </w:p>
          <w:p w14:paraId="0CD14434" w14:textId="77777777" w:rsidR="00D15895" w:rsidRPr="00D15895" w:rsidRDefault="00D15895" w:rsidP="00D15895">
            <w:pPr>
              <w:widowControl w:val="0"/>
              <w:autoSpaceDE w:val="0"/>
              <w:autoSpaceDN w:val="0"/>
              <w:adjustRightInd w:val="0"/>
              <w:rPr>
                <w:b/>
                <w:color w:val="222222"/>
                <w:sz w:val="24"/>
                <w:szCs w:val="24"/>
                <w:shd w:val="clear" w:color="auto" w:fill="FFFFFF"/>
              </w:rPr>
            </w:pPr>
          </w:p>
          <w:p w14:paraId="5332324A" w14:textId="77777777" w:rsidR="004E64AD" w:rsidRPr="00D15895" w:rsidRDefault="004E64AD" w:rsidP="00C9282C">
            <w:pPr>
              <w:widowControl w:val="0"/>
              <w:autoSpaceDE w:val="0"/>
              <w:autoSpaceDN w:val="0"/>
              <w:adjustRightInd w:val="0"/>
              <w:jc w:val="both"/>
              <w:rPr>
                <w:sz w:val="24"/>
                <w:szCs w:val="24"/>
              </w:rPr>
            </w:pPr>
            <w:r w:rsidRPr="001C36BB">
              <w:rPr>
                <w:color w:val="222222"/>
                <w:sz w:val="24"/>
                <w:szCs w:val="24"/>
                <w:shd w:val="clear" w:color="auto" w:fill="FFFFFF"/>
              </w:rPr>
              <w:t xml:space="preserve">Ak žiak ukončí plnenie povinnej školskej dochádzky v nižšom ročníku ako deviatom ročníku, na vysvedčení z príslušného ročníka sa mu do doložky uvedie: </w:t>
            </w:r>
            <w:r w:rsidRPr="001C36BB">
              <w:rPr>
                <w:i/>
                <w:color w:val="222222"/>
                <w:sz w:val="24"/>
                <w:szCs w:val="24"/>
                <w:shd w:val="clear" w:color="auto" w:fill="FFFFFF"/>
              </w:rPr>
              <w:t>„Žiak získal primárne vzdelanie".</w:t>
            </w:r>
            <w:r w:rsidRPr="001C36BB">
              <w:rPr>
                <w:i/>
                <w:color w:val="222222"/>
                <w:sz w:val="24"/>
                <w:szCs w:val="24"/>
              </w:rPr>
              <w:t> </w:t>
            </w:r>
          </w:p>
          <w:p w14:paraId="47C031F3" w14:textId="77777777" w:rsidR="004E64AD" w:rsidRPr="001C36BB" w:rsidRDefault="004E64AD" w:rsidP="00C9282C">
            <w:pPr>
              <w:widowControl w:val="0"/>
              <w:autoSpaceDE w:val="0"/>
              <w:autoSpaceDN w:val="0"/>
              <w:adjustRightInd w:val="0"/>
              <w:jc w:val="both"/>
              <w:rPr>
                <w:color w:val="222222"/>
                <w:sz w:val="24"/>
                <w:szCs w:val="24"/>
                <w:shd w:val="clear" w:color="auto" w:fill="FFFFFF"/>
              </w:rPr>
            </w:pPr>
            <w:r w:rsidRPr="001C36BB">
              <w:rPr>
                <w:color w:val="222222"/>
                <w:sz w:val="24"/>
                <w:szCs w:val="24"/>
                <w:bdr w:val="none" w:sz="0" w:space="0" w:color="auto" w:frame="1"/>
                <w:shd w:val="clear" w:color="auto" w:fill="FFFFFF" w:themeFill="background1"/>
              </w:rPr>
              <w:t xml:space="preserve">Mimoriadne nadaný žiak </w:t>
            </w:r>
            <w:r w:rsidRPr="001C36BB">
              <w:rPr>
                <w:color w:val="222222"/>
                <w:sz w:val="24"/>
                <w:szCs w:val="24"/>
                <w:shd w:val="clear" w:color="auto" w:fill="FFFFFF"/>
              </w:rPr>
              <w:t>môže skončiť základnú školu skôr ako za deväť rokov. Na vysvedčení sa mu do doložky uvedie: „Žiak získal nižšie stredné vzdelanie".</w:t>
            </w:r>
            <w:r w:rsidRPr="001C36BB">
              <w:rPr>
                <w:color w:val="222222"/>
                <w:sz w:val="24"/>
                <w:szCs w:val="24"/>
              </w:rPr>
              <w:t> </w:t>
            </w:r>
          </w:p>
          <w:p w14:paraId="334914CA" w14:textId="77777777" w:rsidR="004E64AD" w:rsidRPr="001C36BB" w:rsidRDefault="004E64AD" w:rsidP="00C9282C">
            <w:pPr>
              <w:widowControl w:val="0"/>
              <w:autoSpaceDE w:val="0"/>
              <w:autoSpaceDN w:val="0"/>
              <w:adjustRightInd w:val="0"/>
              <w:jc w:val="both"/>
              <w:rPr>
                <w:i/>
                <w:color w:val="222222"/>
                <w:sz w:val="24"/>
                <w:szCs w:val="24"/>
              </w:rPr>
            </w:pPr>
            <w:r w:rsidRPr="001C36BB">
              <w:rPr>
                <w:color w:val="222222"/>
                <w:sz w:val="24"/>
                <w:szCs w:val="24"/>
                <w:shd w:val="clear" w:color="auto" w:fill="FFFFFF"/>
              </w:rPr>
              <w:t>Žiakovi, ktorý ukončil vzdelávanie v základnej škole, sa na vysvedčení uvedie, koľko rokov povinnej školskej dochádzky splnil.</w:t>
            </w:r>
            <w:r w:rsidRPr="001C36BB">
              <w:rPr>
                <w:color w:val="222222"/>
                <w:sz w:val="24"/>
                <w:szCs w:val="24"/>
              </w:rPr>
              <w:t> </w:t>
            </w:r>
            <w:r w:rsidRPr="001C36BB">
              <w:rPr>
                <w:sz w:val="24"/>
                <w:szCs w:val="24"/>
              </w:rPr>
              <w:t>V doložke sa uvedie: „Žiak splnil.......rokov povinnej školskej dochádzky“.</w:t>
            </w:r>
          </w:p>
          <w:p w14:paraId="15AF573C" w14:textId="77777777" w:rsidR="004E64AD" w:rsidRPr="001C36BB" w:rsidRDefault="004E64AD" w:rsidP="00C9282C">
            <w:pPr>
              <w:widowControl w:val="0"/>
              <w:autoSpaceDE w:val="0"/>
              <w:autoSpaceDN w:val="0"/>
              <w:adjustRightInd w:val="0"/>
              <w:jc w:val="both"/>
              <w:rPr>
                <w:i/>
                <w:color w:val="222222"/>
                <w:sz w:val="24"/>
                <w:szCs w:val="24"/>
              </w:rPr>
            </w:pPr>
            <w:r w:rsidRPr="001C36BB">
              <w:rPr>
                <w:color w:val="222222"/>
                <w:sz w:val="24"/>
                <w:szCs w:val="24"/>
                <w:shd w:val="clear" w:color="auto" w:fill="FFFFFF"/>
              </w:rPr>
              <w:t>Škola môže pre osoby, ktoré nezískali nižšie stredné vzdelanie, organizovať vzdelávanie podľa § 30 ods. 5 zákona na získanie tohto stupňa vzdelania v dennej forme štúdia alebo externej forme štúdia. Dĺžku kurzu určí riaditeľ na základe zistenej úrovne získaného vzdelania osoby, najviac však v dĺžke jedného školského roka.</w:t>
            </w:r>
            <w:r w:rsidRPr="001C36BB">
              <w:rPr>
                <w:color w:val="222222"/>
                <w:sz w:val="24"/>
                <w:szCs w:val="24"/>
              </w:rPr>
              <w:t> </w:t>
            </w:r>
            <w:r w:rsidRPr="001C36BB">
              <w:rPr>
                <w:color w:val="222222"/>
                <w:sz w:val="24"/>
                <w:szCs w:val="24"/>
                <w:shd w:val="clear" w:color="auto" w:fill="FFFFFF"/>
              </w:rPr>
              <w:t> </w:t>
            </w:r>
          </w:p>
          <w:p w14:paraId="02B26813" w14:textId="77777777" w:rsidR="004E64AD" w:rsidRDefault="004E64AD" w:rsidP="00C9282C">
            <w:pPr>
              <w:widowControl w:val="0"/>
              <w:autoSpaceDE w:val="0"/>
              <w:autoSpaceDN w:val="0"/>
              <w:adjustRightInd w:val="0"/>
              <w:jc w:val="both"/>
              <w:rPr>
                <w:color w:val="222222"/>
                <w:sz w:val="24"/>
                <w:szCs w:val="24"/>
                <w:shd w:val="clear" w:color="auto" w:fill="FFFFFF"/>
              </w:rPr>
            </w:pPr>
            <w:r w:rsidRPr="001C36BB">
              <w:rPr>
                <w:color w:val="222222"/>
                <w:sz w:val="24"/>
                <w:szCs w:val="24"/>
                <w:shd w:val="clear" w:color="auto" w:fill="FFFFFF"/>
              </w:rPr>
              <w:t xml:space="preserve">Ak osoba v kurze na získanie stupňa vzdelania poskytovaného základnou školou bola pri skúškach na záver tohto kurzu klasifikovaná stupňom "nedostatočný", </w:t>
            </w:r>
            <w:r w:rsidRPr="001C36BB">
              <w:rPr>
                <w:color w:val="222222"/>
                <w:sz w:val="24"/>
                <w:szCs w:val="24"/>
                <w:shd w:val="clear" w:color="auto" w:fill="FFFFFF"/>
              </w:rPr>
              <w:lastRenderedPageBreak/>
              <w:t>umožní jej riaditeľ vykonať opravnú skúšku. Ak bola osoba klasifikovaná stupňom "nedostatočný" najviac z dvoch predmetov, môže opravné sk</w:t>
            </w:r>
            <w:r>
              <w:rPr>
                <w:color w:val="222222"/>
                <w:sz w:val="24"/>
                <w:szCs w:val="24"/>
                <w:shd w:val="clear" w:color="auto" w:fill="FFFFFF"/>
              </w:rPr>
              <w:t>úšky vykonať do dvoch mesiacov.</w:t>
            </w:r>
          </w:p>
          <w:p w14:paraId="114F5B20" w14:textId="77777777" w:rsidR="004E64AD" w:rsidRDefault="004E64AD" w:rsidP="00C9282C">
            <w:pPr>
              <w:widowControl w:val="0"/>
              <w:autoSpaceDE w:val="0"/>
              <w:autoSpaceDN w:val="0"/>
              <w:adjustRightInd w:val="0"/>
              <w:jc w:val="both"/>
              <w:rPr>
                <w:sz w:val="24"/>
                <w:szCs w:val="24"/>
              </w:rPr>
            </w:pPr>
            <w:r w:rsidRPr="001C36BB">
              <w:rPr>
                <w:sz w:val="24"/>
                <w:szCs w:val="24"/>
              </w:rPr>
              <w:t>Deťom občanov Slovenskej republiky môže povoliť riaditeľ plniť povinnú školskú dochádzku vzdelávaním v školách mimo územia Slovenskej republiky, vzdelávaním v školách zriadených iným štátom na území Slovenskej republiky, individuálnym vzdelávaním v zahraničí. Na vysvedčení vydanom kmeňovou školou sa v doložke uvedie: „Žiak je na tomto vysvedčení hodnotený z predmetov, z ktorých nebol hodnotený na vysvedčení vydanom v školskom roku ... školou ... za ... ročník“.</w:t>
            </w:r>
          </w:p>
          <w:p w14:paraId="2C679346" w14:textId="77777777" w:rsidR="004E64AD" w:rsidRDefault="004E64AD" w:rsidP="00C9282C">
            <w:pPr>
              <w:tabs>
                <w:tab w:val="left" w:pos="1500"/>
              </w:tabs>
              <w:jc w:val="both"/>
              <w:rPr>
                <w:sz w:val="24"/>
                <w:szCs w:val="24"/>
              </w:rPr>
            </w:pPr>
            <w:r>
              <w:rPr>
                <w:sz w:val="24"/>
                <w:szCs w:val="24"/>
              </w:rPr>
              <w:t>Začlenený žiak vzdelávaný podľa individuálneho programu na základe špeciálnych výchovno-vzdelávacích potrieb (nadanie, vývinové poruchy učenia, poruchy správania, ľahká mentálna retardácia a pod.), má tento fakt zaznamenaný na vysvedčení v doložke podľa platnej legislatívy.</w:t>
            </w:r>
          </w:p>
          <w:p w14:paraId="1C89BB33" w14:textId="77777777" w:rsidR="004E64AD" w:rsidRDefault="004E64AD" w:rsidP="00C9282C">
            <w:pPr>
              <w:widowControl w:val="0"/>
              <w:autoSpaceDE w:val="0"/>
              <w:autoSpaceDN w:val="0"/>
              <w:adjustRightInd w:val="0"/>
              <w:jc w:val="both"/>
              <w:rPr>
                <w:sz w:val="24"/>
                <w:szCs w:val="24"/>
              </w:rPr>
            </w:pPr>
            <w:r w:rsidRPr="001C36BB">
              <w:rPr>
                <w:sz w:val="24"/>
                <w:szCs w:val="24"/>
                <w:u w:val="single"/>
              </w:rPr>
              <w:t>Ukončenie povinnej školskej dochádzky</w:t>
            </w:r>
            <w:r>
              <w:rPr>
                <w:sz w:val="24"/>
                <w:szCs w:val="24"/>
              </w:rPr>
              <w:t>......</w:t>
            </w:r>
          </w:p>
          <w:p w14:paraId="6ADF540A" w14:textId="77777777" w:rsidR="004E64AD" w:rsidRDefault="004E64AD" w:rsidP="00C9282C">
            <w:pPr>
              <w:widowControl w:val="0"/>
              <w:autoSpaceDE w:val="0"/>
              <w:autoSpaceDN w:val="0"/>
              <w:adjustRightInd w:val="0"/>
              <w:jc w:val="both"/>
              <w:rPr>
                <w:sz w:val="24"/>
                <w:szCs w:val="24"/>
              </w:rPr>
            </w:pPr>
            <w:r w:rsidRPr="001C36BB">
              <w:rPr>
                <w:sz w:val="24"/>
                <w:szCs w:val="24"/>
              </w:rPr>
              <w:t>Povinná desaťročná školská dochádzka spravidla končí po úspešnom absolvovaní</w:t>
            </w:r>
            <w:r>
              <w:rPr>
                <w:sz w:val="24"/>
                <w:szCs w:val="24"/>
              </w:rPr>
              <w:t xml:space="preserve"> prvého ročníka strednej školy. </w:t>
            </w:r>
            <w:r w:rsidRPr="001C36BB">
              <w:rPr>
                <w:sz w:val="24"/>
                <w:szCs w:val="24"/>
              </w:rPr>
              <w:t>Pokiaľ žiak v priebehu plnenia povinnej školskej dochádzky opakoval ročník, povinnú školskú dochádzku ukončuje na základnej škole. Povinná školská dochádzka žiaka končí  31. augusta príslušného školského roka aj vtedy, ak v tomto školskom roku žiak dovŕši šestnásty (16.) rok života.</w:t>
            </w:r>
            <w:r>
              <w:rPr>
                <w:sz w:val="24"/>
                <w:szCs w:val="24"/>
              </w:rPr>
              <w:t xml:space="preserve"> </w:t>
            </w:r>
          </w:p>
          <w:p w14:paraId="14A7EC89" w14:textId="77777777" w:rsidR="004E64AD" w:rsidRDefault="004E64AD" w:rsidP="00C9282C">
            <w:pPr>
              <w:widowControl w:val="0"/>
              <w:autoSpaceDE w:val="0"/>
              <w:autoSpaceDN w:val="0"/>
              <w:adjustRightInd w:val="0"/>
              <w:jc w:val="both"/>
              <w:rPr>
                <w:sz w:val="24"/>
                <w:szCs w:val="24"/>
              </w:rPr>
            </w:pPr>
            <w:r w:rsidRPr="001C36BB">
              <w:rPr>
                <w:sz w:val="24"/>
                <w:szCs w:val="24"/>
              </w:rPr>
              <w:t xml:space="preserve">Žiakovi ôsmeho ročníka vzdelávacieho programu základnej školy, ktorý dovŕšil 16 rokov veku, môže riaditeľ školy umožniť ukončiť deviaty ročník a získať tak nižšie sekundárne vzdelanie, ak je predpoklad jeho úspešného ukončenia najneskôr do konca školského roka, v ktorom žiak dovŕši 17. rok svojho veku. </w:t>
            </w:r>
          </w:p>
          <w:p w14:paraId="092A02A3" w14:textId="77777777" w:rsidR="004E64AD" w:rsidRPr="00D15895" w:rsidRDefault="004E64AD" w:rsidP="00D15895">
            <w:pPr>
              <w:widowControl w:val="0"/>
              <w:autoSpaceDE w:val="0"/>
              <w:autoSpaceDN w:val="0"/>
              <w:adjustRightInd w:val="0"/>
              <w:jc w:val="both"/>
              <w:rPr>
                <w:sz w:val="24"/>
                <w:szCs w:val="24"/>
              </w:rPr>
            </w:pPr>
            <w:r w:rsidRPr="001C36BB">
              <w:rPr>
                <w:sz w:val="24"/>
                <w:szCs w:val="24"/>
              </w:rPr>
              <w:t>Žiakovi s ťažkým zdravotným postihnutím môže riaditeľ základnej školy umožniť vzdelávanie v ZŠ až do konca školského roka, v ktorom žiak dovŕšil 18. rok veku života.</w:t>
            </w:r>
          </w:p>
        </w:tc>
      </w:tr>
    </w:tbl>
    <w:p w14:paraId="30210FB9" w14:textId="77777777" w:rsidR="00B25444" w:rsidRDefault="00B25444" w:rsidP="00AE050D">
      <w:pPr>
        <w:spacing w:line="240" w:lineRule="auto"/>
        <w:jc w:val="both"/>
        <w:rPr>
          <w:rFonts w:ascii="Times New Roman" w:hAnsi="Times New Roman" w:cs="Times New Roman"/>
          <w:sz w:val="24"/>
          <w:szCs w:val="24"/>
        </w:rPr>
      </w:pPr>
    </w:p>
    <w:p w14:paraId="7F64E6A6" w14:textId="49C59317" w:rsidR="00143D08" w:rsidRDefault="00143D08" w:rsidP="00AE050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Školský vzdelávací program </w:t>
      </w:r>
      <w:r w:rsidR="009C0CE7">
        <w:rPr>
          <w:rFonts w:ascii="Times New Roman" w:hAnsi="Times New Roman" w:cs="Times New Roman"/>
          <w:sz w:val="24"/>
          <w:szCs w:val="24"/>
        </w:rPr>
        <w:t>Z</w:t>
      </w:r>
      <w:r>
        <w:rPr>
          <w:rFonts w:ascii="Times New Roman" w:hAnsi="Times New Roman" w:cs="Times New Roman"/>
          <w:sz w:val="24"/>
          <w:szCs w:val="24"/>
        </w:rPr>
        <w:t xml:space="preserve">ákladnej školy </w:t>
      </w:r>
      <w:r w:rsidR="009C0CE7">
        <w:rPr>
          <w:rFonts w:ascii="Times New Roman" w:hAnsi="Times New Roman" w:cs="Times New Roman"/>
          <w:sz w:val="24"/>
          <w:szCs w:val="24"/>
        </w:rPr>
        <w:t xml:space="preserve">J. Kollára </w:t>
      </w:r>
      <w:r>
        <w:rPr>
          <w:rFonts w:ascii="Times New Roman" w:hAnsi="Times New Roman" w:cs="Times New Roman"/>
          <w:sz w:val="24"/>
          <w:szCs w:val="24"/>
        </w:rPr>
        <w:t>vypracovala riaditeľka školy v súčinnosti s pedagógmi školy.</w:t>
      </w:r>
    </w:p>
    <w:p w14:paraId="3BA8C33B" w14:textId="54567B29" w:rsidR="00BB1DE0" w:rsidRDefault="00BB1DE0" w:rsidP="00AE050D">
      <w:pPr>
        <w:spacing w:line="240" w:lineRule="auto"/>
        <w:jc w:val="both"/>
        <w:rPr>
          <w:rFonts w:ascii="Times New Roman" w:hAnsi="Times New Roman" w:cs="Times New Roman"/>
          <w:sz w:val="24"/>
          <w:szCs w:val="24"/>
        </w:rPr>
      </w:pPr>
    </w:p>
    <w:p w14:paraId="14BFADBD" w14:textId="77777777" w:rsidR="00BB1DE0" w:rsidRPr="00B403DE" w:rsidRDefault="00BB1DE0" w:rsidP="00AE050D">
      <w:pPr>
        <w:spacing w:line="240" w:lineRule="auto"/>
        <w:jc w:val="both"/>
        <w:rPr>
          <w:rFonts w:ascii="Times New Roman" w:hAnsi="Times New Roman" w:cs="Times New Roman"/>
          <w:sz w:val="24"/>
          <w:szCs w:val="24"/>
        </w:rPr>
      </w:pPr>
    </w:p>
    <w:sectPr w:rsidR="00BB1DE0" w:rsidRPr="00B403DE" w:rsidSect="00AC79BA">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868DD" w14:textId="77777777" w:rsidR="00AC79BA" w:rsidRDefault="00AC79BA" w:rsidP="00C1734C">
      <w:pPr>
        <w:spacing w:after="0" w:line="240" w:lineRule="auto"/>
      </w:pPr>
      <w:r>
        <w:separator/>
      </w:r>
    </w:p>
  </w:endnote>
  <w:endnote w:type="continuationSeparator" w:id="0">
    <w:p w14:paraId="42900C5F" w14:textId="77777777" w:rsidR="00AC79BA" w:rsidRDefault="00AC79BA" w:rsidP="00C17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omic Sans MS">
    <w:panose1 w:val="030F0702030302020204"/>
    <w:charset w:val="EE"/>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3A327" w14:textId="77777777" w:rsidR="00AC79BA" w:rsidRDefault="00AC79BA" w:rsidP="00C1734C">
      <w:pPr>
        <w:spacing w:after="0" w:line="240" w:lineRule="auto"/>
      </w:pPr>
      <w:r>
        <w:separator/>
      </w:r>
    </w:p>
  </w:footnote>
  <w:footnote w:type="continuationSeparator" w:id="0">
    <w:p w14:paraId="416BB90D" w14:textId="77777777" w:rsidR="00AC79BA" w:rsidRDefault="00AC79BA" w:rsidP="00C173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84F2A"/>
    <w:multiLevelType w:val="hybridMultilevel"/>
    <w:tmpl w:val="00B0BF66"/>
    <w:lvl w:ilvl="0" w:tplc="BBA41586">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1" w15:restartNumberingAfterBreak="0">
    <w:nsid w:val="05913034"/>
    <w:multiLevelType w:val="hybridMultilevel"/>
    <w:tmpl w:val="66E4AE22"/>
    <w:lvl w:ilvl="0" w:tplc="041B000F">
      <w:start w:val="1"/>
      <w:numFmt w:val="decimal"/>
      <w:lvlText w:val="%1."/>
      <w:lvlJc w:val="left"/>
      <w:pPr>
        <w:ind w:left="643"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5A66BC2"/>
    <w:multiLevelType w:val="hybridMultilevel"/>
    <w:tmpl w:val="B3429CD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E0D2D6B"/>
    <w:multiLevelType w:val="hybridMultilevel"/>
    <w:tmpl w:val="8FE8199C"/>
    <w:lvl w:ilvl="0" w:tplc="BE94EDBA">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F184D46"/>
    <w:multiLevelType w:val="hybridMultilevel"/>
    <w:tmpl w:val="EE86099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26156C5"/>
    <w:multiLevelType w:val="hybridMultilevel"/>
    <w:tmpl w:val="78281E04"/>
    <w:lvl w:ilvl="0" w:tplc="92F65208">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15:restartNumberingAfterBreak="0">
    <w:nsid w:val="139C6B6C"/>
    <w:multiLevelType w:val="hybridMultilevel"/>
    <w:tmpl w:val="4114304C"/>
    <w:lvl w:ilvl="0" w:tplc="CB620A20">
      <w:start w:val="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62710FD"/>
    <w:multiLevelType w:val="hybridMultilevel"/>
    <w:tmpl w:val="CB448B8A"/>
    <w:lvl w:ilvl="0" w:tplc="22A4669C">
      <w:start w:val="1"/>
      <w:numFmt w:val="lowerLetter"/>
      <w:lvlText w:val="%1)"/>
      <w:lvlJc w:val="left"/>
      <w:pPr>
        <w:ind w:left="1080" w:hanging="360"/>
      </w:pPr>
      <w:rPr>
        <w:b w:val="0"/>
        <w:i w:val="0"/>
        <w:strike w:val="0"/>
        <w:dstrike w:val="0"/>
        <w:u w:val="none"/>
        <w:effect w:val="none"/>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8" w15:restartNumberingAfterBreak="0">
    <w:nsid w:val="1CAA66BB"/>
    <w:multiLevelType w:val="hybridMultilevel"/>
    <w:tmpl w:val="BCEC1A78"/>
    <w:lvl w:ilvl="0" w:tplc="C0DE9258">
      <w:start w:val="1"/>
      <w:numFmt w:val="lowerLetter"/>
      <w:lvlText w:val="%1)"/>
      <w:lvlJc w:val="left"/>
      <w:pPr>
        <w:tabs>
          <w:tab w:val="num" w:pos="709"/>
        </w:tabs>
        <w:ind w:left="709" w:hanging="360"/>
      </w:pPr>
      <w:rPr>
        <w:rFonts w:cs="Times New Roman" w:hint="default"/>
      </w:rPr>
    </w:lvl>
    <w:lvl w:ilvl="1" w:tplc="041B0019" w:tentative="1">
      <w:start w:val="1"/>
      <w:numFmt w:val="lowerLetter"/>
      <w:lvlText w:val="%2."/>
      <w:lvlJc w:val="left"/>
      <w:pPr>
        <w:tabs>
          <w:tab w:val="num" w:pos="1789"/>
        </w:tabs>
        <w:ind w:left="1789" w:hanging="360"/>
      </w:pPr>
      <w:rPr>
        <w:rFonts w:cs="Times New Roman"/>
      </w:rPr>
    </w:lvl>
    <w:lvl w:ilvl="2" w:tplc="041B001B" w:tentative="1">
      <w:start w:val="1"/>
      <w:numFmt w:val="lowerRoman"/>
      <w:lvlText w:val="%3."/>
      <w:lvlJc w:val="right"/>
      <w:pPr>
        <w:tabs>
          <w:tab w:val="num" w:pos="2509"/>
        </w:tabs>
        <w:ind w:left="2509" w:hanging="180"/>
      </w:pPr>
      <w:rPr>
        <w:rFonts w:cs="Times New Roman"/>
      </w:rPr>
    </w:lvl>
    <w:lvl w:ilvl="3" w:tplc="041B000F" w:tentative="1">
      <w:start w:val="1"/>
      <w:numFmt w:val="decimal"/>
      <w:lvlText w:val="%4."/>
      <w:lvlJc w:val="left"/>
      <w:pPr>
        <w:tabs>
          <w:tab w:val="num" w:pos="3229"/>
        </w:tabs>
        <w:ind w:left="3229" w:hanging="360"/>
      </w:pPr>
      <w:rPr>
        <w:rFonts w:cs="Times New Roman"/>
      </w:rPr>
    </w:lvl>
    <w:lvl w:ilvl="4" w:tplc="041B0019" w:tentative="1">
      <w:start w:val="1"/>
      <w:numFmt w:val="lowerLetter"/>
      <w:lvlText w:val="%5."/>
      <w:lvlJc w:val="left"/>
      <w:pPr>
        <w:tabs>
          <w:tab w:val="num" w:pos="3949"/>
        </w:tabs>
        <w:ind w:left="3949" w:hanging="360"/>
      </w:pPr>
      <w:rPr>
        <w:rFonts w:cs="Times New Roman"/>
      </w:rPr>
    </w:lvl>
    <w:lvl w:ilvl="5" w:tplc="041B001B" w:tentative="1">
      <w:start w:val="1"/>
      <w:numFmt w:val="lowerRoman"/>
      <w:lvlText w:val="%6."/>
      <w:lvlJc w:val="right"/>
      <w:pPr>
        <w:tabs>
          <w:tab w:val="num" w:pos="4669"/>
        </w:tabs>
        <w:ind w:left="4669" w:hanging="180"/>
      </w:pPr>
      <w:rPr>
        <w:rFonts w:cs="Times New Roman"/>
      </w:rPr>
    </w:lvl>
    <w:lvl w:ilvl="6" w:tplc="041B000F" w:tentative="1">
      <w:start w:val="1"/>
      <w:numFmt w:val="decimal"/>
      <w:lvlText w:val="%7."/>
      <w:lvlJc w:val="left"/>
      <w:pPr>
        <w:tabs>
          <w:tab w:val="num" w:pos="5389"/>
        </w:tabs>
        <w:ind w:left="5389" w:hanging="360"/>
      </w:pPr>
      <w:rPr>
        <w:rFonts w:cs="Times New Roman"/>
      </w:rPr>
    </w:lvl>
    <w:lvl w:ilvl="7" w:tplc="041B0019" w:tentative="1">
      <w:start w:val="1"/>
      <w:numFmt w:val="lowerLetter"/>
      <w:lvlText w:val="%8."/>
      <w:lvlJc w:val="left"/>
      <w:pPr>
        <w:tabs>
          <w:tab w:val="num" w:pos="6109"/>
        </w:tabs>
        <w:ind w:left="6109" w:hanging="360"/>
      </w:pPr>
      <w:rPr>
        <w:rFonts w:cs="Times New Roman"/>
      </w:rPr>
    </w:lvl>
    <w:lvl w:ilvl="8" w:tplc="041B001B" w:tentative="1">
      <w:start w:val="1"/>
      <w:numFmt w:val="lowerRoman"/>
      <w:lvlText w:val="%9."/>
      <w:lvlJc w:val="right"/>
      <w:pPr>
        <w:tabs>
          <w:tab w:val="num" w:pos="6829"/>
        </w:tabs>
        <w:ind w:left="6829" w:hanging="180"/>
      </w:pPr>
      <w:rPr>
        <w:rFonts w:cs="Times New Roman"/>
      </w:rPr>
    </w:lvl>
  </w:abstractNum>
  <w:abstractNum w:abstractNumId="9" w15:restartNumberingAfterBreak="0">
    <w:nsid w:val="1DEC2792"/>
    <w:multiLevelType w:val="hybridMultilevel"/>
    <w:tmpl w:val="2752CBC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FDC003E"/>
    <w:multiLevelType w:val="hybridMultilevel"/>
    <w:tmpl w:val="F2FA02DC"/>
    <w:lvl w:ilvl="0" w:tplc="FBEC55B8">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11" w15:restartNumberingAfterBreak="0">
    <w:nsid w:val="24A746A9"/>
    <w:multiLevelType w:val="hybridMultilevel"/>
    <w:tmpl w:val="B282D8EE"/>
    <w:lvl w:ilvl="0" w:tplc="EBFCDE36">
      <w:start w:val="1"/>
      <w:numFmt w:val="lowerLetter"/>
      <w:lvlText w:val="%1)"/>
      <w:lvlJc w:val="left"/>
      <w:pPr>
        <w:ind w:left="720" w:hanging="360"/>
      </w:pPr>
      <w:rPr>
        <w:rFonts w:hint="default"/>
      </w:rPr>
    </w:lvl>
    <w:lvl w:ilvl="1" w:tplc="3F668260" w:tentative="1">
      <w:start w:val="1"/>
      <w:numFmt w:val="lowerLetter"/>
      <w:lvlText w:val="%2."/>
      <w:lvlJc w:val="left"/>
      <w:pPr>
        <w:ind w:left="1440" w:hanging="360"/>
      </w:pPr>
    </w:lvl>
    <w:lvl w:ilvl="2" w:tplc="2CDC7D58" w:tentative="1">
      <w:start w:val="1"/>
      <w:numFmt w:val="lowerRoman"/>
      <w:lvlText w:val="%3."/>
      <w:lvlJc w:val="right"/>
      <w:pPr>
        <w:ind w:left="2160" w:hanging="180"/>
      </w:pPr>
    </w:lvl>
    <w:lvl w:ilvl="3" w:tplc="31D40D40" w:tentative="1">
      <w:start w:val="1"/>
      <w:numFmt w:val="decimal"/>
      <w:lvlText w:val="%4."/>
      <w:lvlJc w:val="left"/>
      <w:pPr>
        <w:ind w:left="2880" w:hanging="360"/>
      </w:pPr>
    </w:lvl>
    <w:lvl w:ilvl="4" w:tplc="B65C799A" w:tentative="1">
      <w:start w:val="1"/>
      <w:numFmt w:val="lowerLetter"/>
      <w:lvlText w:val="%5."/>
      <w:lvlJc w:val="left"/>
      <w:pPr>
        <w:ind w:left="3600" w:hanging="360"/>
      </w:pPr>
    </w:lvl>
    <w:lvl w:ilvl="5" w:tplc="86062538" w:tentative="1">
      <w:start w:val="1"/>
      <w:numFmt w:val="lowerRoman"/>
      <w:lvlText w:val="%6."/>
      <w:lvlJc w:val="right"/>
      <w:pPr>
        <w:ind w:left="4320" w:hanging="180"/>
      </w:pPr>
    </w:lvl>
    <w:lvl w:ilvl="6" w:tplc="2084EEDA" w:tentative="1">
      <w:start w:val="1"/>
      <w:numFmt w:val="decimal"/>
      <w:lvlText w:val="%7."/>
      <w:lvlJc w:val="left"/>
      <w:pPr>
        <w:ind w:left="5040" w:hanging="360"/>
      </w:pPr>
    </w:lvl>
    <w:lvl w:ilvl="7" w:tplc="E9E21E9A" w:tentative="1">
      <w:start w:val="1"/>
      <w:numFmt w:val="lowerLetter"/>
      <w:lvlText w:val="%8."/>
      <w:lvlJc w:val="left"/>
      <w:pPr>
        <w:ind w:left="5760" w:hanging="360"/>
      </w:pPr>
    </w:lvl>
    <w:lvl w:ilvl="8" w:tplc="4B6A6EF2" w:tentative="1">
      <w:start w:val="1"/>
      <w:numFmt w:val="lowerRoman"/>
      <w:lvlText w:val="%9."/>
      <w:lvlJc w:val="right"/>
      <w:pPr>
        <w:ind w:left="6480" w:hanging="180"/>
      </w:pPr>
    </w:lvl>
  </w:abstractNum>
  <w:abstractNum w:abstractNumId="12" w15:restartNumberingAfterBreak="0">
    <w:nsid w:val="25840532"/>
    <w:multiLevelType w:val="hybridMultilevel"/>
    <w:tmpl w:val="0E704C7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71A50A5"/>
    <w:multiLevelType w:val="hybridMultilevel"/>
    <w:tmpl w:val="998E5AF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7FE67F7"/>
    <w:multiLevelType w:val="hybridMultilevel"/>
    <w:tmpl w:val="97E4A9EE"/>
    <w:lvl w:ilvl="0" w:tplc="F3E4263E">
      <w:start w:val="1"/>
      <w:numFmt w:val="decimal"/>
      <w:lvlText w:val="%1."/>
      <w:lvlJc w:val="left"/>
      <w:pPr>
        <w:ind w:left="780" w:hanging="360"/>
      </w:pPr>
      <w:rPr>
        <w:rFonts w:hint="default"/>
      </w:rPr>
    </w:lvl>
    <w:lvl w:ilvl="1" w:tplc="5D9A6078" w:tentative="1">
      <w:start w:val="1"/>
      <w:numFmt w:val="lowerLetter"/>
      <w:lvlText w:val="%2."/>
      <w:lvlJc w:val="left"/>
      <w:pPr>
        <w:ind w:left="1500" w:hanging="360"/>
      </w:pPr>
    </w:lvl>
    <w:lvl w:ilvl="2" w:tplc="42A65EE2" w:tentative="1">
      <w:start w:val="1"/>
      <w:numFmt w:val="lowerRoman"/>
      <w:lvlText w:val="%3."/>
      <w:lvlJc w:val="right"/>
      <w:pPr>
        <w:ind w:left="2220" w:hanging="180"/>
      </w:pPr>
    </w:lvl>
    <w:lvl w:ilvl="3" w:tplc="87BE1018" w:tentative="1">
      <w:start w:val="1"/>
      <w:numFmt w:val="decimal"/>
      <w:lvlText w:val="%4."/>
      <w:lvlJc w:val="left"/>
      <w:pPr>
        <w:ind w:left="2940" w:hanging="360"/>
      </w:pPr>
    </w:lvl>
    <w:lvl w:ilvl="4" w:tplc="AC468296" w:tentative="1">
      <w:start w:val="1"/>
      <w:numFmt w:val="lowerLetter"/>
      <w:lvlText w:val="%5."/>
      <w:lvlJc w:val="left"/>
      <w:pPr>
        <w:ind w:left="3660" w:hanging="360"/>
      </w:pPr>
    </w:lvl>
    <w:lvl w:ilvl="5" w:tplc="50AAF09A" w:tentative="1">
      <w:start w:val="1"/>
      <w:numFmt w:val="lowerRoman"/>
      <w:lvlText w:val="%6."/>
      <w:lvlJc w:val="right"/>
      <w:pPr>
        <w:ind w:left="4380" w:hanging="180"/>
      </w:pPr>
    </w:lvl>
    <w:lvl w:ilvl="6" w:tplc="0AD882F6" w:tentative="1">
      <w:start w:val="1"/>
      <w:numFmt w:val="decimal"/>
      <w:lvlText w:val="%7."/>
      <w:lvlJc w:val="left"/>
      <w:pPr>
        <w:ind w:left="5100" w:hanging="360"/>
      </w:pPr>
    </w:lvl>
    <w:lvl w:ilvl="7" w:tplc="77789D78" w:tentative="1">
      <w:start w:val="1"/>
      <w:numFmt w:val="lowerLetter"/>
      <w:lvlText w:val="%8."/>
      <w:lvlJc w:val="left"/>
      <w:pPr>
        <w:ind w:left="5820" w:hanging="360"/>
      </w:pPr>
    </w:lvl>
    <w:lvl w:ilvl="8" w:tplc="82CA0A0C" w:tentative="1">
      <w:start w:val="1"/>
      <w:numFmt w:val="lowerRoman"/>
      <w:lvlText w:val="%9."/>
      <w:lvlJc w:val="right"/>
      <w:pPr>
        <w:ind w:left="6540" w:hanging="180"/>
      </w:pPr>
    </w:lvl>
  </w:abstractNum>
  <w:abstractNum w:abstractNumId="15" w15:restartNumberingAfterBreak="0">
    <w:nsid w:val="293D3CFA"/>
    <w:multiLevelType w:val="hybridMultilevel"/>
    <w:tmpl w:val="D990283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AAB0F35"/>
    <w:multiLevelType w:val="hybridMultilevel"/>
    <w:tmpl w:val="FC6C4D0E"/>
    <w:lvl w:ilvl="0" w:tplc="77B4CBD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B227AAC"/>
    <w:multiLevelType w:val="hybridMultilevel"/>
    <w:tmpl w:val="1E5CFE7E"/>
    <w:lvl w:ilvl="0" w:tplc="972AD3AC">
      <w:start w:val="1"/>
      <w:numFmt w:val="lowerLetter"/>
      <w:lvlText w:val="%1)"/>
      <w:lvlJc w:val="left"/>
      <w:pPr>
        <w:ind w:left="795" w:hanging="360"/>
      </w:pPr>
      <w:rPr>
        <w:rFonts w:ascii="Times New Roman" w:eastAsia="Times New Roman" w:hAnsi="Times New Roman" w:cs="Times New Roman" w:hint="default"/>
      </w:rPr>
    </w:lvl>
    <w:lvl w:ilvl="1" w:tplc="041B0019" w:tentative="1">
      <w:start w:val="1"/>
      <w:numFmt w:val="lowerLetter"/>
      <w:lvlText w:val="%2."/>
      <w:lvlJc w:val="left"/>
      <w:pPr>
        <w:ind w:left="1515" w:hanging="360"/>
      </w:pPr>
    </w:lvl>
    <w:lvl w:ilvl="2" w:tplc="041B001B" w:tentative="1">
      <w:start w:val="1"/>
      <w:numFmt w:val="lowerRoman"/>
      <w:lvlText w:val="%3."/>
      <w:lvlJc w:val="right"/>
      <w:pPr>
        <w:ind w:left="2235" w:hanging="180"/>
      </w:pPr>
    </w:lvl>
    <w:lvl w:ilvl="3" w:tplc="041B000F" w:tentative="1">
      <w:start w:val="1"/>
      <w:numFmt w:val="decimal"/>
      <w:lvlText w:val="%4."/>
      <w:lvlJc w:val="left"/>
      <w:pPr>
        <w:ind w:left="2955" w:hanging="360"/>
      </w:pPr>
    </w:lvl>
    <w:lvl w:ilvl="4" w:tplc="041B0019" w:tentative="1">
      <w:start w:val="1"/>
      <w:numFmt w:val="lowerLetter"/>
      <w:lvlText w:val="%5."/>
      <w:lvlJc w:val="left"/>
      <w:pPr>
        <w:ind w:left="3675" w:hanging="360"/>
      </w:pPr>
    </w:lvl>
    <w:lvl w:ilvl="5" w:tplc="041B001B" w:tentative="1">
      <w:start w:val="1"/>
      <w:numFmt w:val="lowerRoman"/>
      <w:lvlText w:val="%6."/>
      <w:lvlJc w:val="right"/>
      <w:pPr>
        <w:ind w:left="4395" w:hanging="180"/>
      </w:pPr>
    </w:lvl>
    <w:lvl w:ilvl="6" w:tplc="041B000F" w:tentative="1">
      <w:start w:val="1"/>
      <w:numFmt w:val="decimal"/>
      <w:lvlText w:val="%7."/>
      <w:lvlJc w:val="left"/>
      <w:pPr>
        <w:ind w:left="5115" w:hanging="360"/>
      </w:pPr>
    </w:lvl>
    <w:lvl w:ilvl="7" w:tplc="041B0019" w:tentative="1">
      <w:start w:val="1"/>
      <w:numFmt w:val="lowerLetter"/>
      <w:lvlText w:val="%8."/>
      <w:lvlJc w:val="left"/>
      <w:pPr>
        <w:ind w:left="5835" w:hanging="360"/>
      </w:pPr>
    </w:lvl>
    <w:lvl w:ilvl="8" w:tplc="041B001B" w:tentative="1">
      <w:start w:val="1"/>
      <w:numFmt w:val="lowerRoman"/>
      <w:lvlText w:val="%9."/>
      <w:lvlJc w:val="right"/>
      <w:pPr>
        <w:ind w:left="6555" w:hanging="180"/>
      </w:pPr>
    </w:lvl>
  </w:abstractNum>
  <w:abstractNum w:abstractNumId="18" w15:restartNumberingAfterBreak="0">
    <w:nsid w:val="2CF72CB1"/>
    <w:multiLevelType w:val="hybridMultilevel"/>
    <w:tmpl w:val="76760D98"/>
    <w:lvl w:ilvl="0" w:tplc="677C77D4">
      <w:start w:val="1"/>
      <w:numFmt w:val="lowerLetter"/>
      <w:lvlText w:val="%1)"/>
      <w:lvlJc w:val="left"/>
      <w:pPr>
        <w:ind w:left="795" w:hanging="360"/>
      </w:pPr>
      <w:rPr>
        <w:rFonts w:hint="default"/>
      </w:rPr>
    </w:lvl>
    <w:lvl w:ilvl="1" w:tplc="041B0019" w:tentative="1">
      <w:start w:val="1"/>
      <w:numFmt w:val="lowerLetter"/>
      <w:lvlText w:val="%2."/>
      <w:lvlJc w:val="left"/>
      <w:pPr>
        <w:ind w:left="1515" w:hanging="360"/>
      </w:pPr>
    </w:lvl>
    <w:lvl w:ilvl="2" w:tplc="041B001B" w:tentative="1">
      <w:start w:val="1"/>
      <w:numFmt w:val="lowerRoman"/>
      <w:lvlText w:val="%3."/>
      <w:lvlJc w:val="right"/>
      <w:pPr>
        <w:ind w:left="2235" w:hanging="180"/>
      </w:pPr>
    </w:lvl>
    <w:lvl w:ilvl="3" w:tplc="041B000F" w:tentative="1">
      <w:start w:val="1"/>
      <w:numFmt w:val="decimal"/>
      <w:lvlText w:val="%4."/>
      <w:lvlJc w:val="left"/>
      <w:pPr>
        <w:ind w:left="2955" w:hanging="360"/>
      </w:pPr>
    </w:lvl>
    <w:lvl w:ilvl="4" w:tplc="041B0019" w:tentative="1">
      <w:start w:val="1"/>
      <w:numFmt w:val="lowerLetter"/>
      <w:lvlText w:val="%5."/>
      <w:lvlJc w:val="left"/>
      <w:pPr>
        <w:ind w:left="3675" w:hanging="360"/>
      </w:pPr>
    </w:lvl>
    <w:lvl w:ilvl="5" w:tplc="041B001B" w:tentative="1">
      <w:start w:val="1"/>
      <w:numFmt w:val="lowerRoman"/>
      <w:lvlText w:val="%6."/>
      <w:lvlJc w:val="right"/>
      <w:pPr>
        <w:ind w:left="4395" w:hanging="180"/>
      </w:pPr>
    </w:lvl>
    <w:lvl w:ilvl="6" w:tplc="041B000F" w:tentative="1">
      <w:start w:val="1"/>
      <w:numFmt w:val="decimal"/>
      <w:lvlText w:val="%7."/>
      <w:lvlJc w:val="left"/>
      <w:pPr>
        <w:ind w:left="5115" w:hanging="360"/>
      </w:pPr>
    </w:lvl>
    <w:lvl w:ilvl="7" w:tplc="041B0019" w:tentative="1">
      <w:start w:val="1"/>
      <w:numFmt w:val="lowerLetter"/>
      <w:lvlText w:val="%8."/>
      <w:lvlJc w:val="left"/>
      <w:pPr>
        <w:ind w:left="5835" w:hanging="360"/>
      </w:pPr>
    </w:lvl>
    <w:lvl w:ilvl="8" w:tplc="041B001B" w:tentative="1">
      <w:start w:val="1"/>
      <w:numFmt w:val="lowerRoman"/>
      <w:lvlText w:val="%9."/>
      <w:lvlJc w:val="right"/>
      <w:pPr>
        <w:ind w:left="6555" w:hanging="180"/>
      </w:pPr>
    </w:lvl>
  </w:abstractNum>
  <w:abstractNum w:abstractNumId="19" w15:restartNumberingAfterBreak="0">
    <w:nsid w:val="31302EDC"/>
    <w:multiLevelType w:val="hybridMultilevel"/>
    <w:tmpl w:val="4E00D3D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4392A61"/>
    <w:multiLevelType w:val="hybridMultilevel"/>
    <w:tmpl w:val="76B811C6"/>
    <w:lvl w:ilvl="0" w:tplc="A91E79DC">
      <w:numFmt w:val="bullet"/>
      <w:lvlText w:val="-"/>
      <w:lvlJc w:val="left"/>
      <w:pPr>
        <w:ind w:left="720" w:hanging="360"/>
      </w:pPr>
      <w:rPr>
        <w:rFonts w:ascii="Times New Roman" w:eastAsiaTheme="minorHAns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1" w15:restartNumberingAfterBreak="0">
    <w:nsid w:val="3B2C384F"/>
    <w:multiLevelType w:val="hybridMultilevel"/>
    <w:tmpl w:val="69CC41E4"/>
    <w:lvl w:ilvl="0" w:tplc="5AD07A16">
      <w:start w:val="1"/>
      <w:numFmt w:val="decimal"/>
      <w:lvlText w:val="%1."/>
      <w:lvlJc w:val="left"/>
      <w:pPr>
        <w:ind w:left="786" w:hanging="360"/>
      </w:pPr>
      <w:rPr>
        <w:rFonts w:ascii="Times New Roman" w:eastAsiaTheme="minorEastAsia" w:hAnsi="Times New Roman" w:cs="Times New Roman"/>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EE8104C"/>
    <w:multiLevelType w:val="hybridMultilevel"/>
    <w:tmpl w:val="E670D8E2"/>
    <w:lvl w:ilvl="0" w:tplc="B05C683A">
      <w:start w:val="2"/>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F87672A"/>
    <w:multiLevelType w:val="hybridMultilevel"/>
    <w:tmpl w:val="F5DCBD6E"/>
    <w:lvl w:ilvl="0" w:tplc="041B000F">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0F95D36"/>
    <w:multiLevelType w:val="multilevel"/>
    <w:tmpl w:val="41F83B5A"/>
    <w:lvl w:ilvl="0">
      <w:start w:val="1"/>
      <w:numFmt w:val="decimal"/>
      <w:pStyle w:val="lnok"/>
      <w:lvlText w:val="Čl. %1"/>
      <w:lvlJc w:val="left"/>
      <w:pPr>
        <w:tabs>
          <w:tab w:val="num" w:pos="6660"/>
        </w:tabs>
        <w:ind w:left="5827" w:firstLine="113"/>
      </w:pPr>
      <w:rPr>
        <w:rFonts w:hint="default"/>
        <w:b w:val="0"/>
      </w:rPr>
    </w:lvl>
    <w:lvl w:ilvl="1">
      <w:start w:val="1"/>
      <w:numFmt w:val="decimal"/>
      <w:pStyle w:val="odsek"/>
      <w:lvlText w:val="(%2)"/>
      <w:lvlJc w:val="left"/>
      <w:pPr>
        <w:tabs>
          <w:tab w:val="num" w:pos="363"/>
        </w:tabs>
        <w:ind w:left="0" w:firstLine="0"/>
      </w:pPr>
      <w:rPr>
        <w:rFonts w:hint="default"/>
        <w:color w:val="auto"/>
      </w:rPr>
    </w:lvl>
    <w:lvl w:ilvl="2">
      <w:start w:val="1"/>
      <w:numFmt w:val="lowerLetter"/>
      <w:lvlText w:val="%3)"/>
      <w:lvlJc w:val="left"/>
      <w:pPr>
        <w:tabs>
          <w:tab w:val="num" w:pos="360"/>
        </w:tabs>
        <w:ind w:left="360" w:hanging="360"/>
      </w:pPr>
      <w:rPr>
        <w:rFonts w:hint="default"/>
        <w:b w:val="0"/>
        <w:color w:val="auto"/>
      </w:rPr>
    </w:lvl>
    <w:lvl w:ilvl="3">
      <w:start w:val="1"/>
      <w:numFmt w:val="decimal"/>
      <w:lvlText w:val="%4."/>
      <w:lvlJc w:val="left"/>
      <w:pPr>
        <w:tabs>
          <w:tab w:val="num" w:pos="1077"/>
        </w:tabs>
        <w:ind w:left="1077" w:hanging="357"/>
      </w:pPr>
      <w:rPr>
        <w:rFonts w:hint="default"/>
      </w:rPr>
    </w:lvl>
    <w:lvl w:ilvl="4">
      <w:start w:val="1"/>
      <w:numFmt w:val="lowerLetter"/>
      <w:lvlText w:val="(%5)"/>
      <w:lvlJc w:val="left"/>
      <w:pPr>
        <w:tabs>
          <w:tab w:val="num" w:pos="1443"/>
        </w:tabs>
        <w:ind w:left="1443" w:hanging="360"/>
      </w:pPr>
      <w:rPr>
        <w:rFonts w:hint="default"/>
      </w:rPr>
    </w:lvl>
    <w:lvl w:ilvl="5">
      <w:start w:val="1"/>
      <w:numFmt w:val="lowerRoman"/>
      <w:lvlText w:val="(%6)"/>
      <w:lvlJc w:val="left"/>
      <w:pPr>
        <w:tabs>
          <w:tab w:val="num" w:pos="1803"/>
        </w:tabs>
        <w:ind w:left="1803" w:hanging="360"/>
      </w:pPr>
      <w:rPr>
        <w:rFonts w:hint="default"/>
      </w:rPr>
    </w:lvl>
    <w:lvl w:ilvl="6">
      <w:start w:val="1"/>
      <w:numFmt w:val="decimal"/>
      <w:lvlText w:val="%7."/>
      <w:lvlJc w:val="left"/>
      <w:pPr>
        <w:tabs>
          <w:tab w:val="num" w:pos="2163"/>
        </w:tabs>
        <w:ind w:left="2163" w:hanging="360"/>
      </w:pPr>
      <w:rPr>
        <w:rFonts w:hint="default"/>
      </w:rPr>
    </w:lvl>
    <w:lvl w:ilvl="7">
      <w:start w:val="1"/>
      <w:numFmt w:val="lowerLetter"/>
      <w:lvlText w:val="%8."/>
      <w:lvlJc w:val="left"/>
      <w:pPr>
        <w:tabs>
          <w:tab w:val="num" w:pos="2523"/>
        </w:tabs>
        <w:ind w:left="2523" w:hanging="360"/>
      </w:pPr>
      <w:rPr>
        <w:rFonts w:hint="default"/>
      </w:rPr>
    </w:lvl>
    <w:lvl w:ilvl="8">
      <w:start w:val="1"/>
      <w:numFmt w:val="lowerRoman"/>
      <w:lvlText w:val="%9."/>
      <w:lvlJc w:val="left"/>
      <w:pPr>
        <w:tabs>
          <w:tab w:val="num" w:pos="2883"/>
        </w:tabs>
        <w:ind w:left="2883" w:hanging="360"/>
      </w:pPr>
      <w:rPr>
        <w:rFonts w:hint="default"/>
      </w:rPr>
    </w:lvl>
  </w:abstractNum>
  <w:abstractNum w:abstractNumId="25" w15:restartNumberingAfterBreak="0">
    <w:nsid w:val="41330629"/>
    <w:multiLevelType w:val="hybridMultilevel"/>
    <w:tmpl w:val="F552DF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2CC5933"/>
    <w:multiLevelType w:val="hybridMultilevel"/>
    <w:tmpl w:val="AD2AD53A"/>
    <w:lvl w:ilvl="0" w:tplc="041B0017">
      <w:start w:val="1"/>
      <w:numFmt w:val="lowerLetter"/>
      <w:pStyle w:val="Zarkazkladnhotextu2"/>
      <w:lvlText w:val="%1)"/>
      <w:lvlJc w:val="left"/>
      <w:pPr>
        <w:tabs>
          <w:tab w:val="num" w:pos="1040"/>
        </w:tabs>
        <w:ind w:left="1020" w:hanging="340"/>
      </w:pPr>
      <w:rPr>
        <w:rFonts w:ascii="Times New Roman" w:hAnsi="Times New Roman" w:cs="Times New Roman" w:hint="default"/>
        <w:b w:val="0"/>
        <w:i w:val="0"/>
        <w:sz w:val="24"/>
      </w:rPr>
    </w:lvl>
    <w:lvl w:ilvl="1" w:tplc="041B0019">
      <w:start w:val="1"/>
      <w:numFmt w:val="decimal"/>
      <w:lvlText w:val="(%2)"/>
      <w:lvlJc w:val="left"/>
      <w:pPr>
        <w:tabs>
          <w:tab w:val="num" w:pos="900"/>
        </w:tabs>
        <w:ind w:left="900" w:hanging="360"/>
      </w:pPr>
      <w:rPr>
        <w:rFonts w:hint="default"/>
        <w:color w:val="auto"/>
      </w:rPr>
    </w:lvl>
    <w:lvl w:ilvl="2" w:tplc="041B001B">
      <w:start w:val="1"/>
      <w:numFmt w:val="lowerLetter"/>
      <w:lvlText w:val="%3)"/>
      <w:lvlJc w:val="left"/>
      <w:pPr>
        <w:tabs>
          <w:tab w:val="num" w:pos="2340"/>
        </w:tabs>
        <w:ind w:left="2340" w:hanging="360"/>
      </w:pPr>
      <w:rPr>
        <w:rFonts w:hint="default"/>
        <w:b w:val="0"/>
        <w:i w:val="0"/>
        <w:sz w:val="24"/>
      </w:r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 w15:restartNumberingAfterBreak="0">
    <w:nsid w:val="49737D23"/>
    <w:multiLevelType w:val="hybridMultilevel"/>
    <w:tmpl w:val="44FABE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FA6506B"/>
    <w:multiLevelType w:val="hybridMultilevel"/>
    <w:tmpl w:val="4A261206"/>
    <w:lvl w:ilvl="0" w:tplc="E0CA4F3C">
      <w:start w:val="1"/>
      <w:numFmt w:val="lowerLetter"/>
      <w:lvlText w:val="%1)"/>
      <w:lvlJc w:val="left"/>
      <w:pPr>
        <w:ind w:left="1080" w:hanging="360"/>
      </w:pPr>
      <w:rPr>
        <w:rFonts w:ascii="Times New Roman" w:eastAsia="Times New Roman" w:hAnsi="Times New Roman" w:cs="Times New Roman"/>
        <w:b w:val="0"/>
        <w:i w:val="0"/>
        <w:strike w:val="0"/>
        <w:dstrike w:val="0"/>
        <w:u w:val="none"/>
        <w:effect w:val="none"/>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29" w15:restartNumberingAfterBreak="0">
    <w:nsid w:val="4FB21A56"/>
    <w:multiLevelType w:val="hybridMultilevel"/>
    <w:tmpl w:val="7CBCCB6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0" w15:restartNumberingAfterBreak="0">
    <w:nsid w:val="50230C6F"/>
    <w:multiLevelType w:val="hybridMultilevel"/>
    <w:tmpl w:val="52A0269C"/>
    <w:lvl w:ilvl="0" w:tplc="6DA8555E">
      <w:start w:val="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09E130D"/>
    <w:multiLevelType w:val="hybridMultilevel"/>
    <w:tmpl w:val="FFB2ED3C"/>
    <w:lvl w:ilvl="0" w:tplc="CDC483E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0CA28AE"/>
    <w:multiLevelType w:val="hybridMultilevel"/>
    <w:tmpl w:val="95263EB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36B00FC"/>
    <w:multiLevelType w:val="hybridMultilevel"/>
    <w:tmpl w:val="1E609D64"/>
    <w:lvl w:ilvl="0" w:tplc="E0363106">
      <w:start w:val="3"/>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56FE1057"/>
    <w:multiLevelType w:val="hybridMultilevel"/>
    <w:tmpl w:val="31980DF8"/>
    <w:lvl w:ilvl="0" w:tplc="43C678A8">
      <w:start w:val="1"/>
      <w:numFmt w:val="lowerLetter"/>
      <w:lvlText w:val="%1)"/>
      <w:lvlJc w:val="left"/>
      <w:pPr>
        <w:ind w:left="795" w:hanging="360"/>
      </w:pPr>
      <w:rPr>
        <w:rFonts w:hint="default"/>
      </w:rPr>
    </w:lvl>
    <w:lvl w:ilvl="1" w:tplc="041B0019" w:tentative="1">
      <w:start w:val="1"/>
      <w:numFmt w:val="lowerLetter"/>
      <w:lvlText w:val="%2."/>
      <w:lvlJc w:val="left"/>
      <w:pPr>
        <w:ind w:left="1515" w:hanging="360"/>
      </w:pPr>
    </w:lvl>
    <w:lvl w:ilvl="2" w:tplc="041B001B" w:tentative="1">
      <w:start w:val="1"/>
      <w:numFmt w:val="lowerRoman"/>
      <w:lvlText w:val="%3."/>
      <w:lvlJc w:val="right"/>
      <w:pPr>
        <w:ind w:left="2235" w:hanging="180"/>
      </w:pPr>
    </w:lvl>
    <w:lvl w:ilvl="3" w:tplc="041B000F" w:tentative="1">
      <w:start w:val="1"/>
      <w:numFmt w:val="decimal"/>
      <w:lvlText w:val="%4."/>
      <w:lvlJc w:val="left"/>
      <w:pPr>
        <w:ind w:left="2955" w:hanging="360"/>
      </w:pPr>
    </w:lvl>
    <w:lvl w:ilvl="4" w:tplc="041B0019" w:tentative="1">
      <w:start w:val="1"/>
      <w:numFmt w:val="lowerLetter"/>
      <w:lvlText w:val="%5."/>
      <w:lvlJc w:val="left"/>
      <w:pPr>
        <w:ind w:left="3675" w:hanging="360"/>
      </w:pPr>
    </w:lvl>
    <w:lvl w:ilvl="5" w:tplc="041B001B" w:tentative="1">
      <w:start w:val="1"/>
      <w:numFmt w:val="lowerRoman"/>
      <w:lvlText w:val="%6."/>
      <w:lvlJc w:val="right"/>
      <w:pPr>
        <w:ind w:left="4395" w:hanging="180"/>
      </w:pPr>
    </w:lvl>
    <w:lvl w:ilvl="6" w:tplc="041B000F" w:tentative="1">
      <w:start w:val="1"/>
      <w:numFmt w:val="decimal"/>
      <w:lvlText w:val="%7."/>
      <w:lvlJc w:val="left"/>
      <w:pPr>
        <w:ind w:left="5115" w:hanging="360"/>
      </w:pPr>
    </w:lvl>
    <w:lvl w:ilvl="7" w:tplc="041B0019" w:tentative="1">
      <w:start w:val="1"/>
      <w:numFmt w:val="lowerLetter"/>
      <w:lvlText w:val="%8."/>
      <w:lvlJc w:val="left"/>
      <w:pPr>
        <w:ind w:left="5835" w:hanging="360"/>
      </w:pPr>
    </w:lvl>
    <w:lvl w:ilvl="8" w:tplc="041B001B" w:tentative="1">
      <w:start w:val="1"/>
      <w:numFmt w:val="lowerRoman"/>
      <w:lvlText w:val="%9."/>
      <w:lvlJc w:val="right"/>
      <w:pPr>
        <w:ind w:left="6555" w:hanging="180"/>
      </w:pPr>
    </w:lvl>
  </w:abstractNum>
  <w:abstractNum w:abstractNumId="35" w15:restartNumberingAfterBreak="0">
    <w:nsid w:val="57093767"/>
    <w:multiLevelType w:val="hybridMultilevel"/>
    <w:tmpl w:val="AEEC4880"/>
    <w:lvl w:ilvl="0" w:tplc="8D2415D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6" w15:restartNumberingAfterBreak="0">
    <w:nsid w:val="58004FCB"/>
    <w:multiLevelType w:val="hybridMultilevel"/>
    <w:tmpl w:val="AFF26694"/>
    <w:lvl w:ilvl="0" w:tplc="041B000F">
      <w:start w:val="1"/>
      <w:numFmt w:val="lowerLetter"/>
      <w:lvlText w:val="%1)"/>
      <w:lvlJc w:val="left"/>
      <w:pPr>
        <w:tabs>
          <w:tab w:val="num" w:pos="720"/>
        </w:tabs>
        <w:ind w:left="720" w:hanging="360"/>
      </w:pPr>
      <w:rPr>
        <w:rFonts w:hint="default"/>
      </w:rPr>
    </w:lvl>
    <w:lvl w:ilvl="1" w:tplc="041B0019">
      <w:numFmt w:val="bullet"/>
      <w:lvlText w:val="–"/>
      <w:lvlJc w:val="left"/>
      <w:pPr>
        <w:tabs>
          <w:tab w:val="num" w:pos="1440"/>
        </w:tabs>
        <w:ind w:left="1440" w:hanging="360"/>
      </w:pPr>
      <w:rPr>
        <w:rFonts w:ascii="Times New Roman" w:eastAsia="Times New Roman" w:hAnsi="Times New Roman" w:cs="Times New Roman" w:hint="default"/>
        <w:b w:val="0"/>
      </w:rPr>
    </w:lvl>
    <w:lvl w:ilvl="2" w:tplc="041B001B">
      <w:start w:val="1"/>
      <w:numFmt w:val="decimal"/>
      <w:lvlText w:val="%3."/>
      <w:lvlJc w:val="left"/>
      <w:pPr>
        <w:tabs>
          <w:tab w:val="num" w:pos="360"/>
        </w:tabs>
        <w:ind w:left="36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7" w15:restartNumberingAfterBreak="0">
    <w:nsid w:val="5AA52D84"/>
    <w:multiLevelType w:val="hybridMultilevel"/>
    <w:tmpl w:val="E8908ED6"/>
    <w:lvl w:ilvl="0" w:tplc="041B000F">
      <w:start w:val="2"/>
      <w:numFmt w:val="bullet"/>
      <w:lvlText w:val="-"/>
      <w:lvlJc w:val="left"/>
      <w:pPr>
        <w:ind w:left="720" w:hanging="360"/>
      </w:pPr>
      <w:rPr>
        <w:rFonts w:ascii="Times New Roman" w:eastAsia="Times New Roman" w:hAnsi="Times New Roman" w:cs="Times New Roman" w:hint="default"/>
      </w:rPr>
    </w:lvl>
    <w:lvl w:ilvl="1" w:tplc="041B0019" w:tentative="1">
      <w:start w:val="1"/>
      <w:numFmt w:val="bullet"/>
      <w:lvlText w:val="o"/>
      <w:lvlJc w:val="left"/>
      <w:pPr>
        <w:ind w:left="1440" w:hanging="360"/>
      </w:pPr>
      <w:rPr>
        <w:rFonts w:ascii="Courier New" w:hAnsi="Courier New" w:cs="Courier New" w:hint="default"/>
      </w:rPr>
    </w:lvl>
    <w:lvl w:ilvl="2" w:tplc="041B001B" w:tentative="1">
      <w:start w:val="1"/>
      <w:numFmt w:val="bullet"/>
      <w:lvlText w:val=""/>
      <w:lvlJc w:val="left"/>
      <w:pPr>
        <w:ind w:left="2160" w:hanging="360"/>
      </w:pPr>
      <w:rPr>
        <w:rFonts w:ascii="Wingdings" w:hAnsi="Wingdings" w:hint="default"/>
      </w:rPr>
    </w:lvl>
    <w:lvl w:ilvl="3" w:tplc="041B000F" w:tentative="1">
      <w:start w:val="1"/>
      <w:numFmt w:val="bullet"/>
      <w:lvlText w:val=""/>
      <w:lvlJc w:val="left"/>
      <w:pPr>
        <w:ind w:left="2880" w:hanging="360"/>
      </w:pPr>
      <w:rPr>
        <w:rFonts w:ascii="Symbol" w:hAnsi="Symbol" w:hint="default"/>
      </w:rPr>
    </w:lvl>
    <w:lvl w:ilvl="4" w:tplc="041B0019" w:tentative="1">
      <w:start w:val="1"/>
      <w:numFmt w:val="bullet"/>
      <w:lvlText w:val="o"/>
      <w:lvlJc w:val="left"/>
      <w:pPr>
        <w:ind w:left="3600" w:hanging="360"/>
      </w:pPr>
      <w:rPr>
        <w:rFonts w:ascii="Courier New" w:hAnsi="Courier New" w:cs="Courier New" w:hint="default"/>
      </w:rPr>
    </w:lvl>
    <w:lvl w:ilvl="5" w:tplc="041B001B" w:tentative="1">
      <w:start w:val="1"/>
      <w:numFmt w:val="bullet"/>
      <w:lvlText w:val=""/>
      <w:lvlJc w:val="left"/>
      <w:pPr>
        <w:ind w:left="4320" w:hanging="360"/>
      </w:pPr>
      <w:rPr>
        <w:rFonts w:ascii="Wingdings" w:hAnsi="Wingdings" w:hint="default"/>
      </w:rPr>
    </w:lvl>
    <w:lvl w:ilvl="6" w:tplc="041B000F" w:tentative="1">
      <w:start w:val="1"/>
      <w:numFmt w:val="bullet"/>
      <w:lvlText w:val=""/>
      <w:lvlJc w:val="left"/>
      <w:pPr>
        <w:ind w:left="5040" w:hanging="360"/>
      </w:pPr>
      <w:rPr>
        <w:rFonts w:ascii="Symbol" w:hAnsi="Symbol" w:hint="default"/>
      </w:rPr>
    </w:lvl>
    <w:lvl w:ilvl="7" w:tplc="041B0019" w:tentative="1">
      <w:start w:val="1"/>
      <w:numFmt w:val="bullet"/>
      <w:lvlText w:val="o"/>
      <w:lvlJc w:val="left"/>
      <w:pPr>
        <w:ind w:left="5760" w:hanging="360"/>
      </w:pPr>
      <w:rPr>
        <w:rFonts w:ascii="Courier New" w:hAnsi="Courier New" w:cs="Courier New" w:hint="default"/>
      </w:rPr>
    </w:lvl>
    <w:lvl w:ilvl="8" w:tplc="041B001B" w:tentative="1">
      <w:start w:val="1"/>
      <w:numFmt w:val="bullet"/>
      <w:lvlText w:val=""/>
      <w:lvlJc w:val="left"/>
      <w:pPr>
        <w:ind w:left="6480" w:hanging="360"/>
      </w:pPr>
      <w:rPr>
        <w:rFonts w:ascii="Wingdings" w:hAnsi="Wingdings" w:hint="default"/>
      </w:rPr>
    </w:lvl>
  </w:abstractNum>
  <w:abstractNum w:abstractNumId="38" w15:restartNumberingAfterBreak="0">
    <w:nsid w:val="5B2D26DE"/>
    <w:multiLevelType w:val="hybridMultilevel"/>
    <w:tmpl w:val="73BEB70C"/>
    <w:lvl w:ilvl="0" w:tplc="F760C7B2">
      <w:start w:val="1"/>
      <w:numFmt w:val="lowerLetter"/>
      <w:lvlText w:val="%1)"/>
      <w:lvlJc w:val="left"/>
      <w:pPr>
        <w:ind w:left="795" w:hanging="360"/>
      </w:pPr>
      <w:rPr>
        <w:rFonts w:hint="default"/>
        <w:color w:val="auto"/>
      </w:rPr>
    </w:lvl>
    <w:lvl w:ilvl="1" w:tplc="041B0019" w:tentative="1">
      <w:start w:val="1"/>
      <w:numFmt w:val="lowerLetter"/>
      <w:lvlText w:val="%2."/>
      <w:lvlJc w:val="left"/>
      <w:pPr>
        <w:ind w:left="1515" w:hanging="360"/>
      </w:pPr>
    </w:lvl>
    <w:lvl w:ilvl="2" w:tplc="041B001B" w:tentative="1">
      <w:start w:val="1"/>
      <w:numFmt w:val="lowerRoman"/>
      <w:lvlText w:val="%3."/>
      <w:lvlJc w:val="right"/>
      <w:pPr>
        <w:ind w:left="2235" w:hanging="180"/>
      </w:pPr>
    </w:lvl>
    <w:lvl w:ilvl="3" w:tplc="041B000F" w:tentative="1">
      <w:start w:val="1"/>
      <w:numFmt w:val="decimal"/>
      <w:lvlText w:val="%4."/>
      <w:lvlJc w:val="left"/>
      <w:pPr>
        <w:ind w:left="2955" w:hanging="360"/>
      </w:pPr>
    </w:lvl>
    <w:lvl w:ilvl="4" w:tplc="041B0019" w:tentative="1">
      <w:start w:val="1"/>
      <w:numFmt w:val="lowerLetter"/>
      <w:lvlText w:val="%5."/>
      <w:lvlJc w:val="left"/>
      <w:pPr>
        <w:ind w:left="3675" w:hanging="360"/>
      </w:pPr>
    </w:lvl>
    <w:lvl w:ilvl="5" w:tplc="041B001B" w:tentative="1">
      <w:start w:val="1"/>
      <w:numFmt w:val="lowerRoman"/>
      <w:lvlText w:val="%6."/>
      <w:lvlJc w:val="right"/>
      <w:pPr>
        <w:ind w:left="4395" w:hanging="180"/>
      </w:pPr>
    </w:lvl>
    <w:lvl w:ilvl="6" w:tplc="041B000F" w:tentative="1">
      <w:start w:val="1"/>
      <w:numFmt w:val="decimal"/>
      <w:lvlText w:val="%7."/>
      <w:lvlJc w:val="left"/>
      <w:pPr>
        <w:ind w:left="5115" w:hanging="360"/>
      </w:pPr>
    </w:lvl>
    <w:lvl w:ilvl="7" w:tplc="041B0019" w:tentative="1">
      <w:start w:val="1"/>
      <w:numFmt w:val="lowerLetter"/>
      <w:lvlText w:val="%8."/>
      <w:lvlJc w:val="left"/>
      <w:pPr>
        <w:ind w:left="5835" w:hanging="360"/>
      </w:pPr>
    </w:lvl>
    <w:lvl w:ilvl="8" w:tplc="041B001B" w:tentative="1">
      <w:start w:val="1"/>
      <w:numFmt w:val="lowerRoman"/>
      <w:lvlText w:val="%9."/>
      <w:lvlJc w:val="right"/>
      <w:pPr>
        <w:ind w:left="6555" w:hanging="180"/>
      </w:pPr>
    </w:lvl>
  </w:abstractNum>
  <w:abstractNum w:abstractNumId="39" w15:restartNumberingAfterBreak="0">
    <w:nsid w:val="5B312D28"/>
    <w:multiLevelType w:val="hybridMultilevel"/>
    <w:tmpl w:val="97C4B96E"/>
    <w:lvl w:ilvl="0" w:tplc="0CC4144A">
      <w:numFmt w:val="bullet"/>
      <w:lvlText w:val="-"/>
      <w:lvlJc w:val="left"/>
      <w:pPr>
        <w:ind w:left="435" w:hanging="360"/>
      </w:pPr>
      <w:rPr>
        <w:rFonts w:ascii="Times New Roman" w:eastAsia="Times New Roman" w:hAnsi="Times New Roman" w:cs="Times New Roman" w:hint="default"/>
        <w:sz w:val="32"/>
      </w:rPr>
    </w:lvl>
    <w:lvl w:ilvl="1" w:tplc="041B0003" w:tentative="1">
      <w:start w:val="1"/>
      <w:numFmt w:val="bullet"/>
      <w:lvlText w:val="o"/>
      <w:lvlJc w:val="left"/>
      <w:pPr>
        <w:ind w:left="1155" w:hanging="360"/>
      </w:pPr>
      <w:rPr>
        <w:rFonts w:ascii="Courier New" w:hAnsi="Courier New" w:cs="Courier New" w:hint="default"/>
      </w:rPr>
    </w:lvl>
    <w:lvl w:ilvl="2" w:tplc="041B0005" w:tentative="1">
      <w:start w:val="1"/>
      <w:numFmt w:val="bullet"/>
      <w:lvlText w:val=""/>
      <w:lvlJc w:val="left"/>
      <w:pPr>
        <w:ind w:left="1875" w:hanging="360"/>
      </w:pPr>
      <w:rPr>
        <w:rFonts w:ascii="Wingdings" w:hAnsi="Wingdings" w:hint="default"/>
      </w:rPr>
    </w:lvl>
    <w:lvl w:ilvl="3" w:tplc="041B0001" w:tentative="1">
      <w:start w:val="1"/>
      <w:numFmt w:val="bullet"/>
      <w:lvlText w:val=""/>
      <w:lvlJc w:val="left"/>
      <w:pPr>
        <w:ind w:left="2595" w:hanging="360"/>
      </w:pPr>
      <w:rPr>
        <w:rFonts w:ascii="Symbol" w:hAnsi="Symbol" w:hint="default"/>
      </w:rPr>
    </w:lvl>
    <w:lvl w:ilvl="4" w:tplc="041B0003" w:tentative="1">
      <w:start w:val="1"/>
      <w:numFmt w:val="bullet"/>
      <w:lvlText w:val="o"/>
      <w:lvlJc w:val="left"/>
      <w:pPr>
        <w:ind w:left="3315" w:hanging="360"/>
      </w:pPr>
      <w:rPr>
        <w:rFonts w:ascii="Courier New" w:hAnsi="Courier New" w:cs="Courier New" w:hint="default"/>
      </w:rPr>
    </w:lvl>
    <w:lvl w:ilvl="5" w:tplc="041B0005" w:tentative="1">
      <w:start w:val="1"/>
      <w:numFmt w:val="bullet"/>
      <w:lvlText w:val=""/>
      <w:lvlJc w:val="left"/>
      <w:pPr>
        <w:ind w:left="4035" w:hanging="360"/>
      </w:pPr>
      <w:rPr>
        <w:rFonts w:ascii="Wingdings" w:hAnsi="Wingdings" w:hint="default"/>
      </w:rPr>
    </w:lvl>
    <w:lvl w:ilvl="6" w:tplc="041B0001" w:tentative="1">
      <w:start w:val="1"/>
      <w:numFmt w:val="bullet"/>
      <w:lvlText w:val=""/>
      <w:lvlJc w:val="left"/>
      <w:pPr>
        <w:ind w:left="4755" w:hanging="360"/>
      </w:pPr>
      <w:rPr>
        <w:rFonts w:ascii="Symbol" w:hAnsi="Symbol" w:hint="default"/>
      </w:rPr>
    </w:lvl>
    <w:lvl w:ilvl="7" w:tplc="041B0003" w:tentative="1">
      <w:start w:val="1"/>
      <w:numFmt w:val="bullet"/>
      <w:lvlText w:val="o"/>
      <w:lvlJc w:val="left"/>
      <w:pPr>
        <w:ind w:left="5475" w:hanging="360"/>
      </w:pPr>
      <w:rPr>
        <w:rFonts w:ascii="Courier New" w:hAnsi="Courier New" w:cs="Courier New" w:hint="default"/>
      </w:rPr>
    </w:lvl>
    <w:lvl w:ilvl="8" w:tplc="041B0005" w:tentative="1">
      <w:start w:val="1"/>
      <w:numFmt w:val="bullet"/>
      <w:lvlText w:val=""/>
      <w:lvlJc w:val="left"/>
      <w:pPr>
        <w:ind w:left="6195" w:hanging="360"/>
      </w:pPr>
      <w:rPr>
        <w:rFonts w:ascii="Wingdings" w:hAnsi="Wingdings" w:hint="default"/>
      </w:rPr>
    </w:lvl>
  </w:abstractNum>
  <w:abstractNum w:abstractNumId="40" w15:restartNumberingAfterBreak="0">
    <w:nsid w:val="61497E42"/>
    <w:multiLevelType w:val="hybridMultilevel"/>
    <w:tmpl w:val="69CC41E4"/>
    <w:lvl w:ilvl="0" w:tplc="5AD07A16">
      <w:start w:val="1"/>
      <w:numFmt w:val="decimal"/>
      <w:lvlText w:val="%1."/>
      <w:lvlJc w:val="left"/>
      <w:pPr>
        <w:ind w:left="786" w:hanging="360"/>
      </w:pPr>
      <w:rPr>
        <w:rFonts w:ascii="Times New Roman" w:eastAsiaTheme="minorEastAsia" w:hAnsi="Times New Roman" w:cs="Times New Roman"/>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6453221"/>
    <w:multiLevelType w:val="hybridMultilevel"/>
    <w:tmpl w:val="C348352C"/>
    <w:lvl w:ilvl="0" w:tplc="D238427A">
      <w:start w:val="1"/>
      <w:numFmt w:val="lowerLetter"/>
      <w:lvlText w:val="%1)"/>
      <w:lvlJc w:val="left"/>
      <w:pPr>
        <w:ind w:left="795" w:hanging="360"/>
      </w:pPr>
      <w:rPr>
        <w:rFonts w:hint="default"/>
      </w:rPr>
    </w:lvl>
    <w:lvl w:ilvl="1" w:tplc="041B0019" w:tentative="1">
      <w:start w:val="1"/>
      <w:numFmt w:val="lowerLetter"/>
      <w:lvlText w:val="%2."/>
      <w:lvlJc w:val="left"/>
      <w:pPr>
        <w:ind w:left="1515" w:hanging="360"/>
      </w:pPr>
    </w:lvl>
    <w:lvl w:ilvl="2" w:tplc="041B001B" w:tentative="1">
      <w:start w:val="1"/>
      <w:numFmt w:val="lowerRoman"/>
      <w:lvlText w:val="%3."/>
      <w:lvlJc w:val="right"/>
      <w:pPr>
        <w:ind w:left="2235" w:hanging="180"/>
      </w:pPr>
    </w:lvl>
    <w:lvl w:ilvl="3" w:tplc="041B000F" w:tentative="1">
      <w:start w:val="1"/>
      <w:numFmt w:val="decimal"/>
      <w:lvlText w:val="%4."/>
      <w:lvlJc w:val="left"/>
      <w:pPr>
        <w:ind w:left="2955" w:hanging="360"/>
      </w:pPr>
    </w:lvl>
    <w:lvl w:ilvl="4" w:tplc="041B0019" w:tentative="1">
      <w:start w:val="1"/>
      <w:numFmt w:val="lowerLetter"/>
      <w:lvlText w:val="%5."/>
      <w:lvlJc w:val="left"/>
      <w:pPr>
        <w:ind w:left="3675" w:hanging="360"/>
      </w:pPr>
    </w:lvl>
    <w:lvl w:ilvl="5" w:tplc="041B001B" w:tentative="1">
      <w:start w:val="1"/>
      <w:numFmt w:val="lowerRoman"/>
      <w:lvlText w:val="%6."/>
      <w:lvlJc w:val="right"/>
      <w:pPr>
        <w:ind w:left="4395" w:hanging="180"/>
      </w:pPr>
    </w:lvl>
    <w:lvl w:ilvl="6" w:tplc="041B000F" w:tentative="1">
      <w:start w:val="1"/>
      <w:numFmt w:val="decimal"/>
      <w:lvlText w:val="%7."/>
      <w:lvlJc w:val="left"/>
      <w:pPr>
        <w:ind w:left="5115" w:hanging="360"/>
      </w:pPr>
    </w:lvl>
    <w:lvl w:ilvl="7" w:tplc="041B0019" w:tentative="1">
      <w:start w:val="1"/>
      <w:numFmt w:val="lowerLetter"/>
      <w:lvlText w:val="%8."/>
      <w:lvlJc w:val="left"/>
      <w:pPr>
        <w:ind w:left="5835" w:hanging="360"/>
      </w:pPr>
    </w:lvl>
    <w:lvl w:ilvl="8" w:tplc="041B001B" w:tentative="1">
      <w:start w:val="1"/>
      <w:numFmt w:val="lowerRoman"/>
      <w:lvlText w:val="%9."/>
      <w:lvlJc w:val="right"/>
      <w:pPr>
        <w:ind w:left="6555" w:hanging="180"/>
      </w:pPr>
    </w:lvl>
  </w:abstractNum>
  <w:abstractNum w:abstractNumId="42" w15:restartNumberingAfterBreak="0">
    <w:nsid w:val="6A285D10"/>
    <w:multiLevelType w:val="hybridMultilevel"/>
    <w:tmpl w:val="E93063E6"/>
    <w:lvl w:ilvl="0" w:tplc="A6907ED4">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43" w15:restartNumberingAfterBreak="0">
    <w:nsid w:val="6BE87312"/>
    <w:multiLevelType w:val="multilevel"/>
    <w:tmpl w:val="041B0025"/>
    <w:styleLink w:val="tl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15:restartNumberingAfterBreak="0">
    <w:nsid w:val="6E591BC5"/>
    <w:multiLevelType w:val="hybridMultilevel"/>
    <w:tmpl w:val="73F60D7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6EA740A1"/>
    <w:multiLevelType w:val="hybridMultilevel"/>
    <w:tmpl w:val="0B0AE89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6F822431"/>
    <w:multiLevelType w:val="hybridMultilevel"/>
    <w:tmpl w:val="421A7328"/>
    <w:lvl w:ilvl="0" w:tplc="E86ADC26">
      <w:numFmt w:val="bullet"/>
      <w:lvlText w:val="-"/>
      <w:lvlJc w:val="left"/>
      <w:pPr>
        <w:ind w:left="435" w:hanging="360"/>
      </w:pPr>
      <w:rPr>
        <w:rFonts w:ascii="Times New Roman" w:eastAsia="Times New Roman" w:hAnsi="Times New Roman" w:cs="Times New Roman" w:hint="default"/>
      </w:rPr>
    </w:lvl>
    <w:lvl w:ilvl="1" w:tplc="041B0003" w:tentative="1">
      <w:start w:val="1"/>
      <w:numFmt w:val="bullet"/>
      <w:lvlText w:val="o"/>
      <w:lvlJc w:val="left"/>
      <w:pPr>
        <w:ind w:left="1155" w:hanging="360"/>
      </w:pPr>
      <w:rPr>
        <w:rFonts w:ascii="Courier New" w:hAnsi="Courier New" w:cs="Courier New" w:hint="default"/>
      </w:rPr>
    </w:lvl>
    <w:lvl w:ilvl="2" w:tplc="041B0005" w:tentative="1">
      <w:start w:val="1"/>
      <w:numFmt w:val="bullet"/>
      <w:lvlText w:val=""/>
      <w:lvlJc w:val="left"/>
      <w:pPr>
        <w:ind w:left="1875" w:hanging="360"/>
      </w:pPr>
      <w:rPr>
        <w:rFonts w:ascii="Wingdings" w:hAnsi="Wingdings" w:hint="default"/>
      </w:rPr>
    </w:lvl>
    <w:lvl w:ilvl="3" w:tplc="041B0001" w:tentative="1">
      <w:start w:val="1"/>
      <w:numFmt w:val="bullet"/>
      <w:lvlText w:val=""/>
      <w:lvlJc w:val="left"/>
      <w:pPr>
        <w:ind w:left="2595" w:hanging="360"/>
      </w:pPr>
      <w:rPr>
        <w:rFonts w:ascii="Symbol" w:hAnsi="Symbol" w:hint="default"/>
      </w:rPr>
    </w:lvl>
    <w:lvl w:ilvl="4" w:tplc="041B0003" w:tentative="1">
      <w:start w:val="1"/>
      <w:numFmt w:val="bullet"/>
      <w:lvlText w:val="o"/>
      <w:lvlJc w:val="left"/>
      <w:pPr>
        <w:ind w:left="3315" w:hanging="360"/>
      </w:pPr>
      <w:rPr>
        <w:rFonts w:ascii="Courier New" w:hAnsi="Courier New" w:cs="Courier New" w:hint="default"/>
      </w:rPr>
    </w:lvl>
    <w:lvl w:ilvl="5" w:tplc="041B0005" w:tentative="1">
      <w:start w:val="1"/>
      <w:numFmt w:val="bullet"/>
      <w:lvlText w:val=""/>
      <w:lvlJc w:val="left"/>
      <w:pPr>
        <w:ind w:left="4035" w:hanging="360"/>
      </w:pPr>
      <w:rPr>
        <w:rFonts w:ascii="Wingdings" w:hAnsi="Wingdings" w:hint="default"/>
      </w:rPr>
    </w:lvl>
    <w:lvl w:ilvl="6" w:tplc="041B0001" w:tentative="1">
      <w:start w:val="1"/>
      <w:numFmt w:val="bullet"/>
      <w:lvlText w:val=""/>
      <w:lvlJc w:val="left"/>
      <w:pPr>
        <w:ind w:left="4755" w:hanging="360"/>
      </w:pPr>
      <w:rPr>
        <w:rFonts w:ascii="Symbol" w:hAnsi="Symbol" w:hint="default"/>
      </w:rPr>
    </w:lvl>
    <w:lvl w:ilvl="7" w:tplc="041B0003" w:tentative="1">
      <w:start w:val="1"/>
      <w:numFmt w:val="bullet"/>
      <w:lvlText w:val="o"/>
      <w:lvlJc w:val="left"/>
      <w:pPr>
        <w:ind w:left="5475" w:hanging="360"/>
      </w:pPr>
      <w:rPr>
        <w:rFonts w:ascii="Courier New" w:hAnsi="Courier New" w:cs="Courier New" w:hint="default"/>
      </w:rPr>
    </w:lvl>
    <w:lvl w:ilvl="8" w:tplc="041B0005" w:tentative="1">
      <w:start w:val="1"/>
      <w:numFmt w:val="bullet"/>
      <w:lvlText w:val=""/>
      <w:lvlJc w:val="left"/>
      <w:pPr>
        <w:ind w:left="6195" w:hanging="360"/>
      </w:pPr>
      <w:rPr>
        <w:rFonts w:ascii="Wingdings" w:hAnsi="Wingdings" w:hint="default"/>
      </w:rPr>
    </w:lvl>
  </w:abstractNum>
  <w:abstractNum w:abstractNumId="47" w15:restartNumberingAfterBreak="0">
    <w:nsid w:val="71104F44"/>
    <w:multiLevelType w:val="hybridMultilevel"/>
    <w:tmpl w:val="C0FAB7E2"/>
    <w:lvl w:ilvl="0" w:tplc="2646C128">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48" w15:restartNumberingAfterBreak="0">
    <w:nsid w:val="777772B0"/>
    <w:multiLevelType w:val="hybridMultilevel"/>
    <w:tmpl w:val="992CA622"/>
    <w:lvl w:ilvl="0" w:tplc="346A49C6">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49" w15:restartNumberingAfterBreak="0">
    <w:nsid w:val="77990B9C"/>
    <w:multiLevelType w:val="hybridMultilevel"/>
    <w:tmpl w:val="09AEC868"/>
    <w:lvl w:ilvl="0" w:tplc="1C8C7438">
      <w:start w:val="1"/>
      <w:numFmt w:val="lowerLetter"/>
      <w:lvlText w:val="%1)"/>
      <w:lvlJc w:val="left"/>
      <w:pPr>
        <w:ind w:left="795" w:hanging="360"/>
      </w:pPr>
      <w:rPr>
        <w:rFonts w:eastAsia="Times New Roman" w:hint="default"/>
        <w:color w:val="auto"/>
      </w:rPr>
    </w:lvl>
    <w:lvl w:ilvl="1" w:tplc="041B0019" w:tentative="1">
      <w:start w:val="1"/>
      <w:numFmt w:val="lowerLetter"/>
      <w:lvlText w:val="%2."/>
      <w:lvlJc w:val="left"/>
      <w:pPr>
        <w:ind w:left="1515" w:hanging="360"/>
      </w:pPr>
    </w:lvl>
    <w:lvl w:ilvl="2" w:tplc="041B001B" w:tentative="1">
      <w:start w:val="1"/>
      <w:numFmt w:val="lowerRoman"/>
      <w:lvlText w:val="%3."/>
      <w:lvlJc w:val="right"/>
      <w:pPr>
        <w:ind w:left="2235" w:hanging="180"/>
      </w:pPr>
    </w:lvl>
    <w:lvl w:ilvl="3" w:tplc="041B000F" w:tentative="1">
      <w:start w:val="1"/>
      <w:numFmt w:val="decimal"/>
      <w:lvlText w:val="%4."/>
      <w:lvlJc w:val="left"/>
      <w:pPr>
        <w:ind w:left="2955" w:hanging="360"/>
      </w:pPr>
    </w:lvl>
    <w:lvl w:ilvl="4" w:tplc="041B0019" w:tentative="1">
      <w:start w:val="1"/>
      <w:numFmt w:val="lowerLetter"/>
      <w:lvlText w:val="%5."/>
      <w:lvlJc w:val="left"/>
      <w:pPr>
        <w:ind w:left="3675" w:hanging="360"/>
      </w:pPr>
    </w:lvl>
    <w:lvl w:ilvl="5" w:tplc="041B001B" w:tentative="1">
      <w:start w:val="1"/>
      <w:numFmt w:val="lowerRoman"/>
      <w:lvlText w:val="%6."/>
      <w:lvlJc w:val="right"/>
      <w:pPr>
        <w:ind w:left="4395" w:hanging="180"/>
      </w:pPr>
    </w:lvl>
    <w:lvl w:ilvl="6" w:tplc="041B000F" w:tentative="1">
      <w:start w:val="1"/>
      <w:numFmt w:val="decimal"/>
      <w:lvlText w:val="%7."/>
      <w:lvlJc w:val="left"/>
      <w:pPr>
        <w:ind w:left="5115" w:hanging="360"/>
      </w:pPr>
    </w:lvl>
    <w:lvl w:ilvl="7" w:tplc="041B0019" w:tentative="1">
      <w:start w:val="1"/>
      <w:numFmt w:val="lowerLetter"/>
      <w:lvlText w:val="%8."/>
      <w:lvlJc w:val="left"/>
      <w:pPr>
        <w:ind w:left="5835" w:hanging="360"/>
      </w:pPr>
    </w:lvl>
    <w:lvl w:ilvl="8" w:tplc="041B001B" w:tentative="1">
      <w:start w:val="1"/>
      <w:numFmt w:val="lowerRoman"/>
      <w:lvlText w:val="%9."/>
      <w:lvlJc w:val="right"/>
      <w:pPr>
        <w:ind w:left="6555" w:hanging="180"/>
      </w:pPr>
    </w:lvl>
  </w:abstractNum>
  <w:abstractNum w:abstractNumId="50" w15:restartNumberingAfterBreak="0">
    <w:nsid w:val="78605595"/>
    <w:multiLevelType w:val="hybridMultilevel"/>
    <w:tmpl w:val="4A423FE4"/>
    <w:lvl w:ilvl="0" w:tplc="041B0017">
      <w:start w:val="1"/>
      <w:numFmt w:val="lowerLetter"/>
      <w:lvlText w:val="%1)"/>
      <w:lvlJc w:val="left"/>
      <w:pPr>
        <w:ind w:left="720" w:hanging="360"/>
      </w:pPr>
      <w:rPr>
        <w:rFonts w:hint="default"/>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7CCA177F"/>
    <w:multiLevelType w:val="hybridMultilevel"/>
    <w:tmpl w:val="0F3CE03C"/>
    <w:lvl w:ilvl="0" w:tplc="BD76DD3E">
      <w:start w:val="2"/>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2" w15:restartNumberingAfterBreak="0">
    <w:nsid w:val="7F9F5839"/>
    <w:multiLevelType w:val="hybridMultilevel"/>
    <w:tmpl w:val="70AE4FD6"/>
    <w:lvl w:ilvl="0" w:tplc="8FF886E4">
      <w:start w:val="1"/>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283076347">
    <w:abstractNumId w:val="37"/>
  </w:num>
  <w:num w:numId="2" w16cid:durableId="1453817830">
    <w:abstractNumId w:val="14"/>
  </w:num>
  <w:num w:numId="3" w16cid:durableId="760217989">
    <w:abstractNumId w:val="36"/>
  </w:num>
  <w:num w:numId="4" w16cid:durableId="616570833">
    <w:abstractNumId w:val="23"/>
  </w:num>
  <w:num w:numId="5" w16cid:durableId="2020310872">
    <w:abstractNumId w:val="24"/>
  </w:num>
  <w:num w:numId="6" w16cid:durableId="1338077654">
    <w:abstractNumId w:val="26"/>
  </w:num>
  <w:num w:numId="7" w16cid:durableId="149029395">
    <w:abstractNumId w:val="43"/>
  </w:num>
  <w:num w:numId="8" w16cid:durableId="1818451557">
    <w:abstractNumId w:val="2"/>
  </w:num>
  <w:num w:numId="9" w16cid:durableId="1565488327">
    <w:abstractNumId w:val="11"/>
  </w:num>
  <w:num w:numId="10" w16cid:durableId="1256522018">
    <w:abstractNumId w:val="8"/>
  </w:num>
  <w:num w:numId="11" w16cid:durableId="660697233">
    <w:abstractNumId w:val="21"/>
  </w:num>
  <w:num w:numId="12" w16cid:durableId="1575433774">
    <w:abstractNumId w:val="52"/>
  </w:num>
  <w:num w:numId="13" w16cid:durableId="19279650">
    <w:abstractNumId w:val="51"/>
  </w:num>
  <w:num w:numId="14" w16cid:durableId="681317221">
    <w:abstractNumId w:val="9"/>
  </w:num>
  <w:num w:numId="15" w16cid:durableId="2040427397">
    <w:abstractNumId w:val="13"/>
  </w:num>
  <w:num w:numId="16" w16cid:durableId="126048610">
    <w:abstractNumId w:val="22"/>
  </w:num>
  <w:num w:numId="17" w16cid:durableId="1164466236">
    <w:abstractNumId w:val="50"/>
  </w:num>
  <w:num w:numId="18" w16cid:durableId="314451606">
    <w:abstractNumId w:val="33"/>
  </w:num>
  <w:num w:numId="19" w16cid:durableId="1006321269">
    <w:abstractNumId w:val="40"/>
  </w:num>
  <w:num w:numId="20" w16cid:durableId="1066799676">
    <w:abstractNumId w:val="27"/>
  </w:num>
  <w:num w:numId="21" w16cid:durableId="1363283353">
    <w:abstractNumId w:val="32"/>
  </w:num>
  <w:num w:numId="22" w16cid:durableId="276454871">
    <w:abstractNumId w:val="25"/>
  </w:num>
  <w:num w:numId="23" w16cid:durableId="17313075">
    <w:abstractNumId w:val="15"/>
  </w:num>
  <w:num w:numId="24" w16cid:durableId="2115130789">
    <w:abstractNumId w:val="4"/>
  </w:num>
  <w:num w:numId="25" w16cid:durableId="665865797">
    <w:abstractNumId w:val="45"/>
  </w:num>
  <w:num w:numId="26" w16cid:durableId="1708331660">
    <w:abstractNumId w:val="12"/>
  </w:num>
  <w:num w:numId="27" w16cid:durableId="122116232">
    <w:abstractNumId w:val="44"/>
  </w:num>
  <w:num w:numId="28" w16cid:durableId="4182151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62584878">
    <w:abstractNumId w:val="20"/>
  </w:num>
  <w:num w:numId="30" w16cid:durableId="160137668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7031558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0654953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438644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147526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254548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51306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76930264">
    <w:abstractNumId w:val="39"/>
  </w:num>
  <w:num w:numId="38" w16cid:durableId="1038091687">
    <w:abstractNumId w:val="19"/>
  </w:num>
  <w:num w:numId="39" w16cid:durableId="1897162620">
    <w:abstractNumId w:val="35"/>
  </w:num>
  <w:num w:numId="40" w16cid:durableId="1138256159">
    <w:abstractNumId w:val="3"/>
  </w:num>
  <w:num w:numId="41" w16cid:durableId="1720857075">
    <w:abstractNumId w:val="5"/>
  </w:num>
  <w:num w:numId="42" w16cid:durableId="360589819">
    <w:abstractNumId w:val="1"/>
  </w:num>
  <w:num w:numId="43" w16cid:durableId="2085256667">
    <w:abstractNumId w:val="46"/>
  </w:num>
  <w:num w:numId="44" w16cid:durableId="611472871">
    <w:abstractNumId w:val="17"/>
  </w:num>
  <w:num w:numId="45" w16cid:durableId="115294530">
    <w:abstractNumId w:val="16"/>
  </w:num>
  <w:num w:numId="46" w16cid:durableId="1338191056">
    <w:abstractNumId w:val="6"/>
  </w:num>
  <w:num w:numId="47" w16cid:durableId="979648566">
    <w:abstractNumId w:val="49"/>
  </w:num>
  <w:num w:numId="48" w16cid:durableId="1574394089">
    <w:abstractNumId w:val="34"/>
  </w:num>
  <w:num w:numId="49" w16cid:durableId="626937598">
    <w:abstractNumId w:val="18"/>
  </w:num>
  <w:num w:numId="50" w16cid:durableId="805663657">
    <w:abstractNumId w:val="38"/>
  </w:num>
  <w:num w:numId="51" w16cid:durableId="1198086362">
    <w:abstractNumId w:val="31"/>
  </w:num>
  <w:num w:numId="52" w16cid:durableId="1975867168">
    <w:abstractNumId w:val="30"/>
  </w:num>
  <w:num w:numId="53" w16cid:durableId="2114783324">
    <w:abstractNumId w:val="4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6FBD"/>
    <w:rsid w:val="00001DD1"/>
    <w:rsid w:val="00001EFB"/>
    <w:rsid w:val="0000323E"/>
    <w:rsid w:val="00003E83"/>
    <w:rsid w:val="00004B1D"/>
    <w:rsid w:val="00004CBD"/>
    <w:rsid w:val="0000546B"/>
    <w:rsid w:val="000059CE"/>
    <w:rsid w:val="00010404"/>
    <w:rsid w:val="0001076A"/>
    <w:rsid w:val="00011B07"/>
    <w:rsid w:val="00012160"/>
    <w:rsid w:val="00012ADE"/>
    <w:rsid w:val="00013F4E"/>
    <w:rsid w:val="000158C0"/>
    <w:rsid w:val="00016D38"/>
    <w:rsid w:val="00020B99"/>
    <w:rsid w:val="000210E9"/>
    <w:rsid w:val="000216F8"/>
    <w:rsid w:val="000225D5"/>
    <w:rsid w:val="00023A8D"/>
    <w:rsid w:val="0003298C"/>
    <w:rsid w:val="000331DE"/>
    <w:rsid w:val="00034E5C"/>
    <w:rsid w:val="00035FBB"/>
    <w:rsid w:val="00040D0A"/>
    <w:rsid w:val="000450C7"/>
    <w:rsid w:val="00047371"/>
    <w:rsid w:val="000474BF"/>
    <w:rsid w:val="00051CAD"/>
    <w:rsid w:val="00056400"/>
    <w:rsid w:val="0005741A"/>
    <w:rsid w:val="00060538"/>
    <w:rsid w:val="0006108C"/>
    <w:rsid w:val="000617FC"/>
    <w:rsid w:val="000641D3"/>
    <w:rsid w:val="00064647"/>
    <w:rsid w:val="00070265"/>
    <w:rsid w:val="000707F9"/>
    <w:rsid w:val="0007421C"/>
    <w:rsid w:val="00077212"/>
    <w:rsid w:val="000800D4"/>
    <w:rsid w:val="00080EEE"/>
    <w:rsid w:val="000813FB"/>
    <w:rsid w:val="00081C33"/>
    <w:rsid w:val="00083785"/>
    <w:rsid w:val="000838D2"/>
    <w:rsid w:val="000867B4"/>
    <w:rsid w:val="0009362C"/>
    <w:rsid w:val="00094CC5"/>
    <w:rsid w:val="00096FA0"/>
    <w:rsid w:val="000A1BC7"/>
    <w:rsid w:val="000A1C6D"/>
    <w:rsid w:val="000A2D44"/>
    <w:rsid w:val="000A499D"/>
    <w:rsid w:val="000B4DD6"/>
    <w:rsid w:val="000C011B"/>
    <w:rsid w:val="000C0F15"/>
    <w:rsid w:val="000C209F"/>
    <w:rsid w:val="000C3B15"/>
    <w:rsid w:val="000C4E31"/>
    <w:rsid w:val="000C56E4"/>
    <w:rsid w:val="000C6986"/>
    <w:rsid w:val="000C7DC3"/>
    <w:rsid w:val="000D283B"/>
    <w:rsid w:val="000D4A54"/>
    <w:rsid w:val="000D4FA6"/>
    <w:rsid w:val="000D645C"/>
    <w:rsid w:val="000E00C5"/>
    <w:rsid w:val="000E12A5"/>
    <w:rsid w:val="000E3CA6"/>
    <w:rsid w:val="000E3E30"/>
    <w:rsid w:val="000E4558"/>
    <w:rsid w:val="000E4D70"/>
    <w:rsid w:val="000E6E89"/>
    <w:rsid w:val="000F250E"/>
    <w:rsid w:val="000F25DC"/>
    <w:rsid w:val="000F6A4F"/>
    <w:rsid w:val="000F7CBB"/>
    <w:rsid w:val="001003CC"/>
    <w:rsid w:val="00100AAB"/>
    <w:rsid w:val="00106D76"/>
    <w:rsid w:val="00113B61"/>
    <w:rsid w:val="00115854"/>
    <w:rsid w:val="00115AC4"/>
    <w:rsid w:val="00115E6D"/>
    <w:rsid w:val="00116DF3"/>
    <w:rsid w:val="001177C2"/>
    <w:rsid w:val="00120B09"/>
    <w:rsid w:val="001253D2"/>
    <w:rsid w:val="001266C4"/>
    <w:rsid w:val="00126D3A"/>
    <w:rsid w:val="00131736"/>
    <w:rsid w:val="0013263E"/>
    <w:rsid w:val="00134855"/>
    <w:rsid w:val="0013497B"/>
    <w:rsid w:val="0013551C"/>
    <w:rsid w:val="00135976"/>
    <w:rsid w:val="00136EF4"/>
    <w:rsid w:val="001413FE"/>
    <w:rsid w:val="00141818"/>
    <w:rsid w:val="001430FA"/>
    <w:rsid w:val="00143D08"/>
    <w:rsid w:val="00146387"/>
    <w:rsid w:val="0014760D"/>
    <w:rsid w:val="00150568"/>
    <w:rsid w:val="001537C6"/>
    <w:rsid w:val="00160B76"/>
    <w:rsid w:val="00160DB0"/>
    <w:rsid w:val="00163CCB"/>
    <w:rsid w:val="00165FA9"/>
    <w:rsid w:val="00166CEB"/>
    <w:rsid w:val="00167AE1"/>
    <w:rsid w:val="00170395"/>
    <w:rsid w:val="0017066F"/>
    <w:rsid w:val="00171218"/>
    <w:rsid w:val="001726CD"/>
    <w:rsid w:val="00173DE6"/>
    <w:rsid w:val="001812AB"/>
    <w:rsid w:val="00181A0F"/>
    <w:rsid w:val="00181C0C"/>
    <w:rsid w:val="00181CDC"/>
    <w:rsid w:val="00181ED0"/>
    <w:rsid w:val="0018265E"/>
    <w:rsid w:val="001843C2"/>
    <w:rsid w:val="00184885"/>
    <w:rsid w:val="001863D6"/>
    <w:rsid w:val="001941C0"/>
    <w:rsid w:val="001A16B1"/>
    <w:rsid w:val="001A22F4"/>
    <w:rsid w:val="001A4D66"/>
    <w:rsid w:val="001A5926"/>
    <w:rsid w:val="001A6698"/>
    <w:rsid w:val="001B07A4"/>
    <w:rsid w:val="001B0842"/>
    <w:rsid w:val="001B274F"/>
    <w:rsid w:val="001B407D"/>
    <w:rsid w:val="001B4657"/>
    <w:rsid w:val="001B6D11"/>
    <w:rsid w:val="001C0EAB"/>
    <w:rsid w:val="001C0F0A"/>
    <w:rsid w:val="001C36BB"/>
    <w:rsid w:val="001C56D0"/>
    <w:rsid w:val="001C5A00"/>
    <w:rsid w:val="001C7A57"/>
    <w:rsid w:val="001D0C07"/>
    <w:rsid w:val="001D3382"/>
    <w:rsid w:val="001D4979"/>
    <w:rsid w:val="001D4A33"/>
    <w:rsid w:val="001D593E"/>
    <w:rsid w:val="001D5C18"/>
    <w:rsid w:val="001D5FF3"/>
    <w:rsid w:val="001D7288"/>
    <w:rsid w:val="001D72F6"/>
    <w:rsid w:val="001D7540"/>
    <w:rsid w:val="001D7A42"/>
    <w:rsid w:val="001D7F74"/>
    <w:rsid w:val="001E1E48"/>
    <w:rsid w:val="001E370B"/>
    <w:rsid w:val="001E5F73"/>
    <w:rsid w:val="001E7D56"/>
    <w:rsid w:val="001F04E5"/>
    <w:rsid w:val="001F1CF5"/>
    <w:rsid w:val="001F1F24"/>
    <w:rsid w:val="001F2EA7"/>
    <w:rsid w:val="001F4C0D"/>
    <w:rsid w:val="001F51EB"/>
    <w:rsid w:val="001F58D8"/>
    <w:rsid w:val="001F58F2"/>
    <w:rsid w:val="001F6575"/>
    <w:rsid w:val="001F687A"/>
    <w:rsid w:val="001F72E0"/>
    <w:rsid w:val="00200E10"/>
    <w:rsid w:val="0020125F"/>
    <w:rsid w:val="002012B5"/>
    <w:rsid w:val="00202AE1"/>
    <w:rsid w:val="00203594"/>
    <w:rsid w:val="00203B91"/>
    <w:rsid w:val="00210634"/>
    <w:rsid w:val="00210EA2"/>
    <w:rsid w:val="002137DE"/>
    <w:rsid w:val="0022244B"/>
    <w:rsid w:val="0022271C"/>
    <w:rsid w:val="00224F8E"/>
    <w:rsid w:val="00227D5D"/>
    <w:rsid w:val="00230AA7"/>
    <w:rsid w:val="0023489C"/>
    <w:rsid w:val="0023526B"/>
    <w:rsid w:val="002364F9"/>
    <w:rsid w:val="002420AA"/>
    <w:rsid w:val="002436CD"/>
    <w:rsid w:val="0024451C"/>
    <w:rsid w:val="002456EE"/>
    <w:rsid w:val="002462D6"/>
    <w:rsid w:val="0024749D"/>
    <w:rsid w:val="002474E6"/>
    <w:rsid w:val="0024793F"/>
    <w:rsid w:val="0025221E"/>
    <w:rsid w:val="00256119"/>
    <w:rsid w:val="00256DE2"/>
    <w:rsid w:val="0026184C"/>
    <w:rsid w:val="00261991"/>
    <w:rsid w:val="00262261"/>
    <w:rsid w:val="00263F3D"/>
    <w:rsid w:val="00264C6E"/>
    <w:rsid w:val="0026631D"/>
    <w:rsid w:val="00267E1F"/>
    <w:rsid w:val="00272F1C"/>
    <w:rsid w:val="002754B5"/>
    <w:rsid w:val="0027588A"/>
    <w:rsid w:val="00281713"/>
    <w:rsid w:val="00293297"/>
    <w:rsid w:val="0029388B"/>
    <w:rsid w:val="00294857"/>
    <w:rsid w:val="002966BF"/>
    <w:rsid w:val="002A28F5"/>
    <w:rsid w:val="002A3782"/>
    <w:rsid w:val="002A3C1B"/>
    <w:rsid w:val="002A4B8C"/>
    <w:rsid w:val="002A67F3"/>
    <w:rsid w:val="002B5C54"/>
    <w:rsid w:val="002B5D98"/>
    <w:rsid w:val="002B6D24"/>
    <w:rsid w:val="002B70C1"/>
    <w:rsid w:val="002B7FB7"/>
    <w:rsid w:val="002C331B"/>
    <w:rsid w:val="002C44C9"/>
    <w:rsid w:val="002D2DB0"/>
    <w:rsid w:val="002D3361"/>
    <w:rsid w:val="002D49A0"/>
    <w:rsid w:val="002D4C41"/>
    <w:rsid w:val="002D6174"/>
    <w:rsid w:val="002D6503"/>
    <w:rsid w:val="002D6A0A"/>
    <w:rsid w:val="002E0452"/>
    <w:rsid w:val="002E0F07"/>
    <w:rsid w:val="002E5E84"/>
    <w:rsid w:val="002E7DC8"/>
    <w:rsid w:val="002F2AD6"/>
    <w:rsid w:val="002F2BE8"/>
    <w:rsid w:val="002F4F2A"/>
    <w:rsid w:val="00300B21"/>
    <w:rsid w:val="00304513"/>
    <w:rsid w:val="0030574F"/>
    <w:rsid w:val="00306A2D"/>
    <w:rsid w:val="0031095A"/>
    <w:rsid w:val="00310D28"/>
    <w:rsid w:val="00313F6E"/>
    <w:rsid w:val="00315372"/>
    <w:rsid w:val="00316983"/>
    <w:rsid w:val="0031772F"/>
    <w:rsid w:val="00317FD2"/>
    <w:rsid w:val="003217C0"/>
    <w:rsid w:val="00325C1A"/>
    <w:rsid w:val="00325FD2"/>
    <w:rsid w:val="00326032"/>
    <w:rsid w:val="003326B9"/>
    <w:rsid w:val="003350DD"/>
    <w:rsid w:val="00336E2E"/>
    <w:rsid w:val="00337E97"/>
    <w:rsid w:val="00341765"/>
    <w:rsid w:val="00342552"/>
    <w:rsid w:val="00343A84"/>
    <w:rsid w:val="00343C19"/>
    <w:rsid w:val="00344310"/>
    <w:rsid w:val="00345F54"/>
    <w:rsid w:val="00346731"/>
    <w:rsid w:val="00350A79"/>
    <w:rsid w:val="00351314"/>
    <w:rsid w:val="00354234"/>
    <w:rsid w:val="00356726"/>
    <w:rsid w:val="00356B78"/>
    <w:rsid w:val="003616FB"/>
    <w:rsid w:val="003663F8"/>
    <w:rsid w:val="00366776"/>
    <w:rsid w:val="00371E43"/>
    <w:rsid w:val="0037265A"/>
    <w:rsid w:val="0037678D"/>
    <w:rsid w:val="0037750F"/>
    <w:rsid w:val="00377F98"/>
    <w:rsid w:val="00380487"/>
    <w:rsid w:val="003806A0"/>
    <w:rsid w:val="00382AA2"/>
    <w:rsid w:val="003862CD"/>
    <w:rsid w:val="00386945"/>
    <w:rsid w:val="00386B56"/>
    <w:rsid w:val="00386F54"/>
    <w:rsid w:val="00387E06"/>
    <w:rsid w:val="00390CC4"/>
    <w:rsid w:val="00397465"/>
    <w:rsid w:val="003A116F"/>
    <w:rsid w:val="003A38B4"/>
    <w:rsid w:val="003A56BD"/>
    <w:rsid w:val="003A5B71"/>
    <w:rsid w:val="003A78DA"/>
    <w:rsid w:val="003B506B"/>
    <w:rsid w:val="003B61C0"/>
    <w:rsid w:val="003B7D13"/>
    <w:rsid w:val="003C0931"/>
    <w:rsid w:val="003C0A5D"/>
    <w:rsid w:val="003C0CD2"/>
    <w:rsid w:val="003C32D0"/>
    <w:rsid w:val="003C79BC"/>
    <w:rsid w:val="003C7C0F"/>
    <w:rsid w:val="003D013B"/>
    <w:rsid w:val="003D05D4"/>
    <w:rsid w:val="003D0C08"/>
    <w:rsid w:val="003D21BB"/>
    <w:rsid w:val="003D2BCD"/>
    <w:rsid w:val="003D33DB"/>
    <w:rsid w:val="003D4085"/>
    <w:rsid w:val="003D43FA"/>
    <w:rsid w:val="003D4AB0"/>
    <w:rsid w:val="003D6139"/>
    <w:rsid w:val="003E0B30"/>
    <w:rsid w:val="003E3580"/>
    <w:rsid w:val="003E3CCC"/>
    <w:rsid w:val="003E612F"/>
    <w:rsid w:val="003E6B58"/>
    <w:rsid w:val="003E6B95"/>
    <w:rsid w:val="003E6C9C"/>
    <w:rsid w:val="003F079E"/>
    <w:rsid w:val="003F41ED"/>
    <w:rsid w:val="003F4CB9"/>
    <w:rsid w:val="003F5AB6"/>
    <w:rsid w:val="003F5C08"/>
    <w:rsid w:val="003F6176"/>
    <w:rsid w:val="003F6FEF"/>
    <w:rsid w:val="00400CA4"/>
    <w:rsid w:val="0040292D"/>
    <w:rsid w:val="00403254"/>
    <w:rsid w:val="0040757D"/>
    <w:rsid w:val="00407B50"/>
    <w:rsid w:val="00410D2C"/>
    <w:rsid w:val="00411A3D"/>
    <w:rsid w:val="00411D45"/>
    <w:rsid w:val="00415274"/>
    <w:rsid w:val="004158C1"/>
    <w:rsid w:val="0041633F"/>
    <w:rsid w:val="0042089F"/>
    <w:rsid w:val="0042424A"/>
    <w:rsid w:val="00424A1B"/>
    <w:rsid w:val="004253AE"/>
    <w:rsid w:val="004259A6"/>
    <w:rsid w:val="00425D61"/>
    <w:rsid w:val="0042655E"/>
    <w:rsid w:val="0042773A"/>
    <w:rsid w:val="004305CD"/>
    <w:rsid w:val="00430743"/>
    <w:rsid w:val="00431A6D"/>
    <w:rsid w:val="004324B1"/>
    <w:rsid w:val="0043264A"/>
    <w:rsid w:val="00433616"/>
    <w:rsid w:val="00435F05"/>
    <w:rsid w:val="00440931"/>
    <w:rsid w:val="00442244"/>
    <w:rsid w:val="00445A40"/>
    <w:rsid w:val="004461F5"/>
    <w:rsid w:val="00446E93"/>
    <w:rsid w:val="00451763"/>
    <w:rsid w:val="004527DE"/>
    <w:rsid w:val="00453D51"/>
    <w:rsid w:val="00457712"/>
    <w:rsid w:val="004618B5"/>
    <w:rsid w:val="00461D16"/>
    <w:rsid w:val="0046386B"/>
    <w:rsid w:val="00465D3A"/>
    <w:rsid w:val="00467183"/>
    <w:rsid w:val="0046732B"/>
    <w:rsid w:val="00467F45"/>
    <w:rsid w:val="00471D34"/>
    <w:rsid w:val="00472FAD"/>
    <w:rsid w:val="0047614B"/>
    <w:rsid w:val="004807BA"/>
    <w:rsid w:val="00480863"/>
    <w:rsid w:val="00480DE4"/>
    <w:rsid w:val="00482E77"/>
    <w:rsid w:val="004834EC"/>
    <w:rsid w:val="004843C8"/>
    <w:rsid w:val="004846DA"/>
    <w:rsid w:val="004920CF"/>
    <w:rsid w:val="004922E5"/>
    <w:rsid w:val="00493875"/>
    <w:rsid w:val="00493FB6"/>
    <w:rsid w:val="0049591E"/>
    <w:rsid w:val="00495C06"/>
    <w:rsid w:val="00496280"/>
    <w:rsid w:val="00496921"/>
    <w:rsid w:val="004A0A43"/>
    <w:rsid w:val="004A193B"/>
    <w:rsid w:val="004A3FA4"/>
    <w:rsid w:val="004A5127"/>
    <w:rsid w:val="004A5A82"/>
    <w:rsid w:val="004A65EE"/>
    <w:rsid w:val="004A6756"/>
    <w:rsid w:val="004A6F95"/>
    <w:rsid w:val="004B408E"/>
    <w:rsid w:val="004B50E9"/>
    <w:rsid w:val="004B5D78"/>
    <w:rsid w:val="004B6134"/>
    <w:rsid w:val="004B6436"/>
    <w:rsid w:val="004B6954"/>
    <w:rsid w:val="004B7844"/>
    <w:rsid w:val="004C05BB"/>
    <w:rsid w:val="004C4328"/>
    <w:rsid w:val="004C4E40"/>
    <w:rsid w:val="004C591B"/>
    <w:rsid w:val="004C79C9"/>
    <w:rsid w:val="004D44C9"/>
    <w:rsid w:val="004D505C"/>
    <w:rsid w:val="004E04C3"/>
    <w:rsid w:val="004E28C1"/>
    <w:rsid w:val="004E3C81"/>
    <w:rsid w:val="004E57E5"/>
    <w:rsid w:val="004E64AD"/>
    <w:rsid w:val="004E664C"/>
    <w:rsid w:val="004E73A4"/>
    <w:rsid w:val="004F0841"/>
    <w:rsid w:val="004F3BAD"/>
    <w:rsid w:val="004F5B7C"/>
    <w:rsid w:val="004F5BAB"/>
    <w:rsid w:val="005003A1"/>
    <w:rsid w:val="005017D6"/>
    <w:rsid w:val="00501D6E"/>
    <w:rsid w:val="005022D4"/>
    <w:rsid w:val="005036DF"/>
    <w:rsid w:val="00503979"/>
    <w:rsid w:val="00505014"/>
    <w:rsid w:val="005050F7"/>
    <w:rsid w:val="00506440"/>
    <w:rsid w:val="005066F8"/>
    <w:rsid w:val="00510D13"/>
    <w:rsid w:val="005112AD"/>
    <w:rsid w:val="00511AF4"/>
    <w:rsid w:val="005171A2"/>
    <w:rsid w:val="00517CC2"/>
    <w:rsid w:val="00521AE4"/>
    <w:rsid w:val="00523E41"/>
    <w:rsid w:val="00525BD2"/>
    <w:rsid w:val="00526560"/>
    <w:rsid w:val="00531D20"/>
    <w:rsid w:val="00536FC4"/>
    <w:rsid w:val="00541268"/>
    <w:rsid w:val="00541DDC"/>
    <w:rsid w:val="00543B43"/>
    <w:rsid w:val="00544619"/>
    <w:rsid w:val="00546824"/>
    <w:rsid w:val="00547A0A"/>
    <w:rsid w:val="00550EB4"/>
    <w:rsid w:val="005516C5"/>
    <w:rsid w:val="00552DEF"/>
    <w:rsid w:val="00556EE3"/>
    <w:rsid w:val="005577E9"/>
    <w:rsid w:val="005604DA"/>
    <w:rsid w:val="005620EF"/>
    <w:rsid w:val="005659DC"/>
    <w:rsid w:val="00565E93"/>
    <w:rsid w:val="00566219"/>
    <w:rsid w:val="00566D01"/>
    <w:rsid w:val="005674EA"/>
    <w:rsid w:val="005702F6"/>
    <w:rsid w:val="005711D1"/>
    <w:rsid w:val="005712EE"/>
    <w:rsid w:val="00572073"/>
    <w:rsid w:val="00574CD7"/>
    <w:rsid w:val="005754DB"/>
    <w:rsid w:val="005758A6"/>
    <w:rsid w:val="005765EE"/>
    <w:rsid w:val="005839A0"/>
    <w:rsid w:val="00585AF2"/>
    <w:rsid w:val="0058735E"/>
    <w:rsid w:val="00590342"/>
    <w:rsid w:val="005939FB"/>
    <w:rsid w:val="00593BC6"/>
    <w:rsid w:val="005963E9"/>
    <w:rsid w:val="0059721E"/>
    <w:rsid w:val="00597251"/>
    <w:rsid w:val="005A0659"/>
    <w:rsid w:val="005A0705"/>
    <w:rsid w:val="005A131E"/>
    <w:rsid w:val="005A19A7"/>
    <w:rsid w:val="005A1F9F"/>
    <w:rsid w:val="005A34AA"/>
    <w:rsid w:val="005A46CB"/>
    <w:rsid w:val="005B0CC6"/>
    <w:rsid w:val="005B0EA9"/>
    <w:rsid w:val="005B1128"/>
    <w:rsid w:val="005B3B7E"/>
    <w:rsid w:val="005B51C4"/>
    <w:rsid w:val="005B743C"/>
    <w:rsid w:val="005C049F"/>
    <w:rsid w:val="005C28FE"/>
    <w:rsid w:val="005C2DE4"/>
    <w:rsid w:val="005C2F23"/>
    <w:rsid w:val="005C3C26"/>
    <w:rsid w:val="005C52AA"/>
    <w:rsid w:val="005C56FA"/>
    <w:rsid w:val="005C69B4"/>
    <w:rsid w:val="005D5693"/>
    <w:rsid w:val="005D7794"/>
    <w:rsid w:val="005E2E4F"/>
    <w:rsid w:val="005E4EE3"/>
    <w:rsid w:val="005E799C"/>
    <w:rsid w:val="005F1497"/>
    <w:rsid w:val="005F2353"/>
    <w:rsid w:val="005F2AE8"/>
    <w:rsid w:val="005F35CD"/>
    <w:rsid w:val="005F4CF4"/>
    <w:rsid w:val="005F5E53"/>
    <w:rsid w:val="005F5F24"/>
    <w:rsid w:val="005F6B70"/>
    <w:rsid w:val="005F717F"/>
    <w:rsid w:val="006004C4"/>
    <w:rsid w:val="00602828"/>
    <w:rsid w:val="006061BD"/>
    <w:rsid w:val="00610BE2"/>
    <w:rsid w:val="006232F5"/>
    <w:rsid w:val="006265D3"/>
    <w:rsid w:val="0062697A"/>
    <w:rsid w:val="0062786F"/>
    <w:rsid w:val="006321B6"/>
    <w:rsid w:val="00633ED5"/>
    <w:rsid w:val="006361E2"/>
    <w:rsid w:val="00637532"/>
    <w:rsid w:val="00641A1F"/>
    <w:rsid w:val="00644E0B"/>
    <w:rsid w:val="00650F13"/>
    <w:rsid w:val="00652D23"/>
    <w:rsid w:val="00653B69"/>
    <w:rsid w:val="0065403B"/>
    <w:rsid w:val="006550A6"/>
    <w:rsid w:val="006601C2"/>
    <w:rsid w:val="00660A67"/>
    <w:rsid w:val="00660EDF"/>
    <w:rsid w:val="00662D96"/>
    <w:rsid w:val="00664B01"/>
    <w:rsid w:val="0066503B"/>
    <w:rsid w:val="00666C7A"/>
    <w:rsid w:val="00666EF2"/>
    <w:rsid w:val="00670DB3"/>
    <w:rsid w:val="00673961"/>
    <w:rsid w:val="00677272"/>
    <w:rsid w:val="00680C74"/>
    <w:rsid w:val="006835E3"/>
    <w:rsid w:val="00692479"/>
    <w:rsid w:val="006933F6"/>
    <w:rsid w:val="0069386B"/>
    <w:rsid w:val="00693B0A"/>
    <w:rsid w:val="00695040"/>
    <w:rsid w:val="00697543"/>
    <w:rsid w:val="006A010F"/>
    <w:rsid w:val="006A1A3D"/>
    <w:rsid w:val="006A2947"/>
    <w:rsid w:val="006A3305"/>
    <w:rsid w:val="006A35E7"/>
    <w:rsid w:val="006A3902"/>
    <w:rsid w:val="006A5728"/>
    <w:rsid w:val="006A5973"/>
    <w:rsid w:val="006A67F4"/>
    <w:rsid w:val="006B0674"/>
    <w:rsid w:val="006B0AEF"/>
    <w:rsid w:val="006B1A85"/>
    <w:rsid w:val="006B30FD"/>
    <w:rsid w:val="006B790E"/>
    <w:rsid w:val="006C3355"/>
    <w:rsid w:val="006C46A5"/>
    <w:rsid w:val="006C4C72"/>
    <w:rsid w:val="006C58D2"/>
    <w:rsid w:val="006C61A6"/>
    <w:rsid w:val="006D1C7A"/>
    <w:rsid w:val="006D31C5"/>
    <w:rsid w:val="006D3379"/>
    <w:rsid w:val="006D4793"/>
    <w:rsid w:val="006D4BE0"/>
    <w:rsid w:val="006D597F"/>
    <w:rsid w:val="006D7578"/>
    <w:rsid w:val="006E3829"/>
    <w:rsid w:val="006E4ED9"/>
    <w:rsid w:val="006E5655"/>
    <w:rsid w:val="006E6727"/>
    <w:rsid w:val="006F0388"/>
    <w:rsid w:val="006F0907"/>
    <w:rsid w:val="006F16A0"/>
    <w:rsid w:val="006F1A6C"/>
    <w:rsid w:val="006F22E0"/>
    <w:rsid w:val="006F4169"/>
    <w:rsid w:val="006F4A7B"/>
    <w:rsid w:val="006F5F73"/>
    <w:rsid w:val="006F64B1"/>
    <w:rsid w:val="007002C0"/>
    <w:rsid w:val="00701745"/>
    <w:rsid w:val="00703EE6"/>
    <w:rsid w:val="00706C3E"/>
    <w:rsid w:val="0071055A"/>
    <w:rsid w:val="007123B9"/>
    <w:rsid w:val="00713311"/>
    <w:rsid w:val="00720B99"/>
    <w:rsid w:val="007225E1"/>
    <w:rsid w:val="00722856"/>
    <w:rsid w:val="007236AE"/>
    <w:rsid w:val="0072603D"/>
    <w:rsid w:val="00727276"/>
    <w:rsid w:val="00730105"/>
    <w:rsid w:val="00730289"/>
    <w:rsid w:val="00732230"/>
    <w:rsid w:val="00733CBF"/>
    <w:rsid w:val="00736EB1"/>
    <w:rsid w:val="007426D1"/>
    <w:rsid w:val="007432F7"/>
    <w:rsid w:val="00744B7A"/>
    <w:rsid w:val="00744ECA"/>
    <w:rsid w:val="00745490"/>
    <w:rsid w:val="00747607"/>
    <w:rsid w:val="00754531"/>
    <w:rsid w:val="007575CD"/>
    <w:rsid w:val="00757EDC"/>
    <w:rsid w:val="00763EC5"/>
    <w:rsid w:val="00765690"/>
    <w:rsid w:val="00772EDC"/>
    <w:rsid w:val="00773293"/>
    <w:rsid w:val="0077396D"/>
    <w:rsid w:val="00774422"/>
    <w:rsid w:val="00774479"/>
    <w:rsid w:val="0077499E"/>
    <w:rsid w:val="00777212"/>
    <w:rsid w:val="007822FD"/>
    <w:rsid w:val="00783E84"/>
    <w:rsid w:val="00784E20"/>
    <w:rsid w:val="00793797"/>
    <w:rsid w:val="007953D0"/>
    <w:rsid w:val="0079723C"/>
    <w:rsid w:val="007A1E4B"/>
    <w:rsid w:val="007A338D"/>
    <w:rsid w:val="007A3969"/>
    <w:rsid w:val="007A7046"/>
    <w:rsid w:val="007A7484"/>
    <w:rsid w:val="007B7BE0"/>
    <w:rsid w:val="007B7D99"/>
    <w:rsid w:val="007C04D1"/>
    <w:rsid w:val="007C4FC5"/>
    <w:rsid w:val="007C5CE7"/>
    <w:rsid w:val="007C604C"/>
    <w:rsid w:val="007C7535"/>
    <w:rsid w:val="007D14CA"/>
    <w:rsid w:val="007D1976"/>
    <w:rsid w:val="007D41EF"/>
    <w:rsid w:val="007E4E86"/>
    <w:rsid w:val="007E5A35"/>
    <w:rsid w:val="007E7641"/>
    <w:rsid w:val="007F03F8"/>
    <w:rsid w:val="007F41D4"/>
    <w:rsid w:val="007F6F22"/>
    <w:rsid w:val="00800E76"/>
    <w:rsid w:val="008011A3"/>
    <w:rsid w:val="00801700"/>
    <w:rsid w:val="0080361E"/>
    <w:rsid w:val="00804882"/>
    <w:rsid w:val="00807D7A"/>
    <w:rsid w:val="00811425"/>
    <w:rsid w:val="0081384B"/>
    <w:rsid w:val="00814ECD"/>
    <w:rsid w:val="00815CC3"/>
    <w:rsid w:val="00816D85"/>
    <w:rsid w:val="0082588A"/>
    <w:rsid w:val="0083046F"/>
    <w:rsid w:val="00832845"/>
    <w:rsid w:val="008341CE"/>
    <w:rsid w:val="008347DA"/>
    <w:rsid w:val="00835216"/>
    <w:rsid w:val="008367A8"/>
    <w:rsid w:val="008401CC"/>
    <w:rsid w:val="00841F31"/>
    <w:rsid w:val="00842EDC"/>
    <w:rsid w:val="00844902"/>
    <w:rsid w:val="00851508"/>
    <w:rsid w:val="00851898"/>
    <w:rsid w:val="008551E0"/>
    <w:rsid w:val="0085672D"/>
    <w:rsid w:val="00863E60"/>
    <w:rsid w:val="00864111"/>
    <w:rsid w:val="00867A9F"/>
    <w:rsid w:val="00870330"/>
    <w:rsid w:val="00870A1E"/>
    <w:rsid w:val="00871D24"/>
    <w:rsid w:val="00875C10"/>
    <w:rsid w:val="00893373"/>
    <w:rsid w:val="0089350B"/>
    <w:rsid w:val="00893C10"/>
    <w:rsid w:val="00894C54"/>
    <w:rsid w:val="00894ED3"/>
    <w:rsid w:val="00896A49"/>
    <w:rsid w:val="00896CB3"/>
    <w:rsid w:val="008A0AFA"/>
    <w:rsid w:val="008A32F1"/>
    <w:rsid w:val="008A7019"/>
    <w:rsid w:val="008A78E4"/>
    <w:rsid w:val="008B05F6"/>
    <w:rsid w:val="008B06B2"/>
    <w:rsid w:val="008B3A92"/>
    <w:rsid w:val="008B42E9"/>
    <w:rsid w:val="008B5343"/>
    <w:rsid w:val="008B6066"/>
    <w:rsid w:val="008B694D"/>
    <w:rsid w:val="008C076F"/>
    <w:rsid w:val="008C24BF"/>
    <w:rsid w:val="008D16AB"/>
    <w:rsid w:val="008D21CF"/>
    <w:rsid w:val="008D3C3C"/>
    <w:rsid w:val="008D7863"/>
    <w:rsid w:val="008E0057"/>
    <w:rsid w:val="008E007C"/>
    <w:rsid w:val="008E2EFE"/>
    <w:rsid w:val="008E631B"/>
    <w:rsid w:val="008E76C2"/>
    <w:rsid w:val="008E796A"/>
    <w:rsid w:val="008E7E20"/>
    <w:rsid w:val="008F0C87"/>
    <w:rsid w:val="008F1896"/>
    <w:rsid w:val="008F326F"/>
    <w:rsid w:val="008F5B22"/>
    <w:rsid w:val="008F5E9A"/>
    <w:rsid w:val="008F6B3C"/>
    <w:rsid w:val="00905AA9"/>
    <w:rsid w:val="00906B9C"/>
    <w:rsid w:val="00907818"/>
    <w:rsid w:val="0091120A"/>
    <w:rsid w:val="009116EC"/>
    <w:rsid w:val="009119B6"/>
    <w:rsid w:val="0091204B"/>
    <w:rsid w:val="00912712"/>
    <w:rsid w:val="009139EE"/>
    <w:rsid w:val="009144AA"/>
    <w:rsid w:val="0091539F"/>
    <w:rsid w:val="009175A2"/>
    <w:rsid w:val="00917F97"/>
    <w:rsid w:val="00921889"/>
    <w:rsid w:val="00923857"/>
    <w:rsid w:val="009238A0"/>
    <w:rsid w:val="009241BF"/>
    <w:rsid w:val="0092488C"/>
    <w:rsid w:val="009255B1"/>
    <w:rsid w:val="00926F41"/>
    <w:rsid w:val="00931AE1"/>
    <w:rsid w:val="00931E27"/>
    <w:rsid w:val="00933282"/>
    <w:rsid w:val="009334EA"/>
    <w:rsid w:val="00933EB9"/>
    <w:rsid w:val="00934DEC"/>
    <w:rsid w:val="00934FEE"/>
    <w:rsid w:val="00936279"/>
    <w:rsid w:val="009362E6"/>
    <w:rsid w:val="00936DF7"/>
    <w:rsid w:val="00937E96"/>
    <w:rsid w:val="00937EE1"/>
    <w:rsid w:val="00940922"/>
    <w:rsid w:val="00940D76"/>
    <w:rsid w:val="009413C0"/>
    <w:rsid w:val="00944AF8"/>
    <w:rsid w:val="00956350"/>
    <w:rsid w:val="00956542"/>
    <w:rsid w:val="00956E96"/>
    <w:rsid w:val="009602D0"/>
    <w:rsid w:val="00962087"/>
    <w:rsid w:val="0096251F"/>
    <w:rsid w:val="00963661"/>
    <w:rsid w:val="0096560E"/>
    <w:rsid w:val="00965DED"/>
    <w:rsid w:val="00966ACE"/>
    <w:rsid w:val="00966FBD"/>
    <w:rsid w:val="009675FF"/>
    <w:rsid w:val="0097480A"/>
    <w:rsid w:val="009801A4"/>
    <w:rsid w:val="009815FC"/>
    <w:rsid w:val="00985A75"/>
    <w:rsid w:val="00986709"/>
    <w:rsid w:val="00986909"/>
    <w:rsid w:val="009900D2"/>
    <w:rsid w:val="009940F0"/>
    <w:rsid w:val="00995AAA"/>
    <w:rsid w:val="00997186"/>
    <w:rsid w:val="009A43AF"/>
    <w:rsid w:val="009A643D"/>
    <w:rsid w:val="009A6AA9"/>
    <w:rsid w:val="009A78C6"/>
    <w:rsid w:val="009B1A79"/>
    <w:rsid w:val="009B42D1"/>
    <w:rsid w:val="009B51BC"/>
    <w:rsid w:val="009C0CE7"/>
    <w:rsid w:val="009C1422"/>
    <w:rsid w:val="009C4154"/>
    <w:rsid w:val="009C4D8C"/>
    <w:rsid w:val="009C5A60"/>
    <w:rsid w:val="009C631E"/>
    <w:rsid w:val="009C6D92"/>
    <w:rsid w:val="009C7372"/>
    <w:rsid w:val="009D1EDB"/>
    <w:rsid w:val="009D2264"/>
    <w:rsid w:val="009D25D0"/>
    <w:rsid w:val="009D4F38"/>
    <w:rsid w:val="009D6428"/>
    <w:rsid w:val="009D6F27"/>
    <w:rsid w:val="009E057A"/>
    <w:rsid w:val="009E2364"/>
    <w:rsid w:val="009E2F1C"/>
    <w:rsid w:val="009E3A70"/>
    <w:rsid w:val="009E60DB"/>
    <w:rsid w:val="009E6666"/>
    <w:rsid w:val="009E69A1"/>
    <w:rsid w:val="009E7D94"/>
    <w:rsid w:val="009F04C1"/>
    <w:rsid w:val="009F19DB"/>
    <w:rsid w:val="009F2E45"/>
    <w:rsid w:val="009F3C58"/>
    <w:rsid w:val="009F4A67"/>
    <w:rsid w:val="009F4D5B"/>
    <w:rsid w:val="009F7DC2"/>
    <w:rsid w:val="00A02C53"/>
    <w:rsid w:val="00A036DB"/>
    <w:rsid w:val="00A046DC"/>
    <w:rsid w:val="00A04D30"/>
    <w:rsid w:val="00A11E9E"/>
    <w:rsid w:val="00A1209E"/>
    <w:rsid w:val="00A12367"/>
    <w:rsid w:val="00A149CE"/>
    <w:rsid w:val="00A2168D"/>
    <w:rsid w:val="00A2212A"/>
    <w:rsid w:val="00A227EE"/>
    <w:rsid w:val="00A230EA"/>
    <w:rsid w:val="00A24449"/>
    <w:rsid w:val="00A247A7"/>
    <w:rsid w:val="00A267F9"/>
    <w:rsid w:val="00A2689C"/>
    <w:rsid w:val="00A2738C"/>
    <w:rsid w:val="00A2788C"/>
    <w:rsid w:val="00A308AD"/>
    <w:rsid w:val="00A32F74"/>
    <w:rsid w:val="00A3336F"/>
    <w:rsid w:val="00A400D8"/>
    <w:rsid w:val="00A417C9"/>
    <w:rsid w:val="00A41AAA"/>
    <w:rsid w:val="00A426CA"/>
    <w:rsid w:val="00A44798"/>
    <w:rsid w:val="00A44AB0"/>
    <w:rsid w:val="00A452A2"/>
    <w:rsid w:val="00A465F0"/>
    <w:rsid w:val="00A51F4E"/>
    <w:rsid w:val="00A52B99"/>
    <w:rsid w:val="00A56B5E"/>
    <w:rsid w:val="00A612EA"/>
    <w:rsid w:val="00A62D25"/>
    <w:rsid w:val="00A62FE4"/>
    <w:rsid w:val="00A64641"/>
    <w:rsid w:val="00A64765"/>
    <w:rsid w:val="00A64D14"/>
    <w:rsid w:val="00A64FD4"/>
    <w:rsid w:val="00A6698A"/>
    <w:rsid w:val="00A7715F"/>
    <w:rsid w:val="00A77B1E"/>
    <w:rsid w:val="00A8058F"/>
    <w:rsid w:val="00A80EB0"/>
    <w:rsid w:val="00A826CD"/>
    <w:rsid w:val="00A82B65"/>
    <w:rsid w:val="00A832D2"/>
    <w:rsid w:val="00A86C6D"/>
    <w:rsid w:val="00A87530"/>
    <w:rsid w:val="00A90841"/>
    <w:rsid w:val="00A90FAE"/>
    <w:rsid w:val="00A91440"/>
    <w:rsid w:val="00A9681A"/>
    <w:rsid w:val="00AA15AD"/>
    <w:rsid w:val="00AA517A"/>
    <w:rsid w:val="00AA59F1"/>
    <w:rsid w:val="00AA7583"/>
    <w:rsid w:val="00AB11F2"/>
    <w:rsid w:val="00AB49EE"/>
    <w:rsid w:val="00AB4DDE"/>
    <w:rsid w:val="00AB51A9"/>
    <w:rsid w:val="00AC2AE3"/>
    <w:rsid w:val="00AC2D85"/>
    <w:rsid w:val="00AC3369"/>
    <w:rsid w:val="00AC3B97"/>
    <w:rsid w:val="00AC79BA"/>
    <w:rsid w:val="00AD1328"/>
    <w:rsid w:val="00AD3D31"/>
    <w:rsid w:val="00AD536D"/>
    <w:rsid w:val="00AD7225"/>
    <w:rsid w:val="00AD75D8"/>
    <w:rsid w:val="00AE041C"/>
    <w:rsid w:val="00AE050D"/>
    <w:rsid w:val="00AE0CD4"/>
    <w:rsid w:val="00AE47E6"/>
    <w:rsid w:val="00AE7053"/>
    <w:rsid w:val="00AF0B51"/>
    <w:rsid w:val="00AF2D7B"/>
    <w:rsid w:val="00AF709D"/>
    <w:rsid w:val="00B00029"/>
    <w:rsid w:val="00B0097F"/>
    <w:rsid w:val="00B00F99"/>
    <w:rsid w:val="00B00F9F"/>
    <w:rsid w:val="00B010B1"/>
    <w:rsid w:val="00B03310"/>
    <w:rsid w:val="00B03BA7"/>
    <w:rsid w:val="00B0415B"/>
    <w:rsid w:val="00B06A63"/>
    <w:rsid w:val="00B07875"/>
    <w:rsid w:val="00B11207"/>
    <w:rsid w:val="00B115CE"/>
    <w:rsid w:val="00B123F4"/>
    <w:rsid w:val="00B20AA7"/>
    <w:rsid w:val="00B21FBB"/>
    <w:rsid w:val="00B24B03"/>
    <w:rsid w:val="00B25444"/>
    <w:rsid w:val="00B40154"/>
    <w:rsid w:val="00B403DE"/>
    <w:rsid w:val="00B40D24"/>
    <w:rsid w:val="00B41633"/>
    <w:rsid w:val="00B417E5"/>
    <w:rsid w:val="00B436E6"/>
    <w:rsid w:val="00B453C6"/>
    <w:rsid w:val="00B45A4D"/>
    <w:rsid w:val="00B46140"/>
    <w:rsid w:val="00B46466"/>
    <w:rsid w:val="00B47122"/>
    <w:rsid w:val="00B478CA"/>
    <w:rsid w:val="00B56102"/>
    <w:rsid w:val="00B6309D"/>
    <w:rsid w:val="00B64A41"/>
    <w:rsid w:val="00B664BA"/>
    <w:rsid w:val="00B70A7D"/>
    <w:rsid w:val="00B7128A"/>
    <w:rsid w:val="00B7193F"/>
    <w:rsid w:val="00B74ED6"/>
    <w:rsid w:val="00B76262"/>
    <w:rsid w:val="00B80231"/>
    <w:rsid w:val="00B8134B"/>
    <w:rsid w:val="00B82DE3"/>
    <w:rsid w:val="00B83E37"/>
    <w:rsid w:val="00B84F08"/>
    <w:rsid w:val="00B865EA"/>
    <w:rsid w:val="00B91E54"/>
    <w:rsid w:val="00B91E98"/>
    <w:rsid w:val="00B95A86"/>
    <w:rsid w:val="00B97CD2"/>
    <w:rsid w:val="00BA37EF"/>
    <w:rsid w:val="00BA3DA5"/>
    <w:rsid w:val="00BA3EDC"/>
    <w:rsid w:val="00BA4A21"/>
    <w:rsid w:val="00BB1B5C"/>
    <w:rsid w:val="00BB1DE0"/>
    <w:rsid w:val="00BB1E8D"/>
    <w:rsid w:val="00BB207E"/>
    <w:rsid w:val="00BB298B"/>
    <w:rsid w:val="00BB5511"/>
    <w:rsid w:val="00BB5EC7"/>
    <w:rsid w:val="00BC00C8"/>
    <w:rsid w:val="00BC1DAA"/>
    <w:rsid w:val="00BC21CD"/>
    <w:rsid w:val="00BC65B4"/>
    <w:rsid w:val="00BC6C44"/>
    <w:rsid w:val="00BD16BB"/>
    <w:rsid w:val="00BE1203"/>
    <w:rsid w:val="00BE275A"/>
    <w:rsid w:val="00BE32C4"/>
    <w:rsid w:val="00BE7DC5"/>
    <w:rsid w:val="00BE7E76"/>
    <w:rsid w:val="00BF11BB"/>
    <w:rsid w:val="00BF18D5"/>
    <w:rsid w:val="00BF2E4A"/>
    <w:rsid w:val="00BF2FAE"/>
    <w:rsid w:val="00BF5CD6"/>
    <w:rsid w:val="00BF60C2"/>
    <w:rsid w:val="00BF70A7"/>
    <w:rsid w:val="00C0024D"/>
    <w:rsid w:val="00C00C11"/>
    <w:rsid w:val="00C02B65"/>
    <w:rsid w:val="00C04585"/>
    <w:rsid w:val="00C13D32"/>
    <w:rsid w:val="00C1734C"/>
    <w:rsid w:val="00C211AD"/>
    <w:rsid w:val="00C21AA7"/>
    <w:rsid w:val="00C21FCB"/>
    <w:rsid w:val="00C22CAE"/>
    <w:rsid w:val="00C2412F"/>
    <w:rsid w:val="00C252FA"/>
    <w:rsid w:val="00C25F12"/>
    <w:rsid w:val="00C26026"/>
    <w:rsid w:val="00C26A5F"/>
    <w:rsid w:val="00C27E0D"/>
    <w:rsid w:val="00C31A29"/>
    <w:rsid w:val="00C31CAA"/>
    <w:rsid w:val="00C321F3"/>
    <w:rsid w:val="00C32CB9"/>
    <w:rsid w:val="00C34B96"/>
    <w:rsid w:val="00C363E2"/>
    <w:rsid w:val="00C365DC"/>
    <w:rsid w:val="00C372D8"/>
    <w:rsid w:val="00C4157D"/>
    <w:rsid w:val="00C43D67"/>
    <w:rsid w:val="00C449FD"/>
    <w:rsid w:val="00C45202"/>
    <w:rsid w:val="00C5030D"/>
    <w:rsid w:val="00C5285B"/>
    <w:rsid w:val="00C64056"/>
    <w:rsid w:val="00C65B46"/>
    <w:rsid w:val="00C666D7"/>
    <w:rsid w:val="00C66A75"/>
    <w:rsid w:val="00C70398"/>
    <w:rsid w:val="00C75F3A"/>
    <w:rsid w:val="00C7722D"/>
    <w:rsid w:val="00C776AA"/>
    <w:rsid w:val="00C81B7C"/>
    <w:rsid w:val="00C81BC8"/>
    <w:rsid w:val="00C82A70"/>
    <w:rsid w:val="00C8385C"/>
    <w:rsid w:val="00C844E3"/>
    <w:rsid w:val="00C90D04"/>
    <w:rsid w:val="00C92171"/>
    <w:rsid w:val="00C9282C"/>
    <w:rsid w:val="00C94658"/>
    <w:rsid w:val="00C94EE2"/>
    <w:rsid w:val="00C95500"/>
    <w:rsid w:val="00C964CA"/>
    <w:rsid w:val="00C96ECC"/>
    <w:rsid w:val="00CA2FF3"/>
    <w:rsid w:val="00CA6BC8"/>
    <w:rsid w:val="00CA7193"/>
    <w:rsid w:val="00CB17A9"/>
    <w:rsid w:val="00CB412B"/>
    <w:rsid w:val="00CB7642"/>
    <w:rsid w:val="00CC3C52"/>
    <w:rsid w:val="00CC5787"/>
    <w:rsid w:val="00CC60F5"/>
    <w:rsid w:val="00CD03EC"/>
    <w:rsid w:val="00CD3289"/>
    <w:rsid w:val="00CD367C"/>
    <w:rsid w:val="00CD64F0"/>
    <w:rsid w:val="00CD7107"/>
    <w:rsid w:val="00CD7907"/>
    <w:rsid w:val="00CE0018"/>
    <w:rsid w:val="00CE3156"/>
    <w:rsid w:val="00CE336C"/>
    <w:rsid w:val="00CE4392"/>
    <w:rsid w:val="00CE5701"/>
    <w:rsid w:val="00CE5CAA"/>
    <w:rsid w:val="00CF017A"/>
    <w:rsid w:val="00CF1ACB"/>
    <w:rsid w:val="00CF53CA"/>
    <w:rsid w:val="00D02EBD"/>
    <w:rsid w:val="00D05DED"/>
    <w:rsid w:val="00D078C3"/>
    <w:rsid w:val="00D12CB6"/>
    <w:rsid w:val="00D13021"/>
    <w:rsid w:val="00D13851"/>
    <w:rsid w:val="00D144B1"/>
    <w:rsid w:val="00D14AA9"/>
    <w:rsid w:val="00D15895"/>
    <w:rsid w:val="00D178CF"/>
    <w:rsid w:val="00D205E9"/>
    <w:rsid w:val="00D22581"/>
    <w:rsid w:val="00D273EA"/>
    <w:rsid w:val="00D300DB"/>
    <w:rsid w:val="00D31B44"/>
    <w:rsid w:val="00D31E15"/>
    <w:rsid w:val="00D33281"/>
    <w:rsid w:val="00D33D5C"/>
    <w:rsid w:val="00D371FD"/>
    <w:rsid w:val="00D3729B"/>
    <w:rsid w:val="00D3781A"/>
    <w:rsid w:val="00D40BA5"/>
    <w:rsid w:val="00D41480"/>
    <w:rsid w:val="00D416B3"/>
    <w:rsid w:val="00D41EAE"/>
    <w:rsid w:val="00D43F96"/>
    <w:rsid w:val="00D52F9E"/>
    <w:rsid w:val="00D54819"/>
    <w:rsid w:val="00D6567A"/>
    <w:rsid w:val="00D6583B"/>
    <w:rsid w:val="00D65BED"/>
    <w:rsid w:val="00D67425"/>
    <w:rsid w:val="00D73B90"/>
    <w:rsid w:val="00D777E5"/>
    <w:rsid w:val="00D77CF5"/>
    <w:rsid w:val="00D77F14"/>
    <w:rsid w:val="00D81100"/>
    <w:rsid w:val="00D81FA6"/>
    <w:rsid w:val="00D84B0A"/>
    <w:rsid w:val="00D85C5A"/>
    <w:rsid w:val="00D85EA0"/>
    <w:rsid w:val="00D85FEC"/>
    <w:rsid w:val="00D87542"/>
    <w:rsid w:val="00D87D2D"/>
    <w:rsid w:val="00D91DF0"/>
    <w:rsid w:val="00D92EE2"/>
    <w:rsid w:val="00D96E7E"/>
    <w:rsid w:val="00D97481"/>
    <w:rsid w:val="00DA0CA0"/>
    <w:rsid w:val="00DA20E6"/>
    <w:rsid w:val="00DA6E32"/>
    <w:rsid w:val="00DA7403"/>
    <w:rsid w:val="00DB24A7"/>
    <w:rsid w:val="00DB7FD9"/>
    <w:rsid w:val="00DC2805"/>
    <w:rsid w:val="00DC7522"/>
    <w:rsid w:val="00DD0E1C"/>
    <w:rsid w:val="00DD0F9C"/>
    <w:rsid w:val="00DD1595"/>
    <w:rsid w:val="00DD2786"/>
    <w:rsid w:val="00DD5EBA"/>
    <w:rsid w:val="00DE1102"/>
    <w:rsid w:val="00DE213D"/>
    <w:rsid w:val="00DE392A"/>
    <w:rsid w:val="00DE7982"/>
    <w:rsid w:val="00DF0765"/>
    <w:rsid w:val="00DF25EA"/>
    <w:rsid w:val="00DF309D"/>
    <w:rsid w:val="00DF388D"/>
    <w:rsid w:val="00DF4184"/>
    <w:rsid w:val="00DF60E6"/>
    <w:rsid w:val="00DF68CC"/>
    <w:rsid w:val="00DF766E"/>
    <w:rsid w:val="00E00D7C"/>
    <w:rsid w:val="00E0193A"/>
    <w:rsid w:val="00E02658"/>
    <w:rsid w:val="00E02933"/>
    <w:rsid w:val="00E0396D"/>
    <w:rsid w:val="00E04434"/>
    <w:rsid w:val="00E07DBD"/>
    <w:rsid w:val="00E12115"/>
    <w:rsid w:val="00E13D34"/>
    <w:rsid w:val="00E1494D"/>
    <w:rsid w:val="00E155E2"/>
    <w:rsid w:val="00E201F3"/>
    <w:rsid w:val="00E2468D"/>
    <w:rsid w:val="00E24B40"/>
    <w:rsid w:val="00E25162"/>
    <w:rsid w:val="00E2538B"/>
    <w:rsid w:val="00E2699B"/>
    <w:rsid w:val="00E26EE9"/>
    <w:rsid w:val="00E26FEC"/>
    <w:rsid w:val="00E339F3"/>
    <w:rsid w:val="00E340A6"/>
    <w:rsid w:val="00E34586"/>
    <w:rsid w:val="00E347D2"/>
    <w:rsid w:val="00E34F83"/>
    <w:rsid w:val="00E35C04"/>
    <w:rsid w:val="00E36EB1"/>
    <w:rsid w:val="00E44E43"/>
    <w:rsid w:val="00E45579"/>
    <w:rsid w:val="00E50856"/>
    <w:rsid w:val="00E52B4C"/>
    <w:rsid w:val="00E55676"/>
    <w:rsid w:val="00E55CD7"/>
    <w:rsid w:val="00E56EEF"/>
    <w:rsid w:val="00E57122"/>
    <w:rsid w:val="00E5725F"/>
    <w:rsid w:val="00E61309"/>
    <w:rsid w:val="00E61313"/>
    <w:rsid w:val="00E61666"/>
    <w:rsid w:val="00E6179D"/>
    <w:rsid w:val="00E61999"/>
    <w:rsid w:val="00E63410"/>
    <w:rsid w:val="00E64028"/>
    <w:rsid w:val="00E64C14"/>
    <w:rsid w:val="00E656AB"/>
    <w:rsid w:val="00E67EEA"/>
    <w:rsid w:val="00E72E31"/>
    <w:rsid w:val="00E74310"/>
    <w:rsid w:val="00E74E69"/>
    <w:rsid w:val="00E77EE7"/>
    <w:rsid w:val="00E81B4C"/>
    <w:rsid w:val="00E8419F"/>
    <w:rsid w:val="00E848EE"/>
    <w:rsid w:val="00E850C3"/>
    <w:rsid w:val="00E85431"/>
    <w:rsid w:val="00E90052"/>
    <w:rsid w:val="00E90775"/>
    <w:rsid w:val="00E913D3"/>
    <w:rsid w:val="00E953FA"/>
    <w:rsid w:val="00E97804"/>
    <w:rsid w:val="00EA29C7"/>
    <w:rsid w:val="00EA3259"/>
    <w:rsid w:val="00EA41C9"/>
    <w:rsid w:val="00EA52F2"/>
    <w:rsid w:val="00EA66E3"/>
    <w:rsid w:val="00EA705D"/>
    <w:rsid w:val="00EB313D"/>
    <w:rsid w:val="00EB3988"/>
    <w:rsid w:val="00EB4403"/>
    <w:rsid w:val="00EB4F5F"/>
    <w:rsid w:val="00EB5FA5"/>
    <w:rsid w:val="00EB6CA1"/>
    <w:rsid w:val="00EB6FD3"/>
    <w:rsid w:val="00EB7597"/>
    <w:rsid w:val="00EC214C"/>
    <w:rsid w:val="00ED1067"/>
    <w:rsid w:val="00ED3C0F"/>
    <w:rsid w:val="00ED50E1"/>
    <w:rsid w:val="00EE001E"/>
    <w:rsid w:val="00EE027B"/>
    <w:rsid w:val="00EE0E3D"/>
    <w:rsid w:val="00EE461E"/>
    <w:rsid w:val="00EE6167"/>
    <w:rsid w:val="00EE6A44"/>
    <w:rsid w:val="00EE6C1E"/>
    <w:rsid w:val="00EE739F"/>
    <w:rsid w:val="00EE7E0E"/>
    <w:rsid w:val="00EF13C1"/>
    <w:rsid w:val="00EF353E"/>
    <w:rsid w:val="00EF52D4"/>
    <w:rsid w:val="00EF577E"/>
    <w:rsid w:val="00EF5C52"/>
    <w:rsid w:val="00F0330F"/>
    <w:rsid w:val="00F04A32"/>
    <w:rsid w:val="00F05759"/>
    <w:rsid w:val="00F10394"/>
    <w:rsid w:val="00F1146C"/>
    <w:rsid w:val="00F11D47"/>
    <w:rsid w:val="00F12E61"/>
    <w:rsid w:val="00F13A15"/>
    <w:rsid w:val="00F16587"/>
    <w:rsid w:val="00F17D83"/>
    <w:rsid w:val="00F17D8A"/>
    <w:rsid w:val="00F2197A"/>
    <w:rsid w:val="00F21E00"/>
    <w:rsid w:val="00F2230F"/>
    <w:rsid w:val="00F24015"/>
    <w:rsid w:val="00F246C5"/>
    <w:rsid w:val="00F27AAD"/>
    <w:rsid w:val="00F27C1E"/>
    <w:rsid w:val="00F314EF"/>
    <w:rsid w:val="00F3203E"/>
    <w:rsid w:val="00F32DBC"/>
    <w:rsid w:val="00F3372C"/>
    <w:rsid w:val="00F33769"/>
    <w:rsid w:val="00F355D6"/>
    <w:rsid w:val="00F41AE7"/>
    <w:rsid w:val="00F427BB"/>
    <w:rsid w:val="00F42820"/>
    <w:rsid w:val="00F438D2"/>
    <w:rsid w:val="00F44AC6"/>
    <w:rsid w:val="00F50171"/>
    <w:rsid w:val="00F506BF"/>
    <w:rsid w:val="00F513A3"/>
    <w:rsid w:val="00F529D7"/>
    <w:rsid w:val="00F5598A"/>
    <w:rsid w:val="00F55FF8"/>
    <w:rsid w:val="00F56752"/>
    <w:rsid w:val="00F6046D"/>
    <w:rsid w:val="00F61F13"/>
    <w:rsid w:val="00F64280"/>
    <w:rsid w:val="00F66B94"/>
    <w:rsid w:val="00F6735C"/>
    <w:rsid w:val="00F678AA"/>
    <w:rsid w:val="00F70824"/>
    <w:rsid w:val="00F709D7"/>
    <w:rsid w:val="00F76858"/>
    <w:rsid w:val="00F77590"/>
    <w:rsid w:val="00F868BA"/>
    <w:rsid w:val="00F873D8"/>
    <w:rsid w:val="00F878BD"/>
    <w:rsid w:val="00F912D9"/>
    <w:rsid w:val="00F91838"/>
    <w:rsid w:val="00F92E4E"/>
    <w:rsid w:val="00F960F4"/>
    <w:rsid w:val="00F961BF"/>
    <w:rsid w:val="00FA2FA9"/>
    <w:rsid w:val="00FA6C9F"/>
    <w:rsid w:val="00FA6FA3"/>
    <w:rsid w:val="00FB04EB"/>
    <w:rsid w:val="00FB1E15"/>
    <w:rsid w:val="00FB247F"/>
    <w:rsid w:val="00FB3D66"/>
    <w:rsid w:val="00FB54FE"/>
    <w:rsid w:val="00FC0741"/>
    <w:rsid w:val="00FC1936"/>
    <w:rsid w:val="00FC3197"/>
    <w:rsid w:val="00FC5265"/>
    <w:rsid w:val="00FD02D6"/>
    <w:rsid w:val="00FD4D77"/>
    <w:rsid w:val="00FD4E70"/>
    <w:rsid w:val="00FD5812"/>
    <w:rsid w:val="00FE1135"/>
    <w:rsid w:val="00FE4661"/>
    <w:rsid w:val="00FF2C9A"/>
    <w:rsid w:val="00FF6F41"/>
    <w:rsid w:val="00FF720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0c0,#fc0,#c09,#ff6,#f30,#3c3,yellow"/>
    </o:shapedefaults>
    <o:shapelayout v:ext="edit">
      <o:idmap v:ext="edit" data="1"/>
    </o:shapelayout>
  </w:shapeDefaults>
  <w:decimalSymbol w:val=","/>
  <w:listSeparator w:val=";"/>
  <w14:docId w14:val="679CA0B0"/>
  <w15:docId w15:val="{C64E7A92-C1FE-4B52-A5C2-FD86C6F63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B298B"/>
  </w:style>
  <w:style w:type="paragraph" w:styleId="Nadpis1">
    <w:name w:val="heading 1"/>
    <w:basedOn w:val="Normlny"/>
    <w:next w:val="Normlny"/>
    <w:link w:val="Nadpis1Char"/>
    <w:uiPriority w:val="9"/>
    <w:qFormat/>
    <w:rsid w:val="0013551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3">
    <w:name w:val="heading 3"/>
    <w:basedOn w:val="lnok"/>
    <w:next w:val="odsek"/>
    <w:link w:val="Nadpis3Char"/>
    <w:uiPriority w:val="9"/>
    <w:qFormat/>
    <w:rsid w:val="00871D24"/>
    <w:pPr>
      <w:keepNext/>
      <w:spacing w:before="240"/>
      <w:outlineLvl w:val="2"/>
    </w:pPr>
    <w:rPr>
      <w:rFonts w:cs="Arial"/>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A3C1B"/>
    <w:pPr>
      <w:ind w:left="720"/>
      <w:contextualSpacing/>
    </w:pPr>
    <w:rPr>
      <w:rFonts w:eastAsiaTheme="minorHAnsi"/>
      <w:lang w:eastAsia="en-US"/>
    </w:rPr>
  </w:style>
  <w:style w:type="table" w:styleId="Mriekatabuky">
    <w:name w:val="Table Grid"/>
    <w:basedOn w:val="Normlnatabuka"/>
    <w:uiPriority w:val="59"/>
    <w:rsid w:val="007D19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4">
    <w:name w:val="Table Grid 4"/>
    <w:basedOn w:val="Normlnatabuka"/>
    <w:rsid w:val="007D1976"/>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styleId="Hlavika">
    <w:name w:val="header"/>
    <w:basedOn w:val="Normlny"/>
    <w:link w:val="HlavikaChar"/>
    <w:uiPriority w:val="99"/>
    <w:unhideWhenUsed/>
    <w:rsid w:val="00C1734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1734C"/>
  </w:style>
  <w:style w:type="paragraph" w:styleId="Pta">
    <w:name w:val="footer"/>
    <w:basedOn w:val="Normlny"/>
    <w:link w:val="PtaChar"/>
    <w:uiPriority w:val="99"/>
    <w:unhideWhenUsed/>
    <w:rsid w:val="00C1734C"/>
    <w:pPr>
      <w:tabs>
        <w:tab w:val="center" w:pos="4536"/>
        <w:tab w:val="right" w:pos="9072"/>
      </w:tabs>
      <w:spacing w:after="0" w:line="240" w:lineRule="auto"/>
    </w:pPr>
  </w:style>
  <w:style w:type="character" w:customStyle="1" w:styleId="PtaChar">
    <w:name w:val="Päta Char"/>
    <w:basedOn w:val="Predvolenpsmoodseku"/>
    <w:link w:val="Pta"/>
    <w:uiPriority w:val="99"/>
    <w:rsid w:val="00C1734C"/>
  </w:style>
  <w:style w:type="paragraph" w:customStyle="1" w:styleId="Default">
    <w:name w:val="Default"/>
    <w:rsid w:val="00C1734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Nadpis3Char">
    <w:name w:val="Nadpis 3 Char"/>
    <w:basedOn w:val="Predvolenpsmoodseku"/>
    <w:link w:val="Nadpis3"/>
    <w:uiPriority w:val="9"/>
    <w:rsid w:val="00871D24"/>
    <w:rPr>
      <w:rFonts w:ascii="Times New Roman" w:eastAsia="Times New Roman" w:hAnsi="Times New Roman" w:cs="Arial"/>
      <w:b/>
      <w:bCs/>
      <w:color w:val="000000"/>
      <w:sz w:val="26"/>
      <w:szCs w:val="26"/>
    </w:rPr>
  </w:style>
  <w:style w:type="paragraph" w:customStyle="1" w:styleId="odsek">
    <w:name w:val="odsek"/>
    <w:basedOn w:val="Normlny"/>
    <w:rsid w:val="00871D24"/>
    <w:pPr>
      <w:numPr>
        <w:ilvl w:val="1"/>
        <w:numId w:val="5"/>
      </w:numPr>
      <w:tabs>
        <w:tab w:val="left" w:pos="510"/>
      </w:tabs>
      <w:spacing w:after="120" w:line="240" w:lineRule="auto"/>
      <w:jc w:val="both"/>
    </w:pPr>
    <w:rPr>
      <w:rFonts w:ascii="Times New Roman" w:eastAsia="Times New Roman" w:hAnsi="Times New Roman" w:cs="Times New Roman"/>
      <w:color w:val="000000"/>
      <w:sz w:val="24"/>
      <w:szCs w:val="24"/>
    </w:rPr>
  </w:style>
  <w:style w:type="paragraph" w:styleId="Zarkazkladnhotextu2">
    <w:name w:val="Body Text Indent 2"/>
    <w:basedOn w:val="Normlny"/>
    <w:link w:val="Zarkazkladnhotextu2Char"/>
    <w:uiPriority w:val="99"/>
    <w:rsid w:val="00871D24"/>
    <w:pPr>
      <w:numPr>
        <w:numId w:val="6"/>
      </w:numPr>
      <w:spacing w:after="120" w:line="480" w:lineRule="auto"/>
      <w:jc w:val="both"/>
    </w:pPr>
    <w:rPr>
      <w:rFonts w:ascii="Times New Roman" w:eastAsia="Times New Roman" w:hAnsi="Times New Roman" w:cs="Times New Roman"/>
      <w:color w:val="000000"/>
      <w:sz w:val="24"/>
      <w:szCs w:val="24"/>
    </w:rPr>
  </w:style>
  <w:style w:type="character" w:customStyle="1" w:styleId="Zarkazkladnhotextu2Char">
    <w:name w:val="Zarážka základného textu 2 Char"/>
    <w:basedOn w:val="Predvolenpsmoodseku"/>
    <w:link w:val="Zarkazkladnhotextu2"/>
    <w:uiPriority w:val="99"/>
    <w:rsid w:val="00871D24"/>
    <w:rPr>
      <w:rFonts w:ascii="Times New Roman" w:eastAsia="Times New Roman" w:hAnsi="Times New Roman" w:cs="Times New Roman"/>
      <w:color w:val="000000"/>
      <w:sz w:val="24"/>
      <w:szCs w:val="24"/>
    </w:rPr>
  </w:style>
  <w:style w:type="paragraph" w:customStyle="1" w:styleId="lnok">
    <w:name w:val="článok"/>
    <w:basedOn w:val="Normlny"/>
    <w:next w:val="odsek"/>
    <w:rsid w:val="00871D24"/>
    <w:pPr>
      <w:numPr>
        <w:numId w:val="5"/>
      </w:numPr>
      <w:spacing w:before="120" w:after="240" w:line="240" w:lineRule="auto"/>
      <w:jc w:val="center"/>
    </w:pPr>
    <w:rPr>
      <w:rFonts w:ascii="Times New Roman" w:eastAsia="Times New Roman" w:hAnsi="Times New Roman" w:cs="Times New Roman"/>
      <w:b/>
      <w:color w:val="000000"/>
      <w:sz w:val="26"/>
      <w:szCs w:val="26"/>
    </w:rPr>
  </w:style>
  <w:style w:type="numbering" w:customStyle="1" w:styleId="tl1">
    <w:name w:val="Štýl1"/>
    <w:rsid w:val="00871D24"/>
    <w:pPr>
      <w:numPr>
        <w:numId w:val="7"/>
      </w:numPr>
    </w:pPr>
  </w:style>
  <w:style w:type="paragraph" w:styleId="Textbubliny">
    <w:name w:val="Balloon Text"/>
    <w:basedOn w:val="Normlny"/>
    <w:link w:val="TextbublinyChar"/>
    <w:uiPriority w:val="99"/>
    <w:semiHidden/>
    <w:unhideWhenUsed/>
    <w:rsid w:val="0029388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9388B"/>
    <w:rPr>
      <w:rFonts w:ascii="Tahoma" w:hAnsi="Tahoma" w:cs="Tahoma"/>
      <w:sz w:val="16"/>
      <w:szCs w:val="16"/>
    </w:rPr>
  </w:style>
  <w:style w:type="paragraph" w:styleId="Zarkazkladnhotextu">
    <w:name w:val="Body Text Indent"/>
    <w:basedOn w:val="Normlny"/>
    <w:link w:val="ZarkazkladnhotextuChar"/>
    <w:uiPriority w:val="99"/>
    <w:semiHidden/>
    <w:unhideWhenUsed/>
    <w:rsid w:val="00FC5265"/>
    <w:pPr>
      <w:spacing w:after="120"/>
      <w:ind w:left="283"/>
    </w:pPr>
  </w:style>
  <w:style w:type="character" w:customStyle="1" w:styleId="ZarkazkladnhotextuChar">
    <w:name w:val="Zarážka základného textu Char"/>
    <w:basedOn w:val="Predvolenpsmoodseku"/>
    <w:link w:val="Zarkazkladnhotextu"/>
    <w:uiPriority w:val="99"/>
    <w:semiHidden/>
    <w:rsid w:val="00FC5265"/>
  </w:style>
  <w:style w:type="paragraph" w:styleId="Prvzarkazkladnhotextu2">
    <w:name w:val="Body Text First Indent 2"/>
    <w:basedOn w:val="Zarkazkladnhotextu"/>
    <w:link w:val="Prvzarkazkladnhotextu2Char"/>
    <w:uiPriority w:val="99"/>
    <w:rsid w:val="00FC5265"/>
    <w:pPr>
      <w:spacing w:line="240" w:lineRule="auto"/>
      <w:ind w:firstLine="210"/>
      <w:jc w:val="both"/>
    </w:pPr>
    <w:rPr>
      <w:rFonts w:ascii="Times New Roman" w:eastAsia="Times New Roman" w:hAnsi="Times New Roman" w:cs="Times New Roman"/>
      <w:color w:val="000000"/>
      <w:sz w:val="24"/>
      <w:szCs w:val="24"/>
    </w:rPr>
  </w:style>
  <w:style w:type="character" w:customStyle="1" w:styleId="Prvzarkazkladnhotextu2Char">
    <w:name w:val="Prvá zarážka základného textu 2 Char"/>
    <w:basedOn w:val="ZarkazkladnhotextuChar"/>
    <w:link w:val="Prvzarkazkladnhotextu2"/>
    <w:uiPriority w:val="99"/>
    <w:rsid w:val="00FC5265"/>
    <w:rPr>
      <w:rFonts w:ascii="Times New Roman" w:eastAsia="Times New Roman" w:hAnsi="Times New Roman" w:cs="Times New Roman"/>
      <w:color w:val="000000"/>
      <w:sz w:val="24"/>
      <w:szCs w:val="24"/>
    </w:rPr>
  </w:style>
  <w:style w:type="table" w:customStyle="1" w:styleId="Mriekatabuky1">
    <w:name w:val="Mriežka tabuľky1"/>
    <w:basedOn w:val="Normlnatabuka"/>
    <w:next w:val="Mriekatabuky"/>
    <w:uiPriority w:val="59"/>
    <w:rsid w:val="003806A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1">
    <w:name w:val="Mriežka tabuľky 41"/>
    <w:basedOn w:val="Normlnatabuka"/>
    <w:next w:val="Mriekatabuky4"/>
    <w:rsid w:val="003806A0"/>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character" w:customStyle="1" w:styleId="Nadpis1Char">
    <w:name w:val="Nadpis 1 Char"/>
    <w:basedOn w:val="Predvolenpsmoodseku"/>
    <w:link w:val="Nadpis1"/>
    <w:uiPriority w:val="9"/>
    <w:rsid w:val="0013551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74347">
      <w:bodyDiv w:val="1"/>
      <w:marLeft w:val="0"/>
      <w:marRight w:val="0"/>
      <w:marTop w:val="0"/>
      <w:marBottom w:val="0"/>
      <w:divBdr>
        <w:top w:val="none" w:sz="0" w:space="0" w:color="auto"/>
        <w:left w:val="none" w:sz="0" w:space="0" w:color="auto"/>
        <w:bottom w:val="none" w:sz="0" w:space="0" w:color="auto"/>
        <w:right w:val="none" w:sz="0" w:space="0" w:color="auto"/>
      </w:divBdr>
      <w:divsChild>
        <w:div w:id="543103977">
          <w:marLeft w:val="547"/>
          <w:marRight w:val="0"/>
          <w:marTop w:val="0"/>
          <w:marBottom w:val="0"/>
          <w:divBdr>
            <w:top w:val="none" w:sz="0" w:space="0" w:color="auto"/>
            <w:left w:val="none" w:sz="0" w:space="0" w:color="auto"/>
            <w:bottom w:val="none" w:sz="0" w:space="0" w:color="auto"/>
            <w:right w:val="none" w:sz="0" w:space="0" w:color="auto"/>
          </w:divBdr>
        </w:div>
        <w:div w:id="183370452">
          <w:marLeft w:val="547"/>
          <w:marRight w:val="0"/>
          <w:marTop w:val="0"/>
          <w:marBottom w:val="0"/>
          <w:divBdr>
            <w:top w:val="none" w:sz="0" w:space="0" w:color="auto"/>
            <w:left w:val="none" w:sz="0" w:space="0" w:color="auto"/>
            <w:bottom w:val="none" w:sz="0" w:space="0" w:color="auto"/>
            <w:right w:val="none" w:sz="0" w:space="0" w:color="auto"/>
          </w:divBdr>
        </w:div>
      </w:divsChild>
    </w:div>
    <w:div w:id="249774630">
      <w:bodyDiv w:val="1"/>
      <w:marLeft w:val="0"/>
      <w:marRight w:val="0"/>
      <w:marTop w:val="0"/>
      <w:marBottom w:val="0"/>
      <w:divBdr>
        <w:top w:val="none" w:sz="0" w:space="0" w:color="auto"/>
        <w:left w:val="none" w:sz="0" w:space="0" w:color="auto"/>
        <w:bottom w:val="none" w:sz="0" w:space="0" w:color="auto"/>
        <w:right w:val="none" w:sz="0" w:space="0" w:color="auto"/>
      </w:divBdr>
    </w:div>
    <w:div w:id="754520131">
      <w:bodyDiv w:val="1"/>
      <w:marLeft w:val="0"/>
      <w:marRight w:val="0"/>
      <w:marTop w:val="0"/>
      <w:marBottom w:val="0"/>
      <w:divBdr>
        <w:top w:val="none" w:sz="0" w:space="0" w:color="auto"/>
        <w:left w:val="none" w:sz="0" w:space="0" w:color="auto"/>
        <w:bottom w:val="none" w:sz="0" w:space="0" w:color="auto"/>
        <w:right w:val="none" w:sz="0" w:space="0" w:color="auto"/>
      </w:divBdr>
    </w:div>
    <w:div w:id="1132678707">
      <w:bodyDiv w:val="1"/>
      <w:marLeft w:val="0"/>
      <w:marRight w:val="0"/>
      <w:marTop w:val="0"/>
      <w:marBottom w:val="0"/>
      <w:divBdr>
        <w:top w:val="none" w:sz="0" w:space="0" w:color="auto"/>
        <w:left w:val="none" w:sz="0" w:space="0" w:color="auto"/>
        <w:bottom w:val="none" w:sz="0" w:space="0" w:color="auto"/>
        <w:right w:val="none" w:sz="0" w:space="0" w:color="auto"/>
      </w:divBdr>
    </w:div>
    <w:div w:id="198542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C2657-BDE1-4251-AAE0-7042E17BD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1</Pages>
  <Words>24667</Words>
  <Characters>140602</Characters>
  <Application>Microsoft Office Word</Application>
  <DocSecurity>0</DocSecurity>
  <Lines>1171</Lines>
  <Paragraphs>329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164940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PC-EPSON</dc:creator>
  <cp:keywords/>
  <dc:description/>
  <cp:lastModifiedBy>Iveta Thomková</cp:lastModifiedBy>
  <cp:revision>23</cp:revision>
  <cp:lastPrinted>2024-01-17T13:00:00Z</cp:lastPrinted>
  <dcterms:created xsi:type="dcterms:W3CDTF">2022-08-23T22:11:00Z</dcterms:created>
  <dcterms:modified xsi:type="dcterms:W3CDTF">2024-01-17T13:00:00Z</dcterms:modified>
</cp:coreProperties>
</file>