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5" w:rsidRDefault="003C7A25" w:rsidP="003C7A25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  <w:u w:val="single"/>
        </w:rPr>
        <w:t>Wi</w:t>
      </w:r>
      <w:r w:rsidR="00366CAC">
        <w:rPr>
          <w:rStyle w:val="normaltextrun"/>
          <w:sz w:val="28"/>
          <w:szCs w:val="28"/>
          <w:u w:val="single"/>
        </w:rPr>
        <w:t>edza Do Życia w Rodzinie klasa IV</w:t>
      </w:r>
      <w:r>
        <w:rPr>
          <w:rStyle w:val="scxw23612848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236128483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  <w:u w:val="single"/>
        </w:rPr>
        <w:t>Cel zajęć:</w:t>
      </w:r>
      <w:r>
        <w:rPr>
          <w:rStyle w:val="eop"/>
          <w:sz w:val="28"/>
          <w:szCs w:val="28"/>
        </w:rPr>
        <w:t> </w:t>
      </w:r>
    </w:p>
    <w:p w:rsidR="003C7A25" w:rsidRDefault="003C7A25" w:rsidP="003C7A25">
      <w:pPr>
        <w:pStyle w:val="paragraph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Cel mamy jest wspólny:</w:t>
      </w:r>
      <w:r>
        <w:rPr>
          <w:rStyle w:val="normaltextrun"/>
          <w:sz w:val="28"/>
          <w:szCs w:val="28"/>
        </w:rPr>
        <w:t xml:space="preserve"> pomóc młodemu człowiekowi w harmonijnym rozwoju i przygotowaniu do uczestnictwa w rodzinie obecnej i tej, którą kiedyś założy.</w:t>
      </w:r>
      <w:r>
        <w:rPr>
          <w:rStyle w:val="eop"/>
          <w:sz w:val="28"/>
          <w:szCs w:val="28"/>
        </w:rPr>
        <w:t> </w:t>
      </w:r>
    </w:p>
    <w:p w:rsidR="003C7A25" w:rsidRDefault="003C7A25" w:rsidP="003C7A25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3C7A25" w:rsidRDefault="003C7A25" w:rsidP="003C7A25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Tematyka zajęć dla klasy IV jest dostosowana do możliwości percepcyjnych uczniów. Program zakłada także</w:t>
      </w:r>
      <w:r w:rsidR="00366CAC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możliwość indywidualizacji procesu kształcenia. Dlatego w programie znajdują się propozycje o różnym stopniu trudności oraz bardziej i mniej czasochłonne. Większość treści wpisuje się </w:t>
      </w:r>
      <w:r>
        <w:rPr>
          <w:rStyle w:val="scxw23612848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w spiralny układ programu, co oznacza, że w starszych klasach powraca się do wcześniej poznanych zagadnień, poszerzając i uzupełniając wiedzę na dany temat.</w:t>
      </w:r>
      <w:r>
        <w:rPr>
          <w:rStyle w:val="eop"/>
          <w:sz w:val="28"/>
          <w:szCs w:val="28"/>
        </w:rPr>
        <w:t>  </w:t>
      </w:r>
      <w:r>
        <w:rPr>
          <w:rStyle w:val="eop"/>
          <w:sz w:val="28"/>
          <w:szCs w:val="28"/>
        </w:rPr>
        <w:br/>
      </w:r>
      <w:r>
        <w:rPr>
          <w:rStyle w:val="normaltextrun"/>
          <w:sz w:val="28"/>
          <w:szCs w:val="28"/>
        </w:rPr>
        <w:t>Ważnym zadaniem jest także rozpoznawanie zagrożeń cywilizacyjnych</w:t>
      </w:r>
      <w:r>
        <w:rPr>
          <w:rStyle w:val="scxw23612848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i przezwyciężanie związanych z nimi trudności, nawyków, przyzwyczajeń. Te trudności mogą także dotyczyć indywidualnych braków, kompleksów przeżywanych przez ucznia, np. związanych z wyglądem, wagą, wzrostem, izolacją w grupie. Przykre przeżycia mogą także wyni</w:t>
      </w:r>
      <w:r w:rsidR="00366CAC">
        <w:rPr>
          <w:rStyle w:val="normaltextrun"/>
          <w:sz w:val="28"/>
          <w:szCs w:val="28"/>
        </w:rPr>
        <w:t>kać z zaburzeń życia rodzinnego</w:t>
      </w:r>
      <w:r>
        <w:rPr>
          <w:rStyle w:val="normaltextrun"/>
          <w:sz w:val="28"/>
          <w:szCs w:val="28"/>
        </w:rPr>
        <w:t>.</w:t>
      </w:r>
      <w:r w:rsidR="00366CA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Tacy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uczniowie będą wymagali szczególnej uwagi i troski nauczyciela.</w:t>
      </w:r>
      <w:r>
        <w:rPr>
          <w:rStyle w:val="scxw236128483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  <w:r w:rsidR="00264B2F">
        <w:rPr>
          <w:rStyle w:val="eop"/>
          <w:sz w:val="28"/>
          <w:szCs w:val="28"/>
        </w:rPr>
        <w:t xml:space="preserve">Zajęcia będą prowadzone w luźnej atmosferze, zachęcającej do swobodnej rozmowy. </w:t>
      </w:r>
      <w:bookmarkStart w:id="0" w:name="_GoBack"/>
      <w:bookmarkEnd w:id="0"/>
    </w:p>
    <w:p w:rsidR="003C7A25" w:rsidRDefault="003C7A25" w:rsidP="003C7A25">
      <w:pPr>
        <w:pStyle w:val="paragraph"/>
        <w:spacing w:line="360" w:lineRule="auto"/>
        <w:ind w:firstLine="708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Zachęcam Państwa do współpracy ze mną, abyście wyszli na, przeciw oczekiwaniom swoich dzieci, abyście dali im szansę na poznanie siebie, ale także,  na wyjście poza schematy i pozwolili na </w:t>
      </w:r>
      <w:r>
        <w:rPr>
          <w:rStyle w:val="eop"/>
          <w:sz w:val="28"/>
          <w:szCs w:val="28"/>
        </w:rPr>
        <w:t xml:space="preserve">bycie sobą. </w:t>
      </w:r>
    </w:p>
    <w:p w:rsidR="003C7A25" w:rsidRDefault="003C7A25" w:rsidP="003C7A25">
      <w:pPr>
        <w:pStyle w:val="paragraph"/>
        <w:spacing w:line="360" w:lineRule="auto"/>
        <w:ind w:firstLine="708"/>
        <w:jc w:val="right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Zachęcam do przemyśleń, Żmuda Marta.</w:t>
      </w:r>
      <w:r w:rsidR="00320C3F">
        <w:rPr>
          <w:rStyle w:val="eop"/>
          <w:sz w:val="28"/>
          <w:szCs w:val="28"/>
        </w:rPr>
        <w:br/>
      </w:r>
    </w:p>
    <w:p w:rsidR="00B272E6" w:rsidRDefault="009E321A" w:rsidP="00B272E6">
      <w:pPr>
        <w:pStyle w:val="paragraph"/>
        <w:textAlignment w:val="baseline"/>
        <w:rPr>
          <w:rStyle w:val="eop"/>
          <w:b/>
          <w:sz w:val="28"/>
          <w:szCs w:val="28"/>
          <w:u w:val="double"/>
        </w:rPr>
      </w:pPr>
      <w:r>
        <w:rPr>
          <w:rStyle w:val="eop"/>
          <w:sz w:val="28"/>
          <w:szCs w:val="28"/>
        </w:rPr>
        <w:lastRenderedPageBreak/>
        <w:t>W klasie 4</w:t>
      </w:r>
      <w:r w:rsidRPr="007247CC">
        <w:rPr>
          <w:rStyle w:val="eop"/>
          <w:sz w:val="28"/>
          <w:szCs w:val="28"/>
        </w:rPr>
        <w:t xml:space="preserve"> będziemy pracować na programie</w:t>
      </w:r>
      <w:r>
        <w:rPr>
          <w:rStyle w:val="eop"/>
          <w:b/>
          <w:sz w:val="28"/>
          <w:szCs w:val="28"/>
        </w:rPr>
        <w:t xml:space="preserve"> b</w:t>
      </w:r>
      <w:r w:rsidR="00B272E6">
        <w:rPr>
          <w:rStyle w:val="eop"/>
          <w:b/>
          <w:sz w:val="28"/>
          <w:szCs w:val="28"/>
        </w:rPr>
        <w:t xml:space="preserve">ędziemy pracować na programie </w:t>
      </w:r>
      <w:r w:rsidR="00B272E6">
        <w:rPr>
          <w:rStyle w:val="eop"/>
          <w:b/>
          <w:sz w:val="28"/>
          <w:szCs w:val="28"/>
          <w:u w:val="double"/>
        </w:rPr>
        <w:t>” Wędrując ku dorosłości.  Wychowanie do życia w rodzinie.”</w:t>
      </w:r>
    </w:p>
    <w:p w:rsidR="00320C3F" w:rsidRPr="00320C3F" w:rsidRDefault="00320C3F" w:rsidP="00320C3F">
      <w:pPr>
        <w:pStyle w:val="paragraph"/>
        <w:spacing w:line="360" w:lineRule="auto"/>
        <w:ind w:firstLine="708"/>
        <w:textAlignment w:val="baseline"/>
        <w:rPr>
          <w:rStyle w:val="eop"/>
          <w:b/>
          <w:sz w:val="28"/>
          <w:szCs w:val="28"/>
          <w:u w:val="single"/>
        </w:rPr>
      </w:pPr>
      <w:r w:rsidRPr="00320C3F">
        <w:rPr>
          <w:rStyle w:val="eop"/>
          <w:b/>
          <w:sz w:val="28"/>
          <w:szCs w:val="28"/>
          <w:u w:val="single"/>
        </w:rPr>
        <w:t>Tematy naszych zajęć: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 Wspólnota domu, serca i myśli– funkcje rodziny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2 Witaj w domu –funkcje prokreacyjna i opiekuńcza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3 Zasady i normy – funkcje wychowawcza i socjalizacyjna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4 Miłość, która scala, czyli funkcje psychiczno-uczuciowa i kontrolna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>Lekcja 5 Jesteśmy razem– funkcje rekreacyjno--towarzyska, kulturowa i ekonomiczna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>Lekcja 6 Człowiek istota płciowa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7 Przekazywanie życia(dla grupy dziewcząt)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8 Przekazywanie życia(dla grupy chłopców)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9 U progu dojrzewania(dla grupy dziewcząt)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10 U progu dojrzewania(dla grupy chłopców)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11 Rodzi się dziecko(dla grupy dziewcząt)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12 Rodzi się dziecko(dla grupy chłopców)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13 Intymność(dla grupy dziewcząt)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14 Intymność(dla grupy chłopców)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15 Obrona własnej intymności(dla grupy dziewcząt)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15 Obrona własnej intymności(dla grupy chłopców)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17 Koleżeństwo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t xml:space="preserve">Lekcja 18 Dobre wychowanie </w:t>
      </w:r>
    </w:p>
    <w:p w:rsidR="00320C3F" w:rsidRDefault="00320C3F" w:rsidP="00320C3F">
      <w:pPr>
        <w:pStyle w:val="paragraph"/>
        <w:spacing w:line="360" w:lineRule="auto"/>
        <w:ind w:firstLine="708"/>
        <w:textAlignment w:val="baseline"/>
      </w:pPr>
      <w:r>
        <w:lastRenderedPageBreak/>
        <w:t xml:space="preserve">Lekcja 19 Internet świat prawdziwy czy nieprawdziwy? </w:t>
      </w:r>
    </w:p>
    <w:sectPr w:rsidR="00320C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B1" w:rsidRDefault="005753B1" w:rsidP="00320C3F">
      <w:pPr>
        <w:spacing w:after="0" w:line="240" w:lineRule="auto"/>
      </w:pPr>
      <w:r>
        <w:separator/>
      </w:r>
    </w:p>
  </w:endnote>
  <w:endnote w:type="continuationSeparator" w:id="0">
    <w:p w:rsidR="005753B1" w:rsidRDefault="005753B1" w:rsidP="003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154"/>
      <w:docPartObj>
        <w:docPartGallery w:val="Page Numbers (Bottom of Page)"/>
        <w:docPartUnique/>
      </w:docPartObj>
    </w:sdtPr>
    <w:sdtEndPr/>
    <w:sdtContent>
      <w:p w:rsidR="00320C3F" w:rsidRDefault="00320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F">
          <w:rPr>
            <w:noProof/>
          </w:rPr>
          <w:t>1</w:t>
        </w:r>
        <w:r>
          <w:fldChar w:fldCharType="end"/>
        </w:r>
      </w:p>
    </w:sdtContent>
  </w:sdt>
  <w:p w:rsidR="00320C3F" w:rsidRDefault="00320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B1" w:rsidRDefault="005753B1" w:rsidP="00320C3F">
      <w:pPr>
        <w:spacing w:after="0" w:line="240" w:lineRule="auto"/>
      </w:pPr>
      <w:r>
        <w:separator/>
      </w:r>
    </w:p>
  </w:footnote>
  <w:footnote w:type="continuationSeparator" w:id="0">
    <w:p w:rsidR="005753B1" w:rsidRDefault="005753B1" w:rsidP="0032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5"/>
    <w:rsid w:val="00264B2F"/>
    <w:rsid w:val="002F1C1F"/>
    <w:rsid w:val="00320C3F"/>
    <w:rsid w:val="00366CAC"/>
    <w:rsid w:val="003C7A25"/>
    <w:rsid w:val="005753B1"/>
    <w:rsid w:val="00953BD2"/>
    <w:rsid w:val="009E321A"/>
    <w:rsid w:val="00A90FEE"/>
    <w:rsid w:val="00B272E6"/>
    <w:rsid w:val="00B424DD"/>
    <w:rsid w:val="00E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C7A25"/>
  </w:style>
  <w:style w:type="character" w:customStyle="1" w:styleId="scxw236128483">
    <w:name w:val="scxw236128483"/>
    <w:basedOn w:val="Domylnaczcionkaakapitu"/>
    <w:rsid w:val="003C7A25"/>
  </w:style>
  <w:style w:type="character" w:customStyle="1" w:styleId="eop">
    <w:name w:val="eop"/>
    <w:basedOn w:val="Domylnaczcionkaakapitu"/>
    <w:rsid w:val="003C7A25"/>
  </w:style>
  <w:style w:type="paragraph" w:styleId="Nagwek">
    <w:name w:val="header"/>
    <w:basedOn w:val="Normalny"/>
    <w:link w:val="NagwekZnak"/>
    <w:uiPriority w:val="99"/>
    <w:unhideWhenUsed/>
    <w:rsid w:val="003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C3F"/>
  </w:style>
  <w:style w:type="paragraph" w:styleId="Stopka">
    <w:name w:val="footer"/>
    <w:basedOn w:val="Normalny"/>
    <w:link w:val="StopkaZnak"/>
    <w:uiPriority w:val="99"/>
    <w:unhideWhenUsed/>
    <w:rsid w:val="003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C7A25"/>
  </w:style>
  <w:style w:type="character" w:customStyle="1" w:styleId="scxw236128483">
    <w:name w:val="scxw236128483"/>
    <w:basedOn w:val="Domylnaczcionkaakapitu"/>
    <w:rsid w:val="003C7A25"/>
  </w:style>
  <w:style w:type="character" w:customStyle="1" w:styleId="eop">
    <w:name w:val="eop"/>
    <w:basedOn w:val="Domylnaczcionkaakapitu"/>
    <w:rsid w:val="003C7A25"/>
  </w:style>
  <w:style w:type="paragraph" w:styleId="Nagwek">
    <w:name w:val="header"/>
    <w:basedOn w:val="Normalny"/>
    <w:link w:val="NagwekZnak"/>
    <w:uiPriority w:val="99"/>
    <w:unhideWhenUsed/>
    <w:rsid w:val="003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C3F"/>
  </w:style>
  <w:style w:type="paragraph" w:styleId="Stopka">
    <w:name w:val="footer"/>
    <w:basedOn w:val="Normalny"/>
    <w:link w:val="StopkaZnak"/>
    <w:uiPriority w:val="99"/>
    <w:unhideWhenUsed/>
    <w:rsid w:val="003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Żmuda</dc:creator>
  <cp:lastModifiedBy>Marta Żmuda</cp:lastModifiedBy>
  <cp:revision>7</cp:revision>
  <dcterms:created xsi:type="dcterms:W3CDTF">2023-09-10T12:10:00Z</dcterms:created>
  <dcterms:modified xsi:type="dcterms:W3CDTF">2023-09-15T13:18:00Z</dcterms:modified>
</cp:coreProperties>
</file>