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9" w:rsidRDefault="00032AA9" w:rsidP="00032AA9">
      <w:pPr>
        <w:autoSpaceDE w:val="0"/>
        <w:autoSpaceDN w:val="0"/>
        <w:adjustRightInd w:val="0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Nauczyciel: Dorota </w:t>
      </w:r>
      <w:proofErr w:type="spellStart"/>
      <w:r>
        <w:rPr>
          <w:b/>
          <w:bCs/>
          <w:i/>
          <w:iCs/>
          <w:sz w:val="23"/>
          <w:szCs w:val="23"/>
        </w:rPr>
        <w:t>Karandyszowska</w:t>
      </w:r>
      <w:proofErr w:type="spellEnd"/>
    </w:p>
    <w:p w:rsidR="00032AA9" w:rsidRDefault="00032AA9" w:rsidP="00032AA9">
      <w:pPr>
        <w:tabs>
          <w:tab w:val="left" w:pos="8789"/>
        </w:tabs>
        <w:spacing w:line="360" w:lineRule="auto"/>
        <w:ind w:right="284"/>
      </w:pPr>
    </w:p>
    <w:p w:rsid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29" w:rsidRPr="007A664F" w:rsidRDefault="000C0C29" w:rsidP="000C0C29">
      <w:pPr>
        <w:tabs>
          <w:tab w:val="left" w:pos="8789"/>
        </w:tabs>
        <w:spacing w:line="360" w:lineRule="auto"/>
        <w:ind w:righ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  </w:t>
      </w:r>
      <w:r w:rsidRPr="007A664F">
        <w:rPr>
          <w:rFonts w:ascii="Times New Roman" w:hAnsi="Times New Roman" w:cs="Times New Roman"/>
          <w:b/>
          <w:bCs/>
          <w:sz w:val="28"/>
          <w:szCs w:val="28"/>
          <w:u w:val="single"/>
        </w:rPr>
        <w:t>Wymagania edukacyjne opracowane zostały w oparciu o:</w:t>
      </w:r>
    </w:p>
    <w:p w:rsidR="000C0C29" w:rsidRPr="007A664F" w:rsidRDefault="000C0C29" w:rsidP="000C0C29">
      <w:pPr>
        <w:numPr>
          <w:ilvl w:val="0"/>
          <w:numId w:val="7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program nauczania ogólnego muzyki w klasach 4–7 szkoły podstawowej wydawnictwa „Nowa Era”</w:t>
      </w:r>
    </w:p>
    <w:p w:rsidR="000C0C29" w:rsidRPr="007A664F" w:rsidRDefault="000C0C29" w:rsidP="000C0C29">
      <w:pPr>
        <w:numPr>
          <w:ilvl w:val="0"/>
          <w:numId w:val="7"/>
        </w:numPr>
        <w:suppressAutoHyphens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Wewnątrzszkolny System Oceniania</w:t>
      </w:r>
    </w:p>
    <w:p w:rsidR="000C0C29" w:rsidRPr="008064AC" w:rsidRDefault="000C0C29" w:rsidP="000C0C2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66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I. KONTRAKT Z UCZNIAMI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64F">
        <w:rPr>
          <w:rFonts w:ascii="Times New Roman" w:hAnsi="Times New Roman" w:cs="Times New Roman"/>
          <w:b/>
          <w:sz w:val="28"/>
          <w:szCs w:val="28"/>
        </w:rPr>
        <w:t>Każdy uczeń jest oceniany indywidualnie na zajęciach z muzyki bierze się przede wszystkim pod uwagę postawę, zaangażowanie i wysiłek ucznia.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Ocenie podlegają wszystkie wymienione w punkcie II obszary aktywności ucznia.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Każdy uczeń powinien otrzymać w ciągu semestru minimum trzy oceny. W uzasadnionych przypadkach np. długotrwała usprawiedliwiona nieobecność, nauczyciel ma prawo odstąpić od tego wymogu i poinformować o tym uczniów.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ma prawo dokonać sprawdzianu pisemnego, informując wcześniej uczniów o zakresie materiału objętego sprawdzianem.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W przypadku, gdy sprawdzian obejmuje trzy ostatnie lekcje nauczyciel nie ma obowiązku informowania uczniów o zaplanowanym sprawdzianie.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ma prawo dokonać sprawdzianu kompleksowego znajomości materiału zrealizowanego w czasie całego semestru, informując uczniów o terminie i zakresie materiału, z co najmniej tygodniowym wyprzedzeniem.</w:t>
      </w:r>
    </w:p>
    <w:p w:rsidR="000C0C29" w:rsidRPr="007A664F" w:rsidRDefault="000C0C29" w:rsidP="000C0C29">
      <w:pPr>
        <w:numPr>
          <w:ilvl w:val="1"/>
          <w:numId w:val="6"/>
        </w:numPr>
        <w:tabs>
          <w:tab w:val="clear" w:pos="1440"/>
          <w:tab w:val="num" w:pos="1134"/>
        </w:tabs>
        <w:suppressAutoHyphens/>
        <w:spacing w:after="0" w:line="360" w:lineRule="auto"/>
        <w:ind w:hanging="306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lastRenderedPageBreak/>
        <w:t>Uczniowie nieobecni na sprawdzianach mają obowiązek napisania tego sprawdzianu w terminie uzgodnionym z nauczycielem.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Każdy uczeń ma prawo do zgłoszenia nieprzygotowania dwa razy w ciągu jednego semestru.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Każdy uczeń ma prawo do poprawienia oceny niedostatecznej ze sprawdzianu, gry na instrumencie, śpiewu na najbliższej lekcji.</w:t>
      </w:r>
    </w:p>
    <w:p w:rsidR="000C0C29" w:rsidRPr="007A664F" w:rsidRDefault="000C0C29" w:rsidP="000C0C29">
      <w:pPr>
        <w:numPr>
          <w:ilvl w:val="1"/>
          <w:numId w:val="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Uczniowie mają prawo do dodatkowej oceny za wykonanie pracy nadobowiązkowej lub występy artystyczne.</w:t>
      </w:r>
    </w:p>
    <w:p w:rsidR="000C0C29" w:rsidRPr="007A664F" w:rsidRDefault="000C0C29" w:rsidP="000C0C29">
      <w:pPr>
        <w:spacing w:line="360" w:lineRule="auto"/>
        <w:ind w:left="1433" w:hanging="333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11.Uczniowie mają obowiązek posiadania zeszytu w pięciolinię, który podlega     ocenie cząstkowej.</w:t>
      </w:r>
    </w:p>
    <w:p w:rsidR="000C0C29" w:rsidRPr="007A664F" w:rsidRDefault="000C0C29" w:rsidP="000C0C29">
      <w:pPr>
        <w:spacing w:line="360" w:lineRule="auto"/>
        <w:ind w:left="1433" w:hanging="333"/>
        <w:rPr>
          <w:rFonts w:ascii="Times New Roman" w:hAnsi="Times New Roman" w:cs="Times New Roman"/>
          <w:sz w:val="28"/>
          <w:szCs w:val="28"/>
        </w:rPr>
      </w:pPr>
    </w:p>
    <w:p w:rsidR="000C0C29" w:rsidRPr="007A664F" w:rsidRDefault="000C0C29" w:rsidP="000C0C29">
      <w:pPr>
        <w:spacing w:line="360" w:lineRule="auto"/>
        <w:ind w:left="1467" w:hanging="300"/>
        <w:rPr>
          <w:rFonts w:ascii="Times New Roman" w:eastAsia="DejaVuSans-Bold" w:hAnsi="Times New Roman" w:cs="Times New Roman"/>
          <w:color w:val="333333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12.</w:t>
      </w:r>
      <w:r w:rsidRPr="007A664F">
        <w:rPr>
          <w:rFonts w:ascii="Times New Roman" w:eastAsia="DejaVuSans-Bold" w:hAnsi="Times New Roman" w:cs="Times New Roman"/>
          <w:color w:val="333333"/>
          <w:sz w:val="28"/>
          <w:szCs w:val="28"/>
        </w:rPr>
        <w:t xml:space="preserve"> Uczeń ma prawo:</w:t>
      </w:r>
    </w:p>
    <w:p w:rsidR="000C0C29" w:rsidRPr="007A664F" w:rsidRDefault="000C0C29" w:rsidP="000C0C29">
      <w:pPr>
        <w:numPr>
          <w:ilvl w:val="0"/>
          <w:numId w:val="9"/>
        </w:numPr>
        <w:suppressAutoHyphens/>
        <w:spacing w:after="0" w:line="360" w:lineRule="auto"/>
        <w:rPr>
          <w:rFonts w:ascii="Times New Roman" w:eastAsia="DejaVuSans" w:hAnsi="Times New Roman" w:cs="Times New Roman"/>
          <w:color w:val="000000"/>
          <w:sz w:val="28"/>
          <w:szCs w:val="28"/>
        </w:rPr>
      </w:pP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 xml:space="preserve">być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 xml:space="preserve">nieprzygotowany do lekcji </w:t>
      </w: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 xml:space="preserve">dwa razy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 xml:space="preserve">w semestrze/ </w:t>
      </w: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 xml:space="preserve">każde kolejne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 xml:space="preserve">nieprzygotowanie  to </w:t>
      </w: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 xml:space="preserve">ocena niedostateczna.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>;</w:t>
      </w:r>
    </w:p>
    <w:p w:rsidR="000C0C29" w:rsidRPr="007A664F" w:rsidRDefault="000C0C29" w:rsidP="000C0C29">
      <w:pPr>
        <w:numPr>
          <w:ilvl w:val="0"/>
          <w:numId w:val="9"/>
        </w:numPr>
        <w:suppressAutoHyphens/>
        <w:autoSpaceDE w:val="0"/>
        <w:spacing w:after="0" w:line="360" w:lineRule="auto"/>
        <w:rPr>
          <w:rFonts w:ascii="Times New Roman" w:eastAsia="DejaVuSans" w:hAnsi="Times New Roman" w:cs="Times New Roman"/>
          <w:color w:val="000000"/>
          <w:sz w:val="28"/>
          <w:szCs w:val="28"/>
        </w:rPr>
      </w:pP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 xml:space="preserve">podjąć jednorazową próbę poprawy oceny niedostatecznej, jeżeli uzupełni braki, które tę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>ocenę spowodowały.</w:t>
      </w:r>
    </w:p>
    <w:p w:rsidR="000C0C29" w:rsidRPr="007A664F" w:rsidRDefault="000C0C29" w:rsidP="000C0C29">
      <w:pPr>
        <w:numPr>
          <w:ilvl w:val="0"/>
          <w:numId w:val="9"/>
        </w:numPr>
        <w:suppressAutoHyphens/>
        <w:autoSpaceDE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64F">
        <w:rPr>
          <w:rFonts w:ascii="Times New Roman" w:eastAsia="DejaVuSans" w:hAnsi="Times New Roman" w:cs="Times New Roman"/>
          <w:color w:val="333333"/>
          <w:sz w:val="28"/>
          <w:szCs w:val="28"/>
        </w:rPr>
        <w:t xml:space="preserve"> 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>poprawić niedostateczną ocenę /</w:t>
      </w:r>
      <w:r w:rsidRPr="007A664F">
        <w:rPr>
          <w:rFonts w:ascii="Times New Roman" w:eastAsia="DejaVuSans-Bold" w:hAnsi="Times New Roman" w:cs="Times New Roman"/>
          <w:color w:val="000000"/>
          <w:sz w:val="28"/>
          <w:szCs w:val="28"/>
        </w:rPr>
        <w:t>na semestr lub roczną</w:t>
      </w:r>
      <w:r w:rsidRPr="007A664F">
        <w:rPr>
          <w:rFonts w:ascii="Times New Roman" w:eastAsia="DejaVuSans" w:hAnsi="Times New Roman" w:cs="Times New Roman"/>
          <w:color w:val="000000"/>
          <w:sz w:val="28"/>
          <w:szCs w:val="28"/>
        </w:rPr>
        <w:t>/ uczeń przedstawia zeszyt przedmiotowy /uzupełniony/, zalicza wyznaczoną przez nauczyciela partię materiału w tym np. teksty piosenek</w:t>
      </w:r>
      <w:r w:rsidRPr="007A664F">
        <w:rPr>
          <w:rFonts w:ascii="Times New Roman" w:hAnsi="Times New Roman" w:cs="Times New Roman"/>
          <w:b/>
          <w:sz w:val="28"/>
          <w:szCs w:val="28"/>
        </w:rPr>
        <w:t>.</w:t>
      </w:r>
    </w:p>
    <w:p w:rsidR="000C0C29" w:rsidRPr="007A664F" w:rsidRDefault="000C0C29" w:rsidP="000C0C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C29" w:rsidRPr="007A664F" w:rsidRDefault="000C0C29" w:rsidP="000C0C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0C29" w:rsidRPr="007A664F" w:rsidRDefault="000C0C29" w:rsidP="000C0C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II.OBSZARY AKTYWNOSCI</w:t>
      </w:r>
    </w:p>
    <w:p w:rsidR="000C0C29" w:rsidRPr="007A664F" w:rsidRDefault="000C0C29" w:rsidP="000C0C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0C29" w:rsidRPr="007A664F" w:rsidRDefault="000C0C29" w:rsidP="000C0C29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664F">
        <w:rPr>
          <w:rFonts w:ascii="Times New Roman" w:hAnsi="Times New Roman" w:cs="Times New Roman"/>
          <w:b/>
          <w:bCs/>
          <w:sz w:val="28"/>
          <w:szCs w:val="28"/>
          <w:u w:val="single"/>
        </w:rPr>
        <w:t>Na lekcjach muzyki oceniane są następujące obszary aktywności ucznia:</w:t>
      </w:r>
    </w:p>
    <w:p w:rsidR="000C0C29" w:rsidRPr="007A664F" w:rsidRDefault="000C0C29" w:rsidP="000C0C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0C29" w:rsidRPr="007A664F" w:rsidRDefault="000C0C29" w:rsidP="000C0C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b/>
          <w:bCs/>
          <w:sz w:val="28"/>
          <w:szCs w:val="28"/>
        </w:rPr>
        <w:t xml:space="preserve">      1. Ekspresja muzyczna:</w:t>
      </w:r>
      <w:r w:rsidRPr="007A66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C29" w:rsidRPr="007A664F" w:rsidRDefault="000C0C29" w:rsidP="000C0C29">
      <w:pPr>
        <w:numPr>
          <w:ilvl w:val="0"/>
          <w:numId w:val="8"/>
        </w:numPr>
        <w:suppressAutoHyphens/>
        <w:spacing w:after="0" w:line="360" w:lineRule="auto"/>
        <w:ind w:left="3417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lastRenderedPageBreak/>
        <w:t>Śpiew, jako źródło przeżyć estetycznych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Muzyczne ćwiczenia improwizacyjne, jako forma zaspokojenia potrzeby aktywności i pobudzania myślenia twórczego.</w:t>
      </w:r>
    </w:p>
    <w:p w:rsidR="000C0C29" w:rsidRPr="007A664F" w:rsidRDefault="000C0C29" w:rsidP="000C0C29">
      <w:pPr>
        <w:rPr>
          <w:rFonts w:ascii="Times New Roman" w:hAnsi="Times New Roman" w:cs="Times New Roman"/>
          <w:sz w:val="28"/>
          <w:szCs w:val="28"/>
        </w:rPr>
      </w:pPr>
    </w:p>
    <w:p w:rsidR="000C0C29" w:rsidRPr="007A664F" w:rsidRDefault="000C0C29" w:rsidP="000C0C29">
      <w:pPr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     </w:t>
      </w:r>
      <w:r w:rsidRPr="007A664F">
        <w:rPr>
          <w:rFonts w:ascii="Times New Roman" w:hAnsi="Times New Roman" w:cs="Times New Roman"/>
          <w:b/>
          <w:bCs/>
          <w:sz w:val="28"/>
          <w:szCs w:val="28"/>
        </w:rPr>
        <w:t xml:space="preserve"> 2. Rozwijanie wyobraźni i zdolności muzycznych</w:t>
      </w:r>
      <w:r w:rsidRPr="007A664F">
        <w:rPr>
          <w:rFonts w:ascii="Times New Roman" w:hAnsi="Times New Roman" w:cs="Times New Roman"/>
          <w:sz w:val="28"/>
          <w:szCs w:val="28"/>
        </w:rPr>
        <w:t>:</w:t>
      </w:r>
    </w:p>
    <w:p w:rsidR="000C0C29" w:rsidRPr="007A664F" w:rsidRDefault="000C0C29" w:rsidP="000C0C29">
      <w:pPr>
        <w:rPr>
          <w:rFonts w:ascii="Times New Roman" w:hAnsi="Times New Roman" w:cs="Times New Roman"/>
          <w:sz w:val="28"/>
          <w:szCs w:val="28"/>
        </w:rPr>
      </w:pP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Kształcenie poczucia rytmu, uwrażliwienie na dynamikę, tempo i artykulację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Rozwijanie słuchu wysokościowego, barwowego i harmonicznego</w:t>
      </w:r>
    </w:p>
    <w:p w:rsidR="000C0C29" w:rsidRPr="007A664F" w:rsidRDefault="000C0C29" w:rsidP="000C0C29">
      <w:pPr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664F">
        <w:rPr>
          <w:rFonts w:ascii="Times New Roman" w:hAnsi="Times New Roman" w:cs="Times New Roman"/>
          <w:b/>
          <w:bCs/>
          <w:sz w:val="28"/>
          <w:szCs w:val="28"/>
        </w:rPr>
        <w:t>Kształcenie percepcji i estetycznych przeżyć muzycznych: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Brzmienie i środki wykonawcze: głosy, instrumenty, zespoły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Zasady tworzenia muzyki 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Treści i funkcje muzyki</w:t>
      </w:r>
    </w:p>
    <w:p w:rsidR="000C0C29" w:rsidRPr="007A664F" w:rsidRDefault="000C0C29" w:rsidP="000C0C29">
      <w:pPr>
        <w:numPr>
          <w:ilvl w:val="0"/>
          <w:numId w:val="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Odczucie stylu muzycznego</w:t>
      </w:r>
    </w:p>
    <w:p w:rsidR="000C0C29" w:rsidRPr="007A664F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664F" w:rsidRPr="007A664F" w:rsidRDefault="007A664F" w:rsidP="007A664F">
      <w:pPr>
        <w:tabs>
          <w:tab w:val="left" w:pos="517"/>
        </w:tabs>
        <w:spacing w:line="360" w:lineRule="auto"/>
        <w:ind w:left="567" w:hanging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color w:val="FF0000"/>
          <w:sz w:val="28"/>
          <w:szCs w:val="28"/>
        </w:rPr>
        <w:t>III. POZIOM WYMAGAŃ</w:t>
      </w:r>
    </w:p>
    <w:p w:rsidR="007A664F" w:rsidRPr="007A664F" w:rsidRDefault="007A664F" w:rsidP="007A664F">
      <w:pPr>
        <w:pStyle w:val="Tekstpodstawowywcity"/>
        <w:spacing w:line="360" w:lineRule="auto"/>
        <w:rPr>
          <w:sz w:val="28"/>
          <w:szCs w:val="28"/>
        </w:rPr>
      </w:pPr>
      <w:r w:rsidRPr="007A664F">
        <w:rPr>
          <w:sz w:val="28"/>
          <w:szCs w:val="28"/>
        </w:rPr>
        <w:t>Ocena wyników nauczania w przedmiocie muzyka jest szczególna ze względu na duże różnice uzdolnień uczniów. Uwzględniać należy realne osiągnięcia ucznia oraz jego postawę wobec stawianych zadań i pracę wkładaną w ich wykonanie.</w:t>
      </w:r>
    </w:p>
    <w:p w:rsidR="007A664F" w:rsidRPr="007A664F" w:rsidRDefault="007A664F" w:rsidP="007A664F">
      <w:pPr>
        <w:pStyle w:val="Tekstpodstawowywcity"/>
        <w:spacing w:line="360" w:lineRule="auto"/>
        <w:rPr>
          <w:sz w:val="28"/>
          <w:szCs w:val="28"/>
        </w:rPr>
      </w:pPr>
    </w:p>
    <w:p w:rsidR="007A664F" w:rsidRPr="007A664F" w:rsidRDefault="007A664F" w:rsidP="007A664F">
      <w:pPr>
        <w:ind w:left="567" w:hanging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color w:val="FF0000"/>
          <w:sz w:val="28"/>
          <w:szCs w:val="28"/>
        </w:rPr>
        <w:t>IV. NARZĘDZIA POMIARU</w:t>
      </w:r>
    </w:p>
    <w:p w:rsidR="007A664F" w:rsidRPr="007A664F" w:rsidRDefault="007A664F" w:rsidP="007A664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numPr>
          <w:ilvl w:val="1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Sprawdzian wiadomości – w zależności od potrzeb</w:t>
      </w:r>
    </w:p>
    <w:p w:rsidR="007A664F" w:rsidRPr="007A664F" w:rsidRDefault="007A664F" w:rsidP="007A664F">
      <w:pPr>
        <w:numPr>
          <w:ilvl w:val="1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lastRenderedPageBreak/>
        <w:t>Odpowiedź ustna – może być jedna w semestrze</w:t>
      </w:r>
    </w:p>
    <w:p w:rsidR="007A664F" w:rsidRPr="007A664F" w:rsidRDefault="007A664F" w:rsidP="007A664F">
      <w:pPr>
        <w:numPr>
          <w:ilvl w:val="1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Praca domowa – co najmniej jedna w semestrze.</w:t>
      </w:r>
    </w:p>
    <w:p w:rsidR="007A664F" w:rsidRPr="007A664F" w:rsidRDefault="007A664F" w:rsidP="007A664F">
      <w:pPr>
        <w:numPr>
          <w:ilvl w:val="1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Aktywność ucznia na lekcji </w:t>
      </w:r>
    </w:p>
    <w:p w:rsidR="007A664F" w:rsidRPr="007A664F" w:rsidRDefault="007A664F" w:rsidP="007A664F">
      <w:pPr>
        <w:numPr>
          <w:ilvl w:val="1"/>
          <w:numId w:val="1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Aktywność ucznia pozalekcyjna</w:t>
      </w:r>
    </w:p>
    <w:p w:rsidR="007A664F" w:rsidRPr="007A664F" w:rsidRDefault="007A664F" w:rsidP="007A6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64F" w:rsidRPr="008064AC" w:rsidRDefault="007A664F" w:rsidP="008064AC">
      <w:pPr>
        <w:spacing w:line="360" w:lineRule="auto"/>
        <w:ind w:left="533" w:hanging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color w:val="FF0000"/>
          <w:sz w:val="28"/>
          <w:szCs w:val="28"/>
        </w:rPr>
        <w:t>V. KRYTERIA OCENY</w:t>
      </w:r>
      <w:r w:rsidR="008064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POSZCZEGÓLNYCH NARZĘDZI POMIAR</w:t>
      </w:r>
    </w:p>
    <w:p w:rsidR="007A664F" w:rsidRPr="007A664F" w:rsidRDefault="007A664F" w:rsidP="007A664F">
      <w:pPr>
        <w:pStyle w:val="Obszartekstu"/>
        <w:tabs>
          <w:tab w:val="left" w:pos="426"/>
          <w:tab w:val="left" w:pos="993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7A664F">
        <w:rPr>
          <w:b/>
          <w:bCs/>
          <w:sz w:val="28"/>
          <w:szCs w:val="28"/>
        </w:rPr>
        <w:t>1.Oceny bieżące i oceny klasyfikacyjne</w:t>
      </w:r>
      <w:r w:rsidRPr="007A664F">
        <w:rPr>
          <w:bCs/>
          <w:sz w:val="28"/>
          <w:szCs w:val="28"/>
        </w:rPr>
        <w:t xml:space="preserve"> w klasach 4 – 7 ustala się w stopniach według skali:</w:t>
      </w:r>
    </w:p>
    <w:p w:rsidR="007A664F" w:rsidRPr="007A664F" w:rsidRDefault="009E23A2" w:rsidP="007A664F">
      <w:pPr>
        <w:pStyle w:val="Standard"/>
        <w:tabs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stopień celujący – 98</w:t>
      </w:r>
      <w:r w:rsidR="007A664F" w:rsidRPr="007A664F">
        <w:rPr>
          <w:bCs/>
          <w:sz w:val="28"/>
          <w:szCs w:val="28"/>
        </w:rPr>
        <w:t>%-100%</w:t>
      </w:r>
    </w:p>
    <w:p w:rsidR="007A664F" w:rsidRPr="007A664F" w:rsidRDefault="009E23A2" w:rsidP="007A664F">
      <w:pPr>
        <w:pStyle w:val="Standard"/>
        <w:tabs>
          <w:tab w:val="num" w:pos="851"/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stopień bardzo dobry – 90%-97</w:t>
      </w:r>
      <w:r w:rsidR="007A664F" w:rsidRPr="007A664F">
        <w:rPr>
          <w:bCs/>
          <w:sz w:val="28"/>
          <w:szCs w:val="28"/>
        </w:rPr>
        <w:t>%</w:t>
      </w:r>
    </w:p>
    <w:p w:rsidR="007A664F" w:rsidRPr="007A664F" w:rsidRDefault="009E23A2" w:rsidP="007A664F">
      <w:pPr>
        <w:pStyle w:val="Standard"/>
        <w:tabs>
          <w:tab w:val="num" w:pos="851"/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stopień dobry – 75%-89</w:t>
      </w:r>
      <w:r w:rsidR="007A664F" w:rsidRPr="007A664F">
        <w:rPr>
          <w:bCs/>
          <w:sz w:val="28"/>
          <w:szCs w:val="28"/>
        </w:rPr>
        <w:t>%</w:t>
      </w:r>
    </w:p>
    <w:p w:rsidR="007A664F" w:rsidRPr="007A664F" w:rsidRDefault="007A664F" w:rsidP="007A664F">
      <w:pPr>
        <w:pStyle w:val="Standard"/>
        <w:tabs>
          <w:tab w:val="num" w:pos="851"/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 w:rsidRPr="007A664F">
        <w:rPr>
          <w:bCs/>
          <w:sz w:val="28"/>
          <w:szCs w:val="28"/>
        </w:rPr>
        <w:t xml:space="preserve">stopień </w:t>
      </w:r>
      <w:r w:rsidR="009E23A2">
        <w:rPr>
          <w:bCs/>
          <w:sz w:val="28"/>
          <w:szCs w:val="28"/>
        </w:rPr>
        <w:t>dostateczny – 55%-74</w:t>
      </w:r>
      <w:r w:rsidRPr="007A664F">
        <w:rPr>
          <w:bCs/>
          <w:sz w:val="28"/>
          <w:szCs w:val="28"/>
        </w:rPr>
        <w:t>%</w:t>
      </w:r>
    </w:p>
    <w:p w:rsidR="007A664F" w:rsidRPr="007A664F" w:rsidRDefault="007A664F" w:rsidP="007A664F">
      <w:pPr>
        <w:pStyle w:val="Standard"/>
        <w:tabs>
          <w:tab w:val="num" w:pos="851"/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 w:rsidRPr="007A664F">
        <w:rPr>
          <w:bCs/>
          <w:sz w:val="28"/>
          <w:szCs w:val="28"/>
        </w:rPr>
        <w:t xml:space="preserve">stopień </w:t>
      </w:r>
      <w:r w:rsidR="009E23A2">
        <w:rPr>
          <w:bCs/>
          <w:sz w:val="28"/>
          <w:szCs w:val="28"/>
        </w:rPr>
        <w:t>dopuszczający – 30%-54</w:t>
      </w:r>
      <w:r w:rsidRPr="007A664F">
        <w:rPr>
          <w:bCs/>
          <w:sz w:val="28"/>
          <w:szCs w:val="28"/>
        </w:rPr>
        <w:t>%</w:t>
      </w:r>
    </w:p>
    <w:p w:rsidR="007A664F" w:rsidRPr="007A664F" w:rsidRDefault="009E23A2" w:rsidP="007A664F">
      <w:pPr>
        <w:pStyle w:val="Standard"/>
        <w:tabs>
          <w:tab w:val="num" w:pos="851"/>
          <w:tab w:val="num" w:pos="1276"/>
        </w:tabs>
        <w:spacing w:line="360" w:lineRule="auto"/>
        <w:ind w:left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stopień niedostateczny – 0%-29</w:t>
      </w:r>
      <w:r w:rsidR="007A664F" w:rsidRPr="007A664F">
        <w:rPr>
          <w:bCs/>
          <w:sz w:val="28"/>
          <w:szCs w:val="28"/>
        </w:rPr>
        <w:t>%</w:t>
      </w:r>
    </w:p>
    <w:p w:rsidR="007A664F" w:rsidRPr="007A664F" w:rsidRDefault="007A664F" w:rsidP="007A664F">
      <w:pPr>
        <w:rPr>
          <w:rFonts w:ascii="Times New Roman" w:hAnsi="Times New Roman" w:cs="Times New Roman"/>
          <w:bCs/>
          <w:sz w:val="28"/>
          <w:szCs w:val="28"/>
        </w:rPr>
      </w:pPr>
      <w:r w:rsidRPr="007A664F">
        <w:rPr>
          <w:rFonts w:ascii="Times New Roman" w:hAnsi="Times New Roman" w:cs="Times New Roman"/>
          <w:bCs/>
          <w:sz w:val="28"/>
          <w:szCs w:val="28"/>
        </w:rPr>
        <w:t xml:space="preserve">Dopuszcza się dodatkowo stosowanie: plus (+) oraz minus (-) za nieprzygotowanie do lekcji, aktywność, zadania domowe lub ich brak oraz cząstkowe odpowiedzi. </w:t>
      </w:r>
    </w:p>
    <w:p w:rsidR="007A664F" w:rsidRPr="007A664F" w:rsidRDefault="007A664F" w:rsidP="007A664F">
      <w:pPr>
        <w:tabs>
          <w:tab w:val="left" w:pos="3033"/>
          <w:tab w:val="left" w:pos="3050"/>
          <w:tab w:val="left" w:pos="3067"/>
          <w:tab w:val="left" w:pos="30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pStyle w:val="Default"/>
        <w:tabs>
          <w:tab w:val="left" w:pos="426"/>
          <w:tab w:val="num" w:pos="851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  <w:r w:rsidRPr="007A664F">
        <w:rPr>
          <w:b/>
          <w:bCs/>
          <w:color w:val="auto"/>
          <w:sz w:val="28"/>
          <w:szCs w:val="28"/>
        </w:rPr>
        <w:t xml:space="preserve">      2. Ustala się następujące wagi:</w:t>
      </w: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Waga 1 – Praca własna, praca podczas lekcji, praca w grupach, zeszyt, kartkówka niezapowiedziana, wypracowanie domowe, aktywność, karty pracy, </w:t>
      </w: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Waga 2 – Prezentacja, aktywność, zadania otwarte. kartkówka zapowiedziana, odpowiedź ustna , prezentacja mówiona,  aktywność, </w:t>
      </w: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Waga 3- Odpowiedzi ustne, testy, sprawdziany, prace klasowe, testy, konkursy (minimum na poziomie miejskim), realizacja projektu (również występy </w:t>
      </w:r>
      <w:r w:rsidRPr="007A664F">
        <w:rPr>
          <w:rFonts w:ascii="Times New Roman" w:hAnsi="Times New Roman" w:cs="Times New Roman"/>
          <w:sz w:val="28"/>
          <w:szCs w:val="28"/>
        </w:rPr>
        <w:lastRenderedPageBreak/>
        <w:t xml:space="preserve">artystyczne), </w:t>
      </w:r>
      <w:r w:rsidRPr="007A664F">
        <w:rPr>
          <w:rFonts w:ascii="Times New Roman" w:hAnsi="Times New Roman" w:cs="Times New Roman"/>
          <w:sz w:val="28"/>
          <w:szCs w:val="28"/>
        </w:rPr>
        <w:br/>
      </w: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Waga  4 - Uzyskanie wyróżnienia lub tytułu finalisty, laureata konkursów                 ogólnopolskich, kuratoryjnych oraz młodzieży uzdolnionej</w:t>
      </w:r>
    </w:p>
    <w:p w:rsidR="007A664F" w:rsidRPr="007A664F" w:rsidRDefault="007A664F" w:rsidP="007A664F">
      <w:pPr>
        <w:tabs>
          <w:tab w:val="left" w:pos="3033"/>
          <w:tab w:val="left" w:pos="3050"/>
          <w:tab w:val="left" w:pos="3067"/>
          <w:tab w:val="left" w:pos="308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 xml:space="preserve">      </w:t>
      </w:r>
      <w:r w:rsidRPr="007A664F">
        <w:rPr>
          <w:rFonts w:ascii="Times New Roman" w:hAnsi="Times New Roman" w:cs="Times New Roman"/>
          <w:b/>
          <w:bCs/>
          <w:sz w:val="28"/>
          <w:szCs w:val="28"/>
        </w:rPr>
        <w:t>5. Ocena pozostałych narzędzi pomiaru zależy od nauczyciela</w:t>
      </w:r>
      <w:r w:rsidRPr="007A664F">
        <w:rPr>
          <w:rFonts w:ascii="Times New Roman" w:hAnsi="Times New Roman" w:cs="Times New Roman"/>
          <w:sz w:val="28"/>
          <w:szCs w:val="28"/>
        </w:rPr>
        <w:t>.(prezentacje, )</w:t>
      </w:r>
    </w:p>
    <w:p w:rsidR="007A664F" w:rsidRPr="007A664F" w:rsidRDefault="007A664F" w:rsidP="007A664F">
      <w:pPr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A66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VI. INFORMACJA ZWROTNA</w:t>
      </w:r>
    </w:p>
    <w:p w:rsidR="007A664F" w:rsidRPr="007A664F" w:rsidRDefault="007A664F" w:rsidP="007A66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pStyle w:val="Tekstpodstawowywcity"/>
        <w:spacing w:line="360" w:lineRule="auto"/>
        <w:ind w:left="0"/>
        <w:rPr>
          <w:b/>
          <w:sz w:val="28"/>
          <w:szCs w:val="28"/>
        </w:rPr>
      </w:pPr>
      <w:r w:rsidRPr="007A664F">
        <w:rPr>
          <w:b/>
          <w:sz w:val="28"/>
          <w:szCs w:val="28"/>
        </w:rPr>
        <w:t>Nauczyciel – uczeń:</w:t>
      </w:r>
    </w:p>
    <w:p w:rsidR="007A664F" w:rsidRPr="007A664F" w:rsidRDefault="007A664F" w:rsidP="007A664F">
      <w:pPr>
        <w:numPr>
          <w:ilvl w:val="0"/>
          <w:numId w:val="2"/>
        </w:numPr>
        <w:suppressAutoHyphens/>
        <w:spacing w:after="0" w:line="360" w:lineRule="auto"/>
        <w:ind w:left="3450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przekazuje uczniowi komentarz do każdej wystawionej oceny</w:t>
      </w:r>
    </w:p>
    <w:p w:rsidR="007A664F" w:rsidRPr="007A664F" w:rsidRDefault="007A664F" w:rsidP="007A664F">
      <w:pPr>
        <w:numPr>
          <w:ilvl w:val="0"/>
          <w:numId w:val="2"/>
        </w:numPr>
        <w:suppressAutoHyphens/>
        <w:spacing w:after="0" w:line="360" w:lineRule="auto"/>
        <w:ind w:left="3483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Uczeń ma możliwość otrzymania dodatkowych wyjaśnień i uzasadnień do wystawionej oceny na prośbę własną lub prośbę rodziców</w:t>
      </w:r>
    </w:p>
    <w:p w:rsidR="007A664F" w:rsidRPr="007A664F" w:rsidRDefault="007A664F" w:rsidP="007A664F">
      <w:pPr>
        <w:numPr>
          <w:ilvl w:val="0"/>
          <w:numId w:val="2"/>
        </w:numPr>
        <w:suppressAutoHyphens/>
        <w:spacing w:after="0" w:line="360" w:lineRule="auto"/>
        <w:ind w:left="3517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motywuje uczniów do dalszej pracy</w:t>
      </w:r>
    </w:p>
    <w:p w:rsidR="007A664F" w:rsidRPr="007A664F" w:rsidRDefault="007A664F" w:rsidP="007A664F">
      <w:pPr>
        <w:numPr>
          <w:ilvl w:val="0"/>
          <w:numId w:val="2"/>
        </w:numPr>
        <w:suppressAutoHyphens/>
        <w:spacing w:after="0" w:line="360" w:lineRule="auto"/>
        <w:ind w:left="3500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Oceny wpisywane są do dziennika klasowego</w:t>
      </w:r>
    </w:p>
    <w:p w:rsidR="007A664F" w:rsidRPr="007A664F" w:rsidRDefault="007A664F" w:rsidP="007A66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b/>
          <w:sz w:val="28"/>
          <w:szCs w:val="28"/>
        </w:rPr>
        <w:t>Nauczyciel – rodzice</w:t>
      </w:r>
      <w:r w:rsidRPr="007A66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64F" w:rsidRPr="007A664F" w:rsidRDefault="007A664F" w:rsidP="007A664F">
      <w:pPr>
        <w:spacing w:line="360" w:lineRule="auto"/>
        <w:ind w:left="3517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Podczas wywiadówek, indywidualnych konsultacji,    rozmów interwencyjnych nauczyciel przekazuje rodzicom ( opiekunom):</w:t>
      </w:r>
    </w:p>
    <w:p w:rsidR="007A664F" w:rsidRPr="007A664F" w:rsidRDefault="007A664F" w:rsidP="007A664F">
      <w:pPr>
        <w:numPr>
          <w:ilvl w:val="0"/>
          <w:numId w:val="3"/>
        </w:numPr>
        <w:suppressAutoHyphens/>
        <w:spacing w:after="0" w:line="360" w:lineRule="auto"/>
        <w:ind w:left="3483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Informacje o aktualnych postępach i rozwoju ucznia</w:t>
      </w:r>
    </w:p>
    <w:p w:rsidR="007A664F" w:rsidRPr="007A664F" w:rsidRDefault="007A664F" w:rsidP="007A664F">
      <w:pPr>
        <w:numPr>
          <w:ilvl w:val="0"/>
          <w:numId w:val="3"/>
        </w:numPr>
        <w:suppressAutoHyphens/>
        <w:spacing w:after="0" w:line="360" w:lineRule="auto"/>
        <w:ind w:left="3500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Informacje o trudnościach i uzdolnieniach ucznia</w:t>
      </w:r>
    </w:p>
    <w:p w:rsidR="007A664F" w:rsidRDefault="007A664F" w:rsidP="007A664F">
      <w:pPr>
        <w:numPr>
          <w:ilvl w:val="0"/>
          <w:numId w:val="3"/>
        </w:numPr>
        <w:suppressAutoHyphens/>
        <w:spacing w:after="0" w:line="360" w:lineRule="auto"/>
        <w:ind w:left="3517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Udziela wskazówek do pracy z uczniem</w:t>
      </w:r>
    </w:p>
    <w:p w:rsidR="008064AC" w:rsidRDefault="008064AC" w:rsidP="008064A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4AC" w:rsidRDefault="008064AC" w:rsidP="008064A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4AC" w:rsidRPr="007A664F" w:rsidRDefault="008064AC" w:rsidP="008064A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664F" w:rsidRPr="007A664F" w:rsidRDefault="007A664F" w:rsidP="007A664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64F">
        <w:rPr>
          <w:rFonts w:ascii="Times New Roman" w:hAnsi="Times New Roman" w:cs="Times New Roman"/>
          <w:b/>
          <w:sz w:val="28"/>
          <w:szCs w:val="28"/>
        </w:rPr>
        <w:t xml:space="preserve">Nauczyciel – wychowawca klasy: </w:t>
      </w:r>
    </w:p>
    <w:p w:rsidR="007A664F" w:rsidRPr="007A664F" w:rsidRDefault="007A664F" w:rsidP="007A664F">
      <w:pPr>
        <w:numPr>
          <w:ilvl w:val="0"/>
          <w:numId w:val="4"/>
        </w:numPr>
        <w:suppressAutoHyphens/>
        <w:spacing w:after="0" w:line="360" w:lineRule="auto"/>
        <w:ind w:left="3500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wpisuje oceny do dziennika klasowego</w:t>
      </w:r>
    </w:p>
    <w:p w:rsidR="000C0C29" w:rsidRPr="008064AC" w:rsidRDefault="007A664F" w:rsidP="008064AC">
      <w:pPr>
        <w:numPr>
          <w:ilvl w:val="0"/>
          <w:numId w:val="4"/>
        </w:numPr>
        <w:suppressAutoHyphens/>
        <w:spacing w:after="0" w:line="360" w:lineRule="auto"/>
        <w:ind w:left="3500" w:hanging="350"/>
        <w:rPr>
          <w:rFonts w:ascii="Times New Roman" w:hAnsi="Times New Roman" w:cs="Times New Roman"/>
          <w:sz w:val="28"/>
          <w:szCs w:val="28"/>
        </w:rPr>
      </w:pPr>
      <w:r w:rsidRPr="007A664F">
        <w:rPr>
          <w:rFonts w:ascii="Times New Roman" w:hAnsi="Times New Roman" w:cs="Times New Roman"/>
          <w:sz w:val="28"/>
          <w:szCs w:val="28"/>
        </w:rPr>
        <w:t>Nauczyciel informuje wychowawcę klasy o aktualnych osiągnięciach i zachowaniu ucznia</w:t>
      </w:r>
    </w:p>
    <w:p w:rsid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0C29" w:rsidRP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29">
        <w:rPr>
          <w:rFonts w:ascii="Times New Roman" w:hAnsi="Times New Roman" w:cs="Times New Roman"/>
          <w:b/>
          <w:sz w:val="28"/>
          <w:szCs w:val="28"/>
          <w:u w:val="single"/>
        </w:rPr>
        <w:t>Ocenę celującą otrzymuje uczeń, który: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prawidłowo i  całkowicie samodzielnie śpiewa piosenki z podręcznika oraz z repertuaru dodatkowego, 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prawidłowo gra na</w:t>
      </w:r>
      <w:r>
        <w:rPr>
          <w:rFonts w:ascii="Times New Roman" w:hAnsi="Times New Roman" w:cs="Times New Roman"/>
          <w:sz w:val="28"/>
          <w:szCs w:val="28"/>
        </w:rPr>
        <w:t xml:space="preserve"> różnych instrumentach melodycz</w:t>
      </w:r>
      <w:r w:rsidRPr="000C0C29">
        <w:rPr>
          <w:rFonts w:ascii="Times New Roman" w:hAnsi="Times New Roman" w:cs="Times New Roman"/>
          <w:sz w:val="28"/>
          <w:szCs w:val="28"/>
        </w:rPr>
        <w:t>nych melodie z podr</w:t>
      </w:r>
      <w:r>
        <w:rPr>
          <w:rFonts w:ascii="Times New Roman" w:hAnsi="Times New Roman" w:cs="Times New Roman"/>
          <w:sz w:val="28"/>
          <w:szCs w:val="28"/>
        </w:rPr>
        <w:t>ęcznika oraz z repertuaru dodat</w:t>
      </w:r>
      <w:r w:rsidRPr="000C0C29">
        <w:rPr>
          <w:rFonts w:ascii="Times New Roman" w:hAnsi="Times New Roman" w:cs="Times New Roman"/>
          <w:sz w:val="28"/>
          <w:szCs w:val="28"/>
        </w:rPr>
        <w:t xml:space="preserve">kowego, 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samodzielnie odczytuje i wykonuje dowolny utwór, 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potrafi rozpoznać budowę utworu muzycznego, 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posiada wiedzę i umiejętności przekraczające poziom wymagań na ocenę bardzo dobrą, 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bierze czynny udział</w:t>
      </w:r>
      <w:r>
        <w:rPr>
          <w:rFonts w:ascii="Times New Roman" w:hAnsi="Times New Roman" w:cs="Times New Roman"/>
          <w:sz w:val="28"/>
          <w:szCs w:val="28"/>
        </w:rPr>
        <w:t xml:space="preserve"> w pracach szkolnego zespołu mu</w:t>
      </w:r>
      <w:r w:rsidRPr="000C0C29">
        <w:rPr>
          <w:rFonts w:ascii="Times New Roman" w:hAnsi="Times New Roman" w:cs="Times New Roman"/>
          <w:sz w:val="28"/>
          <w:szCs w:val="28"/>
        </w:rPr>
        <w:t>zycznego lub chóru,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jest bardzo aktywny muzycznie, </w:t>
      </w:r>
    </w:p>
    <w:p w:rsidR="00063387" w:rsidRP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wykonuje różne zadania twórcze, np. układa melodię do wiersza, akompaniament perkusyjny do piosenki.</w:t>
      </w:r>
    </w:p>
    <w:p w:rsidR="000C0C29" w:rsidRPr="000C0C29" w:rsidRDefault="000C0C29">
      <w:pPr>
        <w:rPr>
          <w:rFonts w:ascii="Times New Roman" w:hAnsi="Times New Roman" w:cs="Times New Roman"/>
          <w:sz w:val="28"/>
          <w:szCs w:val="28"/>
        </w:rPr>
      </w:pPr>
    </w:p>
    <w:p w:rsidR="000C0C29" w:rsidRP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Ocenę bardzo dobrą otrzymuje uczeń, który: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prawidłowo i samodzielnie śpiewa większość piosenek przewidzianych w programie nauczania,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prawidłowo i samodzi</w:t>
      </w:r>
      <w:r>
        <w:rPr>
          <w:rFonts w:ascii="Times New Roman" w:hAnsi="Times New Roman" w:cs="Times New Roman"/>
          <w:sz w:val="28"/>
          <w:szCs w:val="28"/>
        </w:rPr>
        <w:t>elnie gra na instrumentach melo</w:t>
      </w:r>
      <w:r w:rsidRPr="000C0C29">
        <w:rPr>
          <w:rFonts w:ascii="Times New Roman" w:hAnsi="Times New Roman" w:cs="Times New Roman"/>
          <w:sz w:val="28"/>
          <w:szCs w:val="28"/>
        </w:rPr>
        <w:t xml:space="preserve">dycznych większość </w:t>
      </w:r>
      <w:r>
        <w:rPr>
          <w:rFonts w:ascii="Times New Roman" w:hAnsi="Times New Roman" w:cs="Times New Roman"/>
          <w:sz w:val="28"/>
          <w:szCs w:val="28"/>
        </w:rPr>
        <w:t>melodii przewidzianych w progra</w:t>
      </w:r>
      <w:r w:rsidRPr="000C0C29">
        <w:rPr>
          <w:rFonts w:ascii="Times New Roman" w:hAnsi="Times New Roman" w:cs="Times New Roman"/>
          <w:sz w:val="28"/>
          <w:szCs w:val="28"/>
        </w:rPr>
        <w:t xml:space="preserve">mie nauczania,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lastRenderedPageBreak/>
        <w:t xml:space="preserve">• umie bezbłędnie wykonywać rytmy – </w:t>
      </w:r>
      <w:proofErr w:type="spellStart"/>
      <w:r w:rsidRPr="000C0C29">
        <w:rPr>
          <w:rFonts w:ascii="Times New Roman" w:hAnsi="Times New Roman" w:cs="Times New Roman"/>
          <w:sz w:val="28"/>
          <w:szCs w:val="28"/>
        </w:rPr>
        <w:t>gestodźwiękami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 i na instrumentach perkusyjnych,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potrafi rytmizować teksty,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rozumie zapis nutowy i potrafi się nim posługiwać,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zna podstawowe terminy muzyczne z programu danej klasy,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podaje nazwiska wybitnych kompozytorów z programu danej klasy. Ocenę dobrą otrzymuje uczeń, który: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poprawnie i z niewielk</w:t>
      </w:r>
      <w:r>
        <w:rPr>
          <w:rFonts w:ascii="Times New Roman" w:hAnsi="Times New Roman" w:cs="Times New Roman"/>
          <w:sz w:val="28"/>
          <w:szCs w:val="28"/>
        </w:rPr>
        <w:t>ą pomocą nauczyciela śpiewa pie</w:t>
      </w:r>
      <w:r w:rsidRPr="000C0C29">
        <w:rPr>
          <w:rFonts w:ascii="Times New Roman" w:hAnsi="Times New Roman" w:cs="Times New Roman"/>
          <w:sz w:val="28"/>
          <w:szCs w:val="28"/>
        </w:rPr>
        <w:t xml:space="preserve">śni i piosenki jednogłosowe,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poprawnie i z niewielką pomocą nauczyciela gra kilka melodii oraz akomp</w:t>
      </w:r>
      <w:r>
        <w:rPr>
          <w:rFonts w:ascii="Times New Roman" w:hAnsi="Times New Roman" w:cs="Times New Roman"/>
          <w:sz w:val="28"/>
          <w:szCs w:val="28"/>
        </w:rPr>
        <w:t>aniamentów do piosenek na używa</w:t>
      </w:r>
      <w:r w:rsidRPr="000C0C29">
        <w:rPr>
          <w:rFonts w:ascii="Times New Roman" w:hAnsi="Times New Roman" w:cs="Times New Roman"/>
          <w:sz w:val="28"/>
          <w:szCs w:val="28"/>
        </w:rPr>
        <w:t>nym na lek</w:t>
      </w:r>
      <w:r>
        <w:rPr>
          <w:rFonts w:ascii="Times New Roman" w:hAnsi="Times New Roman" w:cs="Times New Roman"/>
          <w:sz w:val="28"/>
          <w:szCs w:val="28"/>
        </w:rPr>
        <w:t xml:space="preserve">cjach instrumencie melodycznym,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wykonuje proste ryt</w:t>
      </w:r>
      <w:r>
        <w:rPr>
          <w:rFonts w:ascii="Times New Roman" w:hAnsi="Times New Roman" w:cs="Times New Roman"/>
          <w:sz w:val="28"/>
          <w:szCs w:val="28"/>
        </w:rPr>
        <w:t xml:space="preserve">my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gestodźwiękami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 na instru</w:t>
      </w:r>
      <w:r w:rsidRPr="000C0C29">
        <w:rPr>
          <w:rFonts w:ascii="Times New Roman" w:hAnsi="Times New Roman" w:cs="Times New Roman"/>
          <w:sz w:val="28"/>
          <w:szCs w:val="28"/>
        </w:rPr>
        <w:t xml:space="preserve">mentach perkusyjnych </w:t>
      </w:r>
      <w:proofErr w:type="spellStart"/>
      <w:r w:rsidRPr="000C0C29">
        <w:rPr>
          <w:rFonts w:ascii="Times New Roman" w:hAnsi="Times New Roman" w:cs="Times New Roman"/>
          <w:sz w:val="28"/>
          <w:szCs w:val="28"/>
        </w:rPr>
        <w:t>niemelodycznych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>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rytmizuje łatwe teksty,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zna podstawowe terminy muzyczne z programu danej klasy i wie, co one oznaczają,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prowadzi systematycz</w:t>
      </w:r>
      <w:r>
        <w:rPr>
          <w:rFonts w:ascii="Times New Roman" w:hAnsi="Times New Roman" w:cs="Times New Roman"/>
          <w:sz w:val="28"/>
          <w:szCs w:val="28"/>
        </w:rPr>
        <w:t>nie i starannie zeszyt przedmio</w:t>
      </w:r>
      <w:r w:rsidRPr="000C0C29">
        <w:rPr>
          <w:rFonts w:ascii="Times New Roman" w:hAnsi="Times New Roman" w:cs="Times New Roman"/>
          <w:sz w:val="28"/>
          <w:szCs w:val="28"/>
        </w:rPr>
        <w:t xml:space="preserve">towy lub zeszyt ćwiczeń. </w:t>
      </w:r>
    </w:p>
    <w:p w:rsidR="008064AC" w:rsidRDefault="008064AC">
      <w:pPr>
        <w:rPr>
          <w:rFonts w:ascii="Times New Roman" w:hAnsi="Times New Roman" w:cs="Times New Roman"/>
          <w:sz w:val="28"/>
          <w:szCs w:val="28"/>
        </w:rPr>
      </w:pPr>
    </w:p>
    <w:p w:rsidR="000C0C29" w:rsidRP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29">
        <w:rPr>
          <w:rFonts w:ascii="Times New Roman" w:hAnsi="Times New Roman" w:cs="Times New Roman"/>
          <w:b/>
          <w:sz w:val="28"/>
          <w:szCs w:val="28"/>
          <w:u w:val="single"/>
        </w:rPr>
        <w:t>Ocenę dostateczną otrzymuje uczeń, który: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niezbyt poprawnie i z dużą pomocą nauczyciela śpiewa niektóre piosenki przewidziane w programie nauczania,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niezbyt poprawnie i z dużą pomocą nauczyciela gra na używanym na lekcjach instrumencie melodycznym niektóre melodie przewidziane w programie nauczania,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wykonuje najprostsz</w:t>
      </w:r>
      <w:r>
        <w:rPr>
          <w:rFonts w:ascii="Times New Roman" w:hAnsi="Times New Roman" w:cs="Times New Roman"/>
          <w:sz w:val="28"/>
          <w:szCs w:val="28"/>
        </w:rPr>
        <w:t xml:space="preserve">e ćwiczenia rytmiczne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gestodź</w:t>
      </w:r>
      <w:r w:rsidRPr="000C0C29">
        <w:rPr>
          <w:rFonts w:ascii="Times New Roman" w:hAnsi="Times New Roman" w:cs="Times New Roman"/>
          <w:sz w:val="28"/>
          <w:szCs w:val="28"/>
        </w:rPr>
        <w:t>więkami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 i na instrum</w:t>
      </w:r>
      <w:r>
        <w:rPr>
          <w:rFonts w:ascii="Times New Roman" w:hAnsi="Times New Roman" w:cs="Times New Roman"/>
          <w:sz w:val="28"/>
          <w:szCs w:val="28"/>
        </w:rPr>
        <w:t xml:space="preserve">entach perkusyjnych </w:t>
      </w:r>
      <w:proofErr w:type="spellStart"/>
      <w:r>
        <w:rPr>
          <w:rFonts w:ascii="Times New Roman" w:hAnsi="Times New Roman" w:cs="Times New Roman"/>
          <w:sz w:val="28"/>
          <w:szCs w:val="28"/>
        </w:rPr>
        <w:t>niemelodycz</w:t>
      </w:r>
      <w:r w:rsidRPr="000C0C29">
        <w:rPr>
          <w:rFonts w:ascii="Times New Roman" w:hAnsi="Times New Roman" w:cs="Times New Roman"/>
          <w:sz w:val="28"/>
          <w:szCs w:val="28"/>
        </w:rPr>
        <w:t>nych</w:t>
      </w:r>
      <w:proofErr w:type="spellEnd"/>
      <w:r w:rsidRPr="000C0C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zna tylko niektóre terminy i pojęcia muzyczne,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lastRenderedPageBreak/>
        <w:t xml:space="preserve"> • prowadzi zeszyt niesystematycznie i niestarannie.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</w:p>
    <w:p w:rsidR="000C0C29" w:rsidRPr="000C0C29" w:rsidRDefault="000C0C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</w:t>
      </w:r>
      <w:r w:rsidRPr="000C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Ocenę dopuszczającą otrzymuje uczeń, który: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niedbale, nie starając się poprawić błędów, śpiewa kilka najprostszych piosenek przewidzianych w programie nauczania,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niedbale, nie starając się</w:t>
      </w:r>
      <w:r>
        <w:rPr>
          <w:rFonts w:ascii="Times New Roman" w:hAnsi="Times New Roman" w:cs="Times New Roman"/>
          <w:sz w:val="28"/>
          <w:szCs w:val="28"/>
        </w:rPr>
        <w:t xml:space="preserve"> poprawić błędów, gra na instru</w:t>
      </w:r>
      <w:r w:rsidRPr="000C0C29">
        <w:rPr>
          <w:rFonts w:ascii="Times New Roman" w:hAnsi="Times New Roman" w:cs="Times New Roman"/>
          <w:sz w:val="28"/>
          <w:szCs w:val="28"/>
        </w:rPr>
        <w:t xml:space="preserve">mencie melodycznym gamę i kilka najprostszych utworów przewidzianych w programie nauczania,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niechętnie podejmuje działania muzyczne,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myli terminy i pojęcia muzyczne,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dysponuje tylko fragmentaryczną wiedzą,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najprostsze polecenia – ćwiczenia rytmiczne – wykonuje z pomocą nauczyciela.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Ocenę niedostatecz</w:t>
      </w:r>
      <w:r>
        <w:rPr>
          <w:rFonts w:ascii="Times New Roman" w:hAnsi="Times New Roman" w:cs="Times New Roman"/>
          <w:sz w:val="28"/>
          <w:szCs w:val="28"/>
        </w:rPr>
        <w:t>ną uczeń otrzymuje tylko w sytu</w:t>
      </w:r>
      <w:r w:rsidRPr="000C0C29">
        <w:rPr>
          <w:rFonts w:ascii="Times New Roman" w:hAnsi="Times New Roman" w:cs="Times New Roman"/>
          <w:sz w:val="28"/>
          <w:szCs w:val="28"/>
        </w:rPr>
        <w:t>acjach wyjątkowych, n</w:t>
      </w:r>
      <w:r>
        <w:rPr>
          <w:rFonts w:ascii="Times New Roman" w:hAnsi="Times New Roman" w:cs="Times New Roman"/>
          <w:sz w:val="28"/>
          <w:szCs w:val="28"/>
        </w:rPr>
        <w:t>p. gdy, mimo usilnych starań na</w:t>
      </w:r>
      <w:r w:rsidRPr="000C0C29">
        <w:rPr>
          <w:rFonts w:ascii="Times New Roman" w:hAnsi="Times New Roman" w:cs="Times New Roman"/>
          <w:sz w:val="28"/>
          <w:szCs w:val="28"/>
        </w:rPr>
        <w:t>uczyciela, wykazuje negatywny stosunek do przedmiotu oraz ma bardzo duże braki w  zakresie podstawowych wymagań edukacyjnych doty</w:t>
      </w:r>
      <w:r>
        <w:rPr>
          <w:rFonts w:ascii="Times New Roman" w:hAnsi="Times New Roman" w:cs="Times New Roman"/>
          <w:sz w:val="28"/>
          <w:szCs w:val="28"/>
        </w:rPr>
        <w:t>czących wiadomości i umie</w:t>
      </w:r>
      <w:r w:rsidRPr="000C0C29">
        <w:rPr>
          <w:rFonts w:ascii="Times New Roman" w:hAnsi="Times New Roman" w:cs="Times New Roman"/>
          <w:sz w:val="28"/>
          <w:szCs w:val="28"/>
        </w:rPr>
        <w:t>jętności przewidzianych dla danej klasy. Mimo pomocy nauczyciela nie potrafi i nie chce wykonać najprostszych poleceń wynikających z </w:t>
      </w:r>
      <w:r>
        <w:rPr>
          <w:rFonts w:ascii="Times New Roman" w:hAnsi="Times New Roman" w:cs="Times New Roman"/>
          <w:sz w:val="28"/>
          <w:szCs w:val="28"/>
        </w:rPr>
        <w:t>programu danej klasy. Nie prowa</w:t>
      </w:r>
      <w:r w:rsidRPr="000C0C29">
        <w:rPr>
          <w:rFonts w:ascii="Times New Roman" w:hAnsi="Times New Roman" w:cs="Times New Roman"/>
          <w:sz w:val="28"/>
          <w:szCs w:val="28"/>
        </w:rPr>
        <w:t xml:space="preserve">dzi również zeszytu przedmiotowego lub zeszytu ucznia.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</w:p>
    <w:p w:rsidR="000C0C29" w:rsidRPr="000C0C29" w:rsidRDefault="000C0C29">
      <w:pPr>
        <w:rPr>
          <w:rFonts w:ascii="Times New Roman" w:hAnsi="Times New Roman" w:cs="Times New Roman"/>
          <w:b/>
          <w:sz w:val="28"/>
          <w:szCs w:val="28"/>
        </w:rPr>
      </w:pPr>
      <w:r w:rsidRPr="000C0C29">
        <w:rPr>
          <w:rFonts w:ascii="Times New Roman" w:hAnsi="Times New Roman" w:cs="Times New Roman"/>
          <w:b/>
          <w:sz w:val="28"/>
          <w:szCs w:val="28"/>
        </w:rPr>
        <w:t xml:space="preserve">Kryteria oceniania – co oceniamy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1. Podczas wystawiania oceny za śpiew należy wziąć pod uwagę: poprawność</w:t>
      </w:r>
      <w:r>
        <w:rPr>
          <w:rFonts w:ascii="Times New Roman" w:hAnsi="Times New Roman" w:cs="Times New Roman"/>
          <w:sz w:val="28"/>
          <w:szCs w:val="28"/>
        </w:rPr>
        <w:t xml:space="preserve"> muzyczną, znajomość tekstu pio</w:t>
      </w:r>
      <w:r w:rsidRPr="000C0C29">
        <w:rPr>
          <w:rFonts w:ascii="Times New Roman" w:hAnsi="Times New Roman" w:cs="Times New Roman"/>
          <w:sz w:val="28"/>
          <w:szCs w:val="28"/>
        </w:rPr>
        <w:t>senki, ogólny wyraz artystyczny.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2. Przy wystawianiu oceny za grę na instrumencie trzeba uwzględnić: poprawność muzyczną, płynność i technikę gry, ogólny wyraz artystyczny.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3. Wystawiając ocenę za wypowiedzi na temat utworów muzycznych, połączoną ze znajomością podstawowych wiadomości i terminów muzycznych, należy wziąć pod uwagę: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zaangażowanie i postawę podczas słuchania,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lastRenderedPageBreak/>
        <w:t>• rozpoznawanie brzmienia poznanych instrumentów i głosów,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rozpoznawanie w s</w:t>
      </w:r>
      <w:r>
        <w:rPr>
          <w:rFonts w:ascii="Times New Roman" w:hAnsi="Times New Roman" w:cs="Times New Roman"/>
          <w:sz w:val="28"/>
          <w:szCs w:val="28"/>
        </w:rPr>
        <w:t>łuchanych utworach polskich tań</w:t>
      </w:r>
      <w:r w:rsidRPr="000C0C29">
        <w:rPr>
          <w:rFonts w:ascii="Times New Roman" w:hAnsi="Times New Roman" w:cs="Times New Roman"/>
          <w:sz w:val="28"/>
          <w:szCs w:val="28"/>
        </w:rPr>
        <w:t xml:space="preserve">ców narodowych,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podstawową wi</w:t>
      </w:r>
      <w:r>
        <w:rPr>
          <w:rFonts w:ascii="Times New Roman" w:hAnsi="Times New Roman" w:cs="Times New Roman"/>
          <w:sz w:val="28"/>
          <w:szCs w:val="28"/>
        </w:rPr>
        <w:t>edzę na temat poznanych kompozy</w:t>
      </w:r>
      <w:r w:rsidRPr="000C0C29">
        <w:rPr>
          <w:rFonts w:ascii="Times New Roman" w:hAnsi="Times New Roman" w:cs="Times New Roman"/>
          <w:sz w:val="28"/>
          <w:szCs w:val="28"/>
        </w:rPr>
        <w:t xml:space="preserve">torów,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• wyrażanie muzyki środkami pozamuzycznymi (np. na rysunku, w opowiadaniu, dramie).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4. Przy wystawianiu oceny za działania twórcze – wokalne i instrumentalne (zal</w:t>
      </w:r>
      <w:r>
        <w:rPr>
          <w:rFonts w:ascii="Times New Roman" w:hAnsi="Times New Roman" w:cs="Times New Roman"/>
          <w:sz w:val="28"/>
          <w:szCs w:val="28"/>
        </w:rPr>
        <w:t>eca się odpytywanie tylko ochot</w:t>
      </w:r>
      <w:r w:rsidRPr="000C0C29">
        <w:rPr>
          <w:rFonts w:ascii="Times New Roman" w:hAnsi="Times New Roman" w:cs="Times New Roman"/>
          <w:sz w:val="28"/>
          <w:szCs w:val="28"/>
        </w:rPr>
        <w:t>ników) – należy wziąć pod uwagę: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rytmizację tekstów,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improwizację: rytm</w:t>
      </w:r>
      <w:r>
        <w:rPr>
          <w:rFonts w:ascii="Times New Roman" w:hAnsi="Times New Roman" w:cs="Times New Roman"/>
          <w:sz w:val="28"/>
          <w:szCs w:val="28"/>
        </w:rPr>
        <w:t xml:space="preserve">iczną, melodyczną (wokalną i instrumentalną) oraz ruchową,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umiejętność korzystania ze zdobytych wiadomości i umiejętności przy wykonywaniu zadań twórczych, np. wymagających korelacji działań muzyczno-plastycznych,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umiejętność przygotowywania ilustracji dźwiękowej do opowiadania, komiksu, grafiki itp. (dobieranie efektów dźwiękowych),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• umiejętność tworzenia prostych akompaniamentów perkusyjnych.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5. Ocena aktywności na</w:t>
      </w:r>
      <w:r>
        <w:rPr>
          <w:rFonts w:ascii="Times New Roman" w:hAnsi="Times New Roman" w:cs="Times New Roman"/>
          <w:sz w:val="28"/>
          <w:szCs w:val="28"/>
        </w:rPr>
        <w:t xml:space="preserve"> lekcji oraz za udział w muzycz</w:t>
      </w:r>
      <w:r w:rsidRPr="000C0C29">
        <w:rPr>
          <w:rFonts w:ascii="Times New Roman" w:hAnsi="Times New Roman" w:cs="Times New Roman"/>
          <w:sz w:val="28"/>
          <w:szCs w:val="28"/>
        </w:rPr>
        <w:t>nych zajęciach pozalekcyjnych. Za aktywną postawę na lekcji uczeń może otrzymać ocenę dobrą lub bardzo dobrą. Jeśli dodatkowo wykaże się wiedzą lub umiejętnościami wykraczającymi poza ustalone wymagania, o</w:t>
      </w:r>
      <w:r>
        <w:rPr>
          <w:rFonts w:ascii="Times New Roman" w:hAnsi="Times New Roman" w:cs="Times New Roman"/>
          <w:sz w:val="28"/>
          <w:szCs w:val="28"/>
        </w:rPr>
        <w:t>trzymuje ocenę celującą. Za sys</w:t>
      </w:r>
      <w:r w:rsidRPr="000C0C29">
        <w:rPr>
          <w:rFonts w:ascii="Times New Roman" w:hAnsi="Times New Roman" w:cs="Times New Roman"/>
          <w:sz w:val="28"/>
          <w:szCs w:val="28"/>
        </w:rPr>
        <w:t xml:space="preserve">tematyczną i bardzo dobrą pracę w szkolnym zespole muzycznym lub chórze oraz za udział w ich występach, należy podwyższyć uczniowi ocenę z muzyki o jeden stopień. 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>6. Przy wystawianiu oceny za zeszyt przedmiotowy lub zeszyt ćwiczeń należy wziąć pod uwagę: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estetykę ogólną,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systematyczność,</w:t>
      </w:r>
    </w:p>
    <w:p w:rsidR="000C0C29" w:rsidRDefault="000C0C29">
      <w:pPr>
        <w:rPr>
          <w:rFonts w:ascii="Times New Roman" w:hAnsi="Times New Roman" w:cs="Times New Roman"/>
          <w:sz w:val="28"/>
          <w:szCs w:val="28"/>
        </w:rPr>
      </w:pPr>
      <w:r w:rsidRPr="000C0C29">
        <w:rPr>
          <w:rFonts w:ascii="Times New Roman" w:hAnsi="Times New Roman" w:cs="Times New Roman"/>
          <w:sz w:val="28"/>
          <w:szCs w:val="28"/>
        </w:rPr>
        <w:t xml:space="preserve"> • prace domowe odrabiane przez ucznia samodzielnie. Uwaga! Ocena za zeszyt, w zależności od opinii nauczyciela, może, ale nie musi wpływać na końcow</w:t>
      </w:r>
      <w:r>
        <w:t xml:space="preserve">ą </w:t>
      </w:r>
      <w:r w:rsidRPr="000C0C29">
        <w:rPr>
          <w:rFonts w:ascii="Times New Roman" w:hAnsi="Times New Roman" w:cs="Times New Roman"/>
          <w:sz w:val="28"/>
          <w:szCs w:val="28"/>
        </w:rPr>
        <w:t>ocenę z 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E0" w:rsidRPr="008421E0" w:rsidRDefault="008421E0" w:rsidP="008421E0">
      <w:pPr>
        <w:spacing w:line="360" w:lineRule="auto"/>
        <w:ind w:left="195" w:hanging="16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lastRenderedPageBreak/>
        <w:t xml:space="preserve">    Przy ocenianiu z muzyki </w:t>
      </w:r>
      <w:r w:rsidRPr="008421E0">
        <w:rPr>
          <w:rFonts w:ascii="Times New Roman" w:hAnsi="Times New Roman" w:cs="Times New Roman"/>
          <w:b/>
          <w:bCs/>
          <w:sz w:val="28"/>
          <w:szCs w:val="28"/>
        </w:rPr>
        <w:t>uwzględnia przede wszystkim zaangażowanie  i wysiłek włożony przez ucznia i jego stosunek do przedmiotu</w:t>
      </w:r>
      <w:r w:rsidRPr="008421E0">
        <w:rPr>
          <w:rFonts w:ascii="Times New Roman" w:hAnsi="Times New Roman" w:cs="Times New Roman"/>
          <w:sz w:val="28"/>
          <w:szCs w:val="28"/>
        </w:rPr>
        <w:t xml:space="preserve">  </w:t>
      </w:r>
      <w:r w:rsidRPr="008421E0">
        <w:rPr>
          <w:rFonts w:ascii="Times New Roman" w:hAnsi="Times New Roman" w:cs="Times New Roman"/>
          <w:b/>
          <w:bCs/>
          <w:sz w:val="28"/>
          <w:szCs w:val="28"/>
        </w:rPr>
        <w:t xml:space="preserve">dostosowuje się także wymagania edukacyjne do  indywidualnych potrzeb ucznia. </w:t>
      </w:r>
    </w:p>
    <w:p w:rsidR="008421E0" w:rsidRPr="008421E0" w:rsidRDefault="008421E0" w:rsidP="008421E0">
      <w:pPr>
        <w:spacing w:line="360" w:lineRule="auto"/>
        <w:ind w:left="195" w:hanging="165"/>
        <w:jc w:val="both"/>
        <w:rPr>
          <w:rFonts w:ascii="Times New Roman" w:hAnsi="Times New Roman" w:cs="Times New Roman"/>
          <w:sz w:val="28"/>
          <w:szCs w:val="28"/>
        </w:rPr>
      </w:pPr>
    </w:p>
    <w:p w:rsidR="008421E0" w:rsidRPr="008421E0" w:rsidRDefault="008421E0" w:rsidP="008421E0">
      <w:pPr>
        <w:spacing w:line="360" w:lineRule="auto"/>
        <w:ind w:left="210" w:hanging="195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 xml:space="preserve">    Dostosowanie wymagań edukacyjnych następuje również w stosunku do ucznia posiadającego opinię poradni pedagogiczno - psychologicznej / lub innej poradni specjalistycznej/lub orzeczenie o potrzebie kształcenia specjalnego lub indywidualnego.  </w:t>
      </w:r>
    </w:p>
    <w:p w:rsidR="008421E0" w:rsidRPr="008421E0" w:rsidRDefault="008421E0" w:rsidP="008421E0">
      <w:pPr>
        <w:autoSpaceDE w:val="0"/>
        <w:spacing w:line="360" w:lineRule="auto"/>
        <w:ind w:left="210" w:hanging="1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1E0">
        <w:rPr>
          <w:rFonts w:ascii="Times New Roman" w:hAnsi="Times New Roman" w:cs="Times New Roman"/>
          <w:b/>
          <w:bCs/>
          <w:sz w:val="28"/>
          <w:szCs w:val="28"/>
        </w:rPr>
        <w:t xml:space="preserve">  Przypadku ucznia z opinią poradni zastosowane zostanie indywidualne podejście do ucznia oraz wyznaczanie mniejszych partii materiału do nauki. </w:t>
      </w:r>
    </w:p>
    <w:p w:rsidR="008421E0" w:rsidRPr="008421E0" w:rsidRDefault="008421E0" w:rsidP="008421E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21E0">
        <w:rPr>
          <w:rFonts w:ascii="Times New Roman" w:hAnsi="Times New Roman" w:cs="Times New Roman"/>
          <w:b/>
          <w:bCs/>
          <w:sz w:val="28"/>
          <w:szCs w:val="28"/>
          <w:u w:val="single"/>
        </w:rPr>
        <w:t>Dla zapewnienia lepszego komfortu pracy, lepszej koncentracji ucznia zapewni się: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 xml:space="preserve">Przepytywanie z mniejszych partii materiału przy pomocy precyzyjnych pytań, 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Odpytywanie dziecka na osobności; uprzedzanie, że, będzie pytany danego dnia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Pozwalanie na indywidualne gromadzenie przez ucznia ciekawych informacji o życiu twórczości znanych kompozytorów,</w:t>
      </w:r>
      <w:r w:rsidRPr="008421E0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Pr="008421E0">
        <w:rPr>
          <w:rFonts w:ascii="Times New Roman" w:hAnsi="Times New Roman" w:cs="Times New Roman"/>
          <w:sz w:val="28"/>
          <w:szCs w:val="28"/>
        </w:rPr>
        <w:t>by umożliwić uczniowi uzyskanie dodatkowej pozytywnej oceny cząstkowej.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Sprawdzanie czy uczeń skończył notatkę na lekcji lub danie uczniowi gotowej notatki z lekcji do wklejenia w zeszycie, więcej czasu na czytanie poleceń, tekstów podczas samodzielnej pracy ucznia,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Przygotowywanie sprawdzianów, kartkówek w formie testów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przy zabawach muzycznych korzystanie z gotowych wzorów m. in.; wartości nut,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lastRenderedPageBreak/>
        <w:t>umożliwić odpowiedzi ze znajomości jednej zwrotki piosenki, / korzystanie ze śpiewników /</w:t>
      </w:r>
    </w:p>
    <w:p w:rsidR="008421E0" w:rsidRPr="008421E0" w:rsidRDefault="008421E0" w:rsidP="008421E0">
      <w:pPr>
        <w:numPr>
          <w:ilvl w:val="0"/>
          <w:numId w:val="11"/>
        </w:numPr>
        <w:tabs>
          <w:tab w:val="left" w:pos="0"/>
        </w:tabs>
        <w:suppressAutoHyphens/>
        <w:autoSpaceDE w:val="0"/>
        <w:spacing w:after="0" w:line="360" w:lineRule="auto"/>
        <w:ind w:left="720" w:hanging="300"/>
        <w:jc w:val="both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Pozostawienie do decyzji ucznia, tego czy odpowie na forum klasy, czy tylko przy</w:t>
      </w:r>
    </w:p>
    <w:p w:rsidR="008421E0" w:rsidRPr="008421E0" w:rsidRDefault="008421E0" w:rsidP="008421E0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 xml:space="preserve">             nauczycielu;</w:t>
      </w:r>
    </w:p>
    <w:p w:rsidR="008421E0" w:rsidRPr="008421E0" w:rsidRDefault="008421E0" w:rsidP="008421E0">
      <w:pPr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21E0">
        <w:rPr>
          <w:rFonts w:ascii="Times New Roman" w:hAnsi="Times New Roman" w:cs="Times New Roman"/>
          <w:sz w:val="28"/>
          <w:szCs w:val="28"/>
        </w:rPr>
        <w:t>Wyznaczanie mniejszej partii materiału do nauki</w:t>
      </w:r>
    </w:p>
    <w:p w:rsidR="008421E0" w:rsidRPr="008421E0" w:rsidRDefault="008421E0" w:rsidP="008421E0">
      <w:pPr>
        <w:tabs>
          <w:tab w:val="left" w:pos="720"/>
        </w:tabs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21E0" w:rsidRPr="008421E0" w:rsidRDefault="008421E0" w:rsidP="008421E0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21E0">
        <w:rPr>
          <w:rFonts w:ascii="Times New Roman" w:hAnsi="Times New Roman" w:cs="Times New Roman"/>
          <w:b/>
          <w:bCs/>
          <w:sz w:val="28"/>
          <w:szCs w:val="28"/>
        </w:rPr>
        <w:t xml:space="preserve">Zasady wystawiania ocen śródrocznych i  </w:t>
      </w:r>
      <w:proofErr w:type="spellStart"/>
      <w:r w:rsidRPr="008421E0">
        <w:rPr>
          <w:rFonts w:ascii="Times New Roman" w:hAnsi="Times New Roman" w:cs="Times New Roman"/>
          <w:b/>
          <w:bCs/>
          <w:sz w:val="28"/>
          <w:szCs w:val="28"/>
        </w:rPr>
        <w:t>końcoworocznych</w:t>
      </w:r>
      <w:proofErr w:type="spellEnd"/>
      <w:r w:rsidRPr="008421E0">
        <w:rPr>
          <w:rFonts w:ascii="Times New Roman" w:hAnsi="Times New Roman" w:cs="Times New Roman"/>
          <w:b/>
          <w:bCs/>
          <w:sz w:val="28"/>
          <w:szCs w:val="28"/>
        </w:rPr>
        <w:t xml:space="preserve"> oraz warunki ich poprawy są zawarte w szkolnym WSO.</w:t>
      </w:r>
    </w:p>
    <w:p w:rsidR="008421E0" w:rsidRPr="008421E0" w:rsidRDefault="008421E0" w:rsidP="008421E0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8421E0" w:rsidRPr="008A7306" w:rsidRDefault="008421E0" w:rsidP="008421E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b/>
          <w:bCs/>
          <w:sz w:val="28"/>
          <w:szCs w:val="28"/>
        </w:rPr>
        <w:t>Uwagi końcowe</w:t>
      </w:r>
      <w:r w:rsidRPr="008A7306">
        <w:rPr>
          <w:rFonts w:ascii="Times New Roman" w:hAnsi="Times New Roman" w:cs="Times New Roman"/>
          <w:sz w:val="28"/>
          <w:szCs w:val="28"/>
        </w:rPr>
        <w:t>:</w:t>
      </w:r>
    </w:p>
    <w:p w:rsidR="008421E0" w:rsidRPr="008A7306" w:rsidRDefault="008421E0" w:rsidP="008421E0">
      <w:pPr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Przypadku ucznia z opinią poradni zastosowane zostanie indywidualne podejście do ucznia oraz wyznaczanie mniejszych partii materiału do nauki. </w:t>
      </w:r>
    </w:p>
    <w:p w:rsidR="008421E0" w:rsidRPr="008A7306" w:rsidRDefault="008421E0" w:rsidP="008421E0">
      <w:pPr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Sam fakt uczęszczania m.in.: do szkoły muzycznej, działalności w zespole wokalnym poza</w:t>
      </w:r>
      <w:r w:rsidR="008A7306">
        <w:rPr>
          <w:rFonts w:ascii="Times New Roman" w:hAnsi="Times New Roman" w:cs="Times New Roman"/>
          <w:sz w:val="28"/>
          <w:szCs w:val="28"/>
        </w:rPr>
        <w:t xml:space="preserve">  </w:t>
      </w:r>
      <w:r w:rsidRPr="008A7306">
        <w:rPr>
          <w:rFonts w:ascii="Times New Roman" w:hAnsi="Times New Roman" w:cs="Times New Roman"/>
          <w:sz w:val="28"/>
          <w:szCs w:val="28"/>
        </w:rPr>
        <w:t>szkołą, nie będzie dla nauczyciela muzyki podstawą do podwyższenia oceny na semestr i</w:t>
      </w:r>
      <w:r w:rsidR="008A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306">
        <w:rPr>
          <w:rFonts w:ascii="Times New Roman" w:hAnsi="Times New Roman" w:cs="Times New Roman"/>
          <w:sz w:val="28"/>
          <w:szCs w:val="28"/>
        </w:rPr>
        <w:t>końcoworocznej</w:t>
      </w:r>
      <w:proofErr w:type="spellEnd"/>
      <w:r w:rsidRPr="008A7306">
        <w:rPr>
          <w:rFonts w:ascii="Times New Roman" w:hAnsi="Times New Roman" w:cs="Times New Roman"/>
          <w:sz w:val="28"/>
          <w:szCs w:val="28"/>
        </w:rPr>
        <w:t>, na ocenę wyższą od przewidywanej, gdy uczeń nie bierze udziału w „życiu</w:t>
      </w:r>
      <w:r w:rsidR="008A7306">
        <w:rPr>
          <w:rFonts w:ascii="Times New Roman" w:hAnsi="Times New Roman" w:cs="Times New Roman"/>
          <w:sz w:val="28"/>
          <w:szCs w:val="28"/>
        </w:rPr>
        <w:t xml:space="preserve"> </w:t>
      </w:r>
      <w:r w:rsidRPr="008A7306">
        <w:rPr>
          <w:rFonts w:ascii="Times New Roman" w:hAnsi="Times New Roman" w:cs="Times New Roman"/>
          <w:sz w:val="28"/>
          <w:szCs w:val="28"/>
        </w:rPr>
        <w:t>artystycznym” szkoły.</w:t>
      </w:r>
    </w:p>
    <w:p w:rsidR="008A7306" w:rsidRPr="008A7306" w:rsidRDefault="008A7306" w:rsidP="008A7306">
      <w:pPr>
        <w:pStyle w:val="Nagwek1"/>
        <w:numPr>
          <w:ilvl w:val="0"/>
          <w:numId w:val="13"/>
        </w:numPr>
        <w:jc w:val="center"/>
        <w:rPr>
          <w:b/>
          <w:bCs/>
          <w:color w:val="FF0000"/>
          <w:szCs w:val="28"/>
          <w:u w:val="single"/>
        </w:rPr>
      </w:pPr>
      <w:r w:rsidRPr="008A7306">
        <w:rPr>
          <w:b/>
          <w:bCs/>
          <w:color w:val="FF0000"/>
          <w:szCs w:val="28"/>
          <w:u w:val="single"/>
        </w:rPr>
        <w:t xml:space="preserve">Klasa IV </w:t>
      </w:r>
    </w:p>
    <w:p w:rsidR="008A7306" w:rsidRPr="008A7306" w:rsidRDefault="008A7306" w:rsidP="008A730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b/>
          <w:bCs/>
          <w:sz w:val="28"/>
          <w:szCs w:val="28"/>
          <w:u w:val="single"/>
        </w:rPr>
        <w:t>W wyniku nauczania muzyki uczeń powinien</w:t>
      </w:r>
      <w:r w:rsidRPr="008A7306">
        <w:rPr>
          <w:rFonts w:ascii="Times New Roman" w:hAnsi="Times New Roman" w:cs="Times New Roman"/>
          <w:sz w:val="28"/>
          <w:szCs w:val="28"/>
        </w:rPr>
        <w:t>: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Zaśpiewać w grupie poprawnie melodycznie i rytmiczne, z zalecaną interpretacją poznane w ciągu roku pieśni artystyczne i piosenki ( w tym obowiązkowo hymn państwowy i hymn szkolny).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Wykonać ćwiczenia kształcące aparat głosowy, słuch muzyczny, poczucie rytmu i dykcję.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Rozpoznawać nazwy literowe i solmizacyjne nut na pięciolinii w obrębie oktawy razkreślnej.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lastRenderedPageBreak/>
        <w:t>Wyjaśnić znaczenie podstawowych symboli muzycznych zapisu nutowego i skrótów notacji muzycznej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Znać i rozróżniać wartości rytmiczne nut i pauz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Wymienić i rozróżniać instrumenty perkusyjne melodyczne i </w:t>
      </w:r>
      <w:r>
        <w:rPr>
          <w:rFonts w:ascii="Times New Roman" w:hAnsi="Times New Roman" w:cs="Times New Roman"/>
          <w:sz w:val="28"/>
          <w:szCs w:val="28"/>
        </w:rPr>
        <w:t>niemetodyczne.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i rozróżniać głosy wokalne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Wykazać się podstawową wiedzą na temat twórczości i życia Fryderyka Chopina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i rozróżniać polskie tańce narodowe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Opowiedzieć treść pozamuzyczną słuchanych utworów ilustracyjnych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Rozpoznawać główne wątki poznanych utworów z literatury muzycznej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elementy 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Układać rytm do wyliczanek i przysłów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Ułożyć kompozycję rytmiczną w formie ABA i ronda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pStyle w:val="Nagwek1"/>
        <w:numPr>
          <w:ilvl w:val="0"/>
          <w:numId w:val="13"/>
        </w:numPr>
        <w:jc w:val="center"/>
        <w:rPr>
          <w:b/>
          <w:bCs/>
          <w:color w:val="FF0000"/>
          <w:szCs w:val="28"/>
          <w:u w:val="single"/>
        </w:rPr>
      </w:pPr>
      <w:r w:rsidRPr="008A7306">
        <w:rPr>
          <w:b/>
          <w:bCs/>
          <w:color w:val="FF0000"/>
          <w:szCs w:val="28"/>
          <w:u w:val="single"/>
        </w:rPr>
        <w:t>Klasa V</w:t>
      </w:r>
    </w:p>
    <w:p w:rsidR="008A7306" w:rsidRPr="008A7306" w:rsidRDefault="008A7306" w:rsidP="008A7306">
      <w:pPr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b/>
          <w:bCs/>
          <w:sz w:val="28"/>
          <w:szCs w:val="28"/>
          <w:u w:val="single"/>
        </w:rPr>
        <w:t>W wyniku nauczania muzyki uczeń powinien</w:t>
      </w:r>
      <w:r w:rsidRPr="008A7306">
        <w:rPr>
          <w:rFonts w:ascii="Times New Roman" w:hAnsi="Times New Roman" w:cs="Times New Roman"/>
          <w:sz w:val="28"/>
          <w:szCs w:val="28"/>
        </w:rPr>
        <w:t>: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Zaśpiewać z pamięci poprawnie melodycznie, rytmicznie i </w:t>
      </w:r>
      <w:proofErr w:type="spellStart"/>
      <w:r w:rsidRPr="008A7306">
        <w:rPr>
          <w:rFonts w:ascii="Times New Roman" w:hAnsi="Times New Roman" w:cs="Times New Roman"/>
          <w:sz w:val="28"/>
          <w:szCs w:val="28"/>
        </w:rPr>
        <w:t>dykcyjnie</w:t>
      </w:r>
      <w:proofErr w:type="spellEnd"/>
      <w:r w:rsidRPr="008A7306">
        <w:rPr>
          <w:rFonts w:ascii="Times New Roman" w:hAnsi="Times New Roman" w:cs="Times New Roman"/>
          <w:sz w:val="28"/>
          <w:szCs w:val="28"/>
        </w:rPr>
        <w:t xml:space="preserve">, z zalecaną interpretacją poznane w ciągu roku pieśni artystyczne i piosenki młodzieżowe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Wykonać ćwiczenia kształcące aparat głosowy, słuch muzyczny, poczucie rytmu i dykcję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Śpiewać piosenki z taktowaniem na 2, 3,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Rozpoznawać nazwy literowe i solmizacyjne nut na pięciolinii w obrębie oktawy razkreślnej i dwukreślnej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Wyjaśnić znaczenie podstawowych symboli muzycznych zapisu nutowego i skrótów notacji muzycznej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lastRenderedPageBreak/>
        <w:t>Wykonać proste ćwiczenia rytmiczne w metrum na 4 i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i rozróżniać instrumenty strunowe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Wykazać się podstawową wiedzą na temat twórczości i życia Stanisława Moniuszki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Scharakteryzować polskie tańce narodowe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Zdefiniować budowę formalną ronda i wariacji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Wskazać powtórzenia, podobieństwa i różnice w słuchanych utworach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Opowiedzieć treść pozamuzyczna poznanych utworów programowych i ilustracyjnych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Rozpoznawać główne wątki poznanych utworów z literatury muzycznej</w:t>
      </w:r>
    </w:p>
    <w:p w:rsidR="008A7306" w:rsidRPr="008A7306" w:rsidRDefault="008A7306" w:rsidP="008A7306">
      <w:pPr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pStyle w:val="Nagwek1"/>
        <w:numPr>
          <w:ilvl w:val="0"/>
          <w:numId w:val="13"/>
        </w:numPr>
        <w:jc w:val="center"/>
        <w:rPr>
          <w:szCs w:val="28"/>
        </w:rPr>
      </w:pPr>
    </w:p>
    <w:p w:rsidR="008A7306" w:rsidRPr="008A7306" w:rsidRDefault="008A7306" w:rsidP="008A7306">
      <w:pPr>
        <w:pStyle w:val="Nagwek1"/>
        <w:numPr>
          <w:ilvl w:val="0"/>
          <w:numId w:val="13"/>
        </w:numPr>
        <w:jc w:val="center"/>
        <w:rPr>
          <w:szCs w:val="28"/>
        </w:rPr>
      </w:pPr>
      <w:r w:rsidRPr="008A7306">
        <w:rPr>
          <w:b/>
          <w:bCs/>
          <w:color w:val="FF0000"/>
          <w:szCs w:val="28"/>
          <w:u w:val="single"/>
        </w:rPr>
        <w:t>Klasa VI</w:t>
      </w:r>
      <w:r w:rsidRPr="008A7306">
        <w:rPr>
          <w:szCs w:val="28"/>
        </w:rPr>
        <w:t xml:space="preserve"> </w:t>
      </w:r>
    </w:p>
    <w:p w:rsidR="008A7306" w:rsidRPr="008A7306" w:rsidRDefault="008A7306" w:rsidP="008A7306">
      <w:pPr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7306">
        <w:rPr>
          <w:rFonts w:ascii="Times New Roman" w:hAnsi="Times New Roman" w:cs="Times New Roman"/>
          <w:b/>
          <w:bCs/>
          <w:sz w:val="28"/>
          <w:szCs w:val="28"/>
          <w:u w:val="single"/>
        </w:rPr>
        <w:t>W wyniku nauczania muzyki uczeń powinien: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Zaśpiewać poprawnie melodycznie i rytmicznie, z zalecana interpretacją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8A7306">
        <w:rPr>
          <w:rFonts w:ascii="Times New Roman" w:hAnsi="Times New Roman" w:cs="Times New Roman"/>
          <w:sz w:val="28"/>
          <w:szCs w:val="28"/>
        </w:rPr>
        <w:t>poznane w ciągu roku pieśni artystyczne i piosenki młodzieżowe( w tym obowiązkowo hymn Unii Europejskiej)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Zanalizować zapis nutowy wybranych utworów przeznaczonych do śpiewania oraz omówić elementy 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Znać określenia dynamiki, tempa i artykulacji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i rozróżniać instrumenty dęte drewniane i blaszane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Układać własne kompozycje rytmiczne lub melodyczne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Wyjaśnić pojęcie stylizacji w muzyce artystycznej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Rozpoznawać polskie tańce narodowe w muzyce artystycznej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Wymienić i zdefiniować poznane formy muzyczne ( rondo, wariacje, kanon)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 xml:space="preserve">Wyjaśnić pojęcia muzyczne związane z operą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lastRenderedPageBreak/>
        <w:t>Podać nazwiska wybitnych kompozytorów i wymienić kilka ich kompozycji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Rozróżniać główne wątki poznanych utworów z literatury muzycznej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Wykazać się podstawowymi wiadomościami na temat polskiej muzyki średniowiecza, renesansu i okresu zaborów.</w:t>
      </w:r>
    </w:p>
    <w:p w:rsidR="008A7306" w:rsidRDefault="008A7306" w:rsidP="008A7306">
      <w:pPr>
        <w:ind w:left="1080"/>
      </w:pPr>
      <w:r>
        <w:t xml:space="preserve">           </w:t>
      </w:r>
    </w:p>
    <w:p w:rsidR="008A7306" w:rsidRPr="008A7306" w:rsidRDefault="008A7306" w:rsidP="008A7306">
      <w:pPr>
        <w:ind w:left="108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73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A730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VII</w:t>
      </w:r>
    </w:p>
    <w:p w:rsidR="008A7306" w:rsidRPr="008A7306" w:rsidRDefault="008A7306" w:rsidP="008A7306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7306">
        <w:rPr>
          <w:rFonts w:ascii="Times New Roman" w:hAnsi="Times New Roman" w:cs="Times New Roman"/>
          <w:b/>
          <w:bCs/>
          <w:sz w:val="28"/>
          <w:szCs w:val="28"/>
          <w:u w:val="single"/>
        </w:rPr>
        <w:t>W wyniku nauczania muzyki uczeń powinien:</w:t>
      </w:r>
    </w:p>
    <w:p w:rsidR="008A7306" w:rsidRPr="008A7306" w:rsidRDefault="008A7306" w:rsidP="008A7306">
      <w:pPr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1. Zaśpiewać poprawnie melodycznie i rytmicznie, z zalecana interpretacją poznane w ciągu  roku pieśni artystyczne i piosenki młodzieżowe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2. Zanalizować zapis nutowy wybranych utworów przeznaczonych do śpiewania oraz omówić elementy muzyki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3. Wymienić i rozróżniać instrumenty elektryczne i elektroniczne.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4. Wymienia niekonwencjonalne instrumenty i mechanizmy grające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5. Charakteryzuje poznane style muzyczne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6. Rozpoznaje muzykę kameralną i wymienia przykłady zespołów kameralnych.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7. Wymienia rodzaje orkiestr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8. Podać nazwiska wybitnych kompozytorów i wymienić kilka ich kompozycji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7306">
        <w:rPr>
          <w:rFonts w:ascii="Times New Roman" w:hAnsi="Times New Roman" w:cs="Times New Roman"/>
          <w:sz w:val="28"/>
          <w:szCs w:val="28"/>
        </w:rPr>
        <w:t>9. Wykazać się podstawowymi wiadomościami na temat polskiej muzyki klasycyzmu, romantyzmu, współczesnej.</w:t>
      </w: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A73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7306" w:rsidRPr="008A7306" w:rsidRDefault="008A7306" w:rsidP="008421E0">
      <w:pPr>
        <w:rPr>
          <w:rFonts w:ascii="Times New Roman" w:hAnsi="Times New Roman" w:cs="Times New Roman"/>
          <w:sz w:val="28"/>
          <w:szCs w:val="28"/>
        </w:rPr>
      </w:pPr>
    </w:p>
    <w:p w:rsidR="000C0C29" w:rsidRPr="008A7306" w:rsidRDefault="000C0C29">
      <w:pPr>
        <w:rPr>
          <w:rFonts w:ascii="Times New Roman" w:hAnsi="Times New Roman" w:cs="Times New Roman"/>
          <w:sz w:val="28"/>
          <w:szCs w:val="28"/>
        </w:rPr>
      </w:pPr>
    </w:p>
    <w:sectPr w:rsidR="000C0C29" w:rsidRPr="008A7306" w:rsidSect="0006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-Bold">
    <w:charset w:val="80"/>
    <w:family w:val="swiss"/>
    <w:pitch w:val="default"/>
    <w:sig w:usb0="00000000" w:usb1="00000000" w:usb2="00000000" w:usb3="00000000" w:csb0="00000000" w:csb1="00000000"/>
  </w:font>
  <w:font w:name="DejaVu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3375"/>
        </w:tabs>
        <w:ind w:left="3375" w:hanging="360"/>
      </w:pPr>
      <w:rPr>
        <w:rFonts w:ascii="Wingdings" w:hAnsi="Wingdings" w:cs="OpenSymbol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57"/>
        </w:tabs>
        <w:ind w:left="215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37"/>
        </w:tabs>
        <w:ind w:left="323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15"/>
    <w:multiLevelType w:val="multilevel"/>
    <w:tmpl w:val="000000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6"/>
    <w:multiLevelType w:val="multilevel"/>
    <w:tmpl w:val="000000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7"/>
    <w:multiLevelType w:val="multilevel"/>
    <w:tmpl w:val="000000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8"/>
    <w:multiLevelType w:val="multilevel"/>
    <w:tmpl w:val="00000018"/>
    <w:lvl w:ilvl="0">
      <w:start w:val="1"/>
      <w:numFmt w:val="bullet"/>
      <w:lvlText w:val=""/>
      <w:lvlJc w:val="left"/>
      <w:pPr>
        <w:tabs>
          <w:tab w:val="num" w:pos="1887"/>
        </w:tabs>
        <w:ind w:left="1887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967"/>
        </w:tabs>
        <w:ind w:left="2967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3327"/>
        </w:tabs>
        <w:ind w:left="33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87"/>
        </w:tabs>
        <w:ind w:left="3687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4047"/>
        </w:tabs>
        <w:ind w:left="4047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407"/>
        </w:tabs>
        <w:ind w:left="44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67"/>
        </w:tabs>
        <w:ind w:left="4767" w:hanging="360"/>
      </w:pPr>
      <w:rPr>
        <w:rFonts w:ascii="OpenSymbol" w:hAnsi="OpenSymbol" w:cs="OpenSymbol"/>
      </w:rPr>
    </w:lvl>
  </w:abstractNum>
  <w:abstractNum w:abstractNumId="12">
    <w:nsid w:val="00000019"/>
    <w:multiLevelType w:val="multilevel"/>
    <w:tmpl w:val="000000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C29"/>
    <w:rsid w:val="00032AA9"/>
    <w:rsid w:val="00063387"/>
    <w:rsid w:val="000C0C29"/>
    <w:rsid w:val="00691D1A"/>
    <w:rsid w:val="007A664F"/>
    <w:rsid w:val="008064AC"/>
    <w:rsid w:val="008421E0"/>
    <w:rsid w:val="008A7306"/>
    <w:rsid w:val="009E23A2"/>
    <w:rsid w:val="00BE7C63"/>
    <w:rsid w:val="00C95401"/>
    <w:rsid w:val="00D5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87"/>
  </w:style>
  <w:style w:type="paragraph" w:styleId="Nagwek1">
    <w:name w:val="heading 1"/>
    <w:basedOn w:val="Normalny"/>
    <w:next w:val="Normalny"/>
    <w:link w:val="Nagwek1Znak"/>
    <w:qFormat/>
    <w:rsid w:val="008A7306"/>
    <w:pPr>
      <w:keepNext/>
      <w:tabs>
        <w:tab w:val="num" w:pos="1440"/>
      </w:tabs>
      <w:suppressAutoHyphens/>
      <w:spacing w:after="0" w:line="240" w:lineRule="auto"/>
      <w:ind w:left="1440" w:hanging="36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C2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C0C29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0C29"/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customStyle="1" w:styleId="Default">
    <w:name w:val="Default"/>
    <w:rsid w:val="000C0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0C2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Obszartekstu">
    <w:name w:val="Obszar tekstu"/>
    <w:basedOn w:val="Standard"/>
    <w:rsid w:val="000C0C29"/>
  </w:style>
  <w:style w:type="character" w:customStyle="1" w:styleId="Nagwek1Znak">
    <w:name w:val="Nagłówek 1 Znak"/>
    <w:basedOn w:val="Domylnaczcionkaakapitu"/>
    <w:link w:val="Nagwek1"/>
    <w:rsid w:val="008A7306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2371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2023-09-04T18:15:00Z</dcterms:created>
  <dcterms:modified xsi:type="dcterms:W3CDTF">2023-09-04T18:15:00Z</dcterms:modified>
</cp:coreProperties>
</file>