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r w:rsidRPr="00A71A2A">
        <w:rPr>
          <w:rFonts w:ascii="Times New Roman" w:eastAsia="TrebuchetMS" w:hAnsi="Times New Roman"/>
          <w:lang w:val="en-US"/>
        </w:rPr>
        <w:t>Regon: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A71A2A">
        <w:rPr>
          <w:rFonts w:ascii="Times New Roman" w:eastAsia="TrebuchetMS" w:hAnsi="Times New Roman"/>
          <w:lang w:val="en-US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r w:rsidRPr="00A71A2A">
        <w:rPr>
          <w:rFonts w:ascii="Times New Roman" w:eastAsia="TrebuchetMS" w:hAnsi="Times New Roman"/>
          <w:lang w:val="en-US"/>
        </w:rPr>
        <w:t>telefonu: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r w:rsidRPr="00607A27">
        <w:rPr>
          <w:rFonts w:ascii="Times New Roman" w:eastAsia="TrebuchetMS" w:hAnsi="Times New Roman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0D22FF" w:rsidRDefault="00A71A2A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1A3C08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0D22FF">
        <w:rPr>
          <w:rFonts w:ascii="Times New Roman" w:hAnsi="Times New Roman"/>
        </w:rPr>
        <w:t xml:space="preserve"> 01</w:t>
      </w:r>
      <w:r w:rsidR="00FB5FBE" w:rsidRPr="00D3032A">
        <w:rPr>
          <w:rFonts w:ascii="Times New Roman" w:hAnsi="Times New Roman"/>
        </w:rPr>
        <w:t>.0</w:t>
      </w:r>
      <w:r w:rsidR="00ED45DA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975548">
        <w:rPr>
          <w:rFonts w:ascii="Times New Roman" w:hAnsi="Times New Roman"/>
        </w:rPr>
        <w:t>2</w:t>
      </w:r>
      <w:r w:rsidR="002C0145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 xml:space="preserve">r. </w:t>
      </w:r>
      <w:r w:rsidR="00FB5FBE">
        <w:rPr>
          <w:rFonts w:ascii="Times New Roman" w:hAnsi="Times New Roman"/>
        </w:rPr>
        <w:t xml:space="preserve">do </w:t>
      </w:r>
      <w:r w:rsidR="002C0145">
        <w:rPr>
          <w:rFonts w:ascii="Times New Roman" w:hAnsi="Times New Roman"/>
        </w:rPr>
        <w:t>28.02.2024</w:t>
      </w:r>
      <w:r w:rsidR="00FB5FBE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2C0145">
        <w:rPr>
          <w:rFonts w:ascii="Times New Roman" w:hAnsi="Times New Roman"/>
        </w:rPr>
        <w:t xml:space="preserve"> PSP.261.3.2023</w:t>
      </w:r>
    </w:p>
    <w:p w:rsidR="00C86091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C86091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A71A2A" w:rsidRDefault="00FB5FBE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zgodnie z poniższą wyceną:</w:t>
      </w:r>
    </w:p>
    <w:p w:rsidR="00C86091" w:rsidRPr="00FB5FBE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4942" w:type="pct"/>
        <w:tblLook w:val="04A0"/>
      </w:tblPr>
      <w:tblGrid>
        <w:gridCol w:w="511"/>
        <w:gridCol w:w="1683"/>
        <w:gridCol w:w="2025"/>
        <w:gridCol w:w="2269"/>
        <w:gridCol w:w="2834"/>
      </w:tblGrid>
      <w:tr w:rsidR="00912975" w:rsidRPr="00D03F39" w:rsidTr="00912975">
        <w:tc>
          <w:tcPr>
            <w:tcW w:w="274" w:type="pct"/>
            <w:vAlign w:val="center"/>
          </w:tcPr>
          <w:p w:rsidR="00912975" w:rsidRPr="00D03F39" w:rsidRDefault="009129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3" w:type="pct"/>
            <w:vAlign w:val="center"/>
          </w:tcPr>
          <w:p w:rsidR="00912975" w:rsidRPr="00D03F39" w:rsidRDefault="009129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86" w:type="pct"/>
            <w:vAlign w:val="center"/>
          </w:tcPr>
          <w:p w:rsidR="00912975" w:rsidRPr="00D03F39" w:rsidRDefault="009129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wielkość pojemników do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wywozu odpadów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okresie obowiązywania umowy  </w:t>
            </w:r>
          </w:p>
        </w:tc>
        <w:tc>
          <w:tcPr>
            <w:tcW w:w="1217" w:type="pct"/>
          </w:tcPr>
          <w:p w:rsidR="00912975" w:rsidRDefault="009129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pojemników do odbioru w okresie obowiązywania umowy/ szt.</w:t>
            </w:r>
          </w:p>
        </w:tc>
        <w:tc>
          <w:tcPr>
            <w:tcW w:w="1520" w:type="pct"/>
            <w:vAlign w:val="center"/>
          </w:tcPr>
          <w:p w:rsidR="00912975" w:rsidRPr="00D03F39" w:rsidRDefault="009129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Cena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:rsidR="00912975" w:rsidRPr="00D03F39" w:rsidRDefault="009129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Kp-2 / 1 100 l.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2C014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mcy x 4</w:t>
            </w:r>
            <w:r w:rsidR="00912975">
              <w:rPr>
                <w:rFonts w:ascii="Times New Roman" w:hAnsi="Times New Roman"/>
                <w:b/>
                <w:szCs w:val="20"/>
              </w:rPr>
              <w:t xml:space="preserve"> = </w:t>
            </w:r>
            <w:r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szkło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1A3C08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100</w:t>
            </w:r>
            <w:r w:rsidR="001A3C08">
              <w:rPr>
                <w:rFonts w:ascii="Times New Roman" w:hAnsi="Times New Roman"/>
                <w:szCs w:val="20"/>
              </w:rPr>
              <w:t xml:space="preserve"> l.</w:t>
            </w:r>
          </w:p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x 1 = 12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 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86" w:type="pct"/>
            <w:vAlign w:val="center"/>
          </w:tcPr>
          <w:p w:rsidR="00912975" w:rsidRDefault="009129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</w:t>
            </w:r>
          </w:p>
          <w:p w:rsidR="00912975" w:rsidRPr="00F65537" w:rsidRDefault="009129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 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12x1=12</w:t>
            </w:r>
            <w:bookmarkStart w:id="0" w:name="_GoBack"/>
            <w:bookmarkEnd w:id="0"/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86091" w:rsidRPr="00007693" w:rsidTr="00912975">
        <w:trPr>
          <w:trHeight w:val="737"/>
        </w:trPr>
        <w:tc>
          <w:tcPr>
            <w:tcW w:w="274" w:type="pct"/>
            <w:vAlign w:val="center"/>
          </w:tcPr>
          <w:p w:rsidR="00C86091" w:rsidRPr="00007693" w:rsidRDefault="00C86091" w:rsidP="00C86091">
            <w:pPr>
              <w:pStyle w:val="Tekstpodstawowy2"/>
              <w:spacing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C86091" w:rsidRPr="00C96D4F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C86091" w:rsidRDefault="00C86091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7" w:type="pct"/>
          </w:tcPr>
          <w:p w:rsidR="00C86091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Razem </w:t>
            </w:r>
          </w:p>
        </w:tc>
        <w:tc>
          <w:tcPr>
            <w:tcW w:w="1520" w:type="pct"/>
            <w:vAlign w:val="center"/>
          </w:tcPr>
          <w:p w:rsidR="00C86091" w:rsidRPr="00007693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C3621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</w:t>
      </w:r>
      <w:r w:rsidR="00C86091">
        <w:rPr>
          <w:rFonts w:ascii="Times New Roman" w:hAnsi="Times New Roman"/>
          <w:sz w:val="24"/>
          <w:szCs w:val="24"/>
        </w:rPr>
        <w:t xml:space="preserve"> związku z powyższym cena</w:t>
      </w:r>
      <w:r w:rsidRPr="00435260">
        <w:rPr>
          <w:rFonts w:ascii="Times New Roman" w:hAnsi="Times New Roman"/>
          <w:sz w:val="24"/>
          <w:szCs w:val="24"/>
        </w:rPr>
        <w:t xml:space="preserve"> za cały zakres realizacji </w:t>
      </w:r>
      <w:r w:rsidR="00912975">
        <w:rPr>
          <w:rFonts w:ascii="Times New Roman" w:hAnsi="Times New Roman"/>
          <w:sz w:val="24"/>
          <w:szCs w:val="24"/>
        </w:rPr>
        <w:t>usługi wynosi</w:t>
      </w:r>
      <w:r w:rsidR="00C86091">
        <w:rPr>
          <w:rFonts w:ascii="Times New Roman" w:hAnsi="Times New Roman"/>
          <w:sz w:val="24"/>
          <w:szCs w:val="24"/>
        </w:rPr>
        <w:t>:</w:t>
      </w:r>
      <w:r w:rsidR="00912975">
        <w:rPr>
          <w:rFonts w:ascii="Times New Roman" w:hAnsi="Times New Roman"/>
          <w:sz w:val="24"/>
          <w:szCs w:val="24"/>
        </w:rPr>
        <w:t xml:space="preserve"> </w:t>
      </w:r>
    </w:p>
    <w:p w:rsidR="00435260" w:rsidRDefault="004C3621" w:rsidP="004C3621">
      <w:pPr>
        <w:suppressAutoHyphens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Brutto……………. (słownie:..</w:t>
      </w:r>
      <w:r w:rsidR="00435260" w:rsidRPr="00435260">
        <w:rPr>
          <w:rFonts w:ascii="Times New Roman" w:hAnsi="Times New Roman"/>
          <w:sz w:val="24"/>
          <w:szCs w:val="24"/>
        </w:rPr>
        <w:t>.</w:t>
      </w:r>
      <w:r w:rsidR="00435260">
        <w:rPr>
          <w:rFonts w:ascii="Times New Roman" w:hAnsi="Times New Roman"/>
          <w:sz w:val="24"/>
          <w:szCs w:val="24"/>
        </w:rPr>
        <w:t>.....................................</w:t>
      </w:r>
      <w:r w:rsidR="00912975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9129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C3621" w:rsidRPr="00435260" w:rsidRDefault="004C3621" w:rsidP="004C3621">
      <w:pPr>
        <w:suppressAutoHyphens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…………….(słownie:………………………………………………………………….)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Pr="00607A27" w:rsidRDefault="00607A27" w:rsidP="00607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. </w:t>
      </w:r>
    </w:p>
    <w:sectPr w:rsidR="00607A27" w:rsidRPr="00607A27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F46"/>
    <w:multiLevelType w:val="hybridMultilevel"/>
    <w:tmpl w:val="20AA9070"/>
    <w:lvl w:ilvl="0" w:tplc="A52867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1C68"/>
    <w:multiLevelType w:val="hybridMultilevel"/>
    <w:tmpl w:val="E1E249B4"/>
    <w:lvl w:ilvl="0" w:tplc="2EFCF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2A"/>
    <w:rsid w:val="00007693"/>
    <w:rsid w:val="00010B59"/>
    <w:rsid w:val="000D22FF"/>
    <w:rsid w:val="000D45E7"/>
    <w:rsid w:val="001A3C08"/>
    <w:rsid w:val="002949A0"/>
    <w:rsid w:val="002A2FCF"/>
    <w:rsid w:val="002C0145"/>
    <w:rsid w:val="002D06ED"/>
    <w:rsid w:val="002F054D"/>
    <w:rsid w:val="003B0A29"/>
    <w:rsid w:val="003C1FB7"/>
    <w:rsid w:val="00405F54"/>
    <w:rsid w:val="00435260"/>
    <w:rsid w:val="004407E7"/>
    <w:rsid w:val="00445DF5"/>
    <w:rsid w:val="00467197"/>
    <w:rsid w:val="00481660"/>
    <w:rsid w:val="004C3621"/>
    <w:rsid w:val="00551CAB"/>
    <w:rsid w:val="00607A27"/>
    <w:rsid w:val="0061340A"/>
    <w:rsid w:val="00654CCA"/>
    <w:rsid w:val="006C6C61"/>
    <w:rsid w:val="00704E62"/>
    <w:rsid w:val="00712D9A"/>
    <w:rsid w:val="007142F7"/>
    <w:rsid w:val="007651AF"/>
    <w:rsid w:val="00782A81"/>
    <w:rsid w:val="007B775B"/>
    <w:rsid w:val="008F5F75"/>
    <w:rsid w:val="00912975"/>
    <w:rsid w:val="00975548"/>
    <w:rsid w:val="009A3630"/>
    <w:rsid w:val="00A71A2A"/>
    <w:rsid w:val="00BC4E26"/>
    <w:rsid w:val="00BC542B"/>
    <w:rsid w:val="00BF657C"/>
    <w:rsid w:val="00C4518B"/>
    <w:rsid w:val="00C737A4"/>
    <w:rsid w:val="00C73F55"/>
    <w:rsid w:val="00C86091"/>
    <w:rsid w:val="00C92954"/>
    <w:rsid w:val="00C96D4F"/>
    <w:rsid w:val="00CC3B9A"/>
    <w:rsid w:val="00D03F39"/>
    <w:rsid w:val="00D05255"/>
    <w:rsid w:val="00DE21A0"/>
    <w:rsid w:val="00DF21F0"/>
    <w:rsid w:val="00E17A01"/>
    <w:rsid w:val="00E41A60"/>
    <w:rsid w:val="00E51D7B"/>
    <w:rsid w:val="00ED45DA"/>
    <w:rsid w:val="00EE6D88"/>
    <w:rsid w:val="00F65537"/>
    <w:rsid w:val="00FB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10</cp:revision>
  <dcterms:created xsi:type="dcterms:W3CDTF">2022-02-07T12:20:00Z</dcterms:created>
  <dcterms:modified xsi:type="dcterms:W3CDTF">2023-02-07T08:53:00Z</dcterms:modified>
</cp:coreProperties>
</file>