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7DF9CD" w14:textId="77777777" w:rsidR="005A511D" w:rsidRPr="000B04F2" w:rsidRDefault="007E2E1B" w:rsidP="000B04F2">
      <w:pPr>
        <w:jc w:val="center"/>
        <w:rPr>
          <w:rFonts w:ascii="Times New Roman" w:hAnsi="Times New Roman" w:cs="Times New Roman"/>
          <w:b/>
        </w:rPr>
      </w:pPr>
      <w:r w:rsidRPr="000B04F2">
        <w:rPr>
          <w:rFonts w:ascii="Times New Roman" w:hAnsi="Times New Roman" w:cs="Times New Roman"/>
          <w:b/>
        </w:rPr>
        <w:t>Zápisnica</w:t>
      </w:r>
    </w:p>
    <w:p w14:paraId="4DE532B2" w14:textId="77777777" w:rsidR="007E2E1B" w:rsidRPr="000B04F2" w:rsidRDefault="007E2E1B" w:rsidP="000B04F2">
      <w:pPr>
        <w:jc w:val="center"/>
        <w:rPr>
          <w:rFonts w:ascii="Times New Roman" w:hAnsi="Times New Roman" w:cs="Times New Roman"/>
          <w:b/>
        </w:rPr>
      </w:pPr>
      <w:r w:rsidRPr="000B04F2">
        <w:rPr>
          <w:rFonts w:ascii="Times New Roman" w:hAnsi="Times New Roman" w:cs="Times New Roman"/>
          <w:b/>
        </w:rPr>
        <w:t xml:space="preserve">zo zasadnutia Rady školy pri Základnej škole Štefana </w:t>
      </w:r>
      <w:proofErr w:type="spellStart"/>
      <w:r w:rsidRPr="000B04F2">
        <w:rPr>
          <w:rFonts w:ascii="Times New Roman" w:hAnsi="Times New Roman" w:cs="Times New Roman"/>
          <w:b/>
        </w:rPr>
        <w:t>Senčíka</w:t>
      </w:r>
      <w:proofErr w:type="spellEnd"/>
      <w:r w:rsidRPr="000B04F2">
        <w:rPr>
          <w:rFonts w:ascii="Times New Roman" w:hAnsi="Times New Roman" w:cs="Times New Roman"/>
          <w:b/>
        </w:rPr>
        <w:t xml:space="preserve"> v Starom Tekove</w:t>
      </w:r>
    </w:p>
    <w:p w14:paraId="6CD6AF01" w14:textId="77777777" w:rsidR="007E2E1B" w:rsidRPr="000B04F2" w:rsidRDefault="007E2E1B" w:rsidP="000B04F2">
      <w:pPr>
        <w:jc w:val="center"/>
        <w:rPr>
          <w:rFonts w:ascii="Times New Roman" w:hAnsi="Times New Roman" w:cs="Times New Roman"/>
          <w:b/>
        </w:rPr>
      </w:pPr>
      <w:r w:rsidRPr="000B04F2">
        <w:rPr>
          <w:rFonts w:ascii="Times New Roman" w:hAnsi="Times New Roman" w:cs="Times New Roman"/>
          <w:b/>
        </w:rPr>
        <w:t>konaného dňa 29. 2. 2024 o 17:00 v priestoroch ZŠ ŠS Starý Tekov</w:t>
      </w:r>
    </w:p>
    <w:p w14:paraId="03049920" w14:textId="77777777" w:rsidR="007E2E1B" w:rsidRPr="000B04F2" w:rsidRDefault="007E2E1B" w:rsidP="000B04F2">
      <w:pPr>
        <w:rPr>
          <w:rFonts w:ascii="Times New Roman" w:hAnsi="Times New Roman" w:cs="Times New Roman"/>
          <w:b/>
        </w:rPr>
      </w:pPr>
      <w:r w:rsidRPr="000B04F2">
        <w:rPr>
          <w:rFonts w:ascii="Times New Roman" w:hAnsi="Times New Roman" w:cs="Times New Roman"/>
          <w:b/>
        </w:rPr>
        <w:t>Program:</w:t>
      </w:r>
    </w:p>
    <w:p w14:paraId="6273197E" w14:textId="77777777" w:rsidR="007E2E1B" w:rsidRPr="000B04F2" w:rsidRDefault="007E2E1B" w:rsidP="000B04F2">
      <w:pPr>
        <w:rPr>
          <w:rFonts w:ascii="Times New Roman" w:hAnsi="Times New Roman" w:cs="Times New Roman"/>
        </w:rPr>
      </w:pPr>
      <w:r w:rsidRPr="000B04F2">
        <w:rPr>
          <w:rFonts w:ascii="Times New Roman" w:hAnsi="Times New Roman" w:cs="Times New Roman"/>
        </w:rPr>
        <w:t>1. Otvorenie, kontrola uznášaniaschopnosti, schválenie programu</w:t>
      </w:r>
    </w:p>
    <w:p w14:paraId="74A5F1CE" w14:textId="77777777" w:rsidR="007E2E1B" w:rsidRPr="000B04F2" w:rsidRDefault="007E2E1B" w:rsidP="000B04F2">
      <w:pPr>
        <w:rPr>
          <w:rFonts w:ascii="Times New Roman" w:hAnsi="Times New Roman" w:cs="Times New Roman"/>
        </w:rPr>
      </w:pPr>
      <w:r w:rsidRPr="000B04F2">
        <w:rPr>
          <w:rFonts w:ascii="Times New Roman" w:hAnsi="Times New Roman" w:cs="Times New Roman"/>
        </w:rPr>
        <w:t>2. Určenie zapisovateľa, overovateľov</w:t>
      </w:r>
    </w:p>
    <w:p w14:paraId="1D3A666C" w14:textId="77777777" w:rsidR="000C4314" w:rsidRPr="000B04F2" w:rsidRDefault="000C4314" w:rsidP="000B04F2">
      <w:pPr>
        <w:rPr>
          <w:rFonts w:ascii="Times New Roman" w:hAnsi="Times New Roman" w:cs="Times New Roman"/>
        </w:rPr>
      </w:pPr>
      <w:r w:rsidRPr="000B04F2">
        <w:rPr>
          <w:rFonts w:ascii="Times New Roman" w:hAnsi="Times New Roman" w:cs="Times New Roman"/>
        </w:rPr>
        <w:t xml:space="preserve">3. Správa o činnosti </w:t>
      </w:r>
      <w:r w:rsidR="00CF44F3" w:rsidRPr="000B04F2">
        <w:rPr>
          <w:rFonts w:ascii="Times New Roman" w:hAnsi="Times New Roman" w:cs="Times New Roman"/>
        </w:rPr>
        <w:t>Rady školy</w:t>
      </w:r>
    </w:p>
    <w:p w14:paraId="6477F701" w14:textId="77777777" w:rsidR="000C4314" w:rsidRPr="000B04F2" w:rsidRDefault="000C4314" w:rsidP="000B04F2">
      <w:pPr>
        <w:rPr>
          <w:rFonts w:ascii="Times New Roman" w:hAnsi="Times New Roman" w:cs="Times New Roman"/>
        </w:rPr>
      </w:pPr>
      <w:r w:rsidRPr="000B04F2">
        <w:rPr>
          <w:rFonts w:ascii="Times New Roman" w:hAnsi="Times New Roman" w:cs="Times New Roman"/>
        </w:rPr>
        <w:t>4. Návrh plánu činnosti Rady školy</w:t>
      </w:r>
      <w:r w:rsidR="00CF44F3" w:rsidRPr="000B04F2">
        <w:rPr>
          <w:rFonts w:ascii="Times New Roman" w:hAnsi="Times New Roman" w:cs="Times New Roman"/>
        </w:rPr>
        <w:t xml:space="preserve"> na rok 2024</w:t>
      </w:r>
    </w:p>
    <w:p w14:paraId="694BBCEC" w14:textId="77777777" w:rsidR="007E2E1B" w:rsidRPr="000B04F2" w:rsidRDefault="00CF44F3" w:rsidP="000B04F2">
      <w:pPr>
        <w:rPr>
          <w:rFonts w:ascii="Times New Roman" w:hAnsi="Times New Roman" w:cs="Times New Roman"/>
        </w:rPr>
      </w:pPr>
      <w:r w:rsidRPr="000B04F2">
        <w:rPr>
          <w:rFonts w:ascii="Times New Roman" w:hAnsi="Times New Roman" w:cs="Times New Roman"/>
        </w:rPr>
        <w:t>5</w:t>
      </w:r>
      <w:r w:rsidR="007E2E1B" w:rsidRPr="000B04F2">
        <w:rPr>
          <w:rFonts w:ascii="Times New Roman" w:hAnsi="Times New Roman" w:cs="Times New Roman"/>
        </w:rPr>
        <w:t>. Správa o výsledkoch hospodárenia školy</w:t>
      </w:r>
    </w:p>
    <w:p w14:paraId="199BA897" w14:textId="77777777" w:rsidR="007E2E1B" w:rsidRPr="000B04F2" w:rsidRDefault="00CF44F3" w:rsidP="000B04F2">
      <w:pPr>
        <w:rPr>
          <w:rFonts w:ascii="Times New Roman" w:hAnsi="Times New Roman" w:cs="Times New Roman"/>
        </w:rPr>
      </w:pPr>
      <w:r w:rsidRPr="000B04F2">
        <w:rPr>
          <w:rFonts w:ascii="Times New Roman" w:hAnsi="Times New Roman" w:cs="Times New Roman"/>
        </w:rPr>
        <w:t>6</w:t>
      </w:r>
      <w:r w:rsidR="007E2E1B" w:rsidRPr="000B04F2">
        <w:rPr>
          <w:rFonts w:ascii="Times New Roman" w:hAnsi="Times New Roman" w:cs="Times New Roman"/>
        </w:rPr>
        <w:t>. Koncepčný zámer rozvoja školy na 2 roky - hodnotenie</w:t>
      </w:r>
    </w:p>
    <w:p w14:paraId="039F7031" w14:textId="77777777" w:rsidR="007E2E1B" w:rsidRPr="000B04F2" w:rsidRDefault="00CF44F3" w:rsidP="000B04F2">
      <w:pPr>
        <w:rPr>
          <w:rFonts w:ascii="Times New Roman" w:hAnsi="Times New Roman" w:cs="Times New Roman"/>
        </w:rPr>
      </w:pPr>
      <w:r w:rsidRPr="000B04F2">
        <w:rPr>
          <w:rFonts w:ascii="Times New Roman" w:hAnsi="Times New Roman" w:cs="Times New Roman"/>
        </w:rPr>
        <w:t>7</w:t>
      </w:r>
      <w:r w:rsidR="007E2E1B" w:rsidRPr="000B04F2">
        <w:rPr>
          <w:rFonts w:ascii="Times New Roman" w:hAnsi="Times New Roman" w:cs="Times New Roman"/>
        </w:rPr>
        <w:t>. Hodnotenie výchovno-vzdelávacích výsledkov I. polrok</w:t>
      </w:r>
    </w:p>
    <w:p w14:paraId="169FB848" w14:textId="77777777" w:rsidR="007E2E1B" w:rsidRPr="000B04F2" w:rsidRDefault="00CF44F3" w:rsidP="000B04F2">
      <w:pPr>
        <w:rPr>
          <w:rFonts w:ascii="Times New Roman" w:hAnsi="Times New Roman" w:cs="Times New Roman"/>
        </w:rPr>
      </w:pPr>
      <w:r w:rsidRPr="000B04F2">
        <w:rPr>
          <w:rFonts w:ascii="Times New Roman" w:hAnsi="Times New Roman" w:cs="Times New Roman"/>
        </w:rPr>
        <w:t>8</w:t>
      </w:r>
      <w:r w:rsidR="007E2E1B" w:rsidRPr="000B04F2">
        <w:rPr>
          <w:rFonts w:ascii="Times New Roman" w:hAnsi="Times New Roman" w:cs="Times New Roman"/>
        </w:rPr>
        <w:t>. Projektové aktivity uskutočňované školou</w:t>
      </w:r>
    </w:p>
    <w:p w14:paraId="086D69A4" w14:textId="77777777" w:rsidR="007E2E1B" w:rsidRPr="000B04F2" w:rsidRDefault="00CF44F3" w:rsidP="000B04F2">
      <w:pPr>
        <w:rPr>
          <w:rFonts w:ascii="Times New Roman" w:hAnsi="Times New Roman" w:cs="Times New Roman"/>
        </w:rPr>
      </w:pPr>
      <w:r w:rsidRPr="000B04F2">
        <w:rPr>
          <w:rFonts w:ascii="Times New Roman" w:hAnsi="Times New Roman" w:cs="Times New Roman"/>
        </w:rPr>
        <w:t>9</w:t>
      </w:r>
      <w:r w:rsidR="007E2E1B" w:rsidRPr="000B04F2">
        <w:rPr>
          <w:rFonts w:ascii="Times New Roman" w:hAnsi="Times New Roman" w:cs="Times New Roman"/>
        </w:rPr>
        <w:t>. Diskusia, rôzne</w:t>
      </w:r>
    </w:p>
    <w:p w14:paraId="687A76FE" w14:textId="77777777" w:rsidR="007E2E1B" w:rsidRPr="000B04F2" w:rsidRDefault="00CF44F3" w:rsidP="000B04F2">
      <w:pPr>
        <w:rPr>
          <w:rFonts w:ascii="Times New Roman" w:hAnsi="Times New Roman" w:cs="Times New Roman"/>
        </w:rPr>
      </w:pPr>
      <w:r w:rsidRPr="000B04F2">
        <w:rPr>
          <w:rFonts w:ascii="Times New Roman" w:hAnsi="Times New Roman" w:cs="Times New Roman"/>
        </w:rPr>
        <w:t>10</w:t>
      </w:r>
      <w:r w:rsidR="007E2E1B" w:rsidRPr="000B04F2">
        <w:rPr>
          <w:rFonts w:ascii="Times New Roman" w:hAnsi="Times New Roman" w:cs="Times New Roman"/>
        </w:rPr>
        <w:t>. Uznesenie</w:t>
      </w:r>
    </w:p>
    <w:p w14:paraId="3D33D3E0" w14:textId="77777777" w:rsidR="007E2E1B" w:rsidRPr="000B04F2" w:rsidRDefault="00CF44F3" w:rsidP="000B04F2">
      <w:pPr>
        <w:rPr>
          <w:rFonts w:ascii="Times New Roman" w:hAnsi="Times New Roman" w:cs="Times New Roman"/>
        </w:rPr>
      </w:pPr>
      <w:r w:rsidRPr="000B04F2">
        <w:rPr>
          <w:rFonts w:ascii="Times New Roman" w:hAnsi="Times New Roman" w:cs="Times New Roman"/>
        </w:rPr>
        <w:t>11</w:t>
      </w:r>
      <w:r w:rsidR="007E2E1B" w:rsidRPr="000B04F2">
        <w:rPr>
          <w:rFonts w:ascii="Times New Roman" w:hAnsi="Times New Roman" w:cs="Times New Roman"/>
        </w:rPr>
        <w:t>. Záver</w:t>
      </w:r>
    </w:p>
    <w:p w14:paraId="08541DE8" w14:textId="77777777" w:rsidR="007E2E1B" w:rsidRPr="000B04F2" w:rsidRDefault="007E2E1B" w:rsidP="000B04F2">
      <w:pPr>
        <w:rPr>
          <w:rFonts w:ascii="Times New Roman" w:hAnsi="Times New Roman" w:cs="Times New Roman"/>
        </w:rPr>
      </w:pPr>
    </w:p>
    <w:p w14:paraId="1E0C057B" w14:textId="77777777" w:rsidR="007E2E1B" w:rsidRPr="000B04F2" w:rsidRDefault="007E2E1B" w:rsidP="000B04F2">
      <w:pPr>
        <w:rPr>
          <w:rFonts w:ascii="Times New Roman" w:hAnsi="Times New Roman" w:cs="Times New Roman"/>
        </w:rPr>
      </w:pPr>
      <w:r w:rsidRPr="000B04F2">
        <w:rPr>
          <w:rFonts w:ascii="Times New Roman" w:hAnsi="Times New Roman" w:cs="Times New Roman"/>
          <w:b/>
        </w:rPr>
        <w:t>Prítomní:</w:t>
      </w:r>
      <w:r w:rsidRPr="000B04F2">
        <w:rPr>
          <w:rFonts w:ascii="Times New Roman" w:hAnsi="Times New Roman" w:cs="Times New Roman"/>
        </w:rPr>
        <w:t xml:space="preserve"> podľa priloženej prezenčnej listiny</w:t>
      </w:r>
    </w:p>
    <w:p w14:paraId="4E3AFC00" w14:textId="77777777" w:rsidR="007E2E1B" w:rsidRPr="000B04F2" w:rsidRDefault="007E2E1B" w:rsidP="000B04F2">
      <w:pPr>
        <w:rPr>
          <w:rFonts w:ascii="Times New Roman" w:hAnsi="Times New Roman" w:cs="Times New Roman"/>
          <w:b/>
        </w:rPr>
      </w:pPr>
      <w:r w:rsidRPr="000B04F2">
        <w:rPr>
          <w:rFonts w:ascii="Times New Roman" w:hAnsi="Times New Roman" w:cs="Times New Roman"/>
          <w:b/>
        </w:rPr>
        <w:t>1. Otvorenie</w:t>
      </w:r>
    </w:p>
    <w:p w14:paraId="47E26E4E" w14:textId="77777777" w:rsidR="000C4314" w:rsidRPr="00DF63B0" w:rsidRDefault="00DC690B" w:rsidP="000B04F2">
      <w:pPr>
        <w:rPr>
          <w:rFonts w:ascii="Times New Roman" w:hAnsi="Times New Roman" w:cs="Times New Roman"/>
        </w:rPr>
      </w:pPr>
      <w:r w:rsidRPr="00DF63B0">
        <w:rPr>
          <w:rFonts w:ascii="Times New Roman" w:hAnsi="Times New Roman" w:cs="Times New Roman"/>
        </w:rPr>
        <w:tab/>
        <w:t>Predsedníčka</w:t>
      </w:r>
      <w:r w:rsidR="007E2E1B" w:rsidRPr="00DF63B0">
        <w:rPr>
          <w:rFonts w:ascii="Times New Roman" w:hAnsi="Times New Roman" w:cs="Times New Roman"/>
        </w:rPr>
        <w:t xml:space="preserve"> Rady školy Mgr. Zita Nichtová privítala v</w:t>
      </w:r>
      <w:r w:rsidR="000B04F2" w:rsidRPr="00DF63B0">
        <w:rPr>
          <w:rFonts w:ascii="Times New Roman" w:hAnsi="Times New Roman" w:cs="Times New Roman"/>
        </w:rPr>
        <w:t>šetkých prítomných na zasadnutí</w:t>
      </w:r>
      <w:r w:rsidR="000C4314" w:rsidRPr="00DF63B0">
        <w:rPr>
          <w:rFonts w:ascii="Times New Roman" w:hAnsi="Times New Roman" w:cs="Times New Roman"/>
        </w:rPr>
        <w:t>.</w:t>
      </w:r>
    </w:p>
    <w:p w14:paraId="6A3313DA" w14:textId="2AE47C30" w:rsidR="00392172" w:rsidRPr="00C608CD" w:rsidRDefault="00392172" w:rsidP="000B04F2">
      <w:pPr>
        <w:rPr>
          <w:rFonts w:ascii="Times New Roman" w:hAnsi="Times New Roman" w:cs="Times New Roman"/>
        </w:rPr>
      </w:pPr>
      <w:r w:rsidRPr="00C608CD">
        <w:rPr>
          <w:rFonts w:ascii="Times New Roman" w:hAnsi="Times New Roman" w:cs="Times New Roman"/>
        </w:rPr>
        <w:t>Informovala členov o tom, že body 3.,4. neboli omylom zaradené do programu na pozvánke. Ich prerokovanie bolo avizované mailom z 8.1.2024. Preto prítomných požiadala o zaradenie bodov  Správa o činnosti RŠ a Návrh plánu činnosti RŠ do programu. Prítomní súhlasili a tieto  body boli predsunuté pred body uvedené na pozvánke.</w:t>
      </w:r>
    </w:p>
    <w:p w14:paraId="54AE8C2A" w14:textId="77777777" w:rsidR="000C4314" w:rsidRPr="00DF63B0" w:rsidRDefault="000C4314" w:rsidP="000B04F2">
      <w:pPr>
        <w:rPr>
          <w:rFonts w:ascii="Times New Roman" w:hAnsi="Times New Roman" w:cs="Times New Roman"/>
          <w:b/>
        </w:rPr>
      </w:pPr>
      <w:r w:rsidRPr="00DF63B0">
        <w:rPr>
          <w:rFonts w:ascii="Times New Roman" w:hAnsi="Times New Roman" w:cs="Times New Roman"/>
          <w:b/>
        </w:rPr>
        <w:t>2. Určovanie zapisovateľa a overenie zápisnice</w:t>
      </w:r>
    </w:p>
    <w:p w14:paraId="4743FB54" w14:textId="77777777" w:rsidR="000C4314" w:rsidRPr="00DF63B0" w:rsidRDefault="00131267" w:rsidP="000B04F2">
      <w:pPr>
        <w:rPr>
          <w:rFonts w:ascii="Times New Roman" w:hAnsi="Times New Roman" w:cs="Times New Roman"/>
        </w:rPr>
      </w:pPr>
      <w:r w:rsidRPr="00DF63B0">
        <w:rPr>
          <w:rFonts w:ascii="Times New Roman" w:hAnsi="Times New Roman" w:cs="Times New Roman"/>
        </w:rPr>
        <w:tab/>
        <w:t>Zapisovateľ -</w:t>
      </w:r>
      <w:r w:rsidR="000B04F2" w:rsidRPr="00DF63B0">
        <w:rPr>
          <w:rFonts w:ascii="Times New Roman" w:hAnsi="Times New Roman" w:cs="Times New Roman"/>
        </w:rPr>
        <w:t xml:space="preserve"> </w:t>
      </w:r>
      <w:r w:rsidR="000C4314" w:rsidRPr="00DF63B0">
        <w:rPr>
          <w:rFonts w:ascii="Times New Roman" w:hAnsi="Times New Roman" w:cs="Times New Roman"/>
        </w:rPr>
        <w:t xml:space="preserve">Mgr. Marcela </w:t>
      </w:r>
      <w:proofErr w:type="spellStart"/>
      <w:r w:rsidR="000C4314" w:rsidRPr="00DF63B0">
        <w:rPr>
          <w:rFonts w:ascii="Times New Roman" w:hAnsi="Times New Roman" w:cs="Times New Roman"/>
        </w:rPr>
        <w:t>Hancková</w:t>
      </w:r>
      <w:proofErr w:type="spellEnd"/>
    </w:p>
    <w:p w14:paraId="160D97B7" w14:textId="77777777" w:rsidR="000C4314" w:rsidRPr="00DF63B0" w:rsidRDefault="00131267" w:rsidP="000B04F2">
      <w:pPr>
        <w:rPr>
          <w:rFonts w:ascii="Times New Roman" w:hAnsi="Times New Roman" w:cs="Times New Roman"/>
        </w:rPr>
      </w:pPr>
      <w:r w:rsidRPr="00DF63B0">
        <w:rPr>
          <w:rFonts w:ascii="Times New Roman" w:hAnsi="Times New Roman" w:cs="Times New Roman"/>
        </w:rPr>
        <w:tab/>
        <w:t xml:space="preserve">Overovateľ - </w:t>
      </w:r>
      <w:r w:rsidR="000C4314" w:rsidRPr="00DF63B0">
        <w:rPr>
          <w:rFonts w:ascii="Times New Roman" w:hAnsi="Times New Roman" w:cs="Times New Roman"/>
        </w:rPr>
        <w:t xml:space="preserve">Mgr. Marek </w:t>
      </w:r>
      <w:proofErr w:type="spellStart"/>
      <w:r w:rsidR="000C4314" w:rsidRPr="00DF63B0">
        <w:rPr>
          <w:rFonts w:ascii="Times New Roman" w:hAnsi="Times New Roman" w:cs="Times New Roman"/>
        </w:rPr>
        <w:t>Janíček</w:t>
      </w:r>
      <w:proofErr w:type="spellEnd"/>
    </w:p>
    <w:p w14:paraId="228204EC" w14:textId="77777777" w:rsidR="00785306" w:rsidRPr="00DF63B0" w:rsidRDefault="00785306" w:rsidP="000B04F2">
      <w:pPr>
        <w:rPr>
          <w:rFonts w:ascii="Times New Roman" w:hAnsi="Times New Roman" w:cs="Times New Roman"/>
          <w:b/>
        </w:rPr>
      </w:pPr>
      <w:r w:rsidRPr="00DF63B0">
        <w:rPr>
          <w:rFonts w:ascii="Times New Roman" w:hAnsi="Times New Roman" w:cs="Times New Roman"/>
          <w:b/>
        </w:rPr>
        <w:t xml:space="preserve">3., 4. Správa o činnosti Rady školy </w:t>
      </w:r>
      <w:r w:rsidR="00CF44F3" w:rsidRPr="00DF63B0">
        <w:rPr>
          <w:rFonts w:ascii="Times New Roman" w:hAnsi="Times New Roman" w:cs="Times New Roman"/>
          <w:b/>
        </w:rPr>
        <w:t>/ Návrh plánu činnosti Rady školy na rok 2024</w:t>
      </w:r>
    </w:p>
    <w:p w14:paraId="34897BB2" w14:textId="77777777" w:rsidR="007E2E1B" w:rsidRPr="00DF63B0" w:rsidRDefault="00DC690B" w:rsidP="000B04F2">
      <w:pPr>
        <w:rPr>
          <w:rFonts w:ascii="Times New Roman" w:hAnsi="Times New Roman" w:cs="Times New Roman"/>
        </w:rPr>
      </w:pPr>
      <w:r w:rsidRPr="00DF63B0">
        <w:rPr>
          <w:rFonts w:ascii="Times New Roman" w:hAnsi="Times New Roman" w:cs="Times New Roman"/>
        </w:rPr>
        <w:t>Predsedníčka</w:t>
      </w:r>
      <w:r w:rsidR="000C4314" w:rsidRPr="00DF63B0">
        <w:rPr>
          <w:rFonts w:ascii="Times New Roman" w:hAnsi="Times New Roman" w:cs="Times New Roman"/>
        </w:rPr>
        <w:t xml:space="preserve"> Rady školy Mgr. Zita Nichtová </w:t>
      </w:r>
      <w:r w:rsidR="007E2E1B" w:rsidRPr="00DF63B0">
        <w:rPr>
          <w:rFonts w:ascii="Times New Roman" w:hAnsi="Times New Roman" w:cs="Times New Roman"/>
        </w:rPr>
        <w:t xml:space="preserve">dala hlasovať za schválenie </w:t>
      </w:r>
      <w:r w:rsidR="00815E6D" w:rsidRPr="00DF63B0">
        <w:rPr>
          <w:rFonts w:ascii="Times New Roman" w:hAnsi="Times New Roman" w:cs="Times New Roman"/>
        </w:rPr>
        <w:t xml:space="preserve">Plánu činnosti Rady školy na rok 2024. Správa o činnosti Rady školy bola bez pripomienok a doplnení.  Plán činnosti Rady školy na rok 2024 môže byť doplňovaný aj v priebehu školského roka. </w:t>
      </w:r>
    </w:p>
    <w:p w14:paraId="195B3581" w14:textId="77777777" w:rsidR="007E2E1B" w:rsidRPr="00DF63B0" w:rsidRDefault="007E2E1B" w:rsidP="000B04F2">
      <w:pPr>
        <w:rPr>
          <w:rFonts w:ascii="Times New Roman" w:hAnsi="Times New Roman" w:cs="Times New Roman"/>
        </w:rPr>
      </w:pPr>
      <w:r w:rsidRPr="00DF63B0">
        <w:rPr>
          <w:rFonts w:ascii="Times New Roman" w:hAnsi="Times New Roman" w:cs="Times New Roman"/>
        </w:rPr>
        <w:t>Hlasovanie:  Za: 6                         Proti : 0                                      Zdržali sa: 0</w:t>
      </w:r>
    </w:p>
    <w:p w14:paraId="5B206789" w14:textId="3492C5F7" w:rsidR="00815E6D" w:rsidRPr="00DF63B0" w:rsidRDefault="00F31E1F" w:rsidP="000B04F2">
      <w:pPr>
        <w:rPr>
          <w:rFonts w:ascii="Times New Roman" w:hAnsi="Times New Roman" w:cs="Times New Roman"/>
        </w:rPr>
      </w:pPr>
      <w:r w:rsidRPr="00DF63B0">
        <w:rPr>
          <w:rFonts w:ascii="Times New Roman" w:hAnsi="Times New Roman" w:cs="Times New Roman"/>
        </w:rPr>
        <w:lastRenderedPageBreak/>
        <w:tab/>
        <w:t>Prítomní sa zhodli na tom, že všetkým vyhovuje plánovanie</w:t>
      </w:r>
      <w:r w:rsidR="000C4314" w:rsidRPr="00DF63B0">
        <w:rPr>
          <w:rFonts w:ascii="Times New Roman" w:hAnsi="Times New Roman" w:cs="Times New Roman"/>
        </w:rPr>
        <w:t xml:space="preserve"> zasa</w:t>
      </w:r>
      <w:r w:rsidR="00052B3C" w:rsidRPr="00DF63B0">
        <w:rPr>
          <w:rFonts w:ascii="Times New Roman" w:hAnsi="Times New Roman" w:cs="Times New Roman"/>
        </w:rPr>
        <w:t>dnutí Rady školy</w:t>
      </w:r>
      <w:r w:rsidRPr="00DF63B0">
        <w:rPr>
          <w:rFonts w:ascii="Times New Roman" w:hAnsi="Times New Roman" w:cs="Times New Roman"/>
        </w:rPr>
        <w:t xml:space="preserve"> vopred,</w:t>
      </w:r>
      <w:r w:rsidR="00131267" w:rsidRPr="00DF63B0">
        <w:rPr>
          <w:rFonts w:ascii="Times New Roman" w:hAnsi="Times New Roman" w:cs="Times New Roman"/>
        </w:rPr>
        <w:t xml:space="preserve"> predbežne na konci zasadnutí Rady školy</w:t>
      </w:r>
      <w:r w:rsidRPr="00DF63B0">
        <w:rPr>
          <w:rFonts w:ascii="Times New Roman" w:hAnsi="Times New Roman" w:cs="Times New Roman"/>
        </w:rPr>
        <w:t xml:space="preserve">, konkrétne termíny sú </w:t>
      </w:r>
      <w:r w:rsidR="000C4314" w:rsidRPr="00DF63B0">
        <w:rPr>
          <w:rFonts w:ascii="Times New Roman" w:hAnsi="Times New Roman" w:cs="Times New Roman"/>
        </w:rPr>
        <w:t xml:space="preserve">neskôr </w:t>
      </w:r>
      <w:r w:rsidRPr="00DF63B0">
        <w:rPr>
          <w:rFonts w:ascii="Times New Roman" w:hAnsi="Times New Roman" w:cs="Times New Roman"/>
        </w:rPr>
        <w:t xml:space="preserve">navrhované </w:t>
      </w:r>
      <w:r w:rsidR="000C4314" w:rsidRPr="00DF63B0">
        <w:rPr>
          <w:rFonts w:ascii="Times New Roman" w:hAnsi="Times New Roman" w:cs="Times New Roman"/>
        </w:rPr>
        <w:t xml:space="preserve">mailom </w:t>
      </w:r>
      <w:r w:rsidR="00DC690B" w:rsidRPr="00DF63B0">
        <w:rPr>
          <w:rFonts w:ascii="Times New Roman" w:hAnsi="Times New Roman" w:cs="Times New Roman"/>
        </w:rPr>
        <w:t>predsedníčkou</w:t>
      </w:r>
      <w:r w:rsidR="00052B3C" w:rsidRPr="00DF63B0">
        <w:rPr>
          <w:rFonts w:ascii="Times New Roman" w:hAnsi="Times New Roman" w:cs="Times New Roman"/>
        </w:rPr>
        <w:t xml:space="preserve"> Rady školy</w:t>
      </w:r>
      <w:r w:rsidRPr="00DF63B0">
        <w:rPr>
          <w:rFonts w:ascii="Times New Roman" w:hAnsi="Times New Roman" w:cs="Times New Roman"/>
        </w:rPr>
        <w:t xml:space="preserve">. </w:t>
      </w:r>
    </w:p>
    <w:p w14:paraId="0530CC2A" w14:textId="77777777" w:rsidR="00815E6D" w:rsidRPr="00DF63B0" w:rsidRDefault="00EC3847" w:rsidP="000B04F2">
      <w:pPr>
        <w:rPr>
          <w:rFonts w:ascii="Times New Roman" w:hAnsi="Times New Roman" w:cs="Times New Roman"/>
          <w:b/>
        </w:rPr>
      </w:pPr>
      <w:r w:rsidRPr="00DF63B0">
        <w:rPr>
          <w:rFonts w:ascii="Times New Roman" w:hAnsi="Times New Roman" w:cs="Times New Roman"/>
          <w:b/>
        </w:rPr>
        <w:t>5</w:t>
      </w:r>
      <w:r w:rsidR="00815E6D" w:rsidRPr="00DF63B0">
        <w:rPr>
          <w:rFonts w:ascii="Times New Roman" w:hAnsi="Times New Roman" w:cs="Times New Roman"/>
          <w:b/>
        </w:rPr>
        <w:t xml:space="preserve">. </w:t>
      </w:r>
      <w:r w:rsidR="000C4314" w:rsidRPr="00DF63B0">
        <w:rPr>
          <w:rFonts w:ascii="Times New Roman" w:hAnsi="Times New Roman" w:cs="Times New Roman"/>
          <w:b/>
        </w:rPr>
        <w:t>Správa o výsledkoch hospodárenia školy</w:t>
      </w:r>
    </w:p>
    <w:p w14:paraId="3C150F1F" w14:textId="77777777" w:rsidR="006D0491" w:rsidRPr="00DF63B0" w:rsidRDefault="006D0491" w:rsidP="000B04F2">
      <w:pPr>
        <w:rPr>
          <w:rFonts w:ascii="Times New Roman" w:hAnsi="Times New Roman" w:cs="Times New Roman"/>
        </w:rPr>
      </w:pPr>
      <w:r w:rsidRPr="00DF63B0">
        <w:rPr>
          <w:rFonts w:ascii="Times New Roman" w:hAnsi="Times New Roman" w:cs="Times New Roman"/>
        </w:rPr>
        <w:tab/>
      </w:r>
      <w:r w:rsidR="000C4314" w:rsidRPr="00DF63B0">
        <w:rPr>
          <w:rFonts w:ascii="Times New Roman" w:hAnsi="Times New Roman" w:cs="Times New Roman"/>
        </w:rPr>
        <w:t xml:space="preserve">Riaditeľ školy Mgr. </w:t>
      </w:r>
      <w:proofErr w:type="spellStart"/>
      <w:r w:rsidR="000C4314" w:rsidRPr="00DF63B0">
        <w:rPr>
          <w:rFonts w:ascii="Times New Roman" w:hAnsi="Times New Roman" w:cs="Times New Roman"/>
        </w:rPr>
        <w:t>Petr</w:t>
      </w:r>
      <w:proofErr w:type="spellEnd"/>
      <w:r w:rsidR="000C4314" w:rsidRPr="00DF63B0">
        <w:rPr>
          <w:rFonts w:ascii="Times New Roman" w:hAnsi="Times New Roman" w:cs="Times New Roman"/>
        </w:rPr>
        <w:t xml:space="preserve"> </w:t>
      </w:r>
      <w:proofErr w:type="spellStart"/>
      <w:r w:rsidR="000C4314" w:rsidRPr="00DF63B0">
        <w:rPr>
          <w:rFonts w:ascii="Times New Roman" w:hAnsi="Times New Roman" w:cs="Times New Roman"/>
        </w:rPr>
        <w:t>Mészároš</w:t>
      </w:r>
      <w:proofErr w:type="spellEnd"/>
      <w:r w:rsidR="000C4314" w:rsidRPr="00DF63B0">
        <w:rPr>
          <w:rFonts w:ascii="Times New Roman" w:hAnsi="Times New Roman" w:cs="Times New Roman"/>
        </w:rPr>
        <w:t xml:space="preserve">  pošle  členom Rady školy mailom Správu o výsledkoch hospodárenia školy ku 31. 3. 2024 v </w:t>
      </w:r>
      <w:r w:rsidR="008A18D6" w:rsidRPr="00DF63B0">
        <w:rPr>
          <w:rFonts w:ascii="Times New Roman" w:hAnsi="Times New Roman" w:cs="Times New Roman"/>
        </w:rPr>
        <w:t>apríli</w:t>
      </w:r>
      <w:r w:rsidR="000C4314" w:rsidRPr="00DF63B0">
        <w:rPr>
          <w:rFonts w:ascii="Times New Roman" w:hAnsi="Times New Roman" w:cs="Times New Roman"/>
        </w:rPr>
        <w:t xml:space="preserve"> / predbežne ku 15. 4. 2024/</w:t>
      </w:r>
      <w:r w:rsidR="00EC3847" w:rsidRPr="00DF63B0">
        <w:rPr>
          <w:rFonts w:ascii="Times New Roman" w:hAnsi="Times New Roman" w:cs="Times New Roman"/>
        </w:rPr>
        <w:t>.</w:t>
      </w:r>
    </w:p>
    <w:p w14:paraId="0EF1E404" w14:textId="77777777" w:rsidR="00052B3C" w:rsidRPr="00DF63B0" w:rsidRDefault="00052B3C" w:rsidP="000B04F2">
      <w:pPr>
        <w:rPr>
          <w:rFonts w:ascii="Times New Roman" w:hAnsi="Times New Roman" w:cs="Times New Roman"/>
          <w:b/>
        </w:rPr>
      </w:pPr>
      <w:r w:rsidRPr="00DF63B0">
        <w:rPr>
          <w:rFonts w:ascii="Times New Roman" w:hAnsi="Times New Roman" w:cs="Times New Roman"/>
          <w:b/>
        </w:rPr>
        <w:t>6. Koncepčný zámer rozvoja školy na 2 roky – hodnotenie</w:t>
      </w:r>
    </w:p>
    <w:p w14:paraId="70C5396E" w14:textId="77777777" w:rsidR="00052B3C" w:rsidRPr="00DF63B0" w:rsidRDefault="00052B3C" w:rsidP="000B04F2">
      <w:pPr>
        <w:rPr>
          <w:rFonts w:ascii="Times New Roman" w:hAnsi="Times New Roman" w:cs="Times New Roman"/>
          <w:b/>
        </w:rPr>
      </w:pPr>
      <w:r w:rsidRPr="00DF63B0">
        <w:rPr>
          <w:rFonts w:ascii="Times New Roman" w:hAnsi="Times New Roman" w:cs="Times New Roman"/>
          <w:b/>
        </w:rPr>
        <w:t>Riaditeľ školy informoval o nasledovnom:</w:t>
      </w:r>
    </w:p>
    <w:p w14:paraId="593911D8" w14:textId="77777777" w:rsidR="00052B3C" w:rsidRPr="00DF63B0" w:rsidRDefault="00052B3C" w:rsidP="000B04F2">
      <w:pPr>
        <w:rPr>
          <w:rFonts w:ascii="Times New Roman" w:hAnsi="Times New Roman" w:cs="Times New Roman"/>
        </w:rPr>
      </w:pPr>
      <w:r w:rsidRPr="00DF63B0">
        <w:rPr>
          <w:rFonts w:ascii="Times New Roman" w:hAnsi="Times New Roman" w:cs="Times New Roman"/>
        </w:rPr>
        <w:t xml:space="preserve"> - blokové vyučovanie zatiaľ nebolo na škole aplikované z dôvodu </w:t>
      </w:r>
      <w:proofErr w:type="spellStart"/>
      <w:r w:rsidRPr="00DF63B0">
        <w:rPr>
          <w:rFonts w:ascii="Times New Roman" w:hAnsi="Times New Roman" w:cs="Times New Roman"/>
        </w:rPr>
        <w:t>kurikulárnej</w:t>
      </w:r>
      <w:proofErr w:type="spellEnd"/>
      <w:r w:rsidRPr="00DF63B0">
        <w:rPr>
          <w:rFonts w:ascii="Times New Roman" w:hAnsi="Times New Roman" w:cs="Times New Roman"/>
        </w:rPr>
        <w:t xml:space="preserve"> reformy. Je v pláne ho uskutočniť do roku 2026.</w:t>
      </w:r>
    </w:p>
    <w:p w14:paraId="7D6E600F" w14:textId="77777777" w:rsidR="00052B3C" w:rsidRPr="00DF63B0" w:rsidRDefault="00052B3C" w:rsidP="000B04F2">
      <w:pPr>
        <w:rPr>
          <w:rFonts w:ascii="Times New Roman" w:hAnsi="Times New Roman" w:cs="Times New Roman"/>
        </w:rPr>
      </w:pPr>
      <w:r w:rsidRPr="00DF63B0">
        <w:rPr>
          <w:rFonts w:ascii="Times New Roman" w:hAnsi="Times New Roman" w:cs="Times New Roman"/>
          <w:u w:val="single"/>
        </w:rPr>
        <w:t>Strategický cieľ číslo 1:</w:t>
      </w:r>
      <w:r w:rsidR="004639BA" w:rsidRPr="00DF63B0">
        <w:rPr>
          <w:rFonts w:ascii="Times New Roman" w:hAnsi="Times New Roman" w:cs="Times New Roman"/>
        </w:rPr>
        <w:t xml:space="preserve"> </w:t>
      </w:r>
      <w:proofErr w:type="spellStart"/>
      <w:r w:rsidR="004639BA" w:rsidRPr="00DF63B0">
        <w:rPr>
          <w:rFonts w:ascii="Times New Roman" w:hAnsi="Times New Roman" w:cs="Times New Roman"/>
        </w:rPr>
        <w:t>Hejné</w:t>
      </w:r>
      <w:r w:rsidR="00933242" w:rsidRPr="00DF63B0">
        <w:rPr>
          <w:rFonts w:ascii="Times New Roman" w:hAnsi="Times New Roman" w:cs="Times New Roman"/>
        </w:rPr>
        <w:t>ho</w:t>
      </w:r>
      <w:proofErr w:type="spellEnd"/>
      <w:r w:rsidR="00933242" w:rsidRPr="00DF63B0">
        <w:rPr>
          <w:rFonts w:ascii="Times New Roman" w:hAnsi="Times New Roman" w:cs="Times New Roman"/>
        </w:rPr>
        <w:t xml:space="preserve"> metóda</w:t>
      </w:r>
    </w:p>
    <w:p w14:paraId="0E68226D" w14:textId="39FACEB3" w:rsidR="00933242" w:rsidRPr="00DF63B0" w:rsidRDefault="004639BA" w:rsidP="000B04F2">
      <w:pPr>
        <w:rPr>
          <w:rFonts w:ascii="Times New Roman" w:hAnsi="Times New Roman" w:cs="Times New Roman"/>
        </w:rPr>
      </w:pPr>
      <w:r w:rsidRPr="00DF63B0">
        <w:rPr>
          <w:rFonts w:ascii="Times New Roman" w:hAnsi="Times New Roman" w:cs="Times New Roman"/>
        </w:rPr>
        <w:t xml:space="preserve">- učitelia na škole zatiaľ </w:t>
      </w:r>
      <w:proofErr w:type="spellStart"/>
      <w:r w:rsidRPr="00DF63B0">
        <w:rPr>
          <w:rFonts w:ascii="Times New Roman" w:hAnsi="Times New Roman" w:cs="Times New Roman"/>
        </w:rPr>
        <w:t>Hejné</w:t>
      </w:r>
      <w:r w:rsidR="00933242" w:rsidRPr="00DF63B0">
        <w:rPr>
          <w:rFonts w:ascii="Times New Roman" w:hAnsi="Times New Roman" w:cs="Times New Roman"/>
        </w:rPr>
        <w:t>ho</w:t>
      </w:r>
      <w:proofErr w:type="spellEnd"/>
      <w:r w:rsidR="00933242" w:rsidRPr="00DF63B0">
        <w:rPr>
          <w:rFonts w:ascii="Times New Roman" w:hAnsi="Times New Roman" w:cs="Times New Roman"/>
        </w:rPr>
        <w:t xml:space="preserve"> metódu nepoužívajú z viacerých dôvodov, napr</w:t>
      </w:r>
      <w:r w:rsidR="00933242" w:rsidRPr="00DF63B0">
        <w:rPr>
          <w:rFonts w:ascii="Times New Roman" w:hAnsi="Times New Roman" w:cs="Times New Roman"/>
          <w:color w:val="C00000"/>
        </w:rPr>
        <w:t xml:space="preserve">. </w:t>
      </w:r>
      <w:r w:rsidR="001C310A">
        <w:rPr>
          <w:rFonts w:ascii="Times New Roman" w:hAnsi="Times New Roman" w:cs="Times New Roman"/>
        </w:rPr>
        <w:t xml:space="preserve">delenie tried. </w:t>
      </w:r>
      <w:r w:rsidR="002B5213" w:rsidRPr="00DF63B0">
        <w:rPr>
          <w:rFonts w:ascii="Times New Roman" w:hAnsi="Times New Roman" w:cs="Times New Roman"/>
        </w:rPr>
        <w:t>Riaditeľ školy bude apelovať na používanie metódy.</w:t>
      </w:r>
    </w:p>
    <w:p w14:paraId="4BFD768E" w14:textId="77777777" w:rsidR="002B5213" w:rsidRPr="00DF63B0" w:rsidRDefault="00E50C37" w:rsidP="000B04F2">
      <w:pPr>
        <w:rPr>
          <w:rFonts w:ascii="Times New Roman" w:hAnsi="Times New Roman" w:cs="Times New Roman"/>
        </w:rPr>
      </w:pPr>
      <w:r w:rsidRPr="00DF63B0">
        <w:rPr>
          <w:rFonts w:ascii="Times New Roman" w:hAnsi="Times New Roman" w:cs="Times New Roman"/>
          <w:u w:val="single"/>
        </w:rPr>
        <w:t>Strategický cieľ</w:t>
      </w:r>
      <w:r w:rsidR="002B5213" w:rsidRPr="00DF63B0">
        <w:rPr>
          <w:rFonts w:ascii="Times New Roman" w:hAnsi="Times New Roman" w:cs="Times New Roman"/>
          <w:u w:val="single"/>
        </w:rPr>
        <w:t xml:space="preserve"> číslo 2:</w:t>
      </w:r>
      <w:r w:rsidR="002B5213" w:rsidRPr="00DF63B0">
        <w:rPr>
          <w:rFonts w:ascii="Times New Roman" w:hAnsi="Times New Roman" w:cs="Times New Roman"/>
        </w:rPr>
        <w:t xml:space="preserve"> Rozvíjanie ľudových tradícií</w:t>
      </w:r>
    </w:p>
    <w:p w14:paraId="1BFE472B" w14:textId="77777777" w:rsidR="001C310A" w:rsidRDefault="002B5213" w:rsidP="000B04F2">
      <w:pPr>
        <w:rPr>
          <w:rFonts w:ascii="Times New Roman" w:hAnsi="Times New Roman" w:cs="Times New Roman"/>
        </w:rPr>
      </w:pPr>
      <w:r w:rsidRPr="00DF63B0">
        <w:rPr>
          <w:rFonts w:ascii="Times New Roman" w:hAnsi="Times New Roman" w:cs="Times New Roman"/>
        </w:rPr>
        <w:t xml:space="preserve">- predmet Regionálna výchova sa nepodarilo aplikovať. Riaditeľ školy navrhuje aplikovať tento predmet v rámci </w:t>
      </w:r>
      <w:r w:rsidR="001C310A">
        <w:rPr>
          <w:rFonts w:ascii="Times New Roman" w:hAnsi="Times New Roman" w:cs="Times New Roman"/>
        </w:rPr>
        <w:t xml:space="preserve">iných predmetov /napr. dejepis/. </w:t>
      </w:r>
      <w:r w:rsidRPr="00DF63B0">
        <w:rPr>
          <w:rFonts w:ascii="Times New Roman" w:hAnsi="Times New Roman" w:cs="Times New Roman"/>
        </w:rPr>
        <w:t xml:space="preserve"> </w:t>
      </w:r>
    </w:p>
    <w:p w14:paraId="55B9FFF3" w14:textId="04FCEF47" w:rsidR="002B5213" w:rsidRPr="00DF63B0" w:rsidRDefault="002B5213" w:rsidP="000B04F2">
      <w:pPr>
        <w:rPr>
          <w:rFonts w:ascii="Times New Roman" w:hAnsi="Times New Roman" w:cs="Times New Roman"/>
        </w:rPr>
      </w:pPr>
      <w:r w:rsidRPr="00DF63B0">
        <w:rPr>
          <w:rFonts w:ascii="Times New Roman" w:hAnsi="Times New Roman" w:cs="Times New Roman"/>
        </w:rPr>
        <w:t>Podporova</w:t>
      </w:r>
      <w:r w:rsidR="004639BA" w:rsidRPr="00DF63B0">
        <w:rPr>
          <w:rFonts w:ascii="Times New Roman" w:hAnsi="Times New Roman" w:cs="Times New Roman"/>
        </w:rPr>
        <w:t>ný je tanečný krúžok a zbor. Ing.</w:t>
      </w:r>
      <w:r w:rsidRPr="00DF63B0">
        <w:rPr>
          <w:rFonts w:ascii="Times New Roman" w:hAnsi="Times New Roman" w:cs="Times New Roman"/>
        </w:rPr>
        <w:t xml:space="preserve"> </w:t>
      </w:r>
      <w:proofErr w:type="spellStart"/>
      <w:r w:rsidRPr="00DF63B0">
        <w:rPr>
          <w:rFonts w:ascii="Times New Roman" w:hAnsi="Times New Roman" w:cs="Times New Roman"/>
        </w:rPr>
        <w:t>Oťazík</w:t>
      </w:r>
      <w:proofErr w:type="spellEnd"/>
      <w:r w:rsidRPr="00DF63B0">
        <w:rPr>
          <w:rFonts w:ascii="Times New Roman" w:hAnsi="Times New Roman" w:cs="Times New Roman"/>
        </w:rPr>
        <w:t xml:space="preserve"> navrhol zorganizovať workshopy ku téme ľudové tradície jedenkrát za štvrťroka. Riaditeľ školy s návrhom súhlasí a budú sa </w:t>
      </w:r>
      <w:r w:rsidR="000B04F2" w:rsidRPr="00DF63B0">
        <w:rPr>
          <w:rFonts w:ascii="Times New Roman" w:hAnsi="Times New Roman" w:cs="Times New Roman"/>
        </w:rPr>
        <w:t xml:space="preserve">spolu </w:t>
      </w:r>
      <w:r w:rsidRPr="00DF63B0">
        <w:rPr>
          <w:rFonts w:ascii="Times New Roman" w:hAnsi="Times New Roman" w:cs="Times New Roman"/>
        </w:rPr>
        <w:t>nápadu venovať v určenom termíne. Workshopy by mali prebiehať počas „Dní kroja“ – t.j. 9. a 10. máj.</w:t>
      </w:r>
    </w:p>
    <w:p w14:paraId="5B9CE95D" w14:textId="77777777" w:rsidR="00862332" w:rsidRPr="00DF63B0" w:rsidRDefault="00E50C37" w:rsidP="000B04F2">
      <w:pPr>
        <w:rPr>
          <w:rFonts w:ascii="Times New Roman" w:hAnsi="Times New Roman" w:cs="Times New Roman"/>
        </w:rPr>
      </w:pPr>
      <w:r w:rsidRPr="00DF63B0">
        <w:rPr>
          <w:rFonts w:ascii="Times New Roman" w:hAnsi="Times New Roman" w:cs="Times New Roman"/>
          <w:u w:val="single"/>
        </w:rPr>
        <w:t>Strategický cieľ</w:t>
      </w:r>
      <w:r w:rsidR="00862332" w:rsidRPr="00DF63B0">
        <w:rPr>
          <w:rFonts w:ascii="Times New Roman" w:hAnsi="Times New Roman" w:cs="Times New Roman"/>
          <w:u w:val="single"/>
        </w:rPr>
        <w:t xml:space="preserve"> číslo 3:</w:t>
      </w:r>
      <w:r w:rsidR="000B04F2" w:rsidRPr="00DF63B0">
        <w:rPr>
          <w:rFonts w:ascii="Times New Roman" w:hAnsi="Times New Roman" w:cs="Times New Roman"/>
        </w:rPr>
        <w:t xml:space="preserve"> Inovácia digitálny</w:t>
      </w:r>
      <w:r w:rsidR="00862332" w:rsidRPr="00DF63B0">
        <w:rPr>
          <w:rFonts w:ascii="Times New Roman" w:hAnsi="Times New Roman" w:cs="Times New Roman"/>
        </w:rPr>
        <w:t xml:space="preserve">ch edukačných prvkov </w:t>
      </w:r>
    </w:p>
    <w:p w14:paraId="2DB177B1" w14:textId="77777777" w:rsidR="00862332" w:rsidRPr="00DF63B0" w:rsidRDefault="00862332" w:rsidP="000B04F2">
      <w:pPr>
        <w:rPr>
          <w:rFonts w:ascii="Times New Roman" w:hAnsi="Times New Roman" w:cs="Times New Roman"/>
        </w:rPr>
      </w:pPr>
      <w:r w:rsidRPr="00DF63B0">
        <w:rPr>
          <w:rFonts w:ascii="Times New Roman" w:hAnsi="Times New Roman" w:cs="Times New Roman"/>
        </w:rPr>
        <w:t xml:space="preserve">- prebieha, napr. výmena starých strojov, používanie </w:t>
      </w:r>
      <w:proofErr w:type="spellStart"/>
      <w:r w:rsidRPr="00DF63B0">
        <w:rPr>
          <w:rFonts w:ascii="Times New Roman" w:hAnsi="Times New Roman" w:cs="Times New Roman"/>
        </w:rPr>
        <w:t>SmartBooks</w:t>
      </w:r>
      <w:proofErr w:type="spellEnd"/>
      <w:r w:rsidRPr="00DF63B0">
        <w:rPr>
          <w:rFonts w:ascii="Times New Roman" w:hAnsi="Times New Roman" w:cs="Times New Roman"/>
        </w:rPr>
        <w:t xml:space="preserve"> /všetko závisí od ponuky/</w:t>
      </w:r>
    </w:p>
    <w:p w14:paraId="0C499227" w14:textId="77777777" w:rsidR="00862332" w:rsidRPr="00DF63B0" w:rsidRDefault="00E50C37" w:rsidP="000B04F2">
      <w:pPr>
        <w:rPr>
          <w:rFonts w:ascii="Times New Roman" w:hAnsi="Times New Roman" w:cs="Times New Roman"/>
        </w:rPr>
      </w:pPr>
      <w:r w:rsidRPr="00DF63B0">
        <w:rPr>
          <w:rFonts w:ascii="Times New Roman" w:hAnsi="Times New Roman" w:cs="Times New Roman"/>
          <w:u w:val="single"/>
        </w:rPr>
        <w:t>Strategický cieľ</w:t>
      </w:r>
      <w:r w:rsidR="00862332" w:rsidRPr="00DF63B0">
        <w:rPr>
          <w:rFonts w:ascii="Times New Roman" w:hAnsi="Times New Roman" w:cs="Times New Roman"/>
          <w:u w:val="single"/>
        </w:rPr>
        <w:t xml:space="preserve"> číslo 4:</w:t>
      </w:r>
      <w:r w:rsidR="00862332" w:rsidRPr="00DF63B0">
        <w:rPr>
          <w:rFonts w:ascii="Times New Roman" w:hAnsi="Times New Roman" w:cs="Times New Roman"/>
        </w:rPr>
        <w:t xml:space="preserve"> Ekológia </w:t>
      </w:r>
    </w:p>
    <w:p w14:paraId="7D789544" w14:textId="05FE8C1D" w:rsidR="00862332" w:rsidRPr="00DF63B0" w:rsidRDefault="00862332" w:rsidP="000B04F2">
      <w:pPr>
        <w:rPr>
          <w:rFonts w:ascii="Times New Roman" w:hAnsi="Times New Roman" w:cs="Times New Roman"/>
        </w:rPr>
      </w:pPr>
      <w:r w:rsidRPr="00DF63B0">
        <w:rPr>
          <w:rFonts w:ascii="Times New Roman" w:hAnsi="Times New Roman" w:cs="Times New Roman"/>
        </w:rPr>
        <w:t>- učebňu</w:t>
      </w:r>
      <w:r w:rsidR="001C310A">
        <w:rPr>
          <w:rFonts w:ascii="Times New Roman" w:hAnsi="Times New Roman" w:cs="Times New Roman"/>
        </w:rPr>
        <w:t xml:space="preserve"> </w:t>
      </w:r>
      <w:proofErr w:type="spellStart"/>
      <w:r w:rsidR="001C310A">
        <w:rPr>
          <w:rFonts w:ascii="Times New Roman" w:hAnsi="Times New Roman" w:cs="Times New Roman"/>
        </w:rPr>
        <w:t>Eko</w:t>
      </w:r>
      <w:proofErr w:type="spellEnd"/>
      <w:r w:rsidR="001C310A">
        <w:rPr>
          <w:rFonts w:ascii="Times New Roman" w:hAnsi="Times New Roman" w:cs="Times New Roman"/>
        </w:rPr>
        <w:t xml:space="preserve"> sa nepodarilo zrealizovať</w:t>
      </w:r>
    </w:p>
    <w:p w14:paraId="16034D43" w14:textId="77777777" w:rsidR="00862332" w:rsidRPr="00DF63B0" w:rsidRDefault="00862332" w:rsidP="000B04F2">
      <w:pPr>
        <w:rPr>
          <w:rFonts w:ascii="Times New Roman" w:hAnsi="Times New Roman" w:cs="Times New Roman"/>
        </w:rPr>
      </w:pPr>
      <w:r w:rsidRPr="00DF63B0">
        <w:rPr>
          <w:rFonts w:ascii="Times New Roman" w:hAnsi="Times New Roman" w:cs="Times New Roman"/>
        </w:rPr>
        <w:t xml:space="preserve">- </w:t>
      </w:r>
      <w:r w:rsidR="00145A9B" w:rsidRPr="00DF63B0">
        <w:rPr>
          <w:rFonts w:ascii="Times New Roman" w:hAnsi="Times New Roman" w:cs="Times New Roman"/>
        </w:rPr>
        <w:t>v areáli školy sú zriadené záhony, pravdepodobne na výsadbu</w:t>
      </w:r>
      <w:r w:rsidR="00856688" w:rsidRPr="00DF63B0">
        <w:rPr>
          <w:rFonts w:ascii="Times New Roman" w:hAnsi="Times New Roman" w:cs="Times New Roman"/>
        </w:rPr>
        <w:t xml:space="preserve"> byliniek. Mgr. </w:t>
      </w:r>
      <w:proofErr w:type="spellStart"/>
      <w:r w:rsidR="00856688" w:rsidRPr="00DF63B0">
        <w:rPr>
          <w:rFonts w:ascii="Times New Roman" w:hAnsi="Times New Roman" w:cs="Times New Roman"/>
        </w:rPr>
        <w:t>Janíček</w:t>
      </w:r>
      <w:proofErr w:type="spellEnd"/>
      <w:r w:rsidR="00856688" w:rsidRPr="00DF63B0">
        <w:rPr>
          <w:rFonts w:ascii="Times New Roman" w:hAnsi="Times New Roman" w:cs="Times New Roman"/>
        </w:rPr>
        <w:t xml:space="preserve"> na základe návrhu kuchárok navrhuje, že by sa mohli pestovať plodiny využiteľné v jedálni</w:t>
      </w:r>
    </w:p>
    <w:p w14:paraId="17B7CB0D" w14:textId="77777777" w:rsidR="00856688" w:rsidRPr="00DF63B0" w:rsidRDefault="00E50C37" w:rsidP="000B04F2">
      <w:pPr>
        <w:rPr>
          <w:rFonts w:ascii="Times New Roman" w:hAnsi="Times New Roman" w:cs="Times New Roman"/>
        </w:rPr>
      </w:pPr>
      <w:r w:rsidRPr="00DF63B0">
        <w:rPr>
          <w:rFonts w:ascii="Times New Roman" w:hAnsi="Times New Roman" w:cs="Times New Roman"/>
          <w:u w:val="single"/>
        </w:rPr>
        <w:t>Strategický cieľ</w:t>
      </w:r>
      <w:r w:rsidR="00856688" w:rsidRPr="00DF63B0">
        <w:rPr>
          <w:rFonts w:ascii="Times New Roman" w:hAnsi="Times New Roman" w:cs="Times New Roman"/>
          <w:u w:val="single"/>
        </w:rPr>
        <w:t xml:space="preserve"> číslo 5</w:t>
      </w:r>
      <w:r w:rsidR="00856688" w:rsidRPr="00DF63B0">
        <w:rPr>
          <w:rFonts w:ascii="Times New Roman" w:hAnsi="Times New Roman" w:cs="Times New Roman"/>
        </w:rPr>
        <w:t>: Dopĺňanie knižničného fondu</w:t>
      </w:r>
    </w:p>
    <w:p w14:paraId="00F55EAF" w14:textId="77777777" w:rsidR="00856688" w:rsidRPr="00DF63B0" w:rsidRDefault="00856688" w:rsidP="000B04F2">
      <w:pPr>
        <w:rPr>
          <w:rFonts w:ascii="Times New Roman" w:hAnsi="Times New Roman" w:cs="Times New Roman"/>
        </w:rPr>
      </w:pPr>
      <w:r w:rsidRPr="00DF63B0">
        <w:rPr>
          <w:rFonts w:ascii="Times New Roman" w:hAnsi="Times New Roman" w:cs="Times New Roman"/>
        </w:rPr>
        <w:t xml:space="preserve">- </w:t>
      </w:r>
      <w:r w:rsidR="00F87FAB" w:rsidRPr="00DF63B0">
        <w:rPr>
          <w:rFonts w:ascii="Times New Roman" w:hAnsi="Times New Roman" w:cs="Times New Roman"/>
        </w:rPr>
        <w:t>prebieha</w:t>
      </w:r>
    </w:p>
    <w:p w14:paraId="603E1273" w14:textId="77777777" w:rsidR="00F87FAB" w:rsidRPr="00DF63B0" w:rsidRDefault="00F87FAB" w:rsidP="000B04F2">
      <w:pPr>
        <w:rPr>
          <w:rFonts w:ascii="Times New Roman" w:hAnsi="Times New Roman" w:cs="Times New Roman"/>
        </w:rPr>
      </w:pPr>
      <w:r w:rsidRPr="00DF63B0">
        <w:rPr>
          <w:rFonts w:ascii="Times New Roman" w:hAnsi="Times New Roman" w:cs="Times New Roman"/>
          <w:u w:val="single"/>
        </w:rPr>
        <w:t>Strategick</w:t>
      </w:r>
      <w:r w:rsidR="00E50C37" w:rsidRPr="00DF63B0">
        <w:rPr>
          <w:rFonts w:ascii="Times New Roman" w:hAnsi="Times New Roman" w:cs="Times New Roman"/>
          <w:u w:val="single"/>
        </w:rPr>
        <w:t>ý cieľ</w:t>
      </w:r>
      <w:r w:rsidRPr="00DF63B0">
        <w:rPr>
          <w:rFonts w:ascii="Times New Roman" w:hAnsi="Times New Roman" w:cs="Times New Roman"/>
          <w:u w:val="single"/>
        </w:rPr>
        <w:t xml:space="preserve"> číslo 6: </w:t>
      </w:r>
      <w:r w:rsidRPr="00DF63B0">
        <w:rPr>
          <w:rFonts w:ascii="Times New Roman" w:hAnsi="Times New Roman" w:cs="Times New Roman"/>
        </w:rPr>
        <w:t>Metóda CLIL</w:t>
      </w:r>
    </w:p>
    <w:p w14:paraId="4856AC6E" w14:textId="77777777" w:rsidR="00F87FAB" w:rsidRPr="00DF63B0" w:rsidRDefault="00F87FAB" w:rsidP="000B04F2">
      <w:pPr>
        <w:rPr>
          <w:rFonts w:ascii="Times New Roman" w:hAnsi="Times New Roman" w:cs="Times New Roman"/>
        </w:rPr>
      </w:pPr>
      <w:r w:rsidRPr="00DF63B0">
        <w:rPr>
          <w:rFonts w:ascii="Times New Roman" w:hAnsi="Times New Roman" w:cs="Times New Roman"/>
        </w:rPr>
        <w:t>- zatiaľ nezrealizovaná, riaditeľ školy s ňou plánuje začať</w:t>
      </w:r>
    </w:p>
    <w:p w14:paraId="49CD6F44" w14:textId="54BDB1D6" w:rsidR="00392172" w:rsidRDefault="00392172" w:rsidP="00392172">
      <w:pPr>
        <w:spacing w:after="0" w:line="240" w:lineRule="auto"/>
        <w:rPr>
          <w:rFonts w:ascii="Times New Roman" w:eastAsia="Times New Roman" w:hAnsi="Times New Roman" w:cs="Times New Roman"/>
          <w:lang w:eastAsia="sk-SK"/>
        </w:rPr>
      </w:pPr>
      <w:r w:rsidRPr="00C608CD">
        <w:rPr>
          <w:rFonts w:ascii="Times New Roman" w:eastAsia="Times New Roman" w:hAnsi="Times New Roman" w:cs="Times New Roman"/>
          <w:lang w:eastAsia="sk-SK"/>
        </w:rPr>
        <w:t xml:space="preserve">V </w:t>
      </w:r>
      <w:proofErr w:type="spellStart"/>
      <w:r w:rsidRPr="00C608CD">
        <w:rPr>
          <w:rFonts w:ascii="Times New Roman" w:eastAsia="Times New Roman" w:hAnsi="Times New Roman" w:cs="Times New Roman"/>
          <w:lang w:eastAsia="sk-SK"/>
        </w:rPr>
        <w:t>šk.r</w:t>
      </w:r>
      <w:proofErr w:type="spellEnd"/>
      <w:r w:rsidRPr="00C608CD">
        <w:rPr>
          <w:rFonts w:ascii="Times New Roman" w:eastAsia="Times New Roman" w:hAnsi="Times New Roman" w:cs="Times New Roman"/>
          <w:lang w:eastAsia="sk-SK"/>
        </w:rPr>
        <w:t xml:space="preserve">. 2022/23 sa ako druhý cudzí jazyk začal vyučovať nemecký jazyk v 7. ročníku. a bude sa vyučovať ako druhý cudzí jazyk aj v ďalších šk. rokoch. Ruský jazyk ako alternatíva nebude, v prípade záujmu </w:t>
      </w:r>
      <w:r w:rsidR="00DF63B0" w:rsidRPr="00C608CD">
        <w:rPr>
          <w:rFonts w:ascii="Times New Roman" w:eastAsia="Times New Roman" w:hAnsi="Times New Roman" w:cs="Times New Roman"/>
          <w:lang w:eastAsia="sk-SK"/>
        </w:rPr>
        <w:t xml:space="preserve">len </w:t>
      </w:r>
      <w:r w:rsidRPr="00C608CD">
        <w:rPr>
          <w:rFonts w:ascii="Times New Roman" w:eastAsia="Times New Roman" w:hAnsi="Times New Roman" w:cs="Times New Roman"/>
          <w:lang w:eastAsia="sk-SK"/>
        </w:rPr>
        <w:t xml:space="preserve">vo forme krúžku.  Žiaci, ktorí začali v 7. ročníku s ruským jazykom / šk. rok 2021/22/ </w:t>
      </w:r>
      <w:r w:rsidR="00DF63B0" w:rsidRPr="00C608CD">
        <w:rPr>
          <w:rFonts w:ascii="Times New Roman" w:eastAsia="Times New Roman" w:hAnsi="Times New Roman" w:cs="Times New Roman"/>
          <w:lang w:eastAsia="sk-SK"/>
        </w:rPr>
        <w:t xml:space="preserve">v ňom </w:t>
      </w:r>
      <w:r w:rsidRPr="00C608CD">
        <w:rPr>
          <w:rFonts w:ascii="Times New Roman" w:eastAsia="Times New Roman" w:hAnsi="Times New Roman" w:cs="Times New Roman"/>
          <w:lang w:eastAsia="sk-SK"/>
        </w:rPr>
        <w:t>budú pokračovať v 8.r. /2022/23/ aj 9. ročníku/ 2023/24/.</w:t>
      </w:r>
    </w:p>
    <w:p w14:paraId="3F616F06" w14:textId="77777777" w:rsidR="00C608CD" w:rsidRPr="00C608CD" w:rsidRDefault="00C608CD" w:rsidP="00392172">
      <w:pPr>
        <w:spacing w:after="0" w:line="240" w:lineRule="auto"/>
        <w:rPr>
          <w:rFonts w:ascii="Times New Roman" w:eastAsia="Times New Roman" w:hAnsi="Times New Roman" w:cs="Times New Roman"/>
          <w:lang w:eastAsia="sk-SK"/>
        </w:rPr>
      </w:pPr>
    </w:p>
    <w:p w14:paraId="6D520D71" w14:textId="77777777" w:rsidR="001943F1" w:rsidRPr="00DF63B0" w:rsidRDefault="00E50C37" w:rsidP="000B04F2">
      <w:pPr>
        <w:rPr>
          <w:rFonts w:ascii="Times New Roman" w:hAnsi="Times New Roman" w:cs="Times New Roman"/>
        </w:rPr>
      </w:pPr>
      <w:r w:rsidRPr="00DF63B0">
        <w:rPr>
          <w:rFonts w:ascii="Times New Roman" w:hAnsi="Times New Roman" w:cs="Times New Roman"/>
          <w:u w:val="single"/>
        </w:rPr>
        <w:t>Strategický cieľ</w:t>
      </w:r>
      <w:r w:rsidR="001943F1" w:rsidRPr="00DF63B0">
        <w:rPr>
          <w:rFonts w:ascii="Times New Roman" w:hAnsi="Times New Roman" w:cs="Times New Roman"/>
          <w:u w:val="single"/>
        </w:rPr>
        <w:t xml:space="preserve"> číslo</w:t>
      </w:r>
      <w:r w:rsidR="001943F1" w:rsidRPr="00DF63B0">
        <w:rPr>
          <w:rFonts w:ascii="Times New Roman" w:hAnsi="Times New Roman" w:cs="Times New Roman"/>
        </w:rPr>
        <w:t xml:space="preserve"> 7: Podpora inklúzie</w:t>
      </w:r>
    </w:p>
    <w:p w14:paraId="7FDAA5A1" w14:textId="77777777" w:rsidR="001943F1" w:rsidRPr="00DF63B0" w:rsidRDefault="001943F1" w:rsidP="000B04F2">
      <w:pPr>
        <w:rPr>
          <w:rFonts w:ascii="Times New Roman" w:hAnsi="Times New Roman" w:cs="Times New Roman"/>
        </w:rPr>
      </w:pPr>
      <w:r w:rsidRPr="00DF63B0">
        <w:rPr>
          <w:rFonts w:ascii="Times New Roman" w:hAnsi="Times New Roman" w:cs="Times New Roman"/>
        </w:rPr>
        <w:t>- podporované v rámci projektov</w:t>
      </w:r>
      <w:r w:rsidR="0055287C" w:rsidRPr="00DF63B0">
        <w:rPr>
          <w:rFonts w:ascii="Times New Roman" w:hAnsi="Times New Roman" w:cs="Times New Roman"/>
        </w:rPr>
        <w:t xml:space="preserve">: Národný projekt Podpora pomáhajúcich profesií 2 a Národný projekt Podpora pomáhajúcich profesií 3 </w:t>
      </w:r>
      <w:r w:rsidRPr="00DF63B0">
        <w:rPr>
          <w:rFonts w:ascii="Times New Roman" w:hAnsi="Times New Roman" w:cs="Times New Roman"/>
        </w:rPr>
        <w:t xml:space="preserve"> </w:t>
      </w:r>
    </w:p>
    <w:p w14:paraId="0210FBD1" w14:textId="77777777" w:rsidR="0075746D" w:rsidRPr="00DF63B0" w:rsidRDefault="00E50C37" w:rsidP="000B04F2">
      <w:pPr>
        <w:rPr>
          <w:rFonts w:ascii="Times New Roman" w:hAnsi="Times New Roman" w:cs="Times New Roman"/>
        </w:rPr>
      </w:pPr>
      <w:r w:rsidRPr="00DF63B0">
        <w:rPr>
          <w:rFonts w:ascii="Times New Roman" w:hAnsi="Times New Roman" w:cs="Times New Roman"/>
          <w:u w:val="single"/>
        </w:rPr>
        <w:lastRenderedPageBreak/>
        <w:t xml:space="preserve">Strategický cieľ </w:t>
      </w:r>
      <w:r w:rsidR="0075746D" w:rsidRPr="00DF63B0">
        <w:rPr>
          <w:rFonts w:ascii="Times New Roman" w:hAnsi="Times New Roman" w:cs="Times New Roman"/>
          <w:u w:val="single"/>
        </w:rPr>
        <w:t>číslo 8:</w:t>
      </w:r>
      <w:r w:rsidR="000B04F2" w:rsidRPr="00DF63B0">
        <w:rPr>
          <w:rFonts w:ascii="Times New Roman" w:hAnsi="Times New Roman" w:cs="Times New Roman"/>
        </w:rPr>
        <w:t xml:space="preserve"> V</w:t>
      </w:r>
      <w:r w:rsidR="0075746D" w:rsidRPr="00DF63B0">
        <w:rPr>
          <w:rFonts w:ascii="Times New Roman" w:hAnsi="Times New Roman" w:cs="Times New Roman"/>
        </w:rPr>
        <w:t>ytváranie pozitívnej priateľskej klímy v triedach</w:t>
      </w:r>
    </w:p>
    <w:p w14:paraId="60992ACF" w14:textId="0C5C312B" w:rsidR="0075746D" w:rsidRPr="00DF63B0" w:rsidRDefault="0075746D" w:rsidP="000B04F2">
      <w:pPr>
        <w:rPr>
          <w:rFonts w:ascii="Times New Roman" w:hAnsi="Times New Roman" w:cs="Times New Roman"/>
        </w:rPr>
      </w:pPr>
      <w:r w:rsidRPr="00DF63B0">
        <w:rPr>
          <w:rFonts w:ascii="Times New Roman" w:hAnsi="Times New Roman" w:cs="Times New Roman"/>
        </w:rPr>
        <w:t xml:space="preserve">V škole nastal dopyt po tom, aby sa ranné kruhy zapracovali do rozvrhu, s čím riaditeľ školy súhlasí /od </w:t>
      </w:r>
      <w:proofErr w:type="spellStart"/>
      <w:r w:rsidRPr="00DF63B0">
        <w:rPr>
          <w:rFonts w:ascii="Times New Roman" w:hAnsi="Times New Roman" w:cs="Times New Roman"/>
        </w:rPr>
        <w:t>sept</w:t>
      </w:r>
      <w:proofErr w:type="spellEnd"/>
      <w:r w:rsidRPr="00DF63B0">
        <w:rPr>
          <w:rFonts w:ascii="Times New Roman" w:hAnsi="Times New Roman" w:cs="Times New Roman"/>
        </w:rPr>
        <w:t>. 2024/</w:t>
      </w:r>
    </w:p>
    <w:p w14:paraId="6F0C35A5" w14:textId="77777777" w:rsidR="0075746D" w:rsidRPr="00DF63B0" w:rsidRDefault="00E50C37" w:rsidP="000B04F2">
      <w:pPr>
        <w:rPr>
          <w:rFonts w:ascii="Times New Roman" w:hAnsi="Times New Roman" w:cs="Times New Roman"/>
        </w:rPr>
      </w:pPr>
      <w:r w:rsidRPr="00DF63B0">
        <w:rPr>
          <w:rFonts w:ascii="Times New Roman" w:hAnsi="Times New Roman" w:cs="Times New Roman"/>
          <w:u w:val="single"/>
        </w:rPr>
        <w:t>Strategický cieľ</w:t>
      </w:r>
      <w:r w:rsidR="0075746D" w:rsidRPr="00DF63B0">
        <w:rPr>
          <w:rFonts w:ascii="Times New Roman" w:hAnsi="Times New Roman" w:cs="Times New Roman"/>
          <w:u w:val="single"/>
        </w:rPr>
        <w:t xml:space="preserve"> číslo 9</w:t>
      </w:r>
      <w:r w:rsidR="000B04F2" w:rsidRPr="00DF63B0">
        <w:rPr>
          <w:rFonts w:ascii="Times New Roman" w:hAnsi="Times New Roman" w:cs="Times New Roman"/>
        </w:rPr>
        <w:t>: O</w:t>
      </w:r>
      <w:r w:rsidR="0075746D" w:rsidRPr="00DF63B0">
        <w:rPr>
          <w:rFonts w:ascii="Times New Roman" w:hAnsi="Times New Roman" w:cs="Times New Roman"/>
        </w:rPr>
        <w:t>rganizovanie prednášok</w:t>
      </w:r>
    </w:p>
    <w:p w14:paraId="4272E1BE" w14:textId="77777777" w:rsidR="0075746D" w:rsidRPr="00DF63B0" w:rsidRDefault="0075746D" w:rsidP="000B04F2">
      <w:pPr>
        <w:rPr>
          <w:rFonts w:ascii="Times New Roman" w:hAnsi="Times New Roman" w:cs="Times New Roman"/>
        </w:rPr>
      </w:pPr>
      <w:r w:rsidRPr="00DF63B0">
        <w:rPr>
          <w:rFonts w:ascii="Times New Roman" w:hAnsi="Times New Roman" w:cs="Times New Roman"/>
        </w:rPr>
        <w:t xml:space="preserve">- prebieha na škole, napríklad témy šikana, </w:t>
      </w:r>
      <w:proofErr w:type="spellStart"/>
      <w:r w:rsidRPr="00DF63B0">
        <w:rPr>
          <w:rFonts w:ascii="Times New Roman" w:hAnsi="Times New Roman" w:cs="Times New Roman"/>
        </w:rPr>
        <w:t>kyberšikana</w:t>
      </w:r>
      <w:proofErr w:type="spellEnd"/>
      <w:r w:rsidRPr="00DF63B0">
        <w:rPr>
          <w:rFonts w:ascii="Times New Roman" w:hAnsi="Times New Roman" w:cs="Times New Roman"/>
        </w:rPr>
        <w:t>. Učitelia tiež diskutujú so žiakmi o témach, v spolupráci s výchovným poradcom a špeciálnym pedagógom</w:t>
      </w:r>
    </w:p>
    <w:p w14:paraId="4C4B17F4" w14:textId="77777777" w:rsidR="0075746D" w:rsidRPr="00DF63B0" w:rsidRDefault="003E4F97" w:rsidP="000B04F2">
      <w:pPr>
        <w:rPr>
          <w:rFonts w:ascii="Times New Roman" w:hAnsi="Times New Roman" w:cs="Times New Roman"/>
          <w:b/>
          <w:i/>
          <w:u w:val="single"/>
        </w:rPr>
      </w:pPr>
      <w:r w:rsidRPr="00DF63B0">
        <w:rPr>
          <w:rFonts w:ascii="Times New Roman" w:hAnsi="Times New Roman" w:cs="Times New Roman"/>
          <w:b/>
          <w:i/>
          <w:u w:val="single"/>
        </w:rPr>
        <w:t>Materiálne</w:t>
      </w:r>
      <w:r w:rsidR="0056321C" w:rsidRPr="00DF63B0">
        <w:rPr>
          <w:rFonts w:ascii="Times New Roman" w:hAnsi="Times New Roman" w:cs="Times New Roman"/>
          <w:b/>
          <w:i/>
          <w:u w:val="single"/>
        </w:rPr>
        <w:t xml:space="preserve"> </w:t>
      </w:r>
      <w:r w:rsidRPr="00DF63B0">
        <w:rPr>
          <w:rFonts w:ascii="Times New Roman" w:hAnsi="Times New Roman" w:cs="Times New Roman"/>
          <w:b/>
          <w:i/>
          <w:u w:val="single"/>
        </w:rPr>
        <w:t>zabezpečenie</w:t>
      </w:r>
    </w:p>
    <w:p w14:paraId="77E2D4FD" w14:textId="77777777" w:rsidR="003E4F97" w:rsidRPr="00DF63B0" w:rsidRDefault="003E4F97" w:rsidP="000B04F2">
      <w:pPr>
        <w:rPr>
          <w:rFonts w:ascii="Times New Roman" w:hAnsi="Times New Roman" w:cs="Times New Roman"/>
        </w:rPr>
      </w:pPr>
      <w:r w:rsidRPr="00DF63B0">
        <w:rPr>
          <w:rFonts w:ascii="Times New Roman" w:hAnsi="Times New Roman" w:cs="Times New Roman"/>
          <w:u w:val="single"/>
        </w:rPr>
        <w:t>Strategický cieľ číslo 1.</w:t>
      </w:r>
      <w:r w:rsidRPr="00DF63B0">
        <w:rPr>
          <w:rFonts w:ascii="Times New Roman" w:hAnsi="Times New Roman" w:cs="Times New Roman"/>
        </w:rPr>
        <w:t xml:space="preserve"> – vybudovanie novej učebne</w:t>
      </w:r>
    </w:p>
    <w:p w14:paraId="5411D696" w14:textId="40D29F86" w:rsidR="003E4F97" w:rsidRPr="00DF63B0" w:rsidRDefault="001C310A" w:rsidP="000B04F2">
      <w:pPr>
        <w:rPr>
          <w:rFonts w:ascii="Times New Roman" w:hAnsi="Times New Roman" w:cs="Times New Roman"/>
        </w:rPr>
      </w:pPr>
      <w:r>
        <w:rPr>
          <w:rFonts w:ascii="Times New Roman" w:hAnsi="Times New Roman" w:cs="Times New Roman"/>
        </w:rPr>
        <w:t>- c</w:t>
      </w:r>
      <w:r w:rsidR="003E4F97" w:rsidRPr="00DF63B0">
        <w:rPr>
          <w:rFonts w:ascii="Times New Roman" w:hAnsi="Times New Roman" w:cs="Times New Roman"/>
        </w:rPr>
        <w:t>ieľ vybudovať novú učebňu sa nepodarilo splniť;</w:t>
      </w:r>
      <w:r w:rsidR="000B04F2" w:rsidRPr="00DF63B0">
        <w:rPr>
          <w:rFonts w:ascii="Times New Roman" w:hAnsi="Times New Roman" w:cs="Times New Roman"/>
        </w:rPr>
        <w:t xml:space="preserve"> </w:t>
      </w:r>
      <w:r w:rsidR="003E4F97" w:rsidRPr="00DF63B0">
        <w:rPr>
          <w:rFonts w:ascii="Times New Roman" w:hAnsi="Times New Roman" w:cs="Times New Roman"/>
        </w:rPr>
        <w:t>kvôli narastajúcemu počtu žiakov je cieľom zachovať odborné učebne. Boli zakúpené dve nabíjacie stanice na tablety, ktoré sa majú používať na výučbu cudzích jazykov</w:t>
      </w:r>
    </w:p>
    <w:p w14:paraId="4B6208E4" w14:textId="77777777" w:rsidR="003E4F97" w:rsidRPr="00DF63B0" w:rsidRDefault="003E4F97" w:rsidP="000B04F2">
      <w:pPr>
        <w:rPr>
          <w:rFonts w:ascii="Times New Roman" w:hAnsi="Times New Roman" w:cs="Times New Roman"/>
        </w:rPr>
      </w:pPr>
      <w:r w:rsidRPr="00DF63B0">
        <w:rPr>
          <w:rFonts w:ascii="Times New Roman" w:hAnsi="Times New Roman" w:cs="Times New Roman"/>
          <w:u w:val="single"/>
        </w:rPr>
        <w:t>Strategický cieľ číslo 2</w:t>
      </w:r>
      <w:r w:rsidR="007418F9" w:rsidRPr="00DF63B0">
        <w:rPr>
          <w:rFonts w:ascii="Times New Roman" w:hAnsi="Times New Roman" w:cs="Times New Roman"/>
          <w:u w:val="single"/>
        </w:rPr>
        <w:t>.</w:t>
      </w:r>
      <w:r w:rsidR="007418F9" w:rsidRPr="00DF63B0">
        <w:rPr>
          <w:rFonts w:ascii="Times New Roman" w:hAnsi="Times New Roman" w:cs="Times New Roman"/>
        </w:rPr>
        <w:t xml:space="preserve"> – vybudovanie </w:t>
      </w:r>
      <w:proofErr w:type="spellStart"/>
      <w:r w:rsidR="007418F9" w:rsidRPr="00DF63B0">
        <w:rPr>
          <w:rFonts w:ascii="Times New Roman" w:hAnsi="Times New Roman" w:cs="Times New Roman"/>
        </w:rPr>
        <w:t>eko</w:t>
      </w:r>
      <w:proofErr w:type="spellEnd"/>
      <w:r w:rsidR="007418F9" w:rsidRPr="00DF63B0">
        <w:rPr>
          <w:rFonts w:ascii="Times New Roman" w:hAnsi="Times New Roman" w:cs="Times New Roman"/>
        </w:rPr>
        <w:t xml:space="preserve"> učebne</w:t>
      </w:r>
    </w:p>
    <w:p w14:paraId="0AFBE8D9" w14:textId="77777777" w:rsidR="007418F9" w:rsidRPr="00DF63B0" w:rsidRDefault="007418F9" w:rsidP="000B04F2">
      <w:pPr>
        <w:rPr>
          <w:rFonts w:ascii="Times New Roman" w:hAnsi="Times New Roman" w:cs="Times New Roman"/>
        </w:rPr>
      </w:pPr>
      <w:r w:rsidRPr="00DF63B0">
        <w:rPr>
          <w:rFonts w:ascii="Times New Roman" w:hAnsi="Times New Roman" w:cs="Times New Roman"/>
        </w:rPr>
        <w:t xml:space="preserve">- vybudovanie </w:t>
      </w:r>
      <w:proofErr w:type="spellStart"/>
      <w:r w:rsidRPr="00DF63B0">
        <w:rPr>
          <w:rFonts w:ascii="Times New Roman" w:hAnsi="Times New Roman" w:cs="Times New Roman"/>
        </w:rPr>
        <w:t>eko</w:t>
      </w:r>
      <w:proofErr w:type="spellEnd"/>
      <w:r w:rsidRPr="00DF63B0">
        <w:rPr>
          <w:rFonts w:ascii="Times New Roman" w:hAnsi="Times New Roman" w:cs="Times New Roman"/>
        </w:rPr>
        <w:t xml:space="preserve"> učebne sa nepodarilo zrealizovať, stále sa hľadajú nové riešenia /napríklad využitie vlastných zdrojov/</w:t>
      </w:r>
    </w:p>
    <w:p w14:paraId="7D209463" w14:textId="77777777" w:rsidR="007418F9" w:rsidRPr="00DF63B0" w:rsidRDefault="007418F9" w:rsidP="000B04F2">
      <w:pPr>
        <w:rPr>
          <w:rFonts w:ascii="Times New Roman" w:hAnsi="Times New Roman" w:cs="Times New Roman"/>
        </w:rPr>
      </w:pPr>
      <w:r w:rsidRPr="00DF63B0">
        <w:rPr>
          <w:rFonts w:ascii="Times New Roman" w:hAnsi="Times New Roman" w:cs="Times New Roman"/>
          <w:u w:val="single"/>
        </w:rPr>
        <w:t>Strategický cieľ číslo 3.</w:t>
      </w:r>
      <w:r w:rsidRPr="00DF63B0">
        <w:rPr>
          <w:rFonts w:ascii="Times New Roman" w:hAnsi="Times New Roman" w:cs="Times New Roman"/>
        </w:rPr>
        <w:t xml:space="preserve"> – úprava školského dvora</w:t>
      </w:r>
    </w:p>
    <w:p w14:paraId="65E985B6" w14:textId="30A16A03" w:rsidR="00672AAE" w:rsidRPr="00DF63B0" w:rsidRDefault="00672AAE" w:rsidP="000B04F2">
      <w:pPr>
        <w:rPr>
          <w:rFonts w:ascii="Times New Roman" w:hAnsi="Times New Roman" w:cs="Times New Roman"/>
        </w:rPr>
      </w:pPr>
      <w:r w:rsidRPr="00DF63B0">
        <w:rPr>
          <w:rFonts w:ascii="Times New Roman" w:hAnsi="Times New Roman" w:cs="Times New Roman"/>
        </w:rPr>
        <w:t>- sčasti zrealizované. Výmena asfaltu na školskom dvore bolo riešená aj na plenárnom rodičovskom zrušení</w:t>
      </w:r>
      <w:r w:rsidR="001C310A">
        <w:rPr>
          <w:rFonts w:ascii="Times New Roman" w:hAnsi="Times New Roman" w:cs="Times New Roman"/>
        </w:rPr>
        <w:t xml:space="preserve">. </w:t>
      </w:r>
      <w:r w:rsidR="000B04F2" w:rsidRPr="00DF63B0">
        <w:rPr>
          <w:rFonts w:ascii="Times New Roman" w:hAnsi="Times New Roman" w:cs="Times New Roman"/>
        </w:rPr>
        <w:t>Výmenu</w:t>
      </w:r>
      <w:r w:rsidRPr="00DF63B0">
        <w:rPr>
          <w:rFonts w:ascii="Times New Roman" w:hAnsi="Times New Roman" w:cs="Times New Roman"/>
        </w:rPr>
        <w:t xml:space="preserve"> asfaltu sa nepodarila zrealizovať. Je plánované rozšírenie pohybových aktivít vonku /</w:t>
      </w:r>
      <w:proofErr w:type="spellStart"/>
      <w:r w:rsidRPr="00DF63B0">
        <w:rPr>
          <w:rFonts w:ascii="Times New Roman" w:hAnsi="Times New Roman" w:cs="Times New Roman"/>
        </w:rPr>
        <w:t>sept</w:t>
      </w:r>
      <w:proofErr w:type="spellEnd"/>
      <w:r w:rsidRPr="00DF63B0">
        <w:rPr>
          <w:rFonts w:ascii="Times New Roman" w:hAnsi="Times New Roman" w:cs="Times New Roman"/>
        </w:rPr>
        <w:t>. 2024.</w:t>
      </w:r>
    </w:p>
    <w:p w14:paraId="4ABB78C0" w14:textId="77777777" w:rsidR="00672AAE" w:rsidRPr="00DF63B0" w:rsidRDefault="00672AAE" w:rsidP="000B04F2">
      <w:pPr>
        <w:rPr>
          <w:rFonts w:ascii="Times New Roman" w:hAnsi="Times New Roman" w:cs="Times New Roman"/>
        </w:rPr>
      </w:pPr>
      <w:r w:rsidRPr="00DF63B0">
        <w:rPr>
          <w:rFonts w:ascii="Times New Roman" w:hAnsi="Times New Roman" w:cs="Times New Roman"/>
          <w:u w:val="single"/>
        </w:rPr>
        <w:t>Strategický cieľ číslo 4.</w:t>
      </w:r>
      <w:r w:rsidRPr="00DF63B0">
        <w:rPr>
          <w:rFonts w:ascii="Times New Roman" w:hAnsi="Times New Roman" w:cs="Times New Roman"/>
        </w:rPr>
        <w:t xml:space="preserve"> – úprava podkrovia</w:t>
      </w:r>
    </w:p>
    <w:p w14:paraId="15142B3B" w14:textId="77777777" w:rsidR="00672AAE" w:rsidRPr="00DF63B0" w:rsidRDefault="00672AAE" w:rsidP="000B04F2">
      <w:pPr>
        <w:rPr>
          <w:rFonts w:ascii="Times New Roman" w:hAnsi="Times New Roman" w:cs="Times New Roman"/>
        </w:rPr>
      </w:pPr>
      <w:r w:rsidRPr="00DF63B0">
        <w:rPr>
          <w:rFonts w:ascii="Times New Roman" w:hAnsi="Times New Roman" w:cs="Times New Roman"/>
        </w:rPr>
        <w:t>- zatiaľ kvôli financiám nezrealizované, projekt je rozpracovaný</w:t>
      </w:r>
    </w:p>
    <w:p w14:paraId="41CB22DE" w14:textId="77777777" w:rsidR="0056321C" w:rsidRPr="00DF63B0" w:rsidRDefault="0056321C" w:rsidP="000B04F2">
      <w:pPr>
        <w:rPr>
          <w:rFonts w:ascii="Times New Roman" w:hAnsi="Times New Roman" w:cs="Times New Roman"/>
        </w:rPr>
      </w:pPr>
      <w:r w:rsidRPr="00DF63B0">
        <w:rPr>
          <w:rFonts w:ascii="Times New Roman" w:hAnsi="Times New Roman" w:cs="Times New Roman"/>
          <w:u w:val="single"/>
        </w:rPr>
        <w:t>Strategický cieľ číslo 5.</w:t>
      </w:r>
      <w:r w:rsidRPr="00DF63B0">
        <w:rPr>
          <w:rFonts w:ascii="Times New Roman" w:hAnsi="Times New Roman" w:cs="Times New Roman"/>
        </w:rPr>
        <w:t xml:space="preserve"> – zmysel otvorenej školy</w:t>
      </w:r>
    </w:p>
    <w:p w14:paraId="29056D7A" w14:textId="77777777" w:rsidR="0056321C" w:rsidRPr="00DF63B0" w:rsidRDefault="0056321C" w:rsidP="000B04F2">
      <w:pPr>
        <w:rPr>
          <w:rFonts w:ascii="Times New Roman" w:hAnsi="Times New Roman" w:cs="Times New Roman"/>
        </w:rPr>
      </w:pPr>
      <w:r w:rsidRPr="00DF63B0">
        <w:rPr>
          <w:rFonts w:ascii="Times New Roman" w:hAnsi="Times New Roman" w:cs="Times New Roman"/>
        </w:rPr>
        <w:t>- na škole sú podporované externé  krúžky – Adagio, Veselá veda, basketbal, anglicky jazyk, Dajme spolu gól</w:t>
      </w:r>
    </w:p>
    <w:p w14:paraId="50459818" w14:textId="77777777" w:rsidR="0056321C" w:rsidRPr="00DF63B0" w:rsidRDefault="0056321C" w:rsidP="000B04F2">
      <w:pPr>
        <w:rPr>
          <w:rFonts w:ascii="Times New Roman" w:hAnsi="Times New Roman" w:cs="Times New Roman"/>
          <w:b/>
          <w:i/>
          <w:u w:val="single"/>
        </w:rPr>
      </w:pPr>
      <w:r w:rsidRPr="00DF63B0">
        <w:rPr>
          <w:rFonts w:ascii="Times New Roman" w:hAnsi="Times New Roman" w:cs="Times New Roman"/>
          <w:b/>
          <w:i/>
          <w:u w:val="single"/>
        </w:rPr>
        <w:t>Prezentácia školy</w:t>
      </w:r>
    </w:p>
    <w:p w14:paraId="18E8A218" w14:textId="77777777" w:rsidR="004639BA" w:rsidRPr="00DF63B0" w:rsidRDefault="00651814" w:rsidP="000B04F2">
      <w:pPr>
        <w:rPr>
          <w:rFonts w:ascii="Times New Roman" w:hAnsi="Times New Roman" w:cs="Times New Roman"/>
        </w:rPr>
      </w:pPr>
      <w:r w:rsidRPr="00DF63B0">
        <w:rPr>
          <w:rFonts w:ascii="Times New Roman" w:hAnsi="Times New Roman" w:cs="Times New Roman"/>
        </w:rPr>
        <w:t>1. Budovanie dobrého mena školy</w:t>
      </w:r>
      <w:r w:rsidR="004639BA" w:rsidRPr="00DF63B0">
        <w:rPr>
          <w:rFonts w:ascii="Times New Roman" w:hAnsi="Times New Roman" w:cs="Times New Roman"/>
        </w:rPr>
        <w:t xml:space="preserve"> - aktualizácia webových stránok, DOD (15. marec 2024)</w:t>
      </w:r>
    </w:p>
    <w:p w14:paraId="2F9F303C" w14:textId="77777777" w:rsidR="004639BA" w:rsidRPr="00DF63B0" w:rsidRDefault="004639BA" w:rsidP="000B04F2">
      <w:pPr>
        <w:rPr>
          <w:rFonts w:ascii="Times New Roman" w:hAnsi="Times New Roman" w:cs="Times New Roman"/>
        </w:rPr>
      </w:pPr>
      <w:r w:rsidRPr="00DF63B0">
        <w:rPr>
          <w:rFonts w:ascii="Times New Roman" w:hAnsi="Times New Roman" w:cs="Times New Roman"/>
        </w:rPr>
        <w:t>2. Virtuálna prehliadka školy - viac informácií na webovej stránke školy</w:t>
      </w:r>
    </w:p>
    <w:p w14:paraId="090A4C83" w14:textId="77777777" w:rsidR="004639BA" w:rsidRPr="00DF63B0" w:rsidRDefault="004639BA" w:rsidP="000B04F2">
      <w:pPr>
        <w:rPr>
          <w:rFonts w:ascii="Times New Roman" w:hAnsi="Times New Roman" w:cs="Times New Roman"/>
        </w:rPr>
      </w:pPr>
      <w:r w:rsidRPr="00DF63B0">
        <w:rPr>
          <w:rFonts w:ascii="Times New Roman" w:hAnsi="Times New Roman" w:cs="Times New Roman"/>
        </w:rPr>
        <w:t>3. Spolupráca s materskou školou – otvorené hodiny pre budúcich prvákov</w:t>
      </w:r>
    </w:p>
    <w:p w14:paraId="274805C0" w14:textId="61CCAD47" w:rsidR="000B04F2" w:rsidRPr="00DF63B0" w:rsidRDefault="004639BA" w:rsidP="000B04F2">
      <w:pPr>
        <w:rPr>
          <w:rFonts w:ascii="Times New Roman" w:hAnsi="Times New Roman" w:cs="Times New Roman"/>
        </w:rPr>
      </w:pPr>
      <w:r w:rsidRPr="00DF63B0">
        <w:rPr>
          <w:rFonts w:ascii="Times New Roman" w:hAnsi="Times New Roman" w:cs="Times New Roman"/>
        </w:rPr>
        <w:t xml:space="preserve">4. Prístup rodičov ku informáciám  - prostredníctvom </w:t>
      </w:r>
      <w:proofErr w:type="spellStart"/>
      <w:r w:rsidRPr="00DF63B0">
        <w:rPr>
          <w:rFonts w:ascii="Times New Roman" w:hAnsi="Times New Roman" w:cs="Times New Roman"/>
        </w:rPr>
        <w:t>Edupage</w:t>
      </w:r>
      <w:proofErr w:type="spellEnd"/>
      <w:r w:rsidRPr="00DF63B0">
        <w:rPr>
          <w:rFonts w:ascii="Times New Roman" w:hAnsi="Times New Roman" w:cs="Times New Roman"/>
        </w:rPr>
        <w:t xml:space="preserve">, stránky školy. </w:t>
      </w:r>
      <w:proofErr w:type="spellStart"/>
      <w:r w:rsidRPr="00DF63B0">
        <w:rPr>
          <w:rFonts w:ascii="Times New Roman" w:hAnsi="Times New Roman" w:cs="Times New Roman"/>
        </w:rPr>
        <w:t>Autoeval</w:t>
      </w:r>
      <w:r w:rsidR="000B04F2" w:rsidRPr="00DF63B0">
        <w:rPr>
          <w:rFonts w:ascii="Times New Roman" w:hAnsi="Times New Roman" w:cs="Times New Roman"/>
        </w:rPr>
        <w:t>vácia</w:t>
      </w:r>
      <w:proofErr w:type="spellEnd"/>
      <w:r w:rsidR="000B04F2" w:rsidRPr="00DF63B0">
        <w:rPr>
          <w:rFonts w:ascii="Times New Roman" w:hAnsi="Times New Roman" w:cs="Times New Roman"/>
        </w:rPr>
        <w:t xml:space="preserve"> prostredníctvom dotazníka</w:t>
      </w:r>
    </w:p>
    <w:p w14:paraId="1111571E" w14:textId="77777777" w:rsidR="004639BA" w:rsidRPr="00DF63B0" w:rsidRDefault="004639BA" w:rsidP="000B04F2">
      <w:pPr>
        <w:rPr>
          <w:rFonts w:ascii="Times New Roman" w:hAnsi="Times New Roman" w:cs="Times New Roman"/>
          <w:b/>
        </w:rPr>
      </w:pPr>
      <w:r w:rsidRPr="00DF63B0">
        <w:rPr>
          <w:rFonts w:ascii="Times New Roman" w:hAnsi="Times New Roman" w:cs="Times New Roman"/>
          <w:b/>
        </w:rPr>
        <w:t>7. Hodnotenie výchovno-vzdelávacích výsledkov I. polrok</w:t>
      </w:r>
    </w:p>
    <w:p w14:paraId="6147CE7F" w14:textId="694643E6" w:rsidR="004639BA" w:rsidRPr="00DF63B0" w:rsidRDefault="008824F7" w:rsidP="000B04F2">
      <w:pPr>
        <w:rPr>
          <w:rFonts w:ascii="Times New Roman" w:hAnsi="Times New Roman" w:cs="Times New Roman"/>
        </w:rPr>
      </w:pPr>
      <w:r w:rsidRPr="00DF63B0">
        <w:rPr>
          <w:rFonts w:ascii="Times New Roman" w:hAnsi="Times New Roman" w:cs="Times New Roman"/>
        </w:rPr>
        <w:t>- k</w:t>
      </w:r>
      <w:r w:rsidR="000621C0" w:rsidRPr="00DF63B0">
        <w:rPr>
          <w:rFonts w:ascii="Times New Roman" w:hAnsi="Times New Roman" w:cs="Times New Roman"/>
        </w:rPr>
        <w:t>lasifikačná porada sa uskutočnila dňa</w:t>
      </w:r>
      <w:r w:rsidR="004639BA" w:rsidRPr="00DF63B0">
        <w:rPr>
          <w:rFonts w:ascii="Times New Roman" w:hAnsi="Times New Roman" w:cs="Times New Roman"/>
        </w:rPr>
        <w:t xml:space="preserve"> 24. 1. 2024</w:t>
      </w:r>
      <w:r w:rsidR="009D734A" w:rsidRPr="00DF63B0">
        <w:rPr>
          <w:rFonts w:ascii="Times New Roman" w:hAnsi="Times New Roman" w:cs="Times New Roman"/>
        </w:rPr>
        <w:t>. Prospeli všetci žiaci školy, 1 žiak je neklasifikovaný (zo 4 predmetov) z dôvodu permanentnej absencie na vyučovaní. Momentálne prebiehajú komisionálne skúšky.</w:t>
      </w:r>
    </w:p>
    <w:p w14:paraId="1AC9CB9C" w14:textId="77777777" w:rsidR="009D734A" w:rsidRPr="00DF63B0" w:rsidRDefault="008824F7" w:rsidP="000B04F2">
      <w:pPr>
        <w:rPr>
          <w:rFonts w:ascii="Times New Roman" w:hAnsi="Times New Roman" w:cs="Times New Roman"/>
        </w:rPr>
      </w:pPr>
      <w:r w:rsidRPr="00DF63B0">
        <w:rPr>
          <w:rFonts w:ascii="Times New Roman" w:hAnsi="Times New Roman" w:cs="Times New Roman"/>
        </w:rPr>
        <w:t>- p</w:t>
      </w:r>
      <w:r w:rsidR="009D734A" w:rsidRPr="00DF63B0">
        <w:rPr>
          <w:rFonts w:ascii="Times New Roman" w:hAnsi="Times New Roman" w:cs="Times New Roman"/>
        </w:rPr>
        <w:t>riemer  1 dosiahlo 65 detí</w:t>
      </w:r>
      <w:r w:rsidRPr="00DF63B0">
        <w:rPr>
          <w:rFonts w:ascii="Times New Roman" w:hAnsi="Times New Roman" w:cs="Times New Roman"/>
        </w:rPr>
        <w:t xml:space="preserve"> (1. ročník sa do tohto údaju ne</w:t>
      </w:r>
      <w:r w:rsidR="009D734A" w:rsidRPr="00DF63B0">
        <w:rPr>
          <w:rFonts w:ascii="Times New Roman" w:hAnsi="Times New Roman" w:cs="Times New Roman"/>
        </w:rPr>
        <w:t>započítava kvôli slovnému hodnoteniu na vysvedčení)</w:t>
      </w:r>
    </w:p>
    <w:p w14:paraId="4A94E19C" w14:textId="77777777" w:rsidR="000621C0" w:rsidRPr="00DF63B0" w:rsidRDefault="000B04F2" w:rsidP="000B04F2">
      <w:pPr>
        <w:rPr>
          <w:rFonts w:ascii="Times New Roman" w:hAnsi="Times New Roman" w:cs="Times New Roman"/>
        </w:rPr>
      </w:pPr>
      <w:r w:rsidRPr="00DF63B0">
        <w:rPr>
          <w:rFonts w:ascii="Times New Roman" w:hAnsi="Times New Roman" w:cs="Times New Roman"/>
        </w:rPr>
        <w:lastRenderedPageBreak/>
        <w:t>- základná škola ŠS v</w:t>
      </w:r>
      <w:r w:rsidR="000621C0" w:rsidRPr="00DF63B0">
        <w:rPr>
          <w:rFonts w:ascii="Times New Roman" w:hAnsi="Times New Roman" w:cs="Times New Roman"/>
        </w:rPr>
        <w:t> Starom Tekove má podľa INEKO /portál základných a stredných škôl/ hodnotenie 6.5 / minulý rok 7,1/, t.j. škola je považovaná za „Škola s veľmi dobrými výsledkami“</w:t>
      </w:r>
    </w:p>
    <w:p w14:paraId="4C9FF184" w14:textId="77777777" w:rsidR="00DF4DB5" w:rsidRPr="00DF63B0" w:rsidRDefault="00DF4DB5" w:rsidP="000B04F2">
      <w:pPr>
        <w:rPr>
          <w:rFonts w:ascii="Times New Roman" w:hAnsi="Times New Roman" w:cs="Times New Roman"/>
          <w:b/>
        </w:rPr>
      </w:pPr>
      <w:r w:rsidRPr="00DF63B0">
        <w:rPr>
          <w:rFonts w:ascii="Times New Roman" w:hAnsi="Times New Roman" w:cs="Times New Roman"/>
          <w:b/>
        </w:rPr>
        <w:t xml:space="preserve">8. Projektové aktivity uskutočňované školou </w:t>
      </w:r>
    </w:p>
    <w:p w14:paraId="2F01389C" w14:textId="77777777" w:rsidR="00DF4DB5" w:rsidRPr="00DF63B0" w:rsidRDefault="00DF4DB5" w:rsidP="000B04F2">
      <w:pPr>
        <w:rPr>
          <w:rFonts w:ascii="Times New Roman" w:hAnsi="Times New Roman" w:cs="Times New Roman"/>
        </w:rPr>
      </w:pPr>
      <w:r w:rsidRPr="00DF63B0">
        <w:rPr>
          <w:rFonts w:ascii="Times New Roman" w:hAnsi="Times New Roman" w:cs="Times New Roman"/>
        </w:rPr>
        <w:t>1. Národný projekt Podpora pomáhajúcich profesií 3</w:t>
      </w:r>
    </w:p>
    <w:p w14:paraId="5CE5827A" w14:textId="74857277" w:rsidR="00DF4DB5" w:rsidRPr="00DF63B0" w:rsidRDefault="00DF4DB5" w:rsidP="000B04F2">
      <w:pPr>
        <w:rPr>
          <w:rFonts w:ascii="Times New Roman" w:hAnsi="Times New Roman" w:cs="Times New Roman"/>
        </w:rPr>
      </w:pPr>
      <w:r w:rsidRPr="00DF63B0">
        <w:rPr>
          <w:rFonts w:ascii="Times New Roman" w:hAnsi="Times New Roman" w:cs="Times New Roman"/>
        </w:rPr>
        <w:t xml:space="preserve">- práve prebieha. </w:t>
      </w:r>
      <w:r w:rsidR="001C310A">
        <w:rPr>
          <w:rFonts w:ascii="Times New Roman" w:hAnsi="Times New Roman" w:cs="Times New Roman"/>
        </w:rPr>
        <w:t xml:space="preserve">/ </w:t>
      </w:r>
      <w:r w:rsidRPr="00DF63B0">
        <w:rPr>
          <w:rFonts w:ascii="Times New Roman" w:hAnsi="Times New Roman" w:cs="Times New Roman"/>
        </w:rPr>
        <w:t>dve asistentky  a 1 špeciálny pedagóg</w:t>
      </w:r>
    </w:p>
    <w:p w14:paraId="6BCB58EF" w14:textId="77777777" w:rsidR="00DF4DB5" w:rsidRPr="00DF63B0" w:rsidRDefault="00DF4DB5" w:rsidP="000B04F2">
      <w:pPr>
        <w:rPr>
          <w:rFonts w:ascii="Times New Roman" w:hAnsi="Times New Roman" w:cs="Times New Roman"/>
        </w:rPr>
      </w:pPr>
      <w:r w:rsidRPr="00DF63B0">
        <w:rPr>
          <w:rFonts w:ascii="Times New Roman" w:hAnsi="Times New Roman" w:cs="Times New Roman"/>
        </w:rPr>
        <w:t xml:space="preserve">2. Čítame radi </w:t>
      </w:r>
    </w:p>
    <w:p w14:paraId="731FC820" w14:textId="77777777" w:rsidR="00DF4DB5" w:rsidRPr="00DF63B0" w:rsidRDefault="00DF4DB5" w:rsidP="000B04F2">
      <w:pPr>
        <w:rPr>
          <w:rFonts w:ascii="Times New Roman" w:hAnsi="Times New Roman" w:cs="Times New Roman"/>
        </w:rPr>
      </w:pPr>
      <w:r w:rsidRPr="00DF63B0">
        <w:rPr>
          <w:rFonts w:ascii="Times New Roman" w:hAnsi="Times New Roman" w:cs="Times New Roman"/>
        </w:rPr>
        <w:t>- na podporu čitateľskej gramotnosti cez knižnicu, bolo získaných 750 e</w:t>
      </w:r>
    </w:p>
    <w:p w14:paraId="254D64D8" w14:textId="77777777" w:rsidR="000B231E" w:rsidRPr="00DF63B0" w:rsidRDefault="00DF4DB5" w:rsidP="000B04F2">
      <w:pPr>
        <w:rPr>
          <w:rFonts w:ascii="Times New Roman" w:hAnsi="Times New Roman" w:cs="Times New Roman"/>
        </w:rPr>
      </w:pPr>
      <w:r w:rsidRPr="00DF63B0">
        <w:rPr>
          <w:rFonts w:ascii="Times New Roman" w:hAnsi="Times New Roman" w:cs="Times New Roman"/>
        </w:rPr>
        <w:t xml:space="preserve">3. </w:t>
      </w:r>
      <w:r w:rsidR="0023398C" w:rsidRPr="00DF63B0">
        <w:rPr>
          <w:rFonts w:ascii="Times New Roman" w:hAnsi="Times New Roman" w:cs="Times New Roman"/>
        </w:rPr>
        <w:t xml:space="preserve"> Spolupráca so Slovenským futbalovým zväzom </w:t>
      </w:r>
    </w:p>
    <w:p w14:paraId="252277A1" w14:textId="77777777" w:rsidR="0023398C" w:rsidRPr="00DF63B0" w:rsidRDefault="0023398C" w:rsidP="000B04F2">
      <w:pPr>
        <w:rPr>
          <w:rFonts w:ascii="Times New Roman" w:hAnsi="Times New Roman" w:cs="Times New Roman"/>
        </w:rPr>
      </w:pPr>
      <w:r w:rsidRPr="00DF63B0">
        <w:rPr>
          <w:rFonts w:ascii="Times New Roman" w:hAnsi="Times New Roman" w:cs="Times New Roman"/>
        </w:rPr>
        <w:t xml:space="preserve">- krúžok </w:t>
      </w:r>
      <w:r w:rsidR="000B231E" w:rsidRPr="00DF63B0">
        <w:rPr>
          <w:rFonts w:ascii="Times New Roman" w:hAnsi="Times New Roman" w:cs="Times New Roman"/>
        </w:rPr>
        <w:t>„</w:t>
      </w:r>
      <w:r w:rsidRPr="00DF63B0">
        <w:rPr>
          <w:rFonts w:ascii="Times New Roman" w:hAnsi="Times New Roman" w:cs="Times New Roman"/>
        </w:rPr>
        <w:t>Dajme spolu gól</w:t>
      </w:r>
      <w:r w:rsidR="000B231E" w:rsidRPr="00DF63B0">
        <w:rPr>
          <w:rFonts w:ascii="Times New Roman" w:hAnsi="Times New Roman" w:cs="Times New Roman"/>
        </w:rPr>
        <w:t>“</w:t>
      </w:r>
      <w:r w:rsidRPr="00DF63B0">
        <w:rPr>
          <w:rFonts w:ascii="Times New Roman" w:hAnsi="Times New Roman" w:cs="Times New Roman"/>
        </w:rPr>
        <w:t xml:space="preserve"> prebieha od októbra do konca školského roka</w:t>
      </w:r>
      <w:r w:rsidR="000B231E" w:rsidRPr="00DF63B0">
        <w:rPr>
          <w:rFonts w:ascii="Times New Roman" w:hAnsi="Times New Roman" w:cs="Times New Roman"/>
        </w:rPr>
        <w:t>, zodpovedná osoba je pán Imrich Béreš / krúžok navštevuje momentálne cca 20 detí/</w:t>
      </w:r>
    </w:p>
    <w:p w14:paraId="36542811" w14:textId="77777777" w:rsidR="000B231E" w:rsidRPr="00DF63B0" w:rsidRDefault="000B231E" w:rsidP="000B04F2">
      <w:pPr>
        <w:rPr>
          <w:rFonts w:ascii="Times New Roman" w:hAnsi="Times New Roman" w:cs="Times New Roman"/>
        </w:rPr>
      </w:pPr>
      <w:r w:rsidRPr="00DF63B0">
        <w:rPr>
          <w:rFonts w:ascii="Times New Roman" w:hAnsi="Times New Roman" w:cs="Times New Roman"/>
        </w:rPr>
        <w:t xml:space="preserve">4. Nauč sa to vonku </w:t>
      </w:r>
    </w:p>
    <w:p w14:paraId="5F68F3BF" w14:textId="6ADB997D" w:rsidR="0075463D" w:rsidRPr="00C608CD" w:rsidRDefault="000B231E" w:rsidP="000B04F2">
      <w:pPr>
        <w:rPr>
          <w:rFonts w:ascii="Times New Roman" w:hAnsi="Times New Roman" w:cs="Times New Roman"/>
        </w:rPr>
      </w:pPr>
      <w:r w:rsidRPr="00DF63B0">
        <w:rPr>
          <w:rFonts w:ascii="Times New Roman" w:hAnsi="Times New Roman" w:cs="Times New Roman"/>
        </w:rPr>
        <w:t xml:space="preserve">- cieľom projektu je, aby deti mohli stráviť niekoľko vyučovacích hodín mimo školských lavíc. Škola získala financie v hodnote </w:t>
      </w:r>
      <w:r w:rsidR="0055287C" w:rsidRPr="00DF63B0">
        <w:rPr>
          <w:rFonts w:ascii="Times New Roman" w:hAnsi="Times New Roman" w:cs="Times New Roman"/>
        </w:rPr>
        <w:t>1500 eur, ktoré vy</w:t>
      </w:r>
      <w:r w:rsidRPr="00DF63B0">
        <w:rPr>
          <w:rFonts w:ascii="Times New Roman" w:hAnsi="Times New Roman" w:cs="Times New Roman"/>
        </w:rPr>
        <w:t>užije na nákup edukačných pomôcok. Bude prebiehať vzdelávanie učit</w:t>
      </w:r>
      <w:r w:rsidR="00C608CD">
        <w:rPr>
          <w:rFonts w:ascii="Times New Roman" w:hAnsi="Times New Roman" w:cs="Times New Roman"/>
        </w:rPr>
        <w:t xml:space="preserve">eľov ku projektu </w:t>
      </w:r>
      <w:r w:rsidR="00C608CD" w:rsidRPr="00C608CD">
        <w:rPr>
          <w:rFonts w:ascii="Times New Roman" w:hAnsi="Times New Roman" w:cs="Times New Roman"/>
        </w:rPr>
        <w:t xml:space="preserve">/ </w:t>
      </w:r>
      <w:r w:rsidR="0075463D" w:rsidRPr="00C608CD">
        <w:rPr>
          <w:rFonts w:ascii="Times New Roman" w:eastAsia="Times New Roman" w:hAnsi="Times New Roman" w:cs="Times New Roman"/>
          <w:lang w:eastAsia="sk-SK"/>
        </w:rPr>
        <w:t>2 učiteľky absolvovali 1-dňový workshop.</w:t>
      </w:r>
    </w:p>
    <w:p w14:paraId="584E392E" w14:textId="77777777" w:rsidR="000B231E" w:rsidRPr="00DF63B0" w:rsidRDefault="003D2A0F" w:rsidP="000B04F2">
      <w:pPr>
        <w:rPr>
          <w:rFonts w:ascii="Times New Roman" w:hAnsi="Times New Roman" w:cs="Times New Roman"/>
        </w:rPr>
      </w:pPr>
      <w:r w:rsidRPr="00DF63B0">
        <w:rPr>
          <w:rFonts w:ascii="Times New Roman" w:hAnsi="Times New Roman" w:cs="Times New Roman"/>
        </w:rPr>
        <w:t xml:space="preserve">5. Plán obnovy – rozšírenie kapacít základných škôl </w:t>
      </w:r>
    </w:p>
    <w:p w14:paraId="5E6B62EC" w14:textId="1A0A49A0" w:rsidR="0027180C" w:rsidRPr="00DF63B0" w:rsidRDefault="00676408" w:rsidP="000B04F2">
      <w:pPr>
        <w:rPr>
          <w:rFonts w:ascii="Times New Roman" w:hAnsi="Times New Roman" w:cs="Times New Roman"/>
        </w:rPr>
      </w:pPr>
      <w:r w:rsidRPr="00DF63B0">
        <w:rPr>
          <w:rFonts w:ascii="Times New Roman" w:hAnsi="Times New Roman" w:cs="Times New Roman"/>
        </w:rPr>
        <w:t>- riaditeľ školy rozpracoval návrh  na vytvorenie novej multimediálnej učebne v</w:t>
      </w:r>
      <w:r w:rsidR="00230EF7" w:rsidRPr="00DF63B0">
        <w:rPr>
          <w:rFonts w:ascii="Times New Roman" w:hAnsi="Times New Roman" w:cs="Times New Roman"/>
        </w:rPr>
        <w:t> </w:t>
      </w:r>
      <w:r w:rsidRPr="00DF63B0">
        <w:rPr>
          <w:rFonts w:ascii="Times New Roman" w:hAnsi="Times New Roman" w:cs="Times New Roman"/>
        </w:rPr>
        <w:t>podkroví</w:t>
      </w:r>
      <w:r w:rsidR="00230EF7" w:rsidRPr="00DF63B0">
        <w:rPr>
          <w:rFonts w:ascii="Times New Roman" w:hAnsi="Times New Roman" w:cs="Times New Roman"/>
        </w:rPr>
        <w:t xml:space="preserve"> a plánoval zmenu učebne informatiky na kmeňovú triedu. Problém nastal z dôvodu nedostatku financií. Plánovaná je aj </w:t>
      </w:r>
      <w:proofErr w:type="spellStart"/>
      <w:r w:rsidR="00230EF7" w:rsidRPr="00DF63B0">
        <w:rPr>
          <w:rFonts w:ascii="Times New Roman" w:hAnsi="Times New Roman" w:cs="Times New Roman"/>
        </w:rPr>
        <w:t>debarierizácia</w:t>
      </w:r>
      <w:proofErr w:type="spellEnd"/>
      <w:r w:rsidR="00230EF7" w:rsidRPr="00DF63B0">
        <w:rPr>
          <w:rFonts w:ascii="Times New Roman" w:hAnsi="Times New Roman" w:cs="Times New Roman"/>
        </w:rPr>
        <w:t xml:space="preserve"> školy, vybudovanie výťahu.</w:t>
      </w:r>
    </w:p>
    <w:p w14:paraId="7BD3BBF6" w14:textId="4F894BE7" w:rsidR="00230EF7" w:rsidRPr="00DF63B0" w:rsidRDefault="00230EF7" w:rsidP="000B04F2">
      <w:pPr>
        <w:rPr>
          <w:rFonts w:ascii="Times New Roman" w:hAnsi="Times New Roman" w:cs="Times New Roman"/>
        </w:rPr>
      </w:pPr>
      <w:r w:rsidRPr="00DF63B0">
        <w:rPr>
          <w:rFonts w:ascii="Times New Roman" w:hAnsi="Times New Roman" w:cs="Times New Roman"/>
        </w:rPr>
        <w:t xml:space="preserve">- Mgr. Nichtová má rozpracovaný projekt Erasmus, kde sa venuje dvom </w:t>
      </w:r>
      <w:r w:rsidR="00AF40DE" w:rsidRPr="00DF63B0">
        <w:rPr>
          <w:rFonts w:ascii="Times New Roman" w:hAnsi="Times New Roman" w:cs="Times New Roman"/>
        </w:rPr>
        <w:t>typom</w:t>
      </w:r>
      <w:r w:rsidRPr="00DF63B0">
        <w:rPr>
          <w:rFonts w:ascii="Times New Roman" w:hAnsi="Times New Roman" w:cs="Times New Roman"/>
        </w:rPr>
        <w:t xml:space="preserve"> projektov:</w:t>
      </w:r>
    </w:p>
    <w:p w14:paraId="3D782AE3" w14:textId="3860F4BD" w:rsidR="00AF40DE" w:rsidRPr="00C608CD" w:rsidRDefault="00AF40DE" w:rsidP="000B04F2">
      <w:pPr>
        <w:rPr>
          <w:rFonts w:ascii="Times New Roman" w:hAnsi="Times New Roman" w:cs="Times New Roman"/>
        </w:rPr>
      </w:pPr>
      <w:r w:rsidRPr="00C608CD">
        <w:rPr>
          <w:rFonts w:ascii="Times New Roman" w:hAnsi="Times New Roman" w:cs="Times New Roman"/>
        </w:rPr>
        <w:t>1. Krátkodobé mobility žiakov a učiteľov / podaný 20.2. 2024/</w:t>
      </w:r>
      <w:r w:rsidR="00F36B84" w:rsidRPr="00C608CD">
        <w:rPr>
          <w:rFonts w:ascii="Times New Roman" w:hAnsi="Times New Roman" w:cs="Times New Roman"/>
        </w:rPr>
        <w:t xml:space="preserve"> - vycestovanie detí a učiteľov s plnením konkrétnych cieľov </w:t>
      </w:r>
    </w:p>
    <w:p w14:paraId="051E7336" w14:textId="1747503D" w:rsidR="00AF40DE" w:rsidRPr="00C608CD" w:rsidRDefault="00AF40DE" w:rsidP="000B04F2">
      <w:pPr>
        <w:rPr>
          <w:rFonts w:ascii="Times New Roman" w:hAnsi="Times New Roman" w:cs="Times New Roman"/>
        </w:rPr>
      </w:pPr>
      <w:r w:rsidRPr="00C608CD">
        <w:rPr>
          <w:rFonts w:ascii="Times New Roman" w:hAnsi="Times New Roman" w:cs="Times New Roman"/>
        </w:rPr>
        <w:t>2. Malé partnerstvá / bude podaný 5.3. 2024 /</w:t>
      </w:r>
      <w:r w:rsidR="00F36B84" w:rsidRPr="00C608CD">
        <w:rPr>
          <w:rFonts w:ascii="Times New Roman" w:hAnsi="Times New Roman" w:cs="Times New Roman"/>
        </w:rPr>
        <w:t xml:space="preserve"> - spolupráca 4 škôl , zahŕňa aj vycestovanie do partnerských krajín</w:t>
      </w:r>
    </w:p>
    <w:p w14:paraId="0379C9C8" w14:textId="08F099F7" w:rsidR="00230EF7" w:rsidRPr="00C608CD" w:rsidRDefault="00230EF7" w:rsidP="00230EF7">
      <w:pPr>
        <w:rPr>
          <w:rFonts w:ascii="Times New Roman" w:hAnsi="Times New Roman" w:cs="Times New Roman"/>
          <w:color w:val="FF0000"/>
        </w:rPr>
      </w:pPr>
      <w:r w:rsidRPr="00DF63B0">
        <w:rPr>
          <w:rFonts w:ascii="Times New Roman" w:hAnsi="Times New Roman" w:cs="Times New Roman"/>
        </w:rPr>
        <w:tab/>
        <w:t>Riaditeľ školy zisťoval informácie ohľadne zápisu budúcich prvákov</w:t>
      </w:r>
      <w:r w:rsidR="001B6EAB">
        <w:rPr>
          <w:rFonts w:ascii="Times New Roman" w:hAnsi="Times New Roman" w:cs="Times New Roman"/>
        </w:rPr>
        <w:t xml:space="preserve">. </w:t>
      </w:r>
      <w:r w:rsidRPr="00DF63B0">
        <w:rPr>
          <w:rFonts w:ascii="Times New Roman" w:hAnsi="Times New Roman" w:cs="Times New Roman"/>
        </w:rPr>
        <w:t>Mgr. Nichtová vidí aj v budúcnosti problém v tom, že deti z dvoch tried sa po spojení do jednej ťažšie adaptujú. Je predpoklad, že sa bude kapacita škola naďalej zvyšovať, preto sa pýta, aká je efektivita vynaložených prostriedkov. Viac informácií získa škola po zápise žiakov.</w:t>
      </w:r>
    </w:p>
    <w:p w14:paraId="723EB5ED" w14:textId="77777777" w:rsidR="007B7AF5" w:rsidRPr="00DF63B0" w:rsidRDefault="007B7AF5" w:rsidP="007B7AF5">
      <w:pPr>
        <w:pStyle w:val="Odsekzoznamu"/>
        <w:numPr>
          <w:ilvl w:val="0"/>
          <w:numId w:val="2"/>
        </w:numPr>
        <w:rPr>
          <w:rFonts w:ascii="Times New Roman" w:hAnsi="Times New Roman" w:cs="Times New Roman"/>
        </w:rPr>
      </w:pPr>
      <w:r w:rsidRPr="00DF63B0">
        <w:rPr>
          <w:rFonts w:ascii="Times New Roman" w:hAnsi="Times New Roman" w:cs="Times New Roman"/>
        </w:rPr>
        <w:t xml:space="preserve">projekt </w:t>
      </w:r>
      <w:proofErr w:type="spellStart"/>
      <w:r w:rsidRPr="00DF63B0">
        <w:rPr>
          <w:rFonts w:ascii="Times New Roman" w:hAnsi="Times New Roman" w:cs="Times New Roman"/>
        </w:rPr>
        <w:t>fotovoltaiky</w:t>
      </w:r>
      <w:proofErr w:type="spellEnd"/>
      <w:r w:rsidRPr="00DF63B0">
        <w:rPr>
          <w:rFonts w:ascii="Times New Roman" w:hAnsi="Times New Roman" w:cs="Times New Roman"/>
        </w:rPr>
        <w:t xml:space="preserve"> na strechu s názvom „Slnečné strechy“ sa nepodarilo zrealizovať – projekt bol zamietnutý</w:t>
      </w:r>
    </w:p>
    <w:p w14:paraId="6AD62EBF" w14:textId="77777777" w:rsidR="007B7AF5" w:rsidRPr="00DF63B0" w:rsidRDefault="007B7AF5" w:rsidP="007B7AF5">
      <w:pPr>
        <w:rPr>
          <w:rFonts w:ascii="Times New Roman" w:hAnsi="Times New Roman" w:cs="Times New Roman"/>
          <w:b/>
        </w:rPr>
      </w:pPr>
      <w:r w:rsidRPr="00DF63B0">
        <w:rPr>
          <w:rFonts w:ascii="Times New Roman" w:hAnsi="Times New Roman" w:cs="Times New Roman"/>
          <w:b/>
        </w:rPr>
        <w:t>9. Diskusia, rôzne</w:t>
      </w:r>
    </w:p>
    <w:p w14:paraId="35CC33B9" w14:textId="77777777" w:rsidR="007B7AF5" w:rsidRPr="00DF63B0" w:rsidRDefault="007B7AF5" w:rsidP="007B7AF5">
      <w:pPr>
        <w:rPr>
          <w:rFonts w:ascii="Times New Roman" w:hAnsi="Times New Roman" w:cs="Times New Roman"/>
        </w:rPr>
      </w:pPr>
      <w:r w:rsidRPr="00DF63B0">
        <w:rPr>
          <w:rFonts w:ascii="Times New Roman" w:hAnsi="Times New Roman" w:cs="Times New Roman"/>
        </w:rPr>
        <w:t>Mgr. Nichtová navrhuje niektoré témy prediskutovať na Pedagogickej rade</w:t>
      </w:r>
    </w:p>
    <w:p w14:paraId="75E90E0E" w14:textId="2689AB81" w:rsidR="007B7AF5" w:rsidRPr="00DF63B0" w:rsidRDefault="007B7AF5" w:rsidP="007B7AF5">
      <w:pPr>
        <w:rPr>
          <w:rFonts w:ascii="Times New Roman" w:hAnsi="Times New Roman" w:cs="Times New Roman"/>
        </w:rPr>
      </w:pPr>
      <w:r w:rsidRPr="00DF63B0">
        <w:rPr>
          <w:rFonts w:ascii="Times New Roman" w:hAnsi="Times New Roman" w:cs="Times New Roman"/>
        </w:rPr>
        <w:t xml:space="preserve">Ing. </w:t>
      </w:r>
      <w:proofErr w:type="spellStart"/>
      <w:r w:rsidRPr="00DF63B0">
        <w:rPr>
          <w:rFonts w:ascii="Times New Roman" w:hAnsi="Times New Roman" w:cs="Times New Roman"/>
        </w:rPr>
        <w:t>Oťazík</w:t>
      </w:r>
      <w:proofErr w:type="spellEnd"/>
      <w:r w:rsidRPr="00DF63B0">
        <w:rPr>
          <w:rFonts w:ascii="Times New Roman" w:hAnsi="Times New Roman" w:cs="Times New Roman"/>
        </w:rPr>
        <w:t xml:space="preserve"> </w:t>
      </w:r>
      <w:r w:rsidR="001C310A">
        <w:rPr>
          <w:rFonts w:ascii="Times New Roman" w:hAnsi="Times New Roman" w:cs="Times New Roman"/>
        </w:rPr>
        <w:t xml:space="preserve">navrhuje </w:t>
      </w:r>
      <w:r w:rsidRPr="00DF63B0">
        <w:rPr>
          <w:rFonts w:ascii="Times New Roman" w:hAnsi="Times New Roman" w:cs="Times New Roman"/>
        </w:rPr>
        <w:t>organizovanie workshopov</w:t>
      </w:r>
      <w:r w:rsidR="001C310A">
        <w:rPr>
          <w:rFonts w:ascii="Times New Roman" w:hAnsi="Times New Roman" w:cs="Times New Roman"/>
        </w:rPr>
        <w:t xml:space="preserve"> /náš kraj, naše tradície/, podporovať</w:t>
      </w:r>
      <w:r w:rsidRPr="00DF63B0">
        <w:rPr>
          <w:rFonts w:ascii="Times New Roman" w:hAnsi="Times New Roman" w:cs="Times New Roman"/>
        </w:rPr>
        <w:t xml:space="preserve"> cestovanie detí, vidí v ňom veľkú motiváciu pre žiakov. S riaditeľom školy nájdu spoločný termín a návrh prediskutujú</w:t>
      </w:r>
      <w:r w:rsidR="001C310A">
        <w:rPr>
          <w:rFonts w:ascii="Times New Roman" w:hAnsi="Times New Roman" w:cs="Times New Roman"/>
        </w:rPr>
        <w:t>.</w:t>
      </w:r>
    </w:p>
    <w:p w14:paraId="4106ADF1" w14:textId="07361732" w:rsidR="007B7AF5" w:rsidRPr="00DF63B0" w:rsidRDefault="007B7AF5" w:rsidP="007B7AF5">
      <w:pPr>
        <w:rPr>
          <w:rFonts w:ascii="Times New Roman" w:hAnsi="Times New Roman" w:cs="Times New Roman"/>
        </w:rPr>
      </w:pPr>
      <w:r w:rsidRPr="00DF63B0">
        <w:rPr>
          <w:rFonts w:ascii="Times New Roman" w:hAnsi="Times New Roman" w:cs="Times New Roman"/>
        </w:rPr>
        <w:t xml:space="preserve">Mgr. </w:t>
      </w:r>
      <w:proofErr w:type="spellStart"/>
      <w:r w:rsidRPr="00DF63B0">
        <w:rPr>
          <w:rFonts w:ascii="Times New Roman" w:hAnsi="Times New Roman" w:cs="Times New Roman"/>
        </w:rPr>
        <w:t>Hancková</w:t>
      </w:r>
      <w:proofErr w:type="spellEnd"/>
      <w:r w:rsidRPr="00DF63B0">
        <w:rPr>
          <w:rFonts w:ascii="Times New Roman" w:hAnsi="Times New Roman" w:cs="Times New Roman"/>
        </w:rPr>
        <w:t xml:space="preserve"> navrhuje</w:t>
      </w:r>
      <w:r w:rsidR="001C310A">
        <w:rPr>
          <w:rFonts w:ascii="Times New Roman" w:hAnsi="Times New Roman" w:cs="Times New Roman"/>
        </w:rPr>
        <w:t xml:space="preserve"> vo vyučovacom procese realizovanie aktivity</w:t>
      </w:r>
      <w:r w:rsidRPr="00DF63B0">
        <w:rPr>
          <w:rFonts w:ascii="Times New Roman" w:hAnsi="Times New Roman" w:cs="Times New Roman"/>
        </w:rPr>
        <w:t xml:space="preserve"> s názvom „Veľkí učia malých“, odporúča </w:t>
      </w:r>
      <w:proofErr w:type="spellStart"/>
      <w:r w:rsidRPr="00DF63B0">
        <w:rPr>
          <w:rFonts w:ascii="Times New Roman" w:hAnsi="Times New Roman" w:cs="Times New Roman"/>
        </w:rPr>
        <w:t>webináre</w:t>
      </w:r>
      <w:proofErr w:type="spellEnd"/>
      <w:r w:rsidRPr="00DF63B0">
        <w:rPr>
          <w:rFonts w:ascii="Times New Roman" w:hAnsi="Times New Roman" w:cs="Times New Roman"/>
        </w:rPr>
        <w:t xml:space="preserve"> pre učiteľov, kde môžu vyučujúci získať nové nápady ako zefektívniť </w:t>
      </w:r>
      <w:r w:rsidRPr="00DF63B0">
        <w:rPr>
          <w:rFonts w:ascii="Times New Roman" w:hAnsi="Times New Roman" w:cs="Times New Roman"/>
        </w:rPr>
        <w:lastRenderedPageBreak/>
        <w:t>vyučovanie, prípadne vyskúšať vzájomné hospitácie učiteľov na hodinách s cieľom získania nových nápadov a metód na vyučovaní</w:t>
      </w:r>
      <w:r w:rsidR="001C310A">
        <w:rPr>
          <w:rFonts w:ascii="Times New Roman" w:hAnsi="Times New Roman" w:cs="Times New Roman"/>
        </w:rPr>
        <w:t>.</w:t>
      </w:r>
    </w:p>
    <w:p w14:paraId="384BBD22" w14:textId="77777777" w:rsidR="00802057" w:rsidRPr="00DF63B0" w:rsidRDefault="00802057" w:rsidP="007B7AF5">
      <w:pPr>
        <w:rPr>
          <w:rFonts w:ascii="Times New Roman" w:hAnsi="Times New Roman" w:cs="Times New Roman"/>
          <w:b/>
        </w:rPr>
      </w:pPr>
      <w:r w:rsidRPr="00DF63B0">
        <w:rPr>
          <w:rFonts w:ascii="Times New Roman" w:hAnsi="Times New Roman" w:cs="Times New Roman"/>
          <w:b/>
        </w:rPr>
        <w:t>10. Uznesenie</w:t>
      </w:r>
    </w:p>
    <w:p w14:paraId="4CA39F3C" w14:textId="77777777" w:rsidR="00802057" w:rsidRPr="00DF63B0" w:rsidRDefault="00802057" w:rsidP="007B7AF5">
      <w:pPr>
        <w:rPr>
          <w:rFonts w:ascii="Times New Roman" w:hAnsi="Times New Roman" w:cs="Times New Roman"/>
        </w:rPr>
      </w:pPr>
      <w:r w:rsidRPr="00DF63B0">
        <w:rPr>
          <w:rFonts w:ascii="Times New Roman" w:hAnsi="Times New Roman" w:cs="Times New Roman"/>
        </w:rPr>
        <w:t>Rada školy schvaľuje:</w:t>
      </w:r>
    </w:p>
    <w:p w14:paraId="3C20B17D" w14:textId="7603F2E7" w:rsidR="00802057" w:rsidRPr="00DF63B0" w:rsidRDefault="00802057" w:rsidP="007B7AF5">
      <w:pPr>
        <w:rPr>
          <w:rFonts w:ascii="Times New Roman" w:hAnsi="Times New Roman" w:cs="Times New Roman"/>
        </w:rPr>
      </w:pPr>
      <w:r w:rsidRPr="00DF63B0">
        <w:rPr>
          <w:rFonts w:ascii="Times New Roman" w:hAnsi="Times New Roman" w:cs="Times New Roman"/>
        </w:rPr>
        <w:t>1</w:t>
      </w:r>
      <w:r w:rsidRPr="00C608CD">
        <w:rPr>
          <w:rFonts w:ascii="Times New Roman" w:hAnsi="Times New Roman" w:cs="Times New Roman"/>
        </w:rPr>
        <w:t xml:space="preserve">. </w:t>
      </w:r>
      <w:r w:rsidR="00AF40DE" w:rsidRPr="00C608CD">
        <w:rPr>
          <w:rFonts w:ascii="Times New Roman" w:hAnsi="Times New Roman" w:cs="Times New Roman"/>
        </w:rPr>
        <w:t xml:space="preserve"> Plán </w:t>
      </w:r>
      <w:r w:rsidRPr="00C608CD">
        <w:rPr>
          <w:rFonts w:ascii="Times New Roman" w:hAnsi="Times New Roman" w:cs="Times New Roman"/>
        </w:rPr>
        <w:t xml:space="preserve"> </w:t>
      </w:r>
      <w:r w:rsidRPr="00DF63B0">
        <w:rPr>
          <w:rFonts w:ascii="Times New Roman" w:hAnsi="Times New Roman" w:cs="Times New Roman"/>
        </w:rPr>
        <w:t>činnosti Rady školy.</w:t>
      </w:r>
      <w:r w:rsidR="00AF40DE" w:rsidRPr="00DF63B0">
        <w:rPr>
          <w:rFonts w:ascii="Times New Roman" w:hAnsi="Times New Roman" w:cs="Times New Roman"/>
        </w:rPr>
        <w:t xml:space="preserve">   </w:t>
      </w:r>
    </w:p>
    <w:p w14:paraId="4D45E971" w14:textId="77777777" w:rsidR="00802057" w:rsidRPr="00DF63B0" w:rsidRDefault="00802057" w:rsidP="007B7AF5">
      <w:pPr>
        <w:rPr>
          <w:rFonts w:ascii="Times New Roman" w:hAnsi="Times New Roman" w:cs="Times New Roman"/>
        </w:rPr>
      </w:pPr>
      <w:r w:rsidRPr="00DF63B0">
        <w:rPr>
          <w:rFonts w:ascii="Times New Roman" w:hAnsi="Times New Roman" w:cs="Times New Roman"/>
        </w:rPr>
        <w:t>Rada školy berie na vedomie:</w:t>
      </w:r>
    </w:p>
    <w:p w14:paraId="0E197683" w14:textId="77777777" w:rsidR="00802057" w:rsidRPr="00DF63B0" w:rsidRDefault="00802057" w:rsidP="007B7AF5">
      <w:pPr>
        <w:rPr>
          <w:rFonts w:ascii="Times New Roman" w:hAnsi="Times New Roman" w:cs="Times New Roman"/>
        </w:rPr>
      </w:pPr>
      <w:r w:rsidRPr="00DF63B0">
        <w:rPr>
          <w:rFonts w:ascii="Times New Roman" w:hAnsi="Times New Roman" w:cs="Times New Roman"/>
        </w:rPr>
        <w:t xml:space="preserve">1. Správu o činnosti Rady školy, </w:t>
      </w:r>
    </w:p>
    <w:p w14:paraId="01E426A2" w14:textId="77777777" w:rsidR="00802057" w:rsidRPr="00DF63B0" w:rsidRDefault="00802057" w:rsidP="007B7AF5">
      <w:pPr>
        <w:rPr>
          <w:rFonts w:ascii="Times New Roman" w:hAnsi="Times New Roman" w:cs="Times New Roman"/>
        </w:rPr>
      </w:pPr>
      <w:r w:rsidRPr="00DF63B0">
        <w:rPr>
          <w:rFonts w:ascii="Times New Roman" w:hAnsi="Times New Roman" w:cs="Times New Roman"/>
        </w:rPr>
        <w:t>2. Koncepčný zámer rozvoja školy na 2 roky – hodnotenie</w:t>
      </w:r>
    </w:p>
    <w:p w14:paraId="28AABA51" w14:textId="77777777" w:rsidR="00802057" w:rsidRPr="00DF63B0" w:rsidRDefault="00802057" w:rsidP="007B7AF5">
      <w:pPr>
        <w:rPr>
          <w:rFonts w:ascii="Times New Roman" w:hAnsi="Times New Roman" w:cs="Times New Roman"/>
        </w:rPr>
      </w:pPr>
      <w:r w:rsidRPr="00DF63B0">
        <w:rPr>
          <w:rFonts w:ascii="Times New Roman" w:hAnsi="Times New Roman" w:cs="Times New Roman"/>
        </w:rPr>
        <w:t xml:space="preserve">3. Hodnotenie </w:t>
      </w:r>
      <w:proofErr w:type="spellStart"/>
      <w:r w:rsidRPr="00DF63B0">
        <w:rPr>
          <w:rFonts w:ascii="Times New Roman" w:hAnsi="Times New Roman" w:cs="Times New Roman"/>
        </w:rPr>
        <w:t>výchovno</w:t>
      </w:r>
      <w:proofErr w:type="spellEnd"/>
      <w:r w:rsidRPr="00DF63B0">
        <w:rPr>
          <w:rFonts w:ascii="Times New Roman" w:hAnsi="Times New Roman" w:cs="Times New Roman"/>
        </w:rPr>
        <w:t xml:space="preserve"> – vzdelávacích výsledkov I. polrok</w:t>
      </w:r>
    </w:p>
    <w:p w14:paraId="38BA8860" w14:textId="77777777" w:rsidR="00802057" w:rsidRPr="00DF63B0" w:rsidRDefault="00802057" w:rsidP="007B7AF5">
      <w:pPr>
        <w:rPr>
          <w:rFonts w:ascii="Times New Roman" w:hAnsi="Times New Roman" w:cs="Times New Roman"/>
        </w:rPr>
      </w:pPr>
      <w:r w:rsidRPr="00DF63B0">
        <w:rPr>
          <w:rFonts w:ascii="Times New Roman" w:hAnsi="Times New Roman" w:cs="Times New Roman"/>
        </w:rPr>
        <w:t>4. Projektové aktivity uskutočňované školou</w:t>
      </w:r>
    </w:p>
    <w:p w14:paraId="670E9846" w14:textId="77777777" w:rsidR="00802057" w:rsidRPr="00DF63B0" w:rsidRDefault="00FF56EE" w:rsidP="007B7AF5">
      <w:pPr>
        <w:rPr>
          <w:rFonts w:ascii="Times New Roman" w:hAnsi="Times New Roman" w:cs="Times New Roman"/>
          <w:b/>
        </w:rPr>
      </w:pPr>
      <w:r w:rsidRPr="00DF63B0">
        <w:rPr>
          <w:rFonts w:ascii="Times New Roman" w:hAnsi="Times New Roman" w:cs="Times New Roman"/>
          <w:b/>
        </w:rPr>
        <w:t xml:space="preserve">11. </w:t>
      </w:r>
      <w:r w:rsidR="00802057" w:rsidRPr="00DF63B0">
        <w:rPr>
          <w:rFonts w:ascii="Times New Roman" w:hAnsi="Times New Roman" w:cs="Times New Roman"/>
          <w:b/>
        </w:rPr>
        <w:t>Záver</w:t>
      </w:r>
    </w:p>
    <w:p w14:paraId="35F4A79F" w14:textId="77777777" w:rsidR="00802057" w:rsidRPr="00DF63B0" w:rsidRDefault="00802057" w:rsidP="007B7AF5">
      <w:pPr>
        <w:rPr>
          <w:rFonts w:ascii="Times New Roman" w:hAnsi="Times New Roman" w:cs="Times New Roman"/>
        </w:rPr>
      </w:pPr>
      <w:r w:rsidRPr="00DF63B0">
        <w:rPr>
          <w:rFonts w:ascii="Times New Roman" w:hAnsi="Times New Roman" w:cs="Times New Roman"/>
        </w:rPr>
        <w:t>Predsedníčka Rady školy ukončila zasadnutie Rady školy.</w:t>
      </w:r>
    </w:p>
    <w:p w14:paraId="05CF51B6" w14:textId="77777777" w:rsidR="00802057" w:rsidRPr="00DF63B0" w:rsidRDefault="00802057" w:rsidP="007B7AF5">
      <w:pPr>
        <w:rPr>
          <w:rFonts w:ascii="Times New Roman" w:hAnsi="Times New Roman" w:cs="Times New Roman"/>
        </w:rPr>
      </w:pPr>
    </w:p>
    <w:p w14:paraId="7D7E6983" w14:textId="77777777" w:rsidR="00C15357" w:rsidRDefault="00C15357" w:rsidP="007B7AF5">
      <w:pPr>
        <w:rPr>
          <w:rFonts w:ascii="Times New Roman" w:hAnsi="Times New Roman" w:cs="Times New Roman"/>
        </w:rPr>
      </w:pPr>
    </w:p>
    <w:p w14:paraId="114F5C18" w14:textId="77777777" w:rsidR="001B6EAB" w:rsidRDefault="001B6EAB" w:rsidP="007B7AF5">
      <w:pPr>
        <w:rPr>
          <w:rFonts w:ascii="Times New Roman" w:hAnsi="Times New Roman" w:cs="Times New Roman"/>
        </w:rPr>
      </w:pPr>
    </w:p>
    <w:p w14:paraId="2C8CC383" w14:textId="77777777" w:rsidR="001B6EAB" w:rsidRDefault="001B6EAB" w:rsidP="007B7AF5">
      <w:pPr>
        <w:rPr>
          <w:rFonts w:ascii="Times New Roman" w:hAnsi="Times New Roman" w:cs="Times New Roman"/>
        </w:rPr>
      </w:pPr>
    </w:p>
    <w:p w14:paraId="2F35344F" w14:textId="77777777" w:rsidR="001B6EAB" w:rsidRDefault="001B6EAB" w:rsidP="007B7AF5">
      <w:pPr>
        <w:rPr>
          <w:rFonts w:ascii="Times New Roman" w:hAnsi="Times New Roman" w:cs="Times New Roman"/>
        </w:rPr>
      </w:pPr>
    </w:p>
    <w:p w14:paraId="27248BA0" w14:textId="77777777" w:rsidR="001B6EAB" w:rsidRDefault="001B6EAB" w:rsidP="007B7AF5">
      <w:pPr>
        <w:rPr>
          <w:rFonts w:ascii="Times New Roman" w:hAnsi="Times New Roman" w:cs="Times New Roman"/>
        </w:rPr>
      </w:pPr>
    </w:p>
    <w:p w14:paraId="400D3332" w14:textId="77777777" w:rsidR="001B6EAB" w:rsidRDefault="001B6EAB" w:rsidP="007B7AF5">
      <w:pPr>
        <w:rPr>
          <w:rFonts w:ascii="Times New Roman" w:hAnsi="Times New Roman" w:cs="Times New Roman"/>
        </w:rPr>
      </w:pPr>
    </w:p>
    <w:p w14:paraId="5571D63C" w14:textId="77777777" w:rsidR="001B6EAB" w:rsidRPr="00DF63B0" w:rsidRDefault="001B6EAB" w:rsidP="007B7AF5">
      <w:pPr>
        <w:rPr>
          <w:rFonts w:ascii="Times New Roman" w:hAnsi="Times New Roman" w:cs="Times New Roman"/>
        </w:rPr>
      </w:pPr>
    </w:p>
    <w:p w14:paraId="75A2C1D8" w14:textId="77777777" w:rsidR="00C15357" w:rsidRPr="00DF63B0" w:rsidRDefault="00C15357" w:rsidP="007B7AF5">
      <w:pPr>
        <w:rPr>
          <w:rFonts w:ascii="Times New Roman" w:hAnsi="Times New Roman" w:cs="Times New Roman"/>
        </w:rPr>
      </w:pPr>
    </w:p>
    <w:p w14:paraId="7FF37406" w14:textId="77777777" w:rsidR="00C15357" w:rsidRPr="00DF63B0" w:rsidRDefault="00C15357" w:rsidP="007B7AF5">
      <w:pPr>
        <w:rPr>
          <w:rFonts w:ascii="Times New Roman" w:hAnsi="Times New Roman" w:cs="Times New Roman"/>
        </w:rPr>
      </w:pPr>
    </w:p>
    <w:p w14:paraId="39B7146C" w14:textId="77777777" w:rsidR="00C15357" w:rsidRPr="00DF63B0" w:rsidRDefault="00C15357" w:rsidP="007B7AF5">
      <w:pPr>
        <w:rPr>
          <w:rFonts w:ascii="Times New Roman" w:hAnsi="Times New Roman" w:cs="Times New Roman"/>
        </w:rPr>
      </w:pPr>
    </w:p>
    <w:p w14:paraId="3F975205" w14:textId="77777777" w:rsidR="00802057" w:rsidRPr="00DF63B0" w:rsidRDefault="00802057" w:rsidP="007B7AF5">
      <w:pPr>
        <w:rPr>
          <w:rFonts w:ascii="Times New Roman" w:hAnsi="Times New Roman" w:cs="Times New Roman"/>
        </w:rPr>
      </w:pPr>
      <w:r w:rsidRPr="00DF63B0">
        <w:rPr>
          <w:rFonts w:ascii="Times New Roman" w:hAnsi="Times New Roman" w:cs="Times New Roman"/>
        </w:rPr>
        <w:t xml:space="preserve">Zapisovateľ: Mgr. Marcela </w:t>
      </w:r>
      <w:proofErr w:type="spellStart"/>
      <w:r w:rsidRPr="00DF63B0">
        <w:rPr>
          <w:rFonts w:ascii="Times New Roman" w:hAnsi="Times New Roman" w:cs="Times New Roman"/>
        </w:rPr>
        <w:t>Hancková</w:t>
      </w:r>
      <w:proofErr w:type="spellEnd"/>
      <w:r w:rsidRPr="00DF63B0">
        <w:rPr>
          <w:rFonts w:ascii="Times New Roman" w:hAnsi="Times New Roman" w:cs="Times New Roman"/>
        </w:rPr>
        <w:t xml:space="preserve">                ............................................................................</w:t>
      </w:r>
    </w:p>
    <w:p w14:paraId="2B325B0A" w14:textId="77777777" w:rsidR="00802057" w:rsidRPr="00DF63B0" w:rsidRDefault="00802057" w:rsidP="007B7AF5">
      <w:pPr>
        <w:rPr>
          <w:rFonts w:ascii="Times New Roman" w:hAnsi="Times New Roman" w:cs="Times New Roman"/>
        </w:rPr>
      </w:pPr>
      <w:r w:rsidRPr="00DF63B0">
        <w:rPr>
          <w:rFonts w:ascii="Times New Roman" w:hAnsi="Times New Roman" w:cs="Times New Roman"/>
        </w:rPr>
        <w:t xml:space="preserve">Overovateľ: Mgr. Marek </w:t>
      </w:r>
      <w:proofErr w:type="spellStart"/>
      <w:r w:rsidRPr="00DF63B0">
        <w:rPr>
          <w:rFonts w:ascii="Times New Roman" w:hAnsi="Times New Roman" w:cs="Times New Roman"/>
        </w:rPr>
        <w:t>Janíček</w:t>
      </w:r>
      <w:proofErr w:type="spellEnd"/>
      <w:r w:rsidRPr="00DF63B0">
        <w:rPr>
          <w:rFonts w:ascii="Times New Roman" w:hAnsi="Times New Roman" w:cs="Times New Roman"/>
        </w:rPr>
        <w:t xml:space="preserve">                       .............................................................................</w:t>
      </w:r>
    </w:p>
    <w:p w14:paraId="45DB6493" w14:textId="77777777" w:rsidR="00C15357" w:rsidRPr="00DF63B0" w:rsidRDefault="00C15357" w:rsidP="007B7AF5">
      <w:pPr>
        <w:rPr>
          <w:rFonts w:ascii="Times New Roman" w:hAnsi="Times New Roman" w:cs="Times New Roman"/>
        </w:rPr>
      </w:pPr>
    </w:p>
    <w:p w14:paraId="0CAE425B" w14:textId="2984082F" w:rsidR="007B7AF5" w:rsidRPr="00DF63B0" w:rsidRDefault="00C15357" w:rsidP="00DC690B">
      <w:pPr>
        <w:rPr>
          <w:rFonts w:ascii="Times New Roman" w:hAnsi="Times New Roman" w:cs="Times New Roman"/>
        </w:rPr>
      </w:pPr>
      <w:r w:rsidRPr="00DF63B0">
        <w:rPr>
          <w:rFonts w:ascii="Times New Roman" w:hAnsi="Times New Roman" w:cs="Times New Roman"/>
        </w:rPr>
        <w:t>V </w:t>
      </w:r>
      <w:r w:rsidR="00FF56EE" w:rsidRPr="00DF63B0">
        <w:rPr>
          <w:rFonts w:ascii="Times New Roman" w:hAnsi="Times New Roman" w:cs="Times New Roman"/>
        </w:rPr>
        <w:t>S</w:t>
      </w:r>
      <w:r w:rsidR="00FA663D">
        <w:rPr>
          <w:rFonts w:ascii="Times New Roman" w:hAnsi="Times New Roman" w:cs="Times New Roman"/>
        </w:rPr>
        <w:t>tarom Tekove, dňa 17</w:t>
      </w:r>
      <w:r w:rsidRPr="00DF63B0">
        <w:rPr>
          <w:rFonts w:ascii="Times New Roman" w:hAnsi="Times New Roman" w:cs="Times New Roman"/>
        </w:rPr>
        <w:t>. 3. 2024</w:t>
      </w:r>
    </w:p>
    <w:p w14:paraId="14346691" w14:textId="77777777" w:rsidR="004639BA" w:rsidRPr="00DF63B0" w:rsidRDefault="004639BA" w:rsidP="000B04F2">
      <w:pPr>
        <w:rPr>
          <w:rFonts w:ascii="Times New Roman" w:hAnsi="Times New Roman" w:cs="Times New Roman"/>
        </w:rPr>
      </w:pPr>
    </w:p>
    <w:sectPr w:rsidR="004639BA" w:rsidRPr="00DF63B0" w:rsidSect="00D06254">
      <w:pgSz w:w="11906" w:h="16838" w:code="9"/>
      <w:pgMar w:top="1417" w:right="1417" w:bottom="42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462C57"/>
    <w:multiLevelType w:val="hybridMultilevel"/>
    <w:tmpl w:val="58A2A9DC"/>
    <w:lvl w:ilvl="0" w:tplc="ABF44ACE">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B1D37EC"/>
    <w:multiLevelType w:val="hybridMultilevel"/>
    <w:tmpl w:val="0C2AF2DC"/>
    <w:lvl w:ilvl="0" w:tplc="C082C43E">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66304931">
    <w:abstractNumId w:val="0"/>
  </w:num>
  <w:num w:numId="2" w16cid:durableId="716046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91"/>
    <w:rsid w:val="00013AB5"/>
    <w:rsid w:val="00051339"/>
    <w:rsid w:val="00052B3C"/>
    <w:rsid w:val="000621C0"/>
    <w:rsid w:val="000B04F2"/>
    <w:rsid w:val="000B231E"/>
    <w:rsid w:val="000C4314"/>
    <w:rsid w:val="00131267"/>
    <w:rsid w:val="00145A9B"/>
    <w:rsid w:val="001462F1"/>
    <w:rsid w:val="001943F1"/>
    <w:rsid w:val="001A7291"/>
    <w:rsid w:val="001B37F7"/>
    <w:rsid w:val="001B6EAB"/>
    <w:rsid w:val="001C310A"/>
    <w:rsid w:val="00230EF7"/>
    <w:rsid w:val="0023398C"/>
    <w:rsid w:val="0027180C"/>
    <w:rsid w:val="002B5213"/>
    <w:rsid w:val="00392172"/>
    <w:rsid w:val="003D2A0F"/>
    <w:rsid w:val="003E4F09"/>
    <w:rsid w:val="003E4F97"/>
    <w:rsid w:val="004639BA"/>
    <w:rsid w:val="00515A03"/>
    <w:rsid w:val="0055287C"/>
    <w:rsid w:val="0056321C"/>
    <w:rsid w:val="005A511D"/>
    <w:rsid w:val="005C6BED"/>
    <w:rsid w:val="00651814"/>
    <w:rsid w:val="00672AAE"/>
    <w:rsid w:val="00676408"/>
    <w:rsid w:val="006900F2"/>
    <w:rsid w:val="006B2E51"/>
    <w:rsid w:val="006B6BED"/>
    <w:rsid w:val="006D0491"/>
    <w:rsid w:val="006E3D12"/>
    <w:rsid w:val="007418F9"/>
    <w:rsid w:val="0075463D"/>
    <w:rsid w:val="0075746D"/>
    <w:rsid w:val="00785306"/>
    <w:rsid w:val="007B7AF5"/>
    <w:rsid w:val="007E2E1B"/>
    <w:rsid w:val="00802057"/>
    <w:rsid w:val="00815E6D"/>
    <w:rsid w:val="00856688"/>
    <w:rsid w:val="00862332"/>
    <w:rsid w:val="008824F7"/>
    <w:rsid w:val="008A18D6"/>
    <w:rsid w:val="00933242"/>
    <w:rsid w:val="009D734A"/>
    <w:rsid w:val="00AC6BF9"/>
    <w:rsid w:val="00AF40DE"/>
    <w:rsid w:val="00C15357"/>
    <w:rsid w:val="00C608CD"/>
    <w:rsid w:val="00C71D3D"/>
    <w:rsid w:val="00CC546F"/>
    <w:rsid w:val="00CF44F3"/>
    <w:rsid w:val="00D05570"/>
    <w:rsid w:val="00D06254"/>
    <w:rsid w:val="00DC690B"/>
    <w:rsid w:val="00DF4DB5"/>
    <w:rsid w:val="00DF63B0"/>
    <w:rsid w:val="00E50C37"/>
    <w:rsid w:val="00EB4EB2"/>
    <w:rsid w:val="00EC3847"/>
    <w:rsid w:val="00F31E1F"/>
    <w:rsid w:val="00F36B84"/>
    <w:rsid w:val="00F87FAB"/>
    <w:rsid w:val="00FA663D"/>
    <w:rsid w:val="00FF56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F1E4"/>
  <w15:docId w15:val="{AD142486-F9B8-4E76-A88C-3CF18174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1B37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4639BA"/>
    <w:rPr>
      <w:b/>
      <w:bCs/>
    </w:rPr>
  </w:style>
  <w:style w:type="character" w:customStyle="1" w:styleId="Nadpis1Char">
    <w:name w:val="Nadpis 1 Char"/>
    <w:basedOn w:val="Predvolenpsmoodseku"/>
    <w:link w:val="Nadpis1"/>
    <w:uiPriority w:val="9"/>
    <w:rsid w:val="001B37F7"/>
    <w:rPr>
      <w:rFonts w:ascii="Times New Roman" w:eastAsia="Times New Roman" w:hAnsi="Times New Roman" w:cs="Times New Roman"/>
      <w:b/>
      <w:bCs/>
      <w:kern w:val="36"/>
      <w:sz w:val="48"/>
      <w:szCs w:val="48"/>
      <w:lang w:eastAsia="sk-SK"/>
    </w:rPr>
  </w:style>
  <w:style w:type="paragraph" w:styleId="Odsekzoznamu">
    <w:name w:val="List Paragraph"/>
    <w:basedOn w:val="Normlny"/>
    <w:uiPriority w:val="34"/>
    <w:qFormat/>
    <w:rsid w:val="007B7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702815">
      <w:bodyDiv w:val="1"/>
      <w:marLeft w:val="0"/>
      <w:marRight w:val="0"/>
      <w:marTop w:val="0"/>
      <w:marBottom w:val="0"/>
      <w:divBdr>
        <w:top w:val="none" w:sz="0" w:space="0" w:color="auto"/>
        <w:left w:val="none" w:sz="0" w:space="0" w:color="auto"/>
        <w:bottom w:val="none" w:sz="0" w:space="0" w:color="auto"/>
        <w:right w:val="none" w:sz="0" w:space="0" w:color="auto"/>
      </w:divBdr>
      <w:divsChild>
        <w:div w:id="1052650935">
          <w:marLeft w:val="0"/>
          <w:marRight w:val="0"/>
          <w:marTop w:val="0"/>
          <w:marBottom w:val="0"/>
          <w:divBdr>
            <w:top w:val="none" w:sz="0" w:space="0" w:color="auto"/>
            <w:left w:val="none" w:sz="0" w:space="0" w:color="auto"/>
            <w:bottom w:val="none" w:sz="0" w:space="0" w:color="auto"/>
            <w:right w:val="none" w:sz="0" w:space="0" w:color="auto"/>
          </w:divBdr>
        </w:div>
        <w:div w:id="1460108183">
          <w:marLeft w:val="0"/>
          <w:marRight w:val="0"/>
          <w:marTop w:val="0"/>
          <w:marBottom w:val="0"/>
          <w:divBdr>
            <w:top w:val="none" w:sz="0" w:space="0" w:color="auto"/>
            <w:left w:val="none" w:sz="0" w:space="0" w:color="auto"/>
            <w:bottom w:val="none" w:sz="0" w:space="0" w:color="auto"/>
            <w:right w:val="none" w:sz="0" w:space="0" w:color="auto"/>
          </w:divBdr>
        </w:div>
      </w:divsChild>
    </w:div>
    <w:div w:id="280772243">
      <w:bodyDiv w:val="1"/>
      <w:marLeft w:val="0"/>
      <w:marRight w:val="0"/>
      <w:marTop w:val="0"/>
      <w:marBottom w:val="0"/>
      <w:divBdr>
        <w:top w:val="none" w:sz="0" w:space="0" w:color="auto"/>
        <w:left w:val="none" w:sz="0" w:space="0" w:color="auto"/>
        <w:bottom w:val="none" w:sz="0" w:space="0" w:color="auto"/>
        <w:right w:val="none" w:sz="0" w:space="0" w:color="auto"/>
      </w:divBdr>
      <w:divsChild>
        <w:div w:id="899750861">
          <w:marLeft w:val="0"/>
          <w:marRight w:val="0"/>
          <w:marTop w:val="0"/>
          <w:marBottom w:val="0"/>
          <w:divBdr>
            <w:top w:val="none" w:sz="0" w:space="0" w:color="auto"/>
            <w:left w:val="none" w:sz="0" w:space="0" w:color="auto"/>
            <w:bottom w:val="none" w:sz="0" w:space="0" w:color="auto"/>
            <w:right w:val="none" w:sz="0" w:space="0" w:color="auto"/>
          </w:divBdr>
        </w:div>
      </w:divsChild>
    </w:div>
    <w:div w:id="792282960">
      <w:bodyDiv w:val="1"/>
      <w:marLeft w:val="0"/>
      <w:marRight w:val="0"/>
      <w:marTop w:val="0"/>
      <w:marBottom w:val="0"/>
      <w:divBdr>
        <w:top w:val="none" w:sz="0" w:space="0" w:color="auto"/>
        <w:left w:val="none" w:sz="0" w:space="0" w:color="auto"/>
        <w:bottom w:val="none" w:sz="0" w:space="0" w:color="auto"/>
        <w:right w:val="none" w:sz="0" w:space="0" w:color="auto"/>
      </w:divBdr>
      <w:divsChild>
        <w:div w:id="1222445061">
          <w:marLeft w:val="0"/>
          <w:marRight w:val="0"/>
          <w:marTop w:val="0"/>
          <w:marBottom w:val="0"/>
          <w:divBdr>
            <w:top w:val="none" w:sz="0" w:space="0" w:color="auto"/>
            <w:left w:val="none" w:sz="0" w:space="0" w:color="auto"/>
            <w:bottom w:val="none" w:sz="0" w:space="0" w:color="auto"/>
            <w:right w:val="none" w:sz="0" w:space="0" w:color="auto"/>
          </w:divBdr>
        </w:div>
        <w:div w:id="718362318">
          <w:marLeft w:val="0"/>
          <w:marRight w:val="0"/>
          <w:marTop w:val="0"/>
          <w:marBottom w:val="0"/>
          <w:divBdr>
            <w:top w:val="none" w:sz="0" w:space="0" w:color="auto"/>
            <w:left w:val="none" w:sz="0" w:space="0" w:color="auto"/>
            <w:bottom w:val="none" w:sz="0" w:space="0" w:color="auto"/>
            <w:right w:val="none" w:sz="0" w:space="0" w:color="auto"/>
          </w:divBdr>
        </w:div>
      </w:divsChild>
    </w:div>
    <w:div w:id="1349719232">
      <w:bodyDiv w:val="1"/>
      <w:marLeft w:val="0"/>
      <w:marRight w:val="0"/>
      <w:marTop w:val="0"/>
      <w:marBottom w:val="0"/>
      <w:divBdr>
        <w:top w:val="none" w:sz="0" w:space="0" w:color="auto"/>
        <w:left w:val="none" w:sz="0" w:space="0" w:color="auto"/>
        <w:bottom w:val="none" w:sz="0" w:space="0" w:color="auto"/>
        <w:right w:val="none" w:sz="0" w:space="0" w:color="auto"/>
      </w:divBdr>
      <w:divsChild>
        <w:div w:id="484667207">
          <w:marLeft w:val="0"/>
          <w:marRight w:val="0"/>
          <w:marTop w:val="0"/>
          <w:marBottom w:val="0"/>
          <w:divBdr>
            <w:top w:val="none" w:sz="0" w:space="0" w:color="auto"/>
            <w:left w:val="none" w:sz="0" w:space="0" w:color="auto"/>
            <w:bottom w:val="none" w:sz="0" w:space="0" w:color="auto"/>
            <w:right w:val="none" w:sz="0" w:space="0" w:color="auto"/>
          </w:divBdr>
        </w:div>
        <w:div w:id="314720146">
          <w:marLeft w:val="0"/>
          <w:marRight w:val="0"/>
          <w:marTop w:val="0"/>
          <w:marBottom w:val="0"/>
          <w:divBdr>
            <w:top w:val="none" w:sz="0" w:space="0" w:color="auto"/>
            <w:left w:val="none" w:sz="0" w:space="0" w:color="auto"/>
            <w:bottom w:val="none" w:sz="0" w:space="0" w:color="auto"/>
            <w:right w:val="none" w:sz="0" w:space="0" w:color="auto"/>
          </w:divBdr>
        </w:div>
      </w:divsChild>
    </w:div>
    <w:div w:id="1602569594">
      <w:bodyDiv w:val="1"/>
      <w:marLeft w:val="0"/>
      <w:marRight w:val="0"/>
      <w:marTop w:val="0"/>
      <w:marBottom w:val="0"/>
      <w:divBdr>
        <w:top w:val="none" w:sz="0" w:space="0" w:color="auto"/>
        <w:left w:val="none" w:sz="0" w:space="0" w:color="auto"/>
        <w:bottom w:val="none" w:sz="0" w:space="0" w:color="auto"/>
        <w:right w:val="none" w:sz="0" w:space="0" w:color="auto"/>
      </w:divBdr>
    </w:div>
    <w:div w:id="1791437156">
      <w:bodyDiv w:val="1"/>
      <w:marLeft w:val="0"/>
      <w:marRight w:val="0"/>
      <w:marTop w:val="0"/>
      <w:marBottom w:val="0"/>
      <w:divBdr>
        <w:top w:val="none" w:sz="0" w:space="0" w:color="auto"/>
        <w:left w:val="none" w:sz="0" w:space="0" w:color="auto"/>
        <w:bottom w:val="none" w:sz="0" w:space="0" w:color="auto"/>
        <w:right w:val="none" w:sz="0" w:space="0" w:color="auto"/>
      </w:divBdr>
      <w:divsChild>
        <w:div w:id="1462727527">
          <w:marLeft w:val="0"/>
          <w:marRight w:val="0"/>
          <w:marTop w:val="0"/>
          <w:marBottom w:val="0"/>
          <w:divBdr>
            <w:top w:val="none" w:sz="0" w:space="0" w:color="auto"/>
            <w:left w:val="none" w:sz="0" w:space="0" w:color="auto"/>
            <w:bottom w:val="none" w:sz="0" w:space="0" w:color="auto"/>
            <w:right w:val="none" w:sz="0" w:space="0" w:color="auto"/>
          </w:divBdr>
        </w:div>
        <w:div w:id="1319577062">
          <w:marLeft w:val="0"/>
          <w:marRight w:val="0"/>
          <w:marTop w:val="0"/>
          <w:marBottom w:val="0"/>
          <w:divBdr>
            <w:top w:val="none" w:sz="0" w:space="0" w:color="auto"/>
            <w:left w:val="none" w:sz="0" w:space="0" w:color="auto"/>
            <w:bottom w:val="none" w:sz="0" w:space="0" w:color="auto"/>
            <w:right w:val="none" w:sz="0" w:space="0" w:color="auto"/>
          </w:divBdr>
        </w:div>
      </w:divsChild>
    </w:div>
    <w:div w:id="2026667154">
      <w:bodyDiv w:val="1"/>
      <w:marLeft w:val="0"/>
      <w:marRight w:val="0"/>
      <w:marTop w:val="0"/>
      <w:marBottom w:val="0"/>
      <w:divBdr>
        <w:top w:val="none" w:sz="0" w:space="0" w:color="auto"/>
        <w:left w:val="none" w:sz="0" w:space="0" w:color="auto"/>
        <w:bottom w:val="none" w:sz="0" w:space="0" w:color="auto"/>
        <w:right w:val="none" w:sz="0" w:space="0" w:color="auto"/>
      </w:divBdr>
      <w:divsChild>
        <w:div w:id="1085490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1407</Words>
  <Characters>8021</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Zita Nichtová</cp:lastModifiedBy>
  <cp:revision>2</cp:revision>
  <cp:lastPrinted>2024-03-01T16:07:00Z</cp:lastPrinted>
  <dcterms:created xsi:type="dcterms:W3CDTF">2024-03-28T10:05:00Z</dcterms:created>
  <dcterms:modified xsi:type="dcterms:W3CDTF">2024-03-28T10:05:00Z</dcterms:modified>
</cp:coreProperties>
</file>