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A6" w:rsidRDefault="00D377A6" w:rsidP="00D37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7A6">
        <w:rPr>
          <w:rFonts w:ascii="Times New Roman" w:hAnsi="Times New Roman" w:cs="Times New Roman"/>
          <w:b/>
          <w:sz w:val="32"/>
          <w:szCs w:val="32"/>
        </w:rPr>
        <w:t>SÚHRNNÁ SPRÁVA O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D377A6">
        <w:rPr>
          <w:rFonts w:ascii="Times New Roman" w:hAnsi="Times New Roman" w:cs="Times New Roman"/>
          <w:b/>
          <w:sz w:val="32"/>
          <w:szCs w:val="32"/>
        </w:rPr>
        <w:t>ZAD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D377A6">
        <w:rPr>
          <w:rFonts w:ascii="Times New Roman" w:hAnsi="Times New Roman" w:cs="Times New Roman"/>
          <w:b/>
          <w:sz w:val="32"/>
          <w:szCs w:val="32"/>
        </w:rPr>
        <w:t>NÍ ZÁKAZIEK</w:t>
      </w:r>
    </w:p>
    <w:p w:rsidR="002E595D" w:rsidRDefault="002E595D" w:rsidP="002E5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C6654B">
        <w:rPr>
          <w:rFonts w:ascii="Times New Roman" w:hAnsi="Times New Roman" w:cs="Times New Roman"/>
          <w:b/>
          <w:sz w:val="32"/>
          <w:szCs w:val="32"/>
        </w:rPr>
        <w:t>2</w:t>
      </w:r>
      <w:r w:rsidR="00256C6A">
        <w:rPr>
          <w:rFonts w:ascii="Times New Roman" w:hAnsi="Times New Roman" w:cs="Times New Roman"/>
          <w:b/>
          <w:sz w:val="32"/>
          <w:szCs w:val="32"/>
        </w:rPr>
        <w:t>. polrok 2022</w:t>
      </w:r>
    </w:p>
    <w:p w:rsidR="00256C6A" w:rsidRPr="00256C6A" w:rsidRDefault="00256C6A" w:rsidP="00256C6A">
      <w:pPr>
        <w:spacing w:line="240" w:lineRule="auto"/>
        <w:jc w:val="both"/>
        <w:rPr>
          <w:sz w:val="18"/>
          <w:szCs w:val="18"/>
        </w:rPr>
      </w:pPr>
      <w:r w:rsidRPr="00256C6A">
        <w:rPr>
          <w:sz w:val="18"/>
          <w:szCs w:val="18"/>
        </w:rPr>
        <w:t>zverejňovaná podľa zákona č. 343/2015 Z. z. o verejnom obstarávaní v znení neskorších predpisov –</w:t>
      </w:r>
    </w:p>
    <w:p w:rsidR="00256C6A" w:rsidRPr="00256C6A" w:rsidRDefault="00256C6A" w:rsidP="00256C6A">
      <w:pPr>
        <w:spacing w:line="240" w:lineRule="auto"/>
        <w:jc w:val="both"/>
        <w:rPr>
          <w:sz w:val="18"/>
          <w:szCs w:val="18"/>
        </w:rPr>
      </w:pPr>
      <w:r w:rsidRPr="00256C6A">
        <w:rPr>
          <w:sz w:val="18"/>
          <w:szCs w:val="18"/>
        </w:rPr>
        <w:t>o zákazkách s nízkou hodnotou podľa § 117 ods. 2, o zákazkách z e – trhoviska, o zmluvách podľa § 10 ods. 10 a 11</w:t>
      </w:r>
    </w:p>
    <w:p w:rsidR="00256C6A" w:rsidRDefault="00256C6A" w:rsidP="002E59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7A6" w:rsidRPr="00AD5F38" w:rsidRDefault="00D377A6" w:rsidP="00AD5F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F38"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</w:p>
    <w:p w:rsidR="00F264C0" w:rsidRPr="00256C6A" w:rsidRDefault="00F264C0" w:rsidP="00AD5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C6A">
        <w:rPr>
          <w:rFonts w:ascii="Times New Roman" w:hAnsi="Times New Roman" w:cs="Times New Roman"/>
          <w:sz w:val="24"/>
          <w:szCs w:val="24"/>
        </w:rPr>
        <w:t xml:space="preserve">Základná škola s materskou školou Angely Merici v Trnave, </w:t>
      </w:r>
      <w:proofErr w:type="spellStart"/>
      <w:r w:rsidRPr="00256C6A">
        <w:rPr>
          <w:rFonts w:ascii="Times New Roman" w:hAnsi="Times New Roman" w:cs="Times New Roman"/>
          <w:sz w:val="24"/>
          <w:szCs w:val="24"/>
        </w:rPr>
        <w:t>Halenárska</w:t>
      </w:r>
      <w:proofErr w:type="spellEnd"/>
      <w:r w:rsidRPr="00256C6A">
        <w:rPr>
          <w:rFonts w:ascii="Times New Roman" w:hAnsi="Times New Roman" w:cs="Times New Roman"/>
          <w:sz w:val="24"/>
          <w:szCs w:val="24"/>
        </w:rPr>
        <w:t xml:space="preserve"> 45, 917 01  Trnava</w:t>
      </w:r>
    </w:p>
    <w:tbl>
      <w:tblPr>
        <w:tblW w:w="9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50"/>
        <w:gridCol w:w="1701"/>
        <w:gridCol w:w="3063"/>
      </w:tblGrid>
      <w:tr w:rsidR="00D377A6" w:rsidRPr="00AD5F38" w:rsidTr="00AD5F38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AD5F38" w:rsidRDefault="00D377A6" w:rsidP="006D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D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D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AD5F38" w:rsidRDefault="00D377A6" w:rsidP="006D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D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AD5F38" w:rsidRDefault="002011A1" w:rsidP="006D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D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Zmluvná cena ( v €  s</w:t>
            </w:r>
            <w:r w:rsidR="00D377A6" w:rsidRPr="00AD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DPH)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AD5F38" w:rsidRDefault="00D377A6" w:rsidP="006D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D5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Dodávateľ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Šlabikár Lipka - súbor (1. a 2. časť, čítanka), 37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14,85 €/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súb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Pracovný zošit k Šlabikáru Lipka, 46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3,19 €/ 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Matematika pre prvákov - súbor, 52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7,92 €/súbor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Prvouka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pre 1. ročník základnej školy, 40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3,85 €/ 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Písanie a slohové cvičenia pre 2. ročník ZŠ - súbor, 55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3,30 €/ súbor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Matematika pre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duhákov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/PZ 1., 2. časť, 57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8,58 €/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Prvouka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pre druhákov, 50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4,18 €/ 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Matematika pre tretiakov -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/PZ ., 2. časť/,60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8,58 €/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Prírodoveda pre tretiakov, 60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4,95 € / 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Vlastiveda pre tretiakov, 60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4,18 €/ 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Prírodoveda pre štvrtákov, 66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5,94 €/ks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lastRenderedPageBreak/>
              <w:t>12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Vlastiveda pre štvrtákov, 1. časť, 66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5,28 €/ks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Vlastiveda pre štvrtákov, 2. časť, 66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5,28 €/ks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Pracovný zošiť pre 1. ročník - západný obrad, 55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Vydavateľstvo DON BOSCO,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Miletičova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7, 821 08 Bratislava-Ružinov, IČO: 50434870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Pracovný zošiť pre 2. ročník - západný obrad, 60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Vydavateľstvo DON BOSCO,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Miletičova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7, 821 08 Bratislava-Ružinov, IČO: 50434870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Pracovný zošiť pre 3. ročník - západný obrad, 65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Vydavateľstvo DON BOSCO,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Miletičova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7, 821 08 Bratislava-Ružinov, IČO: 50434870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Pracovný zošiť pre 4. ročník - západný obrad, 73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Vydavateľstvo DON BOSCO,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Miletičova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7, 821 08 Bratislava-Ružinov, IČO: 50434870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Pracovný zošiť pre 5. ročník - západný obrad, 79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Vydavateľstvo DON BOSCO,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Miletičova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7, 821 08 Bratislava-Ružinov, IČO: 50434870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Pracovný zošiť pre 6. ročník - západný obrad, 73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Vydavateľstvo DON BOSCO,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Miletičova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7, 821 08 Bratislava-Ružinov, IČO: 50434870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Pracovný zošiť pre 7. ročník - západný obrad, 63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Vydavateľstvo DON BOSCO,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Miletičova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7, 821 08 Bratislava-Ružinov, IČO: 50434870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Pracovný zošiť pre 8. ročník - západný obrad, 40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Vydavateľstvo DON BOSCO,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Miletičova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7, 821 08 Bratislava-Ružinov, IČO: 50434870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Pracovný zošiť pre 9. ročník - západný obrad, 65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Vydavateľstvo DON BOSCO,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Miletičova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7, 821 08 Bratislava-Ružinov, IČO: 50434870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Komplet pre učiteľa - pracovné zošity 1.-9. ročník - západný obrad,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Vydavateľstvo DON BOSCO,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Miletičova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7, 821 08 Bratislava-Ružinov, IČO: 50434870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Beste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Freunde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A1/1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Arbeitsbuch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(SK), pracovný zošit, 50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7,65 €/ks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 xml:space="preserve">Vajnorská 10601/136A, 831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lastRenderedPageBreak/>
              <w:t>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Beste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Freunde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A1/1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Kursbuch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(SK), učebnica, 20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7,65 €/ks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Beste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Freunde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A1/2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Arbeitsbuch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(SK), pracovný zošit, 80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8,65 €/ks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Beste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Freunde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A1/2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Kursbuch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(SK), učebnica, 20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7,65 €/ks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Family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Friends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2nd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Level 1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Class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(2019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), učebnica, 20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11,55 €/ks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Family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Friends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2nd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Level 1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Workbook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(SK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), pracovný zošit, 66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7,67 €/ks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Family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Friends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2nd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Level 2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Class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(2019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), učebnica, 20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11,55 €/ks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Family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Friends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2nd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Level 2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Workbook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(SK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), pracovný zošit, 74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7,67 €/ks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Paul,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Lisa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&amp;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A1.1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Arbeitsbuch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pracovný zošit, 20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7,65 €/ks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Paul,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Lisa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&amp;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A1.1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Kursbuch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učebnica, 20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7,65 €/ks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Paul,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Lisa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&amp;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A1.2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Arbeitsbuch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pracovný zošit, 19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7,65 €/ks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Paul,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Lisa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&amp;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A1.2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Kursbuch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učebnica, 19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7,65 €/ks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Project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Explore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Starter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Student´s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učebnica, 80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13,12 €/ 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 xml:space="preserve">Vajnorská 10601/136A, 831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lastRenderedPageBreak/>
              <w:t>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lastRenderedPageBreak/>
              <w:t>37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Project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Explore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Starter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Workbook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pracovný zošit, 77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8,67 €/ks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Project, 4th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2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Student´s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učebnica, 20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13,12 €/ks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Project, 4th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2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Workbook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+ CD (SK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) + Online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Practise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pracovný zošit, CD, online, 76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8,67 €/ks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Project, 4th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3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Student´s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učebnica, 20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13,12 €/ks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Project, 4th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3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Workbook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+ CD (SK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) + Online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Practise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pracovný zošit, CD, online, 66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8,67 €/ks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Project, 4th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4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Student´s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učebnica, 20ks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13,12 €/ks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Project, 4th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4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Workbook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+ CD (SK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) + Online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Practise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pracovný zošit, CD, online, 50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8,67 €/ks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Project, 4th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5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Student´s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učebnica, 20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13,12 €/ks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Project, 4th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5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Workbook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+ CD (SK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) + Online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Practise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pracovný zošit, CD, online, 66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8,67 €/ks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Dejepis 9 - Pátrame po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mimulosti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učebnica pre ZŠ, 15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9,50 €/ks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Matematika 9, učebnica, 15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6,00 €/ks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Matematika pre 6. ročník ZŠ, 1. časť, 5ks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7,90 €/ks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 xml:space="preserve">Vajnorská 10601/136A, 831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lastRenderedPageBreak/>
              <w:t>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lastRenderedPageBreak/>
              <w:t>49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Výtvarná výchova pre 6. ročník ZŠ a 1. ročník osemročných gymnázií, 10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9,80 €/ks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Matematika pre 5. ročník ZŠ, 15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10,90 €/ks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Project, 4th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Edition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3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Student´s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book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13,12 €/ks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Matematika pre 7. ročník ZŠ, 1. časť, 73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7,90 €/ks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Matematika pre 7. ročník ZŠ, 2. časť, 73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7,90 €/ks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Práčka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Gorenje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do školskej jedálne,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324,20 €/ks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ELEKTROSPED, a. s.,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Diaľničná cesta 6015/12A, 903 01 Senec, IČO: 35 765 038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Geografia pre 9. ročník ZŠ a osemročné gymnáziá, 5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11,00 €/ks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Školský geografický atlas Slovensko, 10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9,00 €/ks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Školský geografický atlas Svet, 10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14,00 €/ks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CD k Šlabikáru LIPKA,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16,20€/ks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Slovenský jazyk pre 2. ročník ZŠ, 1. časť- prac. učebnica,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5,17 €/ks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CD k Matematike pre druhákov,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16,20€/ks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lastRenderedPageBreak/>
              <w:t>61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CD 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Prvouke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pre druhákov,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16,20€/ks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CD k Prírodovede pre tretiakov,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16,20€/ks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CD k Prírodovede pre štvrtákov,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16,20€/ks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AITEC,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Slovinská 19, 821 04  Bratislava, IČO: 43829171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GEOGRAFIA pre 9. ročník ZŠ a osemročné gymnáziá, 70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11,00 €/ks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Školský geografický atlas Slovensko, 10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9,00 €/ks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Školský geografický atlas Svet, 10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14,00 €ks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Zbierka úloh z matematiky pre 7. roč. ZŠ a 2. roč. GOŠ, 36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Zbierka úloh z matematiky pre 8. ročník ZŠ a 3. ročník GOŠ, 75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Zbierka úloh z matematiky pre 9. ročník ZŠ a 4. ročník GOŠ, 75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3,60 €/ks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preskoly.sk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.,  </w:t>
            </w: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Vajnorská 10601/136A, 831 04 Bratislava - mestská časť Nové Mesto, IČO: 51 692 881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Trojpec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ALBA,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3412,00 €/ks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GE GASTRO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Kátlovce 269, 919 55 Kátlovce, IČO: 53 483 944</w:t>
            </w:r>
          </w:p>
        </w:tc>
      </w:tr>
      <w:tr w:rsidR="0030286F" w:rsidRPr="0030286F" w:rsidTr="0030286F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Kotol elektrický KE 785-O,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3268,00 €/ks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86F" w:rsidRPr="0030286F" w:rsidRDefault="0030286F" w:rsidP="00302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GE GASTRO </w:t>
            </w:r>
            <w:proofErr w:type="spellStart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3028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., Kátlovce 269, 919 55 Kátlovce, IČO: 53 483 944</w:t>
            </w:r>
          </w:p>
        </w:tc>
      </w:tr>
    </w:tbl>
    <w:p w:rsidR="0030286F" w:rsidRPr="0030286F" w:rsidRDefault="0030286F" w:rsidP="00AD5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86F" w:rsidRPr="0030286F" w:rsidRDefault="0030286F" w:rsidP="00AD5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86F" w:rsidRDefault="0030286F" w:rsidP="00AD5F38">
      <w:pPr>
        <w:spacing w:line="240" w:lineRule="auto"/>
      </w:pPr>
    </w:p>
    <w:p w:rsidR="00D07EC0" w:rsidRPr="00AD5F38" w:rsidRDefault="00D07EC0" w:rsidP="00AD5F38">
      <w:pPr>
        <w:spacing w:line="240" w:lineRule="auto"/>
      </w:pPr>
      <w:r w:rsidRPr="00AD5F38">
        <w:t>Vypracovala:</w:t>
      </w:r>
      <w:r w:rsidR="00542626">
        <w:t xml:space="preserve"> Ing.</w:t>
      </w:r>
      <w:r w:rsidRPr="00AD5F38">
        <w:t xml:space="preserve"> </w:t>
      </w:r>
      <w:r w:rsidR="00AD5F38" w:rsidRPr="00AD5F38">
        <w:t>Iveta Magulová</w:t>
      </w:r>
    </w:p>
    <w:p w:rsidR="00D07EC0" w:rsidRPr="00AD5F38" w:rsidRDefault="00D07EC0" w:rsidP="00AD5F38">
      <w:pPr>
        <w:spacing w:line="240" w:lineRule="auto"/>
      </w:pPr>
      <w:r w:rsidRPr="00AD5F38">
        <w:t>V</w:t>
      </w:r>
      <w:r w:rsidR="00542626">
        <w:t> </w:t>
      </w:r>
      <w:r w:rsidRPr="00AD5F38">
        <w:t>Trnave</w:t>
      </w:r>
      <w:r w:rsidR="00542626">
        <w:t>, 1</w:t>
      </w:r>
      <w:r w:rsidR="005727AE">
        <w:t>8</w:t>
      </w:r>
      <w:bookmarkStart w:id="0" w:name="_GoBack"/>
      <w:bookmarkEnd w:id="0"/>
      <w:r w:rsidR="00542626">
        <w:t>.1.</w:t>
      </w:r>
      <w:r w:rsidR="00C6654B">
        <w:t>2023</w:t>
      </w:r>
    </w:p>
    <w:p w:rsidR="00853CD9" w:rsidRPr="00853CD9" w:rsidRDefault="00853CD9" w:rsidP="00853CD9">
      <w:pPr>
        <w:rPr>
          <w:sz w:val="24"/>
          <w:szCs w:val="24"/>
        </w:rPr>
      </w:pPr>
    </w:p>
    <w:sectPr w:rsidR="00853CD9" w:rsidRPr="00853CD9" w:rsidSect="0089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6"/>
    <w:rsid w:val="00046982"/>
    <w:rsid w:val="000B12CD"/>
    <w:rsid w:val="000D5632"/>
    <w:rsid w:val="0017610B"/>
    <w:rsid w:val="00177312"/>
    <w:rsid w:val="00190F8E"/>
    <w:rsid w:val="002011A1"/>
    <w:rsid w:val="00256C6A"/>
    <w:rsid w:val="002E595D"/>
    <w:rsid w:val="0030286F"/>
    <w:rsid w:val="003412E6"/>
    <w:rsid w:val="00381A25"/>
    <w:rsid w:val="003B3F1E"/>
    <w:rsid w:val="00411970"/>
    <w:rsid w:val="00471DA8"/>
    <w:rsid w:val="00480707"/>
    <w:rsid w:val="00542626"/>
    <w:rsid w:val="005727AE"/>
    <w:rsid w:val="005A3493"/>
    <w:rsid w:val="00615D1A"/>
    <w:rsid w:val="006D0981"/>
    <w:rsid w:val="007329FD"/>
    <w:rsid w:val="00747EFE"/>
    <w:rsid w:val="007C3ED1"/>
    <w:rsid w:val="007D2157"/>
    <w:rsid w:val="008477A0"/>
    <w:rsid w:val="00853CD9"/>
    <w:rsid w:val="00897F75"/>
    <w:rsid w:val="008F7D1E"/>
    <w:rsid w:val="00931243"/>
    <w:rsid w:val="009C76EA"/>
    <w:rsid w:val="009E3413"/>
    <w:rsid w:val="00AA04F7"/>
    <w:rsid w:val="00AB0F0A"/>
    <w:rsid w:val="00AD5F38"/>
    <w:rsid w:val="00C01828"/>
    <w:rsid w:val="00C6654B"/>
    <w:rsid w:val="00CB5805"/>
    <w:rsid w:val="00CE1D03"/>
    <w:rsid w:val="00D07EC0"/>
    <w:rsid w:val="00D377A6"/>
    <w:rsid w:val="00DC6F50"/>
    <w:rsid w:val="00DF63B5"/>
    <w:rsid w:val="00E27302"/>
    <w:rsid w:val="00E434EB"/>
    <w:rsid w:val="00EB15AE"/>
    <w:rsid w:val="00EF165A"/>
    <w:rsid w:val="00F264C0"/>
    <w:rsid w:val="00F552A2"/>
    <w:rsid w:val="00F60E8A"/>
    <w:rsid w:val="00F73A37"/>
    <w:rsid w:val="00F934B2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46F"/>
  <w15:docId w15:val="{63488418-9039-4D5D-BB9D-24FADCB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F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1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chovancova</dc:creator>
  <cp:keywords/>
  <dc:description/>
  <cp:lastModifiedBy>Karin Janušíková</cp:lastModifiedBy>
  <cp:revision>7</cp:revision>
  <dcterms:created xsi:type="dcterms:W3CDTF">2022-10-05T09:35:00Z</dcterms:created>
  <dcterms:modified xsi:type="dcterms:W3CDTF">2023-01-18T10:34:00Z</dcterms:modified>
</cp:coreProperties>
</file>