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65416E" w:rsidTr="0065416E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5787E" w:rsidRPr="0065416E" w:rsidRDefault="004355AB" w:rsidP="0065416E">
            <w:pPr>
              <w:tabs>
                <w:tab w:val="left" w:pos="3090"/>
              </w:tabs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0107B">
              <w:rPr>
                <w:noProof/>
                <w:lang w:eastAsia="pl-PL"/>
              </w:rPr>
              <w:drawing>
                <wp:inline distT="0" distB="0" distL="0" distR="0">
                  <wp:extent cx="1200150" cy="1323975"/>
                  <wp:effectExtent l="0" t="0" r="0" b="0"/>
                  <wp:docPr id="1" name="Obraz 1" descr="Znalezione obrazy dla zapytania: kamieniec ząbkowicki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: kamieniec ząbkowicki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0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shd w:val="clear" w:color="auto" w:fill="auto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6E">
              <w:rPr>
                <w:rFonts w:ascii="Times New Roman" w:hAnsi="Times New Roman"/>
              </w:rPr>
              <w:fldChar w:fldCharType="begin"/>
            </w:r>
            <w:r w:rsidRPr="0065416E">
              <w:rPr>
                <w:rFonts w:ascii="Times New Roman" w:hAnsi="Times New Roman"/>
              </w:rPr>
              <w:instrText xml:space="preserve"> IF True = "True" "" "</w:instrText>
            </w:r>
            <w:r w:rsidRPr="0065416E">
              <w:rPr>
                <w:rFonts w:ascii="Times New Roman" w:hAnsi="Times New Roman"/>
                <w:b/>
              </w:rPr>
              <w:instrText>0</w:instrText>
            </w:r>
            <w:r w:rsidRPr="0065416E">
              <w:rPr>
                <w:rFonts w:ascii="Times New Roman" w:hAnsi="Times New Roman"/>
              </w:rPr>
              <w:instrText xml:space="preserve">" </w:instrText>
            </w:r>
            <w:r w:rsidRPr="0065416E">
              <w:rPr>
                <w:rFonts w:ascii="Times New Roman" w:hAnsi="Times New Roman"/>
              </w:rPr>
              <w:fldChar w:fldCharType="end"/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6E">
              <w:rPr>
                <w:rFonts w:ascii="Times New Roman" w:hAnsi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87E" w:rsidRDefault="00E5787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8FE" w:rsidRPr="008A1411" w:rsidRDefault="00A068F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87E" w:rsidRPr="008A1411" w:rsidRDefault="003438E0" w:rsidP="00E5787E">
      <w:pPr>
        <w:spacing w:after="0"/>
        <w:jc w:val="center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/>
          <w:b/>
          <w:sz w:val="28"/>
          <w:szCs w:val="28"/>
        </w:rPr>
        <w:br/>
      </w:r>
      <w:r w:rsidRPr="008A1411">
        <w:rPr>
          <w:rFonts w:ascii="Times New Roman" w:hAnsi="Times New Roman"/>
          <w:b/>
        </w:rPr>
        <w:t xml:space="preserve">DO </w:t>
      </w:r>
      <w:r w:rsidR="00E54C3C">
        <w:rPr>
          <w:rFonts w:ascii="Times New Roman" w:hAnsi="Times New Roman"/>
          <w:b/>
        </w:rPr>
        <w:t xml:space="preserve">PRZEDSZKOLA </w:t>
      </w:r>
      <w:r w:rsidR="00165A26">
        <w:rPr>
          <w:rFonts w:ascii="Times New Roman" w:hAnsi="Times New Roman"/>
          <w:b/>
        </w:rPr>
        <w:t xml:space="preserve"> OD 1 WRZEŚNIA 20</w:t>
      </w:r>
      <w:r w:rsidR="008831B5">
        <w:rPr>
          <w:rFonts w:ascii="Times New Roman" w:hAnsi="Times New Roman"/>
          <w:b/>
        </w:rPr>
        <w:t>2</w:t>
      </w:r>
      <w:r w:rsidR="00BC78C2">
        <w:rPr>
          <w:rFonts w:ascii="Times New Roman" w:hAnsi="Times New Roman"/>
          <w:b/>
        </w:rPr>
        <w:t>4</w:t>
      </w:r>
      <w:r w:rsidR="00165A26">
        <w:rPr>
          <w:rFonts w:ascii="Times New Roman" w:hAnsi="Times New Roman"/>
          <w:b/>
        </w:rPr>
        <w:t xml:space="preserve"> </w:t>
      </w:r>
      <w:r w:rsidR="00157729">
        <w:rPr>
          <w:rFonts w:ascii="Times New Roman" w:hAnsi="Times New Roman"/>
          <w:b/>
        </w:rPr>
        <w:t>r</w:t>
      </w:r>
      <w:r w:rsidR="00C222F9">
        <w:rPr>
          <w:rFonts w:ascii="Times New Roman" w:hAnsi="Times New Roman"/>
          <w:b/>
        </w:rPr>
        <w:t>.</w:t>
      </w:r>
    </w:p>
    <w:p w:rsidR="00E5787E" w:rsidRDefault="00E5787E" w:rsidP="00E5787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165A26" w:rsidRPr="008A1411" w:rsidRDefault="00165A26" w:rsidP="00E5787E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E5787E" w:rsidRPr="008A1411" w:rsidRDefault="003438E0" w:rsidP="00E5787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="00E54C3C">
        <w:rPr>
          <w:rFonts w:ascii="Times New Roman" w:hAnsi="Times New Roman" w:cs="Times New Roman"/>
          <w:b w:val="0"/>
          <w:sz w:val="22"/>
          <w:szCs w:val="22"/>
        </w:rPr>
        <w:t>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</w:t>
      </w:r>
      <w:r w:rsidR="001B5D0C">
        <w:rPr>
          <w:rFonts w:ascii="Times New Roman" w:hAnsi="Times New Roman" w:cs="Times New Roman"/>
          <w:b w:val="0"/>
          <w:sz w:val="22"/>
          <w:szCs w:val="22"/>
        </w:rPr>
        <w:t> 6 czerwca 1997r. Kodeks Karny.</w:t>
      </w:r>
    </w:p>
    <w:p w:rsidR="00E5787E" w:rsidRPr="008A1411" w:rsidRDefault="003438E0" w:rsidP="00E5787E">
      <w:pPr>
        <w:spacing w:before="120" w:after="12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Wniosek należy złożyć </w:t>
      </w:r>
      <w:r w:rsidR="00331ECB">
        <w:rPr>
          <w:rFonts w:ascii="Times New Roman" w:hAnsi="Times New Roman"/>
        </w:rPr>
        <w:t xml:space="preserve">w </w:t>
      </w:r>
      <w:r w:rsidRPr="008A1411">
        <w:rPr>
          <w:rFonts w:ascii="Times New Roman" w:hAnsi="Times New Roman"/>
        </w:rPr>
        <w:t xml:space="preserve">terminie określonym w harmonogramie. Pola zaznaczone gwiazdką </w:t>
      </w:r>
      <w:r w:rsidR="00D54191">
        <w:rPr>
          <w:rFonts w:ascii="Times New Roman" w:hAnsi="Times New Roman"/>
        </w:rPr>
        <w:t xml:space="preserve">                    </w:t>
      </w:r>
      <w:r w:rsidRPr="008A1411">
        <w:rPr>
          <w:rFonts w:ascii="Times New Roman" w:hAnsi="Times New Roman"/>
        </w:rPr>
        <w:t>są obowiązkowe do wypełnienia we wniosku.</w:t>
      </w:r>
    </w:p>
    <w:p w:rsidR="00E5787E" w:rsidRPr="008A1411" w:rsidRDefault="003438E0" w:rsidP="00E5787E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736"/>
        <w:gridCol w:w="736"/>
        <w:gridCol w:w="737"/>
        <w:gridCol w:w="718"/>
        <w:gridCol w:w="19"/>
        <w:gridCol w:w="737"/>
        <w:gridCol w:w="737"/>
        <w:gridCol w:w="7"/>
        <w:gridCol w:w="730"/>
        <w:gridCol w:w="740"/>
        <w:gridCol w:w="737"/>
        <w:gridCol w:w="737"/>
        <w:gridCol w:w="738"/>
      </w:tblGrid>
      <w:tr w:rsidR="00B526D8" w:rsidRPr="0065416E" w:rsidTr="008F3C57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65416E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C57" w:rsidRPr="0065416E" w:rsidTr="008F3C57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bottom"/>
          </w:tcPr>
          <w:p w:rsidR="008F3C57" w:rsidRPr="0065416E" w:rsidRDefault="008F3C57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1500" w:type="dxa"/>
            <w:gridSpan w:val="4"/>
            <w:tcBorders>
              <w:top w:val="single" w:sz="12" w:space="0" w:color="auto"/>
            </w:tcBorders>
            <w:vAlign w:val="bottom"/>
          </w:tcPr>
          <w:p w:rsidR="008F3C57" w:rsidRDefault="008F3C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F3C57" w:rsidRPr="0065416E" w:rsidRDefault="008F3C57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bottom"/>
          </w:tcPr>
          <w:p w:rsidR="008F3C57" w:rsidRDefault="008F3C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F3C57" w:rsidRPr="0065416E" w:rsidRDefault="008F3C57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09" w:type="dxa"/>
            <w:gridSpan w:val="3"/>
            <w:tcBorders>
              <w:top w:val="single" w:sz="12" w:space="0" w:color="auto"/>
            </w:tcBorders>
            <w:vAlign w:val="bottom"/>
          </w:tcPr>
          <w:p w:rsidR="008F3C57" w:rsidRPr="008F3C57" w:rsidRDefault="008F3C57" w:rsidP="008F3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3C57">
              <w:rPr>
                <w:rFonts w:ascii="Times New Roman" w:hAnsi="Times New Roman"/>
                <w:color w:val="000000"/>
              </w:rPr>
              <w:t xml:space="preserve">Miejsce urodzenia </w:t>
            </w:r>
          </w:p>
          <w:p w:rsidR="008F3C57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6D8" w:rsidRPr="0065416E" w:rsidTr="00E5787E">
        <w:trPr>
          <w:trHeight w:val="454"/>
        </w:trPr>
        <w:tc>
          <w:tcPr>
            <w:tcW w:w="9043" w:type="dxa"/>
            <w:gridSpan w:val="14"/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5787E" w:rsidRPr="008A1411" w:rsidRDefault="003438E0" w:rsidP="00E5787E">
      <w:pPr>
        <w:spacing w:before="120" w:after="0" w:line="240" w:lineRule="auto"/>
        <w:rPr>
          <w:rFonts w:ascii="Times New Roman" w:hAnsi="Times New Roman"/>
        </w:rPr>
      </w:pPr>
      <w:r w:rsidRPr="008A1411">
        <w:rPr>
          <w:rFonts w:ascii="Times New Roman" w:hAnsi="Times New Roman"/>
        </w:rPr>
        <w:fldChar w:fldCharType="begin"/>
      </w:r>
      <w:r w:rsidRPr="008A1411">
        <w:rPr>
          <w:rFonts w:ascii="Times New Roman" w:hAnsi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before="120" w:after="0" w:line="360" w:lineRule="auto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5787E" w:rsidRPr="008A1411" w:rsidRDefault="003438E0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 xml:space="preserve">DODATKOWE INFORMACJE O KANDYDACIE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5787E" w:rsidRPr="008A1411" w:rsidRDefault="003438E0" w:rsidP="00E5787E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5787E" w:rsidRDefault="003438E0" w:rsidP="00E5787E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5787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65416E" w:rsidTr="0065416E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E54C3C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E5787E" w:rsidRPr="0065416E" w:rsidRDefault="0008161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</w:t>
            </w:r>
            <w:r w:rsidR="003438E0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</w:p>
    <w:p w:rsidR="00D62139" w:rsidRP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  <w:r w:rsidRPr="00D62139">
        <w:rPr>
          <w:rFonts w:ascii="Times New Roman" w:eastAsia="Times New Roman" w:hAnsi="Times New Roman"/>
          <w:b/>
          <w:lang w:eastAsia="pl-PL"/>
        </w:rPr>
        <w:t>LISTA WYBRANYCH PRZEDSZKOLI I GRUP WEDŁUG KOLEJNOŚCI PREFERENCJI*</w:t>
      </w:r>
    </w:p>
    <w:p w:rsidR="00D62139" w:rsidRPr="00D62139" w:rsidRDefault="00D62139" w:rsidP="00D62139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2139">
        <w:rPr>
          <w:rFonts w:ascii="Times New Roman" w:hAnsi="Times New Roman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62139" w:rsidRPr="00DE1715" w:rsidTr="00DE1715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D62139" w:rsidRPr="00D62139" w:rsidRDefault="004355AB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</w:t>
            </w:r>
            <w:r w:rsidR="00D62139" w:rsidRPr="00D62139">
              <w:rPr>
                <w:rFonts w:ascii="Times New Roman" w:eastAsia="Times New Roman" w:hAnsi="Times New Roman"/>
                <w:b/>
                <w:lang w:eastAsia="pl-PL"/>
              </w:rPr>
              <w:t>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Grupa</w:t>
            </w: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E5787E" w:rsidRPr="008A1411" w:rsidRDefault="00E5787E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>KRYTERIA PRZYJĘCIA</w:t>
      </w:r>
    </w:p>
    <w:p w:rsidR="00E5787E" w:rsidRPr="00A068F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068FE">
        <w:rPr>
          <w:rFonts w:ascii="Times New Roman" w:hAnsi="Times New Roman"/>
          <w:b/>
        </w:rPr>
        <w:t>Należy zaznaczyć właściwą odpowiedź</w:t>
      </w:r>
      <w:r w:rsidRPr="00A068FE">
        <w:rPr>
          <w:rFonts w:ascii="Times New Roman" w:hAnsi="Times New Roman"/>
        </w:rPr>
        <w:t>. W przypadku zaznaczenia ODMAWIAM ODPOWIEDZI, kryterium, którego ta odpowiedź dotyczy, nie będzie brane pod uwagę przy kwalifikowaniu dziecka do przedszkola</w:t>
      </w:r>
      <w:r w:rsidR="0008161E">
        <w:rPr>
          <w:rFonts w:ascii="Times New Roman" w:hAnsi="Times New Roman"/>
        </w:rPr>
        <w:t xml:space="preserve"> / oddziału przedszkolnego</w:t>
      </w:r>
      <w:r w:rsidRPr="00A068FE">
        <w:rPr>
          <w:rFonts w:ascii="Times New Roman" w:hAnsi="Times New Roman"/>
        </w:rPr>
        <w:t xml:space="preserve">. Niektóre kryteria wymagają udokumentowania - </w:t>
      </w:r>
      <w:r w:rsidR="0008161E">
        <w:rPr>
          <w:rFonts w:ascii="Times New Roman" w:hAnsi="Times New Roman"/>
        </w:rPr>
        <w:t xml:space="preserve">                       </w:t>
      </w:r>
      <w:r w:rsidRPr="00A068FE">
        <w:rPr>
          <w:rFonts w:ascii="Times New Roman" w:hAnsi="Times New Roman"/>
        </w:rPr>
        <w:t xml:space="preserve">w przypadku udzielenia odpowiedzi TAK dla takiego kryterium, należy razem z Wnioskiem złożyć odpowiednie dokumenty. </w:t>
      </w:r>
      <w:r w:rsidRPr="00A068FE">
        <w:rPr>
          <w:rFonts w:ascii="Times New Roman" w:hAnsi="Times New Roman"/>
        </w:rPr>
        <w:fldChar w:fldCharType="begin"/>
      </w:r>
      <w:r w:rsidRPr="00A068FE">
        <w:rPr>
          <w:rFonts w:ascii="Times New Roman" w:hAnsi="Times New Roman"/>
        </w:rPr>
        <w:instrText xml:space="preserve"> IF True = "False" "Odpowiedzi dla kryteriów automatycznych są uzupełnione na podstawie podanych informacji." "" </w:instrText>
      </w:r>
      <w:r w:rsidRPr="00A068FE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ministerialne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75428" w:rsidRDefault="00275428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Automatyczne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- - - - - - - - - - - -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Miejsce zamieszkania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 xml:space="preserve">Miejsce zamieszkania na terenie Gminy </w:t>
            </w:r>
            <w:r w:rsidR="00CE4A19">
              <w:rPr>
                <w:rFonts w:ascii="Times New Roman" w:hAnsi="Times New Roman"/>
              </w:rPr>
              <w:t>Kamieniec Ząbkowicki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 xml:space="preserve">Tak / Nie 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lokalne</w:t>
            </w:r>
          </w:p>
        </w:tc>
      </w:tr>
      <w:tr w:rsidR="00B526D8" w:rsidRPr="0065416E" w:rsidTr="0065416E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CE4A19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Zatrudnienie rodziców (opiekunów prawnych) prowadzenie przez nich działalności gospodarczej lub rolniczej albo pobieranie przez nich nauki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19" w:rsidRDefault="00CE4A19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- matka (prawny opiekun)</w:t>
            </w:r>
          </w:p>
          <w:p w:rsidR="00CE4A19" w:rsidRDefault="00CE4A19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</w:t>
            </w:r>
            <w:r w:rsidR="00E54C3C" w:rsidRPr="006541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ojciec (prawny opiekun)</w:t>
            </w:r>
          </w:p>
          <w:p w:rsidR="00E5787E" w:rsidRPr="0065416E" w:rsidRDefault="00E54C3C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Nie / Odmowa udzielenia odpowiedzi</w:t>
            </w:r>
          </w:p>
        </w:tc>
      </w:tr>
      <w:tr w:rsidR="00165A26" w:rsidRPr="0065416E" w:rsidTr="0065416E">
        <w:trPr>
          <w:trHeight w:val="1136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CE4A19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Zadeklarowany przez rodziców (opiekunów prawnych) kandydata czas korzystania z pełnej oferty przedszkola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6 godzin dziennie</w:t>
            </w:r>
          </w:p>
          <w:p w:rsid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7 godzin dziennie</w:t>
            </w:r>
          </w:p>
          <w:p w:rsid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8 godzin dziennie</w:t>
            </w:r>
          </w:p>
          <w:p w:rsidR="00CE4A19" w:rsidRP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 i więcej godzin dziennie</w:t>
            </w:r>
          </w:p>
          <w:p w:rsidR="00165A26" w:rsidRPr="0065416E" w:rsidRDefault="00E54C3C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Odmowa udzielenia odpowiedzi</w:t>
            </w:r>
          </w:p>
        </w:tc>
      </w:tr>
      <w:tr w:rsidR="00165A26" w:rsidRPr="0065416E" w:rsidTr="0065416E">
        <w:trPr>
          <w:trHeight w:val="12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CE4A19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Rodzeństwo dziecka (brat/siostra mieszkający wspólnie z kandydatem), które kontynuować będzie edukację przedszkolną w danym przedszkolu lub oddziale przedszkolnym w publicznej szkole podstawowej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165A26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</w:tbl>
    <w:p w:rsidR="00B526D8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3080A" w:rsidRPr="008A1411" w:rsidRDefault="0023080A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CE4A19" w:rsidRDefault="00CE4A19" w:rsidP="00E5787E">
      <w:pPr>
        <w:spacing w:before="240" w:after="0"/>
        <w:rPr>
          <w:rFonts w:ascii="Times New Roman" w:hAnsi="Times New Roman"/>
          <w:b/>
        </w:rPr>
      </w:pPr>
    </w:p>
    <w:p w:rsidR="00CE4A19" w:rsidRDefault="00CE4A19" w:rsidP="00E5787E">
      <w:pPr>
        <w:spacing w:before="240" w:after="0"/>
        <w:rPr>
          <w:rFonts w:ascii="Times New Roman" w:hAnsi="Times New Roman"/>
          <w:b/>
        </w:rPr>
      </w:pPr>
    </w:p>
    <w:p w:rsidR="00E5787E" w:rsidRPr="008A1411" w:rsidRDefault="003438E0" w:rsidP="00E5787E">
      <w:pPr>
        <w:spacing w:before="240"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OŚWIADCZENIE DOTYCZĄCE TREŚCI WNIOSKU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3B3F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wszystkie podane w niniejszym </w:t>
      </w:r>
      <w:r w:rsidR="00D54191">
        <w:rPr>
          <w:rFonts w:ascii="Times New Roman" w:hAnsi="Times New Roman"/>
        </w:rPr>
        <w:t>w</w:t>
      </w:r>
      <w:r w:rsidRPr="008A1411">
        <w:rPr>
          <w:rFonts w:ascii="Times New Roman" w:hAnsi="Times New Roman"/>
        </w:rPr>
        <w:t xml:space="preserve">niosku dane są zgodne ze stanem faktycznym.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Jestem świadomy(a) odpowiedzialności karnej za złożenie fałszywego oświadczenia.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zapoznałem(am) się z przepisami ustawy z dnia </w:t>
      </w:r>
      <w:r w:rsidR="00E54C3C">
        <w:rPr>
          <w:rFonts w:ascii="Times New Roman" w:hAnsi="Times New Roman"/>
        </w:rPr>
        <w:t>14 grudnia 2016 ro</w:t>
      </w:r>
      <w:r w:rsidRPr="008A1411">
        <w:rPr>
          <w:rFonts w:ascii="Times New Roman" w:hAnsi="Times New Roman"/>
        </w:rPr>
        <w:t xml:space="preserve">ku </w:t>
      </w:r>
      <w:r w:rsidR="001B5D0C">
        <w:rPr>
          <w:rFonts w:ascii="Times New Roman" w:hAnsi="Times New Roman"/>
        </w:rPr>
        <w:t>P</w:t>
      </w:r>
      <w:r w:rsidR="00E54C3C">
        <w:rPr>
          <w:rFonts w:ascii="Times New Roman" w:hAnsi="Times New Roman"/>
        </w:rPr>
        <w:t xml:space="preserve">rawo </w:t>
      </w:r>
      <w:r w:rsidR="001B5D0C">
        <w:rPr>
          <w:rFonts w:ascii="Times New Roman" w:hAnsi="Times New Roman"/>
        </w:rPr>
        <w:t>o</w:t>
      </w:r>
      <w:r w:rsidR="00E54C3C">
        <w:rPr>
          <w:rFonts w:ascii="Times New Roman" w:hAnsi="Times New Roman"/>
        </w:rPr>
        <w:t>światowe (Dz. U. z 20</w:t>
      </w:r>
      <w:r w:rsidR="001B5D0C">
        <w:rPr>
          <w:rFonts w:ascii="Times New Roman" w:hAnsi="Times New Roman"/>
        </w:rPr>
        <w:t>2</w:t>
      </w:r>
      <w:r w:rsidR="00BC78C2">
        <w:rPr>
          <w:rFonts w:ascii="Times New Roman" w:hAnsi="Times New Roman"/>
        </w:rPr>
        <w:t>3</w:t>
      </w:r>
      <w:r w:rsidR="00E54C3C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r. poz. </w:t>
      </w:r>
      <w:r w:rsidR="00BC78C2">
        <w:rPr>
          <w:rFonts w:ascii="Times New Roman" w:hAnsi="Times New Roman"/>
        </w:rPr>
        <w:t>900</w:t>
      </w:r>
      <w:r w:rsidR="004355AB">
        <w:rPr>
          <w:rFonts w:ascii="Times New Roman" w:hAnsi="Times New Roman"/>
        </w:rPr>
        <w:t xml:space="preserve"> z późn. zm.</w:t>
      </w:r>
      <w:r w:rsidRPr="008A1411">
        <w:rPr>
          <w:rFonts w:ascii="Times New Roman" w:hAnsi="Times New Roman"/>
        </w:rPr>
        <w:t>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F217B9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A1411">
        <w:rPr>
          <w:rFonts w:ascii="Times New Roman" w:hAnsi="Times New Roman"/>
        </w:rPr>
        <w:lastRenderedPageBreak/>
        <w:t>Przyjmuję do wiadomości, że w przypadku zakwalifikowania dziecka do jednostki będę zobowiązany(a) potwierdzić wolę korzystania z</w:t>
      </w:r>
      <w:r w:rsidR="008B3B3F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usług jednostki w terminie podanym w harmonogramie postępowania rekrutacyjnego. </w:t>
      </w:r>
      <w:r w:rsidRPr="00F217B9">
        <w:rPr>
          <w:rFonts w:ascii="Times New Roman" w:hAnsi="Times New Roman"/>
          <w:b/>
          <w:u w:val="single"/>
        </w:rPr>
        <w:t xml:space="preserve">Mam świadomość, że brak potwierdzenia woli 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 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ww. terminie oznacza wykreślenie dziecka z listy zakwalifikowanych i utratę miejsca w jednostce.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E5787E" w:rsidP="00E5787E">
      <w:pPr>
        <w:rPr>
          <w:rFonts w:ascii="Times New Roman" w:hAnsi="Times New Roman"/>
        </w:rPr>
      </w:pPr>
    </w:p>
    <w:p w:rsidR="00E5787E" w:rsidRPr="008A1411" w:rsidRDefault="00165A26" w:rsidP="00E578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  <w:t>…………………………..…………..</w:t>
      </w:r>
    </w:p>
    <w:p w:rsidR="00E5787E" w:rsidRPr="008A1411" w:rsidRDefault="003438E0" w:rsidP="00E5787E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8B3B3F" w:rsidRDefault="008B3B3F" w:rsidP="00E5787E">
      <w:pPr>
        <w:keepNext/>
        <w:spacing w:after="0"/>
        <w:rPr>
          <w:rFonts w:ascii="Times New Roman" w:hAnsi="Times New Roman"/>
          <w:b/>
        </w:rPr>
      </w:pPr>
    </w:p>
    <w:p w:rsidR="00E5787E" w:rsidRPr="008A1411" w:rsidRDefault="003438E0" w:rsidP="00E5787E">
      <w:pPr>
        <w:keepNext/>
        <w:spacing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INNE INFORMACJE O DZIECKU</w:t>
      </w:r>
    </w:p>
    <w:p w:rsidR="00E5787E" w:rsidRPr="008A1411" w:rsidRDefault="003438E0" w:rsidP="00E5787E">
      <w:pPr>
        <w:keepNext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>(dodatkowe informacje przekazywane dobrowolnie przez rodzica/opiekuna prawnego)</w:t>
      </w:r>
    </w:p>
    <w:p w:rsidR="008B3B3F" w:rsidRDefault="008B3B3F" w:rsidP="00E5787E">
      <w:pPr>
        <w:keepNext/>
        <w:spacing w:before="240" w:after="240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/>
        </w:rPr>
        <w:t>………….</w:t>
      </w: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787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Pr="00DF0868" w:rsidRDefault="00C222F9" w:rsidP="00C222F9">
      <w:pPr>
        <w:spacing w:after="0"/>
        <w:rPr>
          <w:rFonts w:ascii="Times New Roman" w:hAnsi="Times New Roman"/>
          <w:b/>
        </w:rPr>
      </w:pPr>
      <w:r w:rsidRPr="00DF0868">
        <w:rPr>
          <w:rFonts w:ascii="Times New Roman" w:hAnsi="Times New Roman"/>
          <w:b/>
        </w:rPr>
        <w:t xml:space="preserve">OŚWIADCZENIE DOTYCZĄCE DANYCH OSOBOWYCH 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0" w:name="_Hlk513556223"/>
      <w:r w:rsidRPr="00DF0868">
        <w:rPr>
          <w:sz w:val="18"/>
          <w:szCs w:val="18"/>
        </w:rPr>
        <w:t>Administratorem danych przetwarzanych w ramach procesu rekrutacji są jednostki wskazane powyżej na liście preferencji.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Dane – w zakresie zawartym w niniejszym formularzu – będą przetwarzane w celu przeprowadzenia procesu rekrutacji </w:t>
      </w:r>
      <w:r w:rsidR="00F217B9">
        <w:rPr>
          <w:sz w:val="18"/>
          <w:szCs w:val="18"/>
        </w:rPr>
        <w:t xml:space="preserve">              </w:t>
      </w:r>
      <w:r w:rsidRPr="00DF0868">
        <w:rPr>
          <w:sz w:val="18"/>
          <w:szCs w:val="18"/>
        </w:rPr>
        <w:t>do wybranych jednostek. Podstawą prawną przetwarzania danych jest: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do dnia 24 maja 2018 r. art. 23 ust. 1 pkt 2 ustawy o ochronie danych osobowych w związku z przepisami Rozdziału</w:t>
      </w:r>
      <w:r w:rsidR="008831B5">
        <w:rPr>
          <w:sz w:val="18"/>
          <w:szCs w:val="18"/>
        </w:rPr>
        <w:t xml:space="preserve">                         </w:t>
      </w:r>
      <w:r w:rsidRPr="00DF0868">
        <w:rPr>
          <w:sz w:val="18"/>
          <w:szCs w:val="18"/>
        </w:rPr>
        <w:t xml:space="preserve"> 6 ustawy z dnia 14 grudnia 2016 ro</w:t>
      </w:r>
      <w:r w:rsidR="00B97933">
        <w:rPr>
          <w:sz w:val="18"/>
          <w:szCs w:val="18"/>
        </w:rPr>
        <w:t xml:space="preserve">ku Prawo oświatowe (Dz. U. z </w:t>
      </w:r>
      <w:r w:rsidR="001B5D0C" w:rsidRPr="00DF0868">
        <w:rPr>
          <w:sz w:val="18"/>
          <w:szCs w:val="18"/>
        </w:rPr>
        <w:t>20</w:t>
      </w:r>
      <w:r w:rsidR="001B5D0C">
        <w:rPr>
          <w:sz w:val="18"/>
          <w:szCs w:val="18"/>
        </w:rPr>
        <w:t>2</w:t>
      </w:r>
      <w:r w:rsidR="00BC78C2">
        <w:rPr>
          <w:sz w:val="18"/>
          <w:szCs w:val="18"/>
        </w:rPr>
        <w:t>3</w:t>
      </w:r>
      <w:r w:rsidR="001B5D0C" w:rsidRPr="00DF0868">
        <w:rPr>
          <w:sz w:val="18"/>
          <w:szCs w:val="18"/>
        </w:rPr>
        <w:t xml:space="preserve"> r. poz. </w:t>
      </w:r>
      <w:r w:rsidR="00BC78C2">
        <w:rPr>
          <w:sz w:val="18"/>
          <w:szCs w:val="18"/>
        </w:rPr>
        <w:t>900 z późn. zm.</w:t>
      </w:r>
      <w:r w:rsidRPr="00DF0868">
        <w:rPr>
          <w:sz w:val="18"/>
          <w:szCs w:val="18"/>
        </w:rPr>
        <w:t>),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</w:t>
      </w:r>
      <w:r w:rsidR="008831B5" w:rsidRPr="00DF0868">
        <w:rPr>
          <w:sz w:val="18"/>
          <w:szCs w:val="18"/>
        </w:rPr>
        <w:t>Dz. U. z 20</w:t>
      </w:r>
      <w:r w:rsidR="00B97933">
        <w:rPr>
          <w:sz w:val="18"/>
          <w:szCs w:val="18"/>
        </w:rPr>
        <w:t>2</w:t>
      </w:r>
      <w:r w:rsidR="00BC78C2">
        <w:rPr>
          <w:sz w:val="18"/>
          <w:szCs w:val="18"/>
        </w:rPr>
        <w:t>3</w:t>
      </w:r>
      <w:r w:rsidR="008831B5" w:rsidRPr="00DF0868">
        <w:rPr>
          <w:sz w:val="18"/>
          <w:szCs w:val="18"/>
        </w:rPr>
        <w:t xml:space="preserve"> r. poz. </w:t>
      </w:r>
      <w:r w:rsidR="00BC78C2">
        <w:rPr>
          <w:sz w:val="18"/>
          <w:szCs w:val="18"/>
        </w:rPr>
        <w:t>900</w:t>
      </w:r>
      <w:r w:rsidR="004355AB">
        <w:rPr>
          <w:sz w:val="18"/>
          <w:szCs w:val="18"/>
        </w:rPr>
        <w:t xml:space="preserve"> z późn. zm.</w:t>
      </w:r>
      <w:r w:rsidRPr="00DF0868">
        <w:rPr>
          <w:sz w:val="18"/>
          <w:szCs w:val="18"/>
        </w:rPr>
        <w:t>).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Dane nie będą przekazywane do państwa trzeciego.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</w:t>
      </w:r>
      <w:r w:rsidR="00BC78C2">
        <w:rPr>
          <w:sz w:val="18"/>
          <w:szCs w:val="18"/>
        </w:rPr>
        <w:t>o</w:t>
      </w:r>
      <w:bookmarkStart w:id="1" w:name="_GoBack"/>
      <w:bookmarkEnd w:id="1"/>
      <w:r w:rsidR="00D57C42">
        <w:rPr>
          <w:sz w:val="18"/>
          <w:szCs w:val="18"/>
        </w:rPr>
        <w:t xml:space="preserve"> </w:t>
      </w:r>
      <w:r w:rsidRPr="00DF0868">
        <w:rPr>
          <w:sz w:val="18"/>
          <w:szCs w:val="18"/>
        </w:rPr>
        <w:t>do przenoszenia danych na podstawie art. 20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Podanie danych zawartych w niniejszym formularzu i </w:t>
      </w:r>
      <w:r w:rsidR="00731429">
        <w:rPr>
          <w:sz w:val="18"/>
          <w:szCs w:val="18"/>
        </w:rPr>
        <w:t xml:space="preserve"> </w:t>
      </w:r>
      <w:r w:rsidRPr="00DF0868">
        <w:rPr>
          <w:sz w:val="18"/>
          <w:szCs w:val="18"/>
        </w:rPr>
        <w:t xml:space="preserve">dołączonych dokumentach nie jest obowiązkowe, jednak jest warunkiem umożliwiającym ubieganie się o przyjęcie do jednostki lub umożliwiającym korzystanie z pierwszeństwa w przyjęciu </w:t>
      </w:r>
      <w:r w:rsidR="006B623A">
        <w:rPr>
          <w:sz w:val="18"/>
          <w:szCs w:val="18"/>
        </w:rPr>
        <w:br/>
      </w:r>
      <w:r w:rsidRPr="00DF0868">
        <w:rPr>
          <w:sz w:val="18"/>
          <w:szCs w:val="18"/>
        </w:rPr>
        <w:t xml:space="preserve">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</w:t>
      </w:r>
      <w:r w:rsidRPr="00DF0868">
        <w:rPr>
          <w:sz w:val="18"/>
          <w:szCs w:val="18"/>
        </w:rPr>
        <w:lastRenderedPageBreak/>
        <w:t>potwierdzających spełnianie poszczególnych kryteriów pierwszeństwa w rekrutacji jest konieczne, aby móc korzystać z tych kryteriów.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color w:val="333333"/>
          <w:sz w:val="17"/>
          <w:szCs w:val="17"/>
        </w:rPr>
      </w:pPr>
      <w:r w:rsidRPr="00DF0868">
        <w:rPr>
          <w:sz w:val="18"/>
          <w:szCs w:val="18"/>
        </w:rPr>
        <w:t>Dane kontaktowe Inspektora ochrony danych: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222F9" w:rsidRPr="003A5123" w:rsidTr="003A5123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222F9" w:rsidRPr="003A5123" w:rsidTr="003A5123">
        <w:trPr>
          <w:trHeight w:val="249"/>
        </w:trPr>
        <w:tc>
          <w:tcPr>
            <w:tcW w:w="467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Wskazane powyżej uprawnienia wynikające z przepisów RODO przysługują począwszy od 25 maja 2018 r.</w:t>
      </w:r>
    </w:p>
    <w:bookmarkEnd w:id="0"/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F217B9" w:rsidP="00C222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</w:t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……………………………..…</w:t>
      </w:r>
    </w:p>
    <w:p w:rsidR="00C222F9" w:rsidRPr="00DF0868" w:rsidRDefault="00C222F9" w:rsidP="00C222F9">
      <w:pPr>
        <w:rPr>
          <w:rFonts w:ascii="Times New Roman" w:hAnsi="Times New Roman"/>
          <w:sz w:val="18"/>
          <w:szCs w:val="18"/>
        </w:rPr>
      </w:pPr>
      <w:r w:rsidRPr="00DF0868">
        <w:rPr>
          <w:rFonts w:ascii="Times New Roman" w:hAnsi="Times New Roman"/>
          <w:sz w:val="18"/>
          <w:szCs w:val="18"/>
        </w:rPr>
        <w:t>podpis matki/opiekunki prawnej</w:t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731429" w:rsidRPr="00731429" w:rsidRDefault="00731429">
      <w:pPr>
        <w:rPr>
          <w:rFonts w:ascii="Times New Roman" w:hAnsi="Times New Roman"/>
          <w:sz w:val="20"/>
          <w:szCs w:val="20"/>
        </w:rPr>
      </w:pPr>
    </w:p>
    <w:p w:rsidR="00F217B9" w:rsidRPr="00731429" w:rsidRDefault="00F217B9" w:rsidP="00F217B9">
      <w:pPr>
        <w:rPr>
          <w:rFonts w:ascii="Times New Roman" w:hAnsi="Times New Roman"/>
          <w:sz w:val="20"/>
          <w:szCs w:val="20"/>
        </w:rPr>
      </w:pPr>
      <w:r w:rsidRPr="00731429">
        <w:rPr>
          <w:rFonts w:ascii="Times New Roman" w:hAnsi="Times New Roman"/>
          <w:sz w:val="20"/>
          <w:szCs w:val="20"/>
        </w:rPr>
        <w:t xml:space="preserve">Miejscowość …………………………………….., </w:t>
      </w:r>
      <w:r w:rsidR="00731429">
        <w:rPr>
          <w:rFonts w:ascii="Times New Roman" w:hAnsi="Times New Roman"/>
          <w:sz w:val="20"/>
          <w:szCs w:val="20"/>
        </w:rPr>
        <w:t xml:space="preserve">                        </w:t>
      </w:r>
      <w:r w:rsidRPr="00731429">
        <w:rPr>
          <w:rFonts w:ascii="Times New Roman" w:hAnsi="Times New Roman"/>
          <w:sz w:val="20"/>
          <w:szCs w:val="20"/>
        </w:rPr>
        <w:t xml:space="preserve">dnia …………………………………………. 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E5787E" w:rsidRPr="008A1411" w:rsidRDefault="003438E0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br w:type="page"/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:rsidR="00275428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A1411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/>
          <w:b/>
          <w:bCs/>
        </w:rPr>
        <w:t>rekrutacyjnych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161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:rsidR="0008161E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Pr="00275428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75428" w:rsidRPr="008A1411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5787E" w:rsidRPr="008A1411" w:rsidRDefault="008B3B3F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sectPr w:rsidR="00E5787E" w:rsidRPr="008A1411" w:rsidSect="0027542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D3" w:rsidRDefault="00B002D3">
      <w:pPr>
        <w:spacing w:after="0" w:line="240" w:lineRule="auto"/>
      </w:pPr>
      <w:r>
        <w:separator/>
      </w:r>
    </w:p>
  </w:endnote>
  <w:endnote w:type="continuationSeparator" w:id="0">
    <w:p w:rsidR="00B002D3" w:rsidRDefault="00B0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E" w:rsidRPr="00275428" w:rsidRDefault="00275428" w:rsidP="00275428">
    <w:pPr>
      <w:pStyle w:val="Stopka"/>
      <w:rPr>
        <w:rFonts w:ascii="Times New Roman" w:hAnsi="Times New Roman"/>
      </w:rPr>
    </w:pPr>
    <w:r w:rsidRPr="00275428">
      <w:rPr>
        <w:rFonts w:ascii="Times New Roman" w:hAnsi="Times New Roman"/>
      </w:rPr>
      <w:t xml:space="preserve">Gmina </w:t>
    </w:r>
    <w:r w:rsidR="00CE4A19">
      <w:rPr>
        <w:rFonts w:ascii="Times New Roman" w:hAnsi="Times New Roman"/>
      </w:rPr>
      <w:t>Kamieniec Ząbkowicki</w:t>
    </w:r>
    <w:r w:rsidRPr="00275428">
      <w:rPr>
        <w:rFonts w:ascii="Times New Roman" w:hAnsi="Times New Roman"/>
      </w:rPr>
      <w:tab/>
    </w:r>
    <w:r w:rsidRPr="00275428">
      <w:rPr>
        <w:rFonts w:ascii="Times New Roman" w:hAnsi="Times New Roman"/>
      </w:rPr>
      <w:tab/>
    </w:r>
    <w:r w:rsidR="003438E0" w:rsidRPr="00275428">
      <w:rPr>
        <w:rFonts w:ascii="Times New Roman" w:hAnsi="Times New Roman"/>
      </w:rPr>
      <w:t xml:space="preserve">Strona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PAGE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BC78C2">
      <w:rPr>
        <w:rFonts w:ascii="Times New Roman" w:hAnsi="Times New Roman"/>
        <w:bCs/>
        <w:noProof/>
      </w:rPr>
      <w:t>6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  <w:r w:rsidR="003438E0" w:rsidRPr="00275428">
      <w:rPr>
        <w:rFonts w:ascii="Times New Roman" w:hAnsi="Times New Roman"/>
      </w:rPr>
      <w:t xml:space="preserve"> z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NUMPAGES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BC78C2">
      <w:rPr>
        <w:rFonts w:ascii="Times New Roman" w:hAnsi="Times New Roman"/>
        <w:bCs/>
        <w:noProof/>
      </w:rPr>
      <w:t>6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</w:p>
  <w:p w:rsidR="00E5787E" w:rsidRDefault="00E5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D3" w:rsidRDefault="00B002D3">
      <w:pPr>
        <w:spacing w:after="0" w:line="240" w:lineRule="auto"/>
      </w:pPr>
      <w:r>
        <w:separator/>
      </w:r>
    </w:p>
  </w:footnote>
  <w:footnote w:type="continuationSeparator" w:id="0">
    <w:p w:rsidR="00B002D3" w:rsidRDefault="00B0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8161E"/>
    <w:rsid w:val="000A5EF0"/>
    <w:rsid w:val="00154086"/>
    <w:rsid w:val="00157729"/>
    <w:rsid w:val="00165A26"/>
    <w:rsid w:val="001B5D0C"/>
    <w:rsid w:val="002176BA"/>
    <w:rsid w:val="0023080A"/>
    <w:rsid w:val="00275428"/>
    <w:rsid w:val="003161F9"/>
    <w:rsid w:val="00331ECB"/>
    <w:rsid w:val="003438E0"/>
    <w:rsid w:val="003A5123"/>
    <w:rsid w:val="004355AB"/>
    <w:rsid w:val="004605A8"/>
    <w:rsid w:val="004D39BE"/>
    <w:rsid w:val="004F3428"/>
    <w:rsid w:val="0065416E"/>
    <w:rsid w:val="006B623A"/>
    <w:rsid w:val="006B668B"/>
    <w:rsid w:val="00731429"/>
    <w:rsid w:val="007C25D1"/>
    <w:rsid w:val="0085044D"/>
    <w:rsid w:val="008817EC"/>
    <w:rsid w:val="008831B5"/>
    <w:rsid w:val="008A1411"/>
    <w:rsid w:val="008B3B3F"/>
    <w:rsid w:val="008F3C57"/>
    <w:rsid w:val="00A068FE"/>
    <w:rsid w:val="00A871FA"/>
    <w:rsid w:val="00AA0F2F"/>
    <w:rsid w:val="00B002D3"/>
    <w:rsid w:val="00B526D8"/>
    <w:rsid w:val="00B72721"/>
    <w:rsid w:val="00B97933"/>
    <w:rsid w:val="00BC78C2"/>
    <w:rsid w:val="00C049E6"/>
    <w:rsid w:val="00C222F9"/>
    <w:rsid w:val="00C43336"/>
    <w:rsid w:val="00CD6B67"/>
    <w:rsid w:val="00CE4A19"/>
    <w:rsid w:val="00D1051C"/>
    <w:rsid w:val="00D40393"/>
    <w:rsid w:val="00D54191"/>
    <w:rsid w:val="00D57C42"/>
    <w:rsid w:val="00D62139"/>
    <w:rsid w:val="00D70FB2"/>
    <w:rsid w:val="00D91968"/>
    <w:rsid w:val="00DE1715"/>
    <w:rsid w:val="00DF0868"/>
    <w:rsid w:val="00DF7CB6"/>
    <w:rsid w:val="00E54C3C"/>
    <w:rsid w:val="00E5787E"/>
    <w:rsid w:val="00E65B43"/>
    <w:rsid w:val="00E71889"/>
    <w:rsid w:val="00F217B9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2E55"/>
  <w15:chartTrackingRefBased/>
  <w15:docId w15:val="{9EA98709-7E90-43E1-AE04-78D0DB16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1F9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1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Kinga P</cp:lastModifiedBy>
  <cp:revision>2</cp:revision>
  <cp:lastPrinted>2020-02-11T12:39:00Z</cp:lastPrinted>
  <dcterms:created xsi:type="dcterms:W3CDTF">2024-01-14T17:22:00Z</dcterms:created>
  <dcterms:modified xsi:type="dcterms:W3CDTF">2024-01-14T17:22:00Z</dcterms:modified>
</cp:coreProperties>
</file>