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>9/</w:t>
      </w:r>
      <w:r>
        <w:rPr>
          <w:rFonts w:ascii="Times New Roman" w:hAnsi="Times New Roman"/>
          <w:b/>
          <w:bCs/>
        </w:rPr>
        <w:t>202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>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>WÓJTA GMINY PIONKI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>9 l</w:t>
      </w:r>
      <w:r>
        <w:rPr>
          <w:rFonts w:ascii="Times New Roman" w:hAnsi="Times New Roman"/>
          <w:b/>
          <w:bCs/>
        </w:rPr>
        <w:t>utego 202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4 </w:t>
      </w:r>
      <w:r>
        <w:rPr>
          <w:rFonts w:ascii="Times New Roman" w:hAnsi="Times New Roman"/>
          <w:b/>
          <w:bCs/>
        </w:rPr>
        <w:t>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w sprawie 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określenia</w:t>
      </w:r>
      <w:r>
        <w:rPr>
          <w:rFonts w:ascii="Times New Roman" w:hAnsi="Times New Roman"/>
          <w:b/>
          <w:bCs/>
          <w:sz w:val="23"/>
          <w:szCs w:val="23"/>
        </w:rPr>
        <w:t xml:space="preserve"> wzorów 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wniosków o przyjęcie kandydata</w:t>
      </w:r>
      <w:r>
        <w:rPr>
          <w:rFonts w:ascii="Times New Roman" w:hAnsi="Times New Roman"/>
          <w:b/>
          <w:bCs/>
          <w:sz w:val="23"/>
          <w:szCs w:val="23"/>
        </w:rPr>
        <w:t xml:space="preserve"> do publiczn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ego</w:t>
      </w:r>
      <w:r>
        <w:rPr>
          <w:rFonts w:ascii="Times New Roman" w:hAnsi="Times New Roman"/>
          <w:b/>
          <w:bCs/>
          <w:sz w:val="23"/>
          <w:szCs w:val="23"/>
        </w:rPr>
        <w:t xml:space="preserve"> przedszkola, oddział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 xml:space="preserve"> przedszkoln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ego</w:t>
      </w:r>
      <w:r>
        <w:rPr>
          <w:rFonts w:ascii="Times New Roman" w:hAnsi="Times New Roman"/>
          <w:b/>
          <w:bCs/>
          <w:sz w:val="23"/>
          <w:szCs w:val="23"/>
        </w:rPr>
        <w:t xml:space="preserve"> w szko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le</w:t>
      </w:r>
      <w:r>
        <w:rPr>
          <w:rFonts w:ascii="Times New Roman" w:hAnsi="Times New Roman"/>
          <w:b/>
          <w:bCs/>
          <w:sz w:val="23"/>
          <w:szCs w:val="23"/>
        </w:rPr>
        <w:t xml:space="preserve"> podstawow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ej</w:t>
      </w:r>
      <w:r>
        <w:rPr>
          <w:rFonts w:ascii="Times New Roman" w:hAnsi="Times New Roman"/>
          <w:b/>
          <w:bCs/>
          <w:sz w:val="23"/>
          <w:szCs w:val="23"/>
        </w:rPr>
        <w:t xml:space="preserve">, klasy 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 xml:space="preserve"> publiczn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ej</w:t>
      </w:r>
      <w:r>
        <w:rPr>
          <w:rFonts w:ascii="Times New Roman" w:hAnsi="Times New Roman"/>
          <w:b/>
          <w:bCs/>
          <w:sz w:val="23"/>
          <w:szCs w:val="23"/>
        </w:rPr>
        <w:t xml:space="preserve"> szk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oły</w:t>
      </w:r>
      <w:r>
        <w:rPr>
          <w:rFonts w:ascii="Times New Roman" w:hAnsi="Times New Roman"/>
          <w:b/>
          <w:bCs/>
          <w:sz w:val="23"/>
          <w:szCs w:val="23"/>
        </w:rPr>
        <w:t xml:space="preserve"> podstawow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ej oraz wzoru zgłoszenia kandydata do klasy I publicznej szkoły podstawowej</w:t>
      </w:r>
      <w:r>
        <w:rPr>
          <w:rFonts w:ascii="Times New Roman" w:hAnsi="Times New Roman"/>
          <w:b/>
          <w:bCs/>
          <w:sz w:val="23"/>
          <w:szCs w:val="23"/>
        </w:rPr>
        <w:t>, na rok szkolny 202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4</w:t>
      </w:r>
      <w:r>
        <w:rPr>
          <w:rFonts w:ascii="Times New Roman" w:hAnsi="Times New Roman"/>
          <w:b/>
          <w:bCs/>
          <w:sz w:val="23"/>
          <w:szCs w:val="23"/>
        </w:rPr>
        <w:t>/202</w:t>
      </w:r>
      <w:r>
        <w:rPr>
          <w:rFonts w:eastAsia="SimSun" w:cs="Arial" w:ascii="Times New Roman" w:hAnsi="Times New Roman"/>
          <w:b/>
          <w:bCs/>
          <w:color w:val="00000A"/>
          <w:kern w:val="0"/>
          <w:sz w:val="23"/>
          <w:szCs w:val="23"/>
          <w:lang w:val="pl-PL" w:eastAsia="zh-CN" w:bidi="hi-IN"/>
        </w:rPr>
        <w:t>5</w:t>
      </w:r>
      <w:r>
        <w:rPr>
          <w:rFonts w:ascii="Times New Roman" w:hAnsi="Times New Roman"/>
          <w:b/>
          <w:bCs/>
          <w:sz w:val="23"/>
          <w:szCs w:val="23"/>
        </w:rPr>
        <w:b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ab/>
        <w:t xml:space="preserve">Na podstawie art. 152 w zw. </w:t>
      </w:r>
      <w:r>
        <w:rPr>
          <w:rFonts w:eastAsia="SimSun" w:cs="Ari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z</w:t>
      </w:r>
      <w:r>
        <w:rPr>
          <w:rFonts w:ascii="Times New Roman" w:hAnsi="Times New Roman"/>
        </w:rPr>
        <w:t xml:space="preserve"> art. 29 ust. 2 pkt 2 ustawy </w:t>
      </w:r>
      <w:r>
        <w:rPr>
          <w:rFonts w:cs="Times New Roman" w:ascii="Times New Roman" w:hAnsi="Times New Roman"/>
          <w:color w:val="000000"/>
        </w:rPr>
        <w:t>z dnia</w:t>
        <w:br/>
        <w:t>14 grudnia 2016 r. - Prawo oświatowe (Dz. U. z 202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3</w:t>
      </w:r>
      <w:r>
        <w:rPr>
          <w:rFonts w:cs="Times New Roman" w:ascii="Times New Roman" w:hAnsi="Times New Roman"/>
          <w:color w:val="000000"/>
        </w:rPr>
        <w:t xml:space="preserve"> r. poz.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900</w:t>
      </w:r>
      <w:r>
        <w:rPr>
          <w:rFonts w:cs="Times New Roman" w:ascii="Times New Roman" w:hAnsi="Times New Roman"/>
          <w:color w:val="000000"/>
        </w:rPr>
        <w:t xml:space="preserve"> z późn. zm.), </w:t>
      </w:r>
      <w:r>
        <w:rPr>
          <w:rFonts w:ascii="Times New Roman" w:hAnsi="Times New Roman"/>
        </w:rPr>
        <w:t xml:space="preserve"> zarządza się,</w:t>
        <w:br/>
        <w:t xml:space="preserve">co następuje: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Helvetica" w:ascii="Times New Roman" w:hAnsi="Times New Roman"/>
          <w:b/>
          <w:color w:val="000000"/>
        </w:rPr>
        <w:tab/>
        <w:t xml:space="preserve">§ 1. </w:t>
      </w:r>
      <w:r>
        <w:rPr>
          <w:rFonts w:cs="Helvetica" w:ascii="Times New Roman" w:hAnsi="Times New Roman"/>
          <w:color w:val="000000"/>
        </w:rPr>
        <w:t xml:space="preserve">Dla publicznych przedszkoli, oddziałów przedszkolnych w szkołach </w:t>
      </w:r>
      <w:r>
        <w:rPr>
          <w:rFonts w:cs="Times New Roman" w:ascii="Times New Roman" w:hAnsi="Times New Roman"/>
          <w:color w:val="000000"/>
        </w:rPr>
        <w:t xml:space="preserve">podstawowych, </w:t>
      </w:r>
      <w:r>
        <w:rPr>
          <w:rFonts w:cs="Times New Roman" w:ascii="Times New Roman" w:hAnsi="Times New Roman"/>
          <w:b w:val="false"/>
          <w:bCs w:val="false"/>
          <w:color w:val="000000"/>
        </w:rPr>
        <w:t>dla których organem prowadzącym jest Gmina Pionki, określa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 się wzór: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ab/>
        <w:t>1) wniosku o przyjęcie do przedszkola, oddziału przedszkolnego w szko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le</w:t>
        <w:tab/>
      </w:r>
      <w:r>
        <w:rPr>
          <w:rFonts w:cs="Times New Roman" w:ascii="Times New Roman" w:hAnsi="Times New Roman"/>
          <w:color w:val="000000"/>
        </w:rPr>
        <w:t>podstawow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ej w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 xml:space="preserve"> Gminie  Pionki w roku szkolnym 2024/2025, stanowiącego</w:t>
        <w:tab/>
        <w:t>załącznik nr 1 do zarządzenia.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</w:rPr>
        <w:tab/>
        <w:t xml:space="preserve">§ 2. </w:t>
      </w:r>
      <w:r>
        <w:rPr>
          <w:rFonts w:cs="Times New Roman" w:ascii="Times New Roman" w:hAnsi="Times New Roman"/>
          <w:color w:val="000000"/>
        </w:rPr>
        <w:t xml:space="preserve">Dla publicznych szkół podstawowych, </w:t>
      </w:r>
      <w:r>
        <w:rPr>
          <w:rFonts w:cs="Times New Roman" w:ascii="Times New Roman" w:hAnsi="Times New Roman"/>
          <w:b w:val="false"/>
          <w:bCs w:val="false"/>
          <w:color w:val="000000"/>
        </w:rPr>
        <w:t>dla których organem prowadzącym jest Gmina Pionki, określa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 się wzory: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zgłoszenia kandydata do klasy I  szkoły podstawowej, w której obwodzie kandydat zamieszkuje, na rok szkolny 202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4</w:t>
      </w:r>
      <w:r>
        <w:rPr>
          <w:rFonts w:cs="Times New Roman" w:ascii="Times New Roman" w:hAnsi="Times New Roman"/>
        </w:rPr>
        <w:t>/202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</w:rPr>
        <w:t xml:space="preserve">, które stanowi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z</w:t>
      </w:r>
      <w:r>
        <w:rPr>
          <w:rFonts w:cs="Times New Roman" w:ascii="Times New Roman" w:hAnsi="Times New Roman"/>
        </w:rPr>
        <w:t xml:space="preserve">ałącznik nr 2 do 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z</w:t>
      </w:r>
      <w:r>
        <w:rPr>
          <w:rFonts w:cs="Times New Roman" w:ascii="Times New Roman" w:hAnsi="Times New Roman"/>
        </w:rPr>
        <w:t>arządzenia.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</w:rPr>
        <w:t xml:space="preserve">wniosku o przyjęcie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kandydata</w:t>
      </w:r>
      <w:r>
        <w:rPr>
          <w:rFonts w:cs="Times New Roman" w:ascii="Times New Roman" w:hAnsi="Times New Roman"/>
          <w:color w:val="000000"/>
        </w:rPr>
        <w:t xml:space="preserve"> do klasy I szkoły podstawowej na rok szkolny 202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4/</w:t>
      </w:r>
      <w:r>
        <w:rPr>
          <w:rFonts w:cs="Times New Roman" w:ascii="Times New Roman" w:hAnsi="Times New Roman"/>
          <w:color w:val="000000"/>
        </w:rPr>
        <w:t>202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color w:val="000000"/>
        </w:rPr>
        <w:t xml:space="preserve">, który stanowi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z</w:t>
      </w:r>
      <w:r>
        <w:rPr>
          <w:rFonts w:cs="Times New Roman" w:ascii="Times New Roman" w:hAnsi="Times New Roman"/>
          <w:color w:val="000000"/>
        </w:rPr>
        <w:t xml:space="preserve">ałącznik nr 3 do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z</w:t>
      </w:r>
      <w:r>
        <w:rPr>
          <w:rFonts w:cs="Times New Roman" w:ascii="Times New Roman" w:hAnsi="Times New Roman"/>
          <w:color w:val="000000"/>
        </w:rPr>
        <w:t>arządzenia.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ab/>
      </w:r>
      <w:r>
        <w:rPr>
          <w:rFonts w:cs="Times New Roman" w:ascii="Times New Roman" w:hAnsi="Times New Roman"/>
          <w:b/>
          <w:color w:val="000000"/>
        </w:rPr>
        <w:t xml:space="preserve">§ 3. </w:t>
      </w:r>
      <w:r>
        <w:rPr>
          <w:rFonts w:cs="Times New Roman" w:ascii="Times New Roman" w:hAnsi="Times New Roman"/>
          <w:color w:val="000000"/>
        </w:rPr>
        <w:t>Wykonanie zarządzenia powierza się dyrektorom publicznych</w:t>
      </w:r>
      <w:r>
        <w:rPr>
          <w:rFonts w:cs="Helvetica" w:ascii="Times New Roman" w:hAnsi="Times New Roman"/>
          <w:color w:val="000000"/>
        </w:rPr>
        <w:t xml:space="preserve"> przedszkoli                       i publicznych szkół podstawowych.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color w:val="000000"/>
        </w:rPr>
      </w:pPr>
      <w:r>
        <w:rPr>
          <w:rFonts w:cs="Helvetica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b/>
          <w:b/>
          <w:color w:val="000000"/>
        </w:rPr>
      </w:pPr>
      <w:r>
        <w:rPr>
          <w:rFonts w:cs="Helvetica" w:ascii="Times New Roman" w:hAnsi="Times New Roman"/>
          <w:b/>
          <w:color w:val="000000"/>
        </w:rPr>
        <w:tab/>
      </w:r>
      <w:bookmarkStart w:id="0" w:name="__DdeLink__143_4094851971"/>
      <w:r>
        <w:rPr>
          <w:rFonts w:cs="Helvetica" w:ascii="Times New Roman" w:hAnsi="Times New Roman"/>
          <w:b/>
          <w:color w:val="000000"/>
        </w:rPr>
        <w:t xml:space="preserve">§ 4. </w:t>
      </w:r>
      <w:bookmarkEnd w:id="0"/>
      <w:r>
        <w:rPr>
          <w:rFonts w:cs="Helvetica" w:ascii="Times New Roman" w:hAnsi="Times New Roman"/>
          <w:color w:val="000000"/>
        </w:rPr>
        <w:t>Zarządzenie wchodzi w życie z dniem podpisania.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Helvetica"/>
          <w:b/>
          <w:b/>
          <w:color w:val="000000"/>
        </w:rPr>
      </w:pPr>
      <w:r>
        <w:rPr>
          <w:rFonts w:cs="Helvetica" w:ascii="Times New Roman" w:hAnsi="Times New Roman"/>
          <w:b/>
          <w:color w:val="000000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95749"/>
    <w:pPr>
      <w:spacing w:before="0" w:after="200"/>
      <w:ind w:left="720" w:hanging="0"/>
      <w:contextualSpacing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1</Pages>
  <Words>211</Words>
  <Characters>1192</Characters>
  <CharactersWithSpaces>1426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2022-02-18T13:52:00Z</dcterms:created>
  <dc:creator>Ja</dc:creator>
  <dc:description/>
  <dc:language>pl-PL</dc:language>
  <cp:lastModifiedBy/>
  <cp:lastPrinted>2024-02-07T15:44:22Z</cp:lastPrinted>
  <dcterms:modified xsi:type="dcterms:W3CDTF">2024-02-09T13:50:15Z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