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69" w:rsidRDefault="00B55869" w:rsidP="00B55869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PRACOVNÝ LIST – </w:t>
      </w:r>
      <w:proofErr w:type="spellStart"/>
      <w:r>
        <w:rPr>
          <w:b/>
          <w:i/>
          <w:color w:val="000000" w:themeColor="text1"/>
          <w:sz w:val="28"/>
          <w:szCs w:val="28"/>
        </w:rPr>
        <w:t>Alkíny</w:t>
      </w:r>
      <w:proofErr w:type="spellEnd"/>
      <w:r>
        <w:rPr>
          <w:b/>
          <w:i/>
          <w:color w:val="000000" w:themeColor="text1"/>
          <w:sz w:val="28"/>
          <w:szCs w:val="28"/>
        </w:rPr>
        <w:t>, arény</w:t>
      </w:r>
    </w:p>
    <w:p w:rsidR="00B55869" w:rsidRDefault="00B55869" w:rsidP="00B55869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Chémia 9.ročník</w:t>
      </w:r>
    </w:p>
    <w:p w:rsidR="00B55869" w:rsidRDefault="00B55869" w:rsidP="00B55869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Správne priraď názvy </w:t>
      </w:r>
      <w:proofErr w:type="spellStart"/>
      <w:r>
        <w:rPr>
          <w:b/>
          <w:sz w:val="24"/>
          <w:szCs w:val="24"/>
          <w:u w:val="single"/>
        </w:rPr>
        <w:t>alkínov</w:t>
      </w:r>
      <w:proofErr w:type="spellEnd"/>
      <w:r>
        <w:rPr>
          <w:b/>
          <w:sz w:val="24"/>
          <w:szCs w:val="24"/>
          <w:u w:val="single"/>
        </w:rPr>
        <w:t xml:space="preserve"> a </w:t>
      </w:r>
      <w:proofErr w:type="spellStart"/>
      <w:r>
        <w:rPr>
          <w:b/>
          <w:sz w:val="24"/>
          <w:szCs w:val="24"/>
          <w:u w:val="single"/>
        </w:rPr>
        <w:t>arénov</w:t>
      </w:r>
      <w:proofErr w:type="spellEnd"/>
      <w:r>
        <w:rPr>
          <w:b/>
          <w:sz w:val="24"/>
          <w:szCs w:val="24"/>
          <w:u w:val="single"/>
        </w:rPr>
        <w:t xml:space="preserve"> k ich vzorcom.</w:t>
      </w:r>
    </w:p>
    <w:p w:rsidR="00B55869" w:rsidRDefault="002C568E" w:rsidP="00B55869">
      <w:pPr>
        <w:pStyle w:val="Odstavecseseznamem"/>
        <w:rPr>
          <w:b/>
          <w:sz w:val="24"/>
          <w:szCs w:val="24"/>
          <w:u w:val="single"/>
        </w:rPr>
      </w:pPr>
      <w:r>
        <w:rPr>
          <w:noProof/>
          <w:lang w:eastAsia="sk-SK"/>
        </w:rPr>
        <w:pict>
          <v:roundrect id="_x0000_s1034" style="position:absolute;left:0;text-align:left;margin-left:347.65pt;margin-top:12.75pt;width:103.5pt;height:33pt;z-index:251668480" arcsize="10923f">
            <v:textbox>
              <w:txbxContent>
                <w:p w:rsidR="002C568E" w:rsidRPr="00CE2E3C" w:rsidRDefault="002C568E" w:rsidP="002C568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C</w:t>
                  </w:r>
                  <w:r w:rsidRPr="002C568E">
                    <w:rPr>
                      <w:bCs/>
                      <w:sz w:val="24"/>
                      <w:szCs w:val="24"/>
                      <w:vertAlign w:val="subscript"/>
                    </w:rPr>
                    <w:t>10</w:t>
                  </w:r>
                  <w:r>
                    <w:rPr>
                      <w:bCs/>
                      <w:sz w:val="24"/>
                      <w:szCs w:val="24"/>
                    </w:rPr>
                    <w:t>H</w:t>
                  </w:r>
                  <w:r w:rsidRPr="002C568E">
                    <w:rPr>
                      <w:bCs/>
                      <w:sz w:val="24"/>
                      <w:szCs w:val="24"/>
                      <w:vertAlign w:val="subscript"/>
                    </w:rPr>
                    <w:t>8</w:t>
                  </w:r>
                </w:p>
                <w:p w:rsidR="002C568E" w:rsidRDefault="002C568E" w:rsidP="002C568E"/>
              </w:txbxContent>
            </v:textbox>
          </v:roundrect>
        </w:pict>
      </w: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38100</wp:posOffset>
            </wp:positionV>
            <wp:extent cx="600075" cy="457200"/>
            <wp:effectExtent l="19050" t="19050" r="28575" b="19050"/>
            <wp:wrapNone/>
            <wp:docPr id="2" name="obrázek 2" descr="Súvisiaci obráz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55869">
        <w:rPr>
          <w:b/>
          <w:noProof/>
          <w:sz w:val="24"/>
          <w:szCs w:val="24"/>
          <w:u w:val="single"/>
          <w:lang w:eastAsia="sk-SK"/>
        </w:rPr>
        <w:pict>
          <v:roundrect id="_x0000_s1026" style="position:absolute;left:0;text-align:left;margin-left:31.9pt;margin-top:12.75pt;width:103.5pt;height:33pt;z-index:251658240;mso-position-horizontal-relative:text;mso-position-vertical-relative:text" arcsize="10923f">
            <v:textbox>
              <w:txbxContent>
                <w:p w:rsidR="00B55869" w:rsidRPr="00CE2E3C" w:rsidRDefault="00B55869" w:rsidP="00B55869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etí</w:t>
                  </w:r>
                  <w:r w:rsidRPr="00CE2E3C">
                    <w:rPr>
                      <w:bCs/>
                      <w:sz w:val="24"/>
                      <w:szCs w:val="24"/>
                    </w:rPr>
                    <w:t>n</w:t>
                  </w:r>
                  <w:proofErr w:type="spellEnd"/>
                </w:p>
                <w:p w:rsidR="00B55869" w:rsidRDefault="00B55869" w:rsidP="00B55869"/>
              </w:txbxContent>
            </v:textbox>
          </v:roundrect>
        </w:pict>
      </w:r>
    </w:p>
    <w:p w:rsidR="001F4AD8" w:rsidRDefault="002C568E"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259080</wp:posOffset>
            </wp:positionV>
            <wp:extent cx="847725" cy="514350"/>
            <wp:effectExtent l="19050" t="19050" r="28575" b="19050"/>
            <wp:wrapNone/>
            <wp:docPr id="3" name="obrázek 3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FD53238D-4AF0-4551-A3CD-5972903BD0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FD53238D-4AF0-4551-A3CD-5972903BD0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B55869">
        <w:rPr>
          <w:noProof/>
          <w:lang w:eastAsia="sk-SK"/>
        </w:rPr>
        <w:pict>
          <v:roundrect id="_x0000_s1032" style="position:absolute;margin-left:190.9pt;margin-top:69.15pt;width:103.5pt;height:33pt;z-index:251664384;mso-position-horizontal-relative:text;mso-position-vertical-relative:text" arcsize="10923f">
            <v:textbox>
              <w:txbxContent>
                <w:p w:rsidR="00B55869" w:rsidRPr="00B55869" w:rsidRDefault="00B55869" w:rsidP="00B55869">
                  <w:pPr>
                    <w:jc w:val="center"/>
                  </w:pPr>
                  <w:r w:rsidRPr="00B55869">
                    <w:rPr>
                      <w:bCs/>
                      <w:sz w:val="24"/>
                      <w:szCs w:val="24"/>
                    </w:rPr>
                    <w:t>CH≡CH</w:t>
                  </w:r>
                </w:p>
              </w:txbxContent>
            </v:textbox>
          </v:roundrect>
        </w:pict>
      </w:r>
      <w:r w:rsidR="00B55869">
        <w:rPr>
          <w:noProof/>
          <w:lang w:eastAsia="sk-SK"/>
        </w:rPr>
        <w:pict>
          <v:roundrect id="_x0000_s1029" style="position:absolute;margin-left:31.9pt;margin-top:111.9pt;width:103.5pt;height:33pt;z-index:251661312;mso-position-horizontal-relative:text;mso-position-vertical-relative:text" arcsize="10923f">
            <v:textbox>
              <w:txbxContent>
                <w:p w:rsidR="00B55869" w:rsidRPr="00CE2E3C" w:rsidRDefault="00B55869" w:rsidP="00B55869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naftalén</w:t>
                  </w:r>
                  <w:proofErr w:type="spellEnd"/>
                </w:p>
                <w:p w:rsidR="00B55869" w:rsidRDefault="00B55869" w:rsidP="00B55869"/>
              </w:txbxContent>
            </v:textbox>
          </v:roundrect>
        </w:pict>
      </w:r>
      <w:r w:rsidR="00B55869">
        <w:rPr>
          <w:noProof/>
          <w:lang w:eastAsia="sk-SK"/>
        </w:rPr>
        <w:pict>
          <v:roundrect id="_x0000_s1028" style="position:absolute;margin-left:31.9pt;margin-top:69.15pt;width:103.5pt;height:33pt;z-index:251660288;mso-position-horizontal-relative:text;mso-position-vertical-relative:text" arcsize="10923f">
            <v:textbox>
              <w:txbxContent>
                <w:p w:rsidR="00B55869" w:rsidRPr="00CE2E3C" w:rsidRDefault="00B55869" w:rsidP="00B558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benzén</w:t>
                  </w:r>
                </w:p>
                <w:p w:rsidR="00B55869" w:rsidRDefault="00B55869" w:rsidP="00B55869"/>
              </w:txbxContent>
            </v:textbox>
          </v:roundrect>
        </w:pict>
      </w:r>
      <w:r w:rsidR="00B55869">
        <w:rPr>
          <w:noProof/>
          <w:lang w:eastAsia="sk-SK"/>
        </w:rPr>
        <w:pict>
          <v:roundrect id="_x0000_s1027" style="position:absolute;margin-left:31.9pt;margin-top:25.65pt;width:103.5pt;height:33pt;z-index:251659264;mso-position-horizontal-relative:text;mso-position-vertical-relative:text" arcsize="10923f">
            <v:textbox>
              <w:txbxContent>
                <w:p w:rsidR="00B55869" w:rsidRPr="00CE2E3C" w:rsidRDefault="00B55869" w:rsidP="00B558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antracén</w:t>
                  </w:r>
                </w:p>
                <w:p w:rsidR="00B55869" w:rsidRDefault="00B55869" w:rsidP="00B55869"/>
              </w:txbxContent>
            </v:textbox>
          </v:roundrect>
        </w:pict>
      </w:r>
    </w:p>
    <w:p w:rsidR="001F4AD8" w:rsidRPr="001F4AD8" w:rsidRDefault="002C568E" w:rsidP="001F4AD8">
      <w:r>
        <w:rPr>
          <w:noProof/>
          <w:lang w:eastAsia="sk-SK"/>
        </w:rPr>
        <w:pict>
          <v:roundrect id="_x0000_s1035" style="position:absolute;margin-left:347.65pt;margin-top:.2pt;width:103.5pt;height:33pt;z-index:251669504" arcsize="10923f">
            <v:textbox>
              <w:txbxContent>
                <w:p w:rsidR="002C568E" w:rsidRPr="00CE2E3C" w:rsidRDefault="002C568E" w:rsidP="002C568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C</w:t>
                  </w:r>
                  <w:r w:rsidRPr="002C568E">
                    <w:rPr>
                      <w:bCs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bCs/>
                      <w:sz w:val="24"/>
                      <w:szCs w:val="24"/>
                    </w:rPr>
                    <w:t>H</w:t>
                  </w:r>
                  <w:r w:rsidRPr="002C568E">
                    <w:rPr>
                      <w:bCs/>
                      <w:sz w:val="24"/>
                      <w:szCs w:val="24"/>
                      <w:vertAlign w:val="subscript"/>
                    </w:rPr>
                    <w:t>2</w:t>
                  </w:r>
                </w:p>
                <w:p w:rsidR="002C568E" w:rsidRDefault="002C568E" w:rsidP="002C568E"/>
              </w:txbxContent>
            </v:textbox>
          </v:roundrect>
        </w:pict>
      </w:r>
    </w:p>
    <w:p w:rsidR="001F4AD8" w:rsidRPr="001F4AD8" w:rsidRDefault="002C568E" w:rsidP="001F4AD8">
      <w:r>
        <w:rPr>
          <w:noProof/>
          <w:lang w:eastAsia="sk-SK"/>
        </w:rPr>
        <w:pict>
          <v:roundrect id="_x0000_s1036" style="position:absolute;margin-left:347.65pt;margin-top:14.5pt;width:103.5pt;height:33pt;z-index:251670528" arcsize="10923f">
            <v:textbox>
              <w:txbxContent>
                <w:p w:rsidR="002C568E" w:rsidRPr="00CE2E3C" w:rsidRDefault="002C568E" w:rsidP="002C568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C</w:t>
                  </w:r>
                  <w:r w:rsidRPr="002C568E">
                    <w:rPr>
                      <w:bCs/>
                      <w:sz w:val="24"/>
                      <w:szCs w:val="24"/>
                      <w:vertAlign w:val="subscript"/>
                    </w:rPr>
                    <w:t>14</w:t>
                  </w:r>
                  <w:r>
                    <w:rPr>
                      <w:bCs/>
                      <w:sz w:val="24"/>
                      <w:szCs w:val="24"/>
                    </w:rPr>
                    <w:t>H</w:t>
                  </w:r>
                  <w:r w:rsidRPr="002C568E">
                    <w:rPr>
                      <w:bCs/>
                      <w:sz w:val="24"/>
                      <w:szCs w:val="24"/>
                      <w:vertAlign w:val="subscript"/>
                    </w:rPr>
                    <w:t>10</w:t>
                  </w:r>
                </w:p>
                <w:p w:rsidR="002C568E" w:rsidRDefault="002C568E" w:rsidP="002C568E"/>
              </w:txbxContent>
            </v:textbox>
          </v:roundrect>
        </w:pict>
      </w:r>
    </w:p>
    <w:p w:rsidR="001F4AD8" w:rsidRPr="001F4AD8" w:rsidRDefault="001F4AD8" w:rsidP="001F4AD8"/>
    <w:p w:rsidR="001F4AD8" w:rsidRPr="001F4AD8" w:rsidRDefault="002C568E" w:rsidP="001F4AD8">
      <w:r>
        <w:rPr>
          <w:noProof/>
          <w:lang w:eastAsia="sk-SK"/>
        </w:rPr>
        <w:pict>
          <v:roundrect id="_x0000_s1037" style="position:absolute;margin-left:351.4pt;margin-top:4.9pt;width:103.5pt;height:33pt;z-index:251671552" arcsize="10923f">
            <v:textbox>
              <w:txbxContent>
                <w:p w:rsidR="002C568E" w:rsidRPr="00CE2E3C" w:rsidRDefault="002C568E" w:rsidP="002C568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C</w:t>
                  </w:r>
                  <w:r w:rsidRPr="002C568E">
                    <w:rPr>
                      <w:bCs/>
                      <w:sz w:val="24"/>
                      <w:szCs w:val="24"/>
                      <w:vertAlign w:val="subscript"/>
                    </w:rPr>
                    <w:t>6</w:t>
                  </w:r>
                  <w:r>
                    <w:rPr>
                      <w:bCs/>
                      <w:sz w:val="24"/>
                      <w:szCs w:val="24"/>
                    </w:rPr>
                    <w:t>H</w:t>
                  </w:r>
                  <w:r w:rsidRPr="002C568E">
                    <w:rPr>
                      <w:bCs/>
                      <w:sz w:val="24"/>
                      <w:szCs w:val="24"/>
                      <w:vertAlign w:val="subscript"/>
                    </w:rPr>
                    <w:t>6</w:t>
                  </w:r>
                </w:p>
                <w:p w:rsidR="002C568E" w:rsidRDefault="002C568E" w:rsidP="002C568E"/>
              </w:txbxContent>
            </v:textbox>
          </v:roundrect>
        </w:pict>
      </w: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119380</wp:posOffset>
            </wp:positionV>
            <wp:extent cx="1213485" cy="438150"/>
            <wp:effectExtent l="19050" t="19050" r="24765" b="19050"/>
            <wp:wrapNone/>
            <wp:docPr id="4" name="obrázek 4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9269B6D4-978F-4BC8-AE7B-6F1BF500D0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9269B6D4-978F-4BC8-AE7B-6F1BF500D0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438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F4AD8" w:rsidRPr="001F4AD8" w:rsidRDefault="001F4AD8" w:rsidP="001F4AD8"/>
    <w:p w:rsidR="001F4AD8" w:rsidRDefault="001F4AD8" w:rsidP="001F4AD8"/>
    <w:p w:rsidR="001F4AD8" w:rsidRPr="001F4AD8" w:rsidRDefault="001F4AD8" w:rsidP="001F4AD8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F4AD8">
        <w:rPr>
          <w:b/>
          <w:sz w:val="24"/>
          <w:szCs w:val="24"/>
          <w:u w:val="single"/>
        </w:rPr>
        <w:t>Doplň tabuľku.</w:t>
      </w:r>
    </w:p>
    <w:tbl>
      <w:tblPr>
        <w:tblStyle w:val="Mkatabulky"/>
        <w:tblW w:w="7541" w:type="dxa"/>
        <w:tblInd w:w="1333" w:type="dxa"/>
        <w:tblLook w:val="04A0"/>
      </w:tblPr>
      <w:tblGrid>
        <w:gridCol w:w="4082"/>
        <w:gridCol w:w="1215"/>
        <w:gridCol w:w="1122"/>
        <w:gridCol w:w="1122"/>
      </w:tblGrid>
      <w:tr w:rsidR="001F4AD8" w:rsidRPr="00BA60BF" w:rsidTr="001F4AD8">
        <w:trPr>
          <w:trHeight w:val="282"/>
        </w:trPr>
        <w:tc>
          <w:tcPr>
            <w:tcW w:w="4082" w:type="dxa"/>
          </w:tcPr>
          <w:p w:rsidR="001F4AD8" w:rsidRPr="00305FFF" w:rsidRDefault="001F4AD8" w:rsidP="00A92DD1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1F4AD8" w:rsidRPr="00BA60BF" w:rsidRDefault="001F4AD8" w:rsidP="00A92DD1">
            <w:pPr>
              <w:rPr>
                <w:b/>
                <w:sz w:val="24"/>
                <w:szCs w:val="24"/>
              </w:rPr>
            </w:pPr>
            <w:proofErr w:type="spellStart"/>
            <w:r w:rsidRPr="00BA60BF">
              <w:rPr>
                <w:b/>
                <w:sz w:val="24"/>
                <w:szCs w:val="24"/>
              </w:rPr>
              <w:t>alkány</w:t>
            </w:r>
            <w:proofErr w:type="spellEnd"/>
          </w:p>
        </w:tc>
        <w:tc>
          <w:tcPr>
            <w:tcW w:w="1122" w:type="dxa"/>
          </w:tcPr>
          <w:p w:rsidR="001F4AD8" w:rsidRPr="00BA60BF" w:rsidRDefault="001F4AD8" w:rsidP="00A92DD1">
            <w:pPr>
              <w:rPr>
                <w:b/>
                <w:sz w:val="24"/>
                <w:szCs w:val="24"/>
              </w:rPr>
            </w:pPr>
            <w:proofErr w:type="spellStart"/>
            <w:r w:rsidRPr="00BA60BF">
              <w:rPr>
                <w:b/>
                <w:sz w:val="24"/>
                <w:szCs w:val="24"/>
              </w:rPr>
              <w:t>alkény</w:t>
            </w:r>
            <w:proofErr w:type="spellEnd"/>
          </w:p>
        </w:tc>
        <w:tc>
          <w:tcPr>
            <w:tcW w:w="1122" w:type="dxa"/>
          </w:tcPr>
          <w:p w:rsidR="001F4AD8" w:rsidRPr="00BA60BF" w:rsidRDefault="001F4AD8" w:rsidP="00A92D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alkíny</w:t>
            </w:r>
            <w:proofErr w:type="spellEnd"/>
          </w:p>
        </w:tc>
      </w:tr>
      <w:tr w:rsidR="001F4AD8" w:rsidRPr="00305FFF" w:rsidTr="001F4AD8">
        <w:trPr>
          <w:trHeight w:val="709"/>
        </w:trPr>
        <w:tc>
          <w:tcPr>
            <w:tcW w:w="4082" w:type="dxa"/>
          </w:tcPr>
          <w:p w:rsidR="001F4AD8" w:rsidRPr="00305FFF" w:rsidRDefault="001F4AD8" w:rsidP="00A92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05FFF">
              <w:rPr>
                <w:sz w:val="24"/>
                <w:szCs w:val="24"/>
              </w:rPr>
              <w:t>Charakteristická prípona(+predpona)</w:t>
            </w:r>
          </w:p>
        </w:tc>
        <w:tc>
          <w:tcPr>
            <w:tcW w:w="1215" w:type="dxa"/>
          </w:tcPr>
          <w:p w:rsidR="001F4AD8" w:rsidRPr="00305FFF" w:rsidRDefault="001F4AD8" w:rsidP="00A92DD1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F4AD8" w:rsidRPr="00305FFF" w:rsidRDefault="001F4AD8" w:rsidP="00A92DD1">
            <w:pPr>
              <w:jc w:val="center"/>
              <w:rPr>
                <w:sz w:val="24"/>
                <w:szCs w:val="24"/>
              </w:rPr>
            </w:pPr>
            <w:proofErr w:type="spellStart"/>
            <w:r w:rsidRPr="00305FFF">
              <w:rPr>
                <w:sz w:val="24"/>
                <w:szCs w:val="24"/>
              </w:rPr>
              <w:t>én</w:t>
            </w:r>
            <w:proofErr w:type="spellEnd"/>
          </w:p>
        </w:tc>
        <w:tc>
          <w:tcPr>
            <w:tcW w:w="1122" w:type="dxa"/>
          </w:tcPr>
          <w:p w:rsidR="001F4AD8" w:rsidRPr="00305FFF" w:rsidRDefault="001F4AD8" w:rsidP="00A92DD1">
            <w:pPr>
              <w:jc w:val="center"/>
              <w:rPr>
                <w:sz w:val="24"/>
                <w:szCs w:val="24"/>
              </w:rPr>
            </w:pPr>
          </w:p>
        </w:tc>
      </w:tr>
      <w:tr w:rsidR="001F4AD8" w:rsidRPr="00305FFF" w:rsidTr="001F4AD8">
        <w:trPr>
          <w:trHeight w:val="709"/>
        </w:trPr>
        <w:tc>
          <w:tcPr>
            <w:tcW w:w="4082" w:type="dxa"/>
          </w:tcPr>
          <w:p w:rsidR="001F4AD8" w:rsidRPr="00305FFF" w:rsidRDefault="001F4AD8" w:rsidP="00A92DD1">
            <w:pPr>
              <w:rPr>
                <w:sz w:val="24"/>
                <w:szCs w:val="24"/>
              </w:rPr>
            </w:pPr>
            <w:r w:rsidRPr="00305FFF">
              <w:rPr>
                <w:sz w:val="24"/>
                <w:szCs w:val="24"/>
              </w:rPr>
              <w:t>Všeobecný vzorec</w:t>
            </w:r>
          </w:p>
        </w:tc>
        <w:tc>
          <w:tcPr>
            <w:tcW w:w="1215" w:type="dxa"/>
          </w:tcPr>
          <w:p w:rsidR="001F4AD8" w:rsidRPr="00305FFF" w:rsidRDefault="001F4AD8" w:rsidP="00A92DD1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F4AD8" w:rsidRPr="00305FFF" w:rsidRDefault="001F4AD8" w:rsidP="00A92DD1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F4AD8" w:rsidRPr="00305FFF" w:rsidRDefault="001F4AD8" w:rsidP="00A92DD1">
            <w:pPr>
              <w:rPr>
                <w:sz w:val="24"/>
                <w:szCs w:val="24"/>
              </w:rPr>
            </w:pPr>
          </w:p>
        </w:tc>
      </w:tr>
      <w:tr w:rsidR="001F4AD8" w:rsidRPr="00305FFF" w:rsidTr="001F4AD8">
        <w:trPr>
          <w:trHeight w:val="709"/>
        </w:trPr>
        <w:tc>
          <w:tcPr>
            <w:tcW w:w="4082" w:type="dxa"/>
          </w:tcPr>
          <w:p w:rsidR="001F4AD8" w:rsidRPr="00305FFF" w:rsidRDefault="001F4AD8" w:rsidP="00A92DD1">
            <w:pPr>
              <w:rPr>
                <w:sz w:val="24"/>
                <w:szCs w:val="24"/>
              </w:rPr>
            </w:pPr>
            <w:r w:rsidRPr="00305FFF">
              <w:rPr>
                <w:sz w:val="24"/>
                <w:szCs w:val="24"/>
              </w:rPr>
              <w:t>Najjednoduchší predstaviteľ-(najznámejší)</w:t>
            </w:r>
          </w:p>
        </w:tc>
        <w:tc>
          <w:tcPr>
            <w:tcW w:w="1215" w:type="dxa"/>
          </w:tcPr>
          <w:p w:rsidR="001F4AD8" w:rsidRPr="00305FFF" w:rsidRDefault="001F4AD8" w:rsidP="00A92DD1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F4AD8" w:rsidRPr="00305FFF" w:rsidRDefault="001F4AD8" w:rsidP="00A92DD1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F4AD8" w:rsidRPr="00305FFF" w:rsidRDefault="001F4AD8" w:rsidP="00A92DD1">
            <w:pPr>
              <w:rPr>
                <w:sz w:val="24"/>
                <w:szCs w:val="24"/>
              </w:rPr>
            </w:pPr>
          </w:p>
        </w:tc>
      </w:tr>
      <w:tr w:rsidR="001F4AD8" w:rsidRPr="00305FFF" w:rsidTr="001F4AD8">
        <w:trPr>
          <w:trHeight w:val="709"/>
        </w:trPr>
        <w:tc>
          <w:tcPr>
            <w:tcW w:w="4082" w:type="dxa"/>
          </w:tcPr>
          <w:p w:rsidR="001F4AD8" w:rsidRPr="00305FFF" w:rsidRDefault="001F4AD8" w:rsidP="00A92DD1">
            <w:pPr>
              <w:rPr>
                <w:sz w:val="24"/>
                <w:szCs w:val="24"/>
              </w:rPr>
            </w:pPr>
            <w:r w:rsidRPr="00305FFF">
              <w:rPr>
                <w:sz w:val="24"/>
                <w:szCs w:val="24"/>
              </w:rPr>
              <w:t>Druhy väzieb</w:t>
            </w:r>
          </w:p>
        </w:tc>
        <w:tc>
          <w:tcPr>
            <w:tcW w:w="1215" w:type="dxa"/>
          </w:tcPr>
          <w:p w:rsidR="001F4AD8" w:rsidRPr="00305FFF" w:rsidRDefault="001F4AD8" w:rsidP="00A92DD1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F4AD8" w:rsidRPr="00305FFF" w:rsidRDefault="001F4AD8" w:rsidP="00A92DD1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F4AD8" w:rsidRPr="00305FFF" w:rsidRDefault="001F4AD8" w:rsidP="00A92DD1">
            <w:pPr>
              <w:rPr>
                <w:sz w:val="24"/>
                <w:szCs w:val="24"/>
              </w:rPr>
            </w:pPr>
          </w:p>
        </w:tc>
      </w:tr>
      <w:tr w:rsidR="001F4AD8" w:rsidRPr="00305FFF" w:rsidTr="001F4AD8">
        <w:trPr>
          <w:trHeight w:val="709"/>
        </w:trPr>
        <w:tc>
          <w:tcPr>
            <w:tcW w:w="4082" w:type="dxa"/>
          </w:tcPr>
          <w:p w:rsidR="001F4AD8" w:rsidRPr="00305FFF" w:rsidRDefault="001F4AD8" w:rsidP="00A92DD1">
            <w:pPr>
              <w:rPr>
                <w:sz w:val="24"/>
                <w:szCs w:val="24"/>
              </w:rPr>
            </w:pPr>
            <w:r w:rsidRPr="00305FFF">
              <w:rPr>
                <w:sz w:val="24"/>
                <w:szCs w:val="24"/>
              </w:rPr>
              <w:t xml:space="preserve">Reťazec </w:t>
            </w:r>
          </w:p>
        </w:tc>
        <w:tc>
          <w:tcPr>
            <w:tcW w:w="1215" w:type="dxa"/>
          </w:tcPr>
          <w:p w:rsidR="001F4AD8" w:rsidRPr="00305FFF" w:rsidRDefault="001F4AD8" w:rsidP="00A92DD1">
            <w:pPr>
              <w:rPr>
                <w:sz w:val="24"/>
                <w:szCs w:val="24"/>
              </w:rPr>
            </w:pPr>
            <w:r w:rsidRPr="00305FFF">
              <w:rPr>
                <w:sz w:val="24"/>
                <w:szCs w:val="24"/>
              </w:rPr>
              <w:t>otvorený</w:t>
            </w:r>
          </w:p>
        </w:tc>
        <w:tc>
          <w:tcPr>
            <w:tcW w:w="1122" w:type="dxa"/>
          </w:tcPr>
          <w:p w:rsidR="001F4AD8" w:rsidRPr="00305FFF" w:rsidRDefault="001F4AD8" w:rsidP="00A92DD1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F4AD8" w:rsidRPr="00305FFF" w:rsidRDefault="001F4AD8" w:rsidP="00A92DD1">
            <w:pPr>
              <w:rPr>
                <w:sz w:val="24"/>
                <w:szCs w:val="24"/>
              </w:rPr>
            </w:pPr>
          </w:p>
        </w:tc>
      </w:tr>
    </w:tbl>
    <w:p w:rsidR="00827F0D" w:rsidRDefault="00827F0D" w:rsidP="001F4AD8">
      <w:pPr>
        <w:pStyle w:val="Odstavecseseznamem"/>
      </w:pPr>
    </w:p>
    <w:p w:rsidR="001F4AD8" w:rsidRDefault="001F4AD8" w:rsidP="001F4AD8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F4AD8">
        <w:rPr>
          <w:b/>
          <w:sz w:val="24"/>
          <w:szCs w:val="24"/>
          <w:u w:val="single"/>
        </w:rPr>
        <w:t>Doplň.</w:t>
      </w:r>
    </w:p>
    <w:p w:rsidR="002C568E" w:rsidRDefault="002C568E" w:rsidP="001F4AD8">
      <w:pPr>
        <w:ind w:left="360"/>
        <w:rPr>
          <w:sz w:val="24"/>
          <w:szCs w:val="24"/>
        </w:rPr>
      </w:pPr>
      <w:r>
        <w:rPr>
          <w:sz w:val="24"/>
          <w:szCs w:val="24"/>
        </w:rPr>
        <w:t>ARÉNY</w:t>
      </w:r>
      <w:r w:rsidR="001F4AD8" w:rsidRPr="001F4AD8">
        <w:rPr>
          <w:sz w:val="24"/>
          <w:szCs w:val="24"/>
        </w:rPr>
        <w:t>:</w:t>
      </w:r>
      <w:r w:rsidR="001F4AD8">
        <w:rPr>
          <w:sz w:val="24"/>
          <w:szCs w:val="24"/>
        </w:rPr>
        <w:t xml:space="preserve"> uhľovodíky s __________________ reťazcom, </w:t>
      </w:r>
      <w:r>
        <w:rPr>
          <w:sz w:val="24"/>
          <w:szCs w:val="24"/>
        </w:rPr>
        <w:t xml:space="preserve">sú to __________________ uhľovodíky (majú charakteristický zápach), v molekule arénu je zoskupenie ____uhlíkov do kruhu- spolu vytvárajú ___________________ jadro; </w:t>
      </w:r>
    </w:p>
    <w:p w:rsidR="001F4AD8" w:rsidRDefault="002C568E" w:rsidP="001F4AD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Najjednoduchší arén je _____________a je to horľavá, zapáchajúca, jedovatá látka, ktorá má ________________ účinky; pri </w:t>
      </w:r>
      <w:proofErr w:type="spellStart"/>
      <w:r>
        <w:rPr>
          <w:sz w:val="24"/>
          <w:szCs w:val="24"/>
        </w:rPr>
        <w:t>vdychnutí</w:t>
      </w:r>
      <w:proofErr w:type="spellEnd"/>
      <w:r>
        <w:rPr>
          <w:sz w:val="24"/>
          <w:szCs w:val="24"/>
        </w:rPr>
        <w:t xml:space="preserve"> spôsobuje poškodenie _________________________________ a poruchu ______________ červených krviniek.</w:t>
      </w:r>
    </w:p>
    <w:p w:rsidR="002C568E" w:rsidRPr="001F4AD8" w:rsidRDefault="002C568E" w:rsidP="001F4AD8">
      <w:pPr>
        <w:ind w:left="360"/>
        <w:rPr>
          <w:sz w:val="24"/>
          <w:szCs w:val="24"/>
        </w:rPr>
      </w:pPr>
    </w:p>
    <w:sectPr w:rsidR="002C568E" w:rsidRPr="001F4AD8" w:rsidSect="0082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680B"/>
    <w:multiLevelType w:val="hybridMultilevel"/>
    <w:tmpl w:val="14FC67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74B41"/>
    <w:multiLevelType w:val="hybridMultilevel"/>
    <w:tmpl w:val="14FC67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869"/>
    <w:rsid w:val="001F4AD8"/>
    <w:rsid w:val="002C568E"/>
    <w:rsid w:val="00310782"/>
    <w:rsid w:val="00587FFC"/>
    <w:rsid w:val="00827F0D"/>
    <w:rsid w:val="00B5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86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8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86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4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Štofanik</dc:creator>
  <cp:lastModifiedBy>Jakub Štofanik</cp:lastModifiedBy>
  <cp:revision>1</cp:revision>
  <dcterms:created xsi:type="dcterms:W3CDTF">2021-01-25T09:53:00Z</dcterms:created>
  <dcterms:modified xsi:type="dcterms:W3CDTF">2021-01-25T10:25:00Z</dcterms:modified>
</cp:coreProperties>
</file>