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hAnsiTheme="minorHAnsi" w:cstheme="minorHAnsi"/>
          <w:b/>
          <w:sz w:val="32"/>
        </w:rPr>
        <w:id w:val="-608036361"/>
        <w:docPartObj>
          <w:docPartGallery w:val="Page Numbers (Top of Page)"/>
          <w:docPartUnique/>
        </w:docPartObj>
      </w:sdtPr>
      <w:sdtEndPr/>
      <w:sdtContent>
        <w:p w:rsidR="00EC6A4F" w:rsidRPr="005412D2" w:rsidRDefault="00EC6A4F" w:rsidP="00EC6A4F">
          <w:pPr>
            <w:pStyle w:val="Hlavika"/>
            <w:jc w:val="center"/>
            <w:rPr>
              <w:rFonts w:asciiTheme="minorHAnsi" w:hAnsiTheme="minorHAnsi" w:cstheme="minorHAnsi"/>
              <w:b/>
              <w:sz w:val="32"/>
            </w:rPr>
          </w:pPr>
          <w:r w:rsidRPr="005412D2">
            <w:rPr>
              <w:rFonts w:asciiTheme="minorHAnsi" w:hAnsiTheme="minorHAnsi" w:cstheme="minorHAnsi"/>
              <w:b/>
              <w:sz w:val="32"/>
            </w:rPr>
            <w:t>Dohoda o podmienkach získavania pedagogickej spôsobilosti</w:t>
          </w:r>
        </w:p>
      </w:sdtContent>
    </w:sdt>
    <w:p w:rsidR="00EC6A4F" w:rsidRPr="005412D2" w:rsidRDefault="00EC6A4F" w:rsidP="00EC6A4F">
      <w:pPr>
        <w:rPr>
          <w:rFonts w:asciiTheme="minorHAnsi" w:hAnsiTheme="minorHAnsi" w:cstheme="minorHAnsi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1"/>
        <w:gridCol w:w="7556"/>
      </w:tblGrid>
      <w:tr w:rsidR="00EC6A4F" w:rsidRPr="005412D2" w:rsidTr="005412D2">
        <w:tc>
          <w:tcPr>
            <w:tcW w:w="2081" w:type="dxa"/>
          </w:tcPr>
          <w:p w:rsidR="00EC6A4F" w:rsidRPr="005412D2" w:rsidRDefault="00EC6A4F" w:rsidP="006B4FE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412D2">
              <w:rPr>
                <w:rFonts w:asciiTheme="minorHAnsi" w:hAnsiTheme="minorHAnsi" w:cstheme="minorHAnsi"/>
              </w:rPr>
              <w:t>Zamestnávateľ:</w:t>
            </w:r>
          </w:p>
        </w:tc>
        <w:tc>
          <w:tcPr>
            <w:tcW w:w="7556" w:type="dxa"/>
          </w:tcPr>
          <w:p w:rsidR="00EC6A4F" w:rsidRPr="005412D2" w:rsidRDefault="00A42D77" w:rsidP="006B4FEF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Gymnázium</w:t>
            </w:r>
          </w:p>
        </w:tc>
      </w:tr>
      <w:tr w:rsidR="00EC6A4F" w:rsidRPr="005412D2" w:rsidTr="005412D2">
        <w:tc>
          <w:tcPr>
            <w:tcW w:w="2081" w:type="dxa"/>
          </w:tcPr>
          <w:p w:rsidR="00EC6A4F" w:rsidRPr="005412D2" w:rsidRDefault="00EC6A4F" w:rsidP="006B4FE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412D2">
              <w:rPr>
                <w:rFonts w:asciiTheme="minorHAnsi" w:hAnsiTheme="minorHAnsi" w:cstheme="minorHAnsi"/>
              </w:rPr>
              <w:t>Sídlo:</w:t>
            </w:r>
          </w:p>
        </w:tc>
        <w:tc>
          <w:tcPr>
            <w:tcW w:w="7556" w:type="dxa"/>
          </w:tcPr>
          <w:p w:rsidR="00EC6A4F" w:rsidRPr="005412D2" w:rsidRDefault="00A42D77" w:rsidP="00A42D77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1. mája 8, 901 01 Malacky</w:t>
            </w:r>
          </w:p>
        </w:tc>
      </w:tr>
      <w:tr w:rsidR="00EC6A4F" w:rsidRPr="005412D2" w:rsidTr="005412D2">
        <w:tc>
          <w:tcPr>
            <w:tcW w:w="2081" w:type="dxa"/>
          </w:tcPr>
          <w:p w:rsidR="00EC6A4F" w:rsidRPr="005412D2" w:rsidRDefault="00EC6A4F" w:rsidP="00EC6A4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412D2">
              <w:rPr>
                <w:rFonts w:asciiTheme="minorHAnsi" w:hAnsiTheme="minorHAnsi" w:cstheme="minorHAnsi"/>
              </w:rPr>
              <w:t>Zástupca:</w:t>
            </w:r>
          </w:p>
        </w:tc>
        <w:tc>
          <w:tcPr>
            <w:tcW w:w="7556" w:type="dxa"/>
          </w:tcPr>
          <w:p w:rsidR="00EC6A4F" w:rsidRPr="005412D2" w:rsidRDefault="00A42D77" w:rsidP="006B4FEF">
            <w:pPr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Rnder</w:t>
            </w:r>
            <w:proofErr w:type="spellEnd"/>
            <w:r>
              <w:rPr>
                <w:rFonts w:asciiTheme="minorHAnsi" w:hAnsiTheme="minorHAnsi" w:cstheme="minorHAnsi"/>
                <w:b/>
              </w:rPr>
              <w:t>. Elena Krajčírová</w:t>
            </w:r>
            <w:r w:rsidR="00EC6A4F" w:rsidRPr="005412D2">
              <w:rPr>
                <w:rFonts w:asciiTheme="minorHAnsi" w:hAnsiTheme="minorHAnsi" w:cstheme="minorHAnsi"/>
                <w:b/>
              </w:rPr>
              <w:t xml:space="preserve">, </w:t>
            </w:r>
            <w:r w:rsidR="00EC6A4F" w:rsidRPr="005412D2">
              <w:rPr>
                <w:rFonts w:asciiTheme="minorHAnsi" w:hAnsiTheme="minorHAnsi" w:cstheme="minorHAnsi"/>
              </w:rPr>
              <w:t xml:space="preserve"> riaditeľ</w:t>
            </w:r>
            <w:r>
              <w:rPr>
                <w:rFonts w:asciiTheme="minorHAnsi" w:hAnsiTheme="minorHAnsi" w:cstheme="minorHAnsi"/>
              </w:rPr>
              <w:t xml:space="preserve">ka </w:t>
            </w:r>
          </w:p>
        </w:tc>
      </w:tr>
      <w:tr w:rsidR="00EC6A4F" w:rsidRPr="005412D2" w:rsidTr="005412D2">
        <w:tc>
          <w:tcPr>
            <w:tcW w:w="9637" w:type="dxa"/>
            <w:gridSpan w:val="2"/>
          </w:tcPr>
          <w:p w:rsidR="00EC6A4F" w:rsidRPr="005412D2" w:rsidRDefault="00EC6A4F" w:rsidP="006B4FEF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</w:rPr>
            </w:pPr>
            <w:r w:rsidRPr="005412D2">
              <w:rPr>
                <w:rFonts w:asciiTheme="minorHAnsi" w:hAnsiTheme="minorHAnsi" w:cstheme="minorHAnsi"/>
              </w:rPr>
              <w:t>a</w:t>
            </w:r>
          </w:p>
        </w:tc>
      </w:tr>
      <w:tr w:rsidR="00EC6A4F" w:rsidRPr="005412D2" w:rsidTr="005412D2">
        <w:tc>
          <w:tcPr>
            <w:tcW w:w="2081" w:type="dxa"/>
          </w:tcPr>
          <w:p w:rsidR="00EC6A4F" w:rsidRPr="005412D2" w:rsidRDefault="00EC6A4F" w:rsidP="00EC6A4F">
            <w:pPr>
              <w:tabs>
                <w:tab w:val="left" w:pos="709"/>
                <w:tab w:val="left" w:pos="2552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5412D2">
              <w:rPr>
                <w:rFonts w:asciiTheme="minorHAnsi" w:hAnsiTheme="minorHAnsi" w:cstheme="minorHAnsi"/>
              </w:rPr>
              <w:t>Zamestnanec:</w:t>
            </w:r>
          </w:p>
        </w:tc>
        <w:tc>
          <w:tcPr>
            <w:tcW w:w="7556" w:type="dxa"/>
          </w:tcPr>
          <w:p w:rsidR="00EC6A4F" w:rsidRPr="005412D2" w:rsidRDefault="00A42D77" w:rsidP="006B4FEF">
            <w:pPr>
              <w:tabs>
                <w:tab w:val="left" w:pos="709"/>
                <w:tab w:val="left" w:pos="2552"/>
              </w:tabs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Mgr. Dorota </w:t>
            </w:r>
            <w:proofErr w:type="spellStart"/>
            <w:r>
              <w:rPr>
                <w:rFonts w:asciiTheme="minorHAnsi" w:hAnsiTheme="minorHAnsi" w:cstheme="minorHAnsi"/>
              </w:rPr>
              <w:t>Baluchová</w:t>
            </w:r>
            <w:proofErr w:type="spellEnd"/>
          </w:p>
        </w:tc>
      </w:tr>
      <w:tr w:rsidR="00EC6A4F" w:rsidRPr="005412D2" w:rsidTr="005412D2">
        <w:tc>
          <w:tcPr>
            <w:tcW w:w="2081" w:type="dxa"/>
          </w:tcPr>
          <w:p w:rsidR="00EC6A4F" w:rsidRPr="005412D2" w:rsidRDefault="00EC6A4F" w:rsidP="00EC6A4F">
            <w:pPr>
              <w:tabs>
                <w:tab w:val="left" w:pos="709"/>
                <w:tab w:val="left" w:pos="216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5412D2">
              <w:rPr>
                <w:rFonts w:asciiTheme="minorHAnsi" w:hAnsiTheme="minorHAnsi" w:cstheme="minorHAnsi"/>
              </w:rPr>
              <w:t>Dátum narodenia:</w:t>
            </w:r>
          </w:p>
        </w:tc>
        <w:tc>
          <w:tcPr>
            <w:tcW w:w="7556" w:type="dxa"/>
          </w:tcPr>
          <w:p w:rsidR="00EC6A4F" w:rsidRPr="005412D2" w:rsidRDefault="00A42D77" w:rsidP="006B4FEF">
            <w:pPr>
              <w:tabs>
                <w:tab w:val="left" w:pos="709"/>
                <w:tab w:val="left" w:pos="2160"/>
              </w:tabs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22. 7. 1995</w:t>
            </w:r>
          </w:p>
        </w:tc>
      </w:tr>
      <w:tr w:rsidR="00EC6A4F" w:rsidRPr="005412D2" w:rsidTr="005412D2">
        <w:tc>
          <w:tcPr>
            <w:tcW w:w="2081" w:type="dxa"/>
          </w:tcPr>
          <w:p w:rsidR="00EC6A4F" w:rsidRPr="005412D2" w:rsidRDefault="00EC6A4F" w:rsidP="00EC6A4F">
            <w:pPr>
              <w:tabs>
                <w:tab w:val="left" w:pos="1800"/>
                <w:tab w:val="left" w:pos="2160"/>
              </w:tabs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412D2">
              <w:rPr>
                <w:rFonts w:asciiTheme="minorHAnsi" w:hAnsiTheme="minorHAnsi" w:cstheme="minorHAnsi"/>
              </w:rPr>
              <w:t>Trvalé bydlisko:</w:t>
            </w:r>
          </w:p>
        </w:tc>
        <w:tc>
          <w:tcPr>
            <w:tcW w:w="7556" w:type="dxa"/>
          </w:tcPr>
          <w:p w:rsidR="00EC6A4F" w:rsidRPr="005412D2" w:rsidRDefault="00A42D77" w:rsidP="006B4FEF">
            <w:pPr>
              <w:tabs>
                <w:tab w:val="left" w:pos="1800"/>
                <w:tab w:val="left" w:pos="2160"/>
              </w:tabs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Štúrova 30, 901 01 Malacky</w:t>
            </w:r>
          </w:p>
        </w:tc>
      </w:tr>
    </w:tbl>
    <w:p w:rsidR="00E0347B" w:rsidRPr="005412D2" w:rsidRDefault="00E0347B" w:rsidP="00EC6A4F">
      <w:pPr>
        <w:tabs>
          <w:tab w:val="left" w:pos="709"/>
          <w:tab w:val="left" w:pos="2552"/>
        </w:tabs>
        <w:jc w:val="both"/>
        <w:rPr>
          <w:rFonts w:asciiTheme="minorHAnsi" w:hAnsiTheme="minorHAnsi" w:cstheme="minorHAnsi"/>
        </w:rPr>
      </w:pPr>
    </w:p>
    <w:p w:rsidR="00EC6A4F" w:rsidRPr="005412D2" w:rsidRDefault="00EC6A4F" w:rsidP="00EC6A4F">
      <w:pPr>
        <w:tabs>
          <w:tab w:val="left" w:pos="709"/>
          <w:tab w:val="left" w:pos="2552"/>
        </w:tabs>
        <w:jc w:val="both"/>
        <w:rPr>
          <w:rFonts w:asciiTheme="minorHAnsi" w:hAnsiTheme="minorHAnsi" w:cstheme="minorHAnsi"/>
        </w:rPr>
      </w:pPr>
      <w:r w:rsidRPr="005412D2">
        <w:rPr>
          <w:rFonts w:asciiTheme="minorHAnsi" w:hAnsiTheme="minorHAnsi" w:cstheme="minorHAnsi"/>
        </w:rPr>
        <w:t xml:space="preserve">uzatvárajú v súlade s ustanoveniami zákona č. </w:t>
      </w:r>
      <w:r w:rsidR="00535F1A">
        <w:rPr>
          <w:rFonts w:asciiTheme="minorHAnsi" w:hAnsiTheme="minorHAnsi" w:cstheme="minorHAnsi"/>
        </w:rPr>
        <w:t>138</w:t>
      </w:r>
      <w:r w:rsidRPr="005412D2">
        <w:rPr>
          <w:rFonts w:asciiTheme="minorHAnsi" w:hAnsiTheme="minorHAnsi" w:cstheme="minorHAnsi"/>
        </w:rPr>
        <w:t>/20</w:t>
      </w:r>
      <w:r w:rsidR="00535F1A">
        <w:rPr>
          <w:rFonts w:asciiTheme="minorHAnsi" w:hAnsiTheme="minorHAnsi" w:cstheme="minorHAnsi"/>
        </w:rPr>
        <w:t>19</w:t>
      </w:r>
      <w:r w:rsidRPr="005412D2">
        <w:rPr>
          <w:rFonts w:asciiTheme="minorHAnsi" w:hAnsiTheme="minorHAnsi" w:cstheme="minorHAnsi"/>
        </w:rPr>
        <w:t xml:space="preserve"> Z. z. o pedagogických zamestnancoch a odborných zamestnancoch a o zmene a doplnení niektorých zákonov a § 153 až 155 zákona č. 311/2001 Z. z. Zákonník práce túto</w:t>
      </w:r>
    </w:p>
    <w:p w:rsidR="00EC6A4F" w:rsidRPr="005412D2" w:rsidRDefault="00EC6A4F" w:rsidP="00EC6A4F">
      <w:pPr>
        <w:shd w:val="clear" w:color="auto" w:fill="DEEAF6" w:themeFill="accent1" w:themeFillTint="33"/>
        <w:tabs>
          <w:tab w:val="left" w:pos="709"/>
          <w:tab w:val="left" w:pos="2552"/>
        </w:tabs>
        <w:jc w:val="center"/>
        <w:rPr>
          <w:rFonts w:asciiTheme="minorHAnsi" w:hAnsiTheme="minorHAnsi" w:cstheme="minorHAnsi"/>
          <w:b/>
        </w:rPr>
      </w:pPr>
      <w:r w:rsidRPr="005412D2">
        <w:rPr>
          <w:rFonts w:asciiTheme="minorHAnsi" w:hAnsiTheme="minorHAnsi" w:cstheme="minorHAnsi"/>
          <w:b/>
        </w:rPr>
        <w:t>DOHODU</w:t>
      </w:r>
    </w:p>
    <w:p w:rsidR="00EC6A4F" w:rsidRPr="005412D2" w:rsidRDefault="00EC6A4F" w:rsidP="00EC6A4F">
      <w:pPr>
        <w:shd w:val="clear" w:color="auto" w:fill="DEEAF6" w:themeFill="accent1" w:themeFillTint="33"/>
        <w:tabs>
          <w:tab w:val="left" w:pos="709"/>
          <w:tab w:val="left" w:pos="2552"/>
        </w:tabs>
        <w:spacing w:before="60"/>
        <w:jc w:val="center"/>
        <w:rPr>
          <w:rFonts w:asciiTheme="minorHAnsi" w:hAnsiTheme="minorHAnsi" w:cstheme="minorHAnsi"/>
          <w:b/>
        </w:rPr>
      </w:pPr>
      <w:r w:rsidRPr="005412D2">
        <w:rPr>
          <w:rFonts w:asciiTheme="minorHAnsi" w:hAnsiTheme="minorHAnsi" w:cstheme="minorHAnsi"/>
          <w:b/>
        </w:rPr>
        <w:t>o podmienkach získavania pedagogickej spôsobilosti</w:t>
      </w:r>
    </w:p>
    <w:p w:rsidR="00EC6A4F" w:rsidRPr="005412D2" w:rsidRDefault="00EC6A4F" w:rsidP="00EC6A4F">
      <w:pPr>
        <w:shd w:val="clear" w:color="auto" w:fill="DEEAF6" w:themeFill="accent1" w:themeFillTint="33"/>
        <w:tabs>
          <w:tab w:val="left" w:pos="709"/>
          <w:tab w:val="left" w:pos="2552"/>
        </w:tabs>
        <w:jc w:val="center"/>
        <w:rPr>
          <w:rFonts w:asciiTheme="minorHAnsi" w:hAnsiTheme="minorHAnsi" w:cstheme="minorHAnsi"/>
          <w:b/>
        </w:rPr>
      </w:pPr>
      <w:r w:rsidRPr="005412D2">
        <w:rPr>
          <w:rFonts w:asciiTheme="minorHAnsi" w:hAnsiTheme="minorHAnsi" w:cstheme="minorHAnsi"/>
          <w:b/>
        </w:rPr>
        <w:t>na výkon pedagogickej činnosti učiteľa profesijných predmetov</w:t>
      </w:r>
    </w:p>
    <w:p w:rsidR="00EC6A4F" w:rsidRPr="005412D2" w:rsidRDefault="00EC6A4F" w:rsidP="00EC6A4F">
      <w:pPr>
        <w:tabs>
          <w:tab w:val="left" w:pos="709"/>
          <w:tab w:val="left" w:pos="2552"/>
        </w:tabs>
        <w:jc w:val="both"/>
        <w:rPr>
          <w:rFonts w:asciiTheme="minorHAnsi" w:hAnsiTheme="minorHAnsi" w:cstheme="minorHAnsi"/>
        </w:rPr>
      </w:pPr>
    </w:p>
    <w:p w:rsidR="00EC6A4F" w:rsidRPr="005412D2" w:rsidRDefault="00EC6A4F" w:rsidP="00EC6A4F">
      <w:pPr>
        <w:pStyle w:val="Odsekzoznamu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5412D2">
        <w:rPr>
          <w:rFonts w:asciiTheme="minorHAnsi" w:hAnsiTheme="minorHAnsi" w:cstheme="minorHAnsi"/>
        </w:rPr>
        <w:t xml:space="preserve">Zamestnávateľ sa zaväzuje umožniť zamestnancovi získavanie pedagogickej spôsobilosti na výkon pedagogickej činnosti učiteľa profesijných predmetov </w:t>
      </w:r>
      <w:r w:rsidRPr="005412D2">
        <w:rPr>
          <w:rFonts w:asciiTheme="minorHAnsi" w:hAnsiTheme="minorHAnsi" w:cstheme="minorHAnsi"/>
          <w:b/>
        </w:rPr>
        <w:t>poskytovaním pracovného voľna, náhrady mzdy a úhrady nákladov spojených so štúdiom</w:t>
      </w:r>
      <w:r w:rsidRPr="005412D2">
        <w:rPr>
          <w:rFonts w:asciiTheme="minorHAnsi" w:hAnsiTheme="minorHAnsi" w:cstheme="minorHAnsi"/>
        </w:rPr>
        <w:t xml:space="preserve"> </w:t>
      </w:r>
      <w:r w:rsidRPr="005412D2">
        <w:rPr>
          <w:rFonts w:asciiTheme="minorHAnsi" w:hAnsiTheme="minorHAnsi" w:cstheme="minorHAnsi"/>
          <w:b/>
        </w:rPr>
        <w:t>v doplňujúcom pedagogickom</w:t>
      </w:r>
      <w:r w:rsidR="00A42D77">
        <w:rPr>
          <w:rFonts w:asciiTheme="minorHAnsi" w:hAnsiTheme="minorHAnsi" w:cstheme="minorHAnsi"/>
          <w:b/>
        </w:rPr>
        <w:t xml:space="preserve"> štúdiu na Univerzite J. a. Komenského v Bratislave na filozofickej fakulte</w:t>
      </w:r>
      <w:r w:rsidR="00E0347B" w:rsidRPr="005412D2">
        <w:rPr>
          <w:rFonts w:asciiTheme="minorHAnsi" w:hAnsiTheme="minorHAnsi" w:cstheme="minorHAnsi"/>
          <w:b/>
          <w:color w:val="BFBFBF" w:themeColor="background1" w:themeShade="BF"/>
        </w:rPr>
        <w:t>.</w:t>
      </w:r>
      <w:r w:rsidRPr="005412D2">
        <w:rPr>
          <w:rFonts w:asciiTheme="minorHAnsi" w:hAnsiTheme="minorHAnsi" w:cstheme="minorHAnsi"/>
          <w:b/>
        </w:rPr>
        <w:t xml:space="preserve">, v študijnom odbore </w:t>
      </w:r>
      <w:r w:rsidR="00A42D77">
        <w:rPr>
          <w:rFonts w:asciiTheme="minorHAnsi" w:hAnsiTheme="minorHAnsi" w:cstheme="minorHAnsi"/>
          <w:b/>
        </w:rPr>
        <w:t>pedagogika a didaktika slovenského jazyka a literatúry.</w:t>
      </w:r>
      <w:r w:rsidRPr="005412D2">
        <w:rPr>
          <w:rFonts w:asciiTheme="minorHAnsi" w:hAnsiTheme="minorHAnsi" w:cstheme="minorHAnsi"/>
          <w:b/>
        </w:rPr>
        <w:t xml:space="preserve"> </w:t>
      </w:r>
      <w:r w:rsidRPr="005412D2">
        <w:rPr>
          <w:rFonts w:asciiTheme="minorHAnsi" w:hAnsiTheme="minorHAnsi" w:cstheme="minorHAnsi"/>
        </w:rPr>
        <w:t>Forma štúdia je externá, v rozsahu štvorsemestrálnom (dva akademické roky)</w:t>
      </w:r>
      <w:r w:rsidR="00A42D77">
        <w:rPr>
          <w:rFonts w:asciiTheme="minorHAnsi" w:hAnsiTheme="minorHAnsi" w:cstheme="minorHAnsi"/>
        </w:rPr>
        <w:t>.</w:t>
      </w:r>
    </w:p>
    <w:p w:rsidR="00EC6A4F" w:rsidRPr="005412D2" w:rsidRDefault="00EC6A4F" w:rsidP="00EC6A4F">
      <w:pPr>
        <w:pStyle w:val="Odsekzoznamu"/>
        <w:numPr>
          <w:ilvl w:val="0"/>
          <w:numId w:val="1"/>
        </w:numPr>
        <w:tabs>
          <w:tab w:val="left" w:pos="426"/>
          <w:tab w:val="left" w:pos="2552"/>
        </w:tabs>
        <w:spacing w:before="120" w:line="276" w:lineRule="auto"/>
        <w:ind w:left="425" w:hanging="425"/>
        <w:contextualSpacing w:val="0"/>
        <w:jc w:val="both"/>
        <w:rPr>
          <w:rFonts w:asciiTheme="minorHAnsi" w:hAnsiTheme="minorHAnsi" w:cstheme="minorHAnsi"/>
        </w:rPr>
      </w:pPr>
      <w:r w:rsidRPr="005412D2">
        <w:rPr>
          <w:rFonts w:asciiTheme="minorHAnsi" w:hAnsiTheme="minorHAnsi" w:cstheme="minorHAnsi"/>
        </w:rPr>
        <w:t xml:space="preserve">Zamestnávateľ poskytne zamestnancovi v súlade s § 140 Zákonníka práce </w:t>
      </w:r>
      <w:r w:rsidRPr="005412D2">
        <w:rPr>
          <w:rFonts w:asciiTheme="minorHAnsi" w:hAnsiTheme="minorHAnsi" w:cstheme="minorHAnsi"/>
          <w:b/>
        </w:rPr>
        <w:t xml:space="preserve">pracovné voľno, náhradu mzdy v sume priemerného zárobku a poplatok za štúdium hradený vzdelávacej inštitúcii. </w:t>
      </w:r>
    </w:p>
    <w:p w:rsidR="00EC6A4F" w:rsidRPr="005412D2" w:rsidRDefault="00EC6A4F" w:rsidP="00EC6A4F">
      <w:pPr>
        <w:pStyle w:val="Odsekzoznamu"/>
        <w:numPr>
          <w:ilvl w:val="0"/>
          <w:numId w:val="1"/>
        </w:numPr>
        <w:tabs>
          <w:tab w:val="left" w:pos="426"/>
          <w:tab w:val="left" w:pos="2552"/>
        </w:tabs>
        <w:spacing w:before="120" w:line="276" w:lineRule="auto"/>
        <w:ind w:left="425" w:hanging="425"/>
        <w:contextualSpacing w:val="0"/>
        <w:jc w:val="both"/>
        <w:rPr>
          <w:rFonts w:asciiTheme="minorHAnsi" w:hAnsiTheme="minorHAnsi" w:cstheme="minorHAnsi"/>
        </w:rPr>
      </w:pPr>
      <w:r w:rsidRPr="005412D2">
        <w:rPr>
          <w:rFonts w:asciiTheme="minorHAnsi" w:hAnsiTheme="minorHAnsi" w:cstheme="minorHAnsi"/>
        </w:rPr>
        <w:t>Zamestnávateľ poskytne zamestnancovi pracovné voľno s náhradou mzdy:</w:t>
      </w:r>
    </w:p>
    <w:p w:rsidR="00EC6A4F" w:rsidRDefault="00EC6A4F" w:rsidP="00EC6A4F">
      <w:pPr>
        <w:pStyle w:val="Odsekzoznamu"/>
        <w:numPr>
          <w:ilvl w:val="0"/>
          <w:numId w:val="2"/>
        </w:numPr>
        <w:tabs>
          <w:tab w:val="left" w:pos="426"/>
          <w:tab w:val="left" w:pos="2552"/>
        </w:tabs>
        <w:spacing w:line="276" w:lineRule="auto"/>
        <w:ind w:left="851" w:hanging="425"/>
        <w:contextualSpacing w:val="0"/>
        <w:jc w:val="both"/>
        <w:rPr>
          <w:rFonts w:asciiTheme="minorHAnsi" w:hAnsiTheme="minorHAnsi" w:cstheme="minorHAnsi"/>
        </w:rPr>
      </w:pPr>
      <w:r w:rsidRPr="005412D2">
        <w:rPr>
          <w:rFonts w:asciiTheme="minorHAnsi" w:hAnsiTheme="minorHAnsi" w:cstheme="minorHAnsi"/>
        </w:rPr>
        <w:t>v rozsahu potrebnom na účasť na vyučovaní,</w:t>
      </w:r>
    </w:p>
    <w:p w:rsidR="00A42D77" w:rsidRDefault="00A42D77" w:rsidP="00EC6A4F">
      <w:pPr>
        <w:pStyle w:val="Odsekzoznamu"/>
        <w:numPr>
          <w:ilvl w:val="0"/>
          <w:numId w:val="2"/>
        </w:numPr>
        <w:tabs>
          <w:tab w:val="left" w:pos="426"/>
          <w:tab w:val="left" w:pos="2552"/>
        </w:tabs>
        <w:spacing w:line="276" w:lineRule="auto"/>
        <w:ind w:left="851" w:hanging="425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päť dní na prípravu </w:t>
      </w:r>
      <w:r w:rsidR="00280D12">
        <w:rPr>
          <w:rFonts w:asciiTheme="minorHAnsi" w:hAnsiTheme="minorHAnsi" w:cstheme="minorHAnsi"/>
        </w:rPr>
        <w:t xml:space="preserve">a vykonanie </w:t>
      </w:r>
      <w:r>
        <w:rPr>
          <w:rFonts w:asciiTheme="minorHAnsi" w:hAnsiTheme="minorHAnsi" w:cstheme="minorHAnsi"/>
        </w:rPr>
        <w:t>záverečnej skúšky.</w:t>
      </w:r>
    </w:p>
    <w:p w:rsidR="00EC6A4F" w:rsidRPr="005412D2" w:rsidRDefault="00EC6A4F" w:rsidP="00EC6A4F">
      <w:pPr>
        <w:pStyle w:val="Odsekzoznamu"/>
        <w:numPr>
          <w:ilvl w:val="0"/>
          <w:numId w:val="1"/>
        </w:numPr>
        <w:tabs>
          <w:tab w:val="left" w:pos="426"/>
          <w:tab w:val="left" w:pos="2552"/>
        </w:tabs>
        <w:spacing w:before="120" w:line="276" w:lineRule="auto"/>
        <w:ind w:left="425" w:hanging="425"/>
        <w:contextualSpacing w:val="0"/>
        <w:jc w:val="both"/>
        <w:rPr>
          <w:rFonts w:asciiTheme="minorHAnsi" w:hAnsiTheme="minorHAnsi" w:cstheme="minorHAnsi"/>
        </w:rPr>
      </w:pPr>
      <w:r w:rsidRPr="005412D2">
        <w:rPr>
          <w:rFonts w:asciiTheme="minorHAnsi" w:hAnsiTheme="minorHAnsi" w:cstheme="minorHAnsi"/>
        </w:rPr>
        <w:t>Za pracovné voľno poskytnuté zamestnancovi na vykonanie opravnej skúšky náhrada mzdy nepatrí.</w:t>
      </w:r>
    </w:p>
    <w:p w:rsidR="00EC6A4F" w:rsidRPr="005412D2" w:rsidRDefault="00EC6A4F" w:rsidP="00EC6A4F">
      <w:pPr>
        <w:pStyle w:val="Odsekzoznamu"/>
        <w:numPr>
          <w:ilvl w:val="0"/>
          <w:numId w:val="1"/>
        </w:numPr>
        <w:spacing w:before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5412D2">
        <w:rPr>
          <w:rFonts w:asciiTheme="minorHAnsi" w:hAnsiTheme="minorHAnsi" w:cstheme="minorHAnsi"/>
        </w:rPr>
        <w:t>Zamestnanec sa bude podieľať na úhrade ďalších nákladov súvisiacich so štúdiom (</w:t>
      </w:r>
      <w:r w:rsidR="00716AF4">
        <w:rPr>
          <w:rFonts w:asciiTheme="minorHAnsi" w:hAnsiTheme="minorHAnsi" w:cstheme="minorHAnsi"/>
        </w:rPr>
        <w:t xml:space="preserve">opravná skúška, </w:t>
      </w:r>
      <w:r w:rsidRPr="005412D2">
        <w:rPr>
          <w:rFonts w:asciiTheme="minorHAnsi" w:hAnsiTheme="minorHAnsi" w:cstheme="minorHAnsi"/>
        </w:rPr>
        <w:t>cestovné a ubytovacie výdavky, poplatok za vydanie diplomu atď.).</w:t>
      </w:r>
    </w:p>
    <w:p w:rsidR="00EC6A4F" w:rsidRPr="005412D2" w:rsidRDefault="00EC6A4F" w:rsidP="00EC6A4F">
      <w:pPr>
        <w:pStyle w:val="Odsekzoznamu"/>
        <w:numPr>
          <w:ilvl w:val="0"/>
          <w:numId w:val="1"/>
        </w:numPr>
        <w:tabs>
          <w:tab w:val="left" w:pos="426"/>
          <w:tab w:val="left" w:pos="2552"/>
        </w:tabs>
        <w:spacing w:before="120" w:line="276" w:lineRule="auto"/>
        <w:ind w:hanging="720"/>
        <w:contextualSpacing w:val="0"/>
        <w:jc w:val="both"/>
        <w:rPr>
          <w:rFonts w:asciiTheme="minorHAnsi" w:hAnsiTheme="minorHAnsi" w:cstheme="minorHAnsi"/>
        </w:rPr>
      </w:pPr>
      <w:r w:rsidRPr="005412D2">
        <w:rPr>
          <w:rFonts w:asciiTheme="minorHAnsi" w:hAnsiTheme="minorHAnsi" w:cstheme="minorHAnsi"/>
        </w:rPr>
        <w:t>Zamestnanec sa zaväzuje:</w:t>
      </w:r>
    </w:p>
    <w:p w:rsidR="00EC6A4F" w:rsidRPr="005412D2" w:rsidRDefault="00EC6A4F" w:rsidP="00EC6A4F">
      <w:pPr>
        <w:numPr>
          <w:ilvl w:val="0"/>
          <w:numId w:val="5"/>
        </w:numPr>
        <w:tabs>
          <w:tab w:val="left" w:pos="2552"/>
        </w:tabs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5412D2">
        <w:rPr>
          <w:rFonts w:asciiTheme="minorHAnsi" w:hAnsiTheme="minorHAnsi" w:cstheme="minorHAnsi"/>
        </w:rPr>
        <w:t>riad</w:t>
      </w:r>
      <w:r w:rsidR="00716AF4">
        <w:rPr>
          <w:rFonts w:asciiTheme="minorHAnsi" w:hAnsiTheme="minorHAnsi" w:cstheme="minorHAnsi"/>
        </w:rPr>
        <w:t>ne si plniť študijné povinnosti;</w:t>
      </w:r>
    </w:p>
    <w:p w:rsidR="00EC6A4F" w:rsidRPr="005412D2" w:rsidRDefault="00EC6A4F" w:rsidP="00EC6A4F">
      <w:pPr>
        <w:numPr>
          <w:ilvl w:val="0"/>
          <w:numId w:val="5"/>
        </w:numPr>
        <w:tabs>
          <w:tab w:val="left" w:pos="2552"/>
        </w:tabs>
        <w:spacing w:line="276" w:lineRule="auto"/>
        <w:ind w:left="850" w:hanging="425"/>
        <w:jc w:val="both"/>
        <w:rPr>
          <w:rFonts w:asciiTheme="minorHAnsi" w:hAnsiTheme="minorHAnsi" w:cstheme="minorHAnsi"/>
        </w:rPr>
      </w:pPr>
      <w:r w:rsidRPr="005412D2">
        <w:rPr>
          <w:rFonts w:asciiTheme="minorHAnsi" w:hAnsiTheme="minorHAnsi" w:cstheme="minorHAnsi"/>
        </w:rPr>
        <w:t xml:space="preserve">predkladať zamestnávateľovi na vyzvanie </w:t>
      </w:r>
      <w:r w:rsidR="00716AF4">
        <w:rPr>
          <w:rFonts w:ascii="Calibri" w:hAnsi="Calibri" w:cs="Calibri"/>
        </w:rPr>
        <w:t>potvrdenie o účasti na štúdiu a skúškach</w:t>
      </w:r>
      <w:r w:rsidR="00716AF4">
        <w:rPr>
          <w:rFonts w:asciiTheme="minorHAnsi" w:hAnsiTheme="minorHAnsi" w:cstheme="minorHAnsi"/>
        </w:rPr>
        <w:t>;</w:t>
      </w:r>
    </w:p>
    <w:p w:rsidR="00EC6A4F" w:rsidRPr="005412D2" w:rsidRDefault="00EC6A4F" w:rsidP="00EC6A4F">
      <w:pPr>
        <w:numPr>
          <w:ilvl w:val="0"/>
          <w:numId w:val="5"/>
        </w:numPr>
        <w:tabs>
          <w:tab w:val="left" w:pos="2552"/>
        </w:tabs>
        <w:spacing w:line="276" w:lineRule="auto"/>
        <w:ind w:left="850" w:hanging="425"/>
        <w:jc w:val="both"/>
        <w:rPr>
          <w:rFonts w:asciiTheme="minorHAnsi" w:hAnsiTheme="minorHAnsi" w:cstheme="minorHAnsi"/>
        </w:rPr>
      </w:pPr>
      <w:r w:rsidRPr="005412D2">
        <w:rPr>
          <w:rFonts w:asciiTheme="minorHAnsi" w:hAnsiTheme="minorHAnsi" w:cstheme="minorHAnsi"/>
        </w:rPr>
        <w:t>všetky ďalšie povinnosti vyplývajúce zo štúdia nad rámec povinností uvedených v bode 3 tejto dohody realizovať v čase mimo riadnej pracovnej doby u zamestnávateľa, v nevyhnutných prípadoch počas čerpania riadnej dovolenky.</w:t>
      </w:r>
    </w:p>
    <w:p w:rsidR="00EC6A4F" w:rsidRPr="005412D2" w:rsidRDefault="00EC6A4F" w:rsidP="00EC6A4F">
      <w:pPr>
        <w:pStyle w:val="Odsekzoznamu"/>
        <w:numPr>
          <w:ilvl w:val="0"/>
          <w:numId w:val="1"/>
        </w:numPr>
        <w:tabs>
          <w:tab w:val="left" w:pos="709"/>
          <w:tab w:val="left" w:pos="2552"/>
        </w:tabs>
        <w:spacing w:line="276" w:lineRule="auto"/>
        <w:ind w:left="425" w:hanging="425"/>
        <w:contextualSpacing w:val="0"/>
        <w:jc w:val="both"/>
        <w:rPr>
          <w:rFonts w:asciiTheme="minorHAnsi" w:hAnsiTheme="minorHAnsi" w:cstheme="minorHAnsi"/>
        </w:rPr>
      </w:pPr>
      <w:r w:rsidRPr="005412D2">
        <w:rPr>
          <w:rFonts w:asciiTheme="minorHAnsi" w:hAnsiTheme="minorHAnsi" w:cstheme="minorHAnsi"/>
        </w:rPr>
        <w:t xml:space="preserve">Zamestnanec sa zaväzuje zotrvať po skončení štúdia u zamestnávateľa 2 roky v pracovnom pomere v pracovnom úväzku zodpovedajúcom úväzku, v ktorom je zamestnanec zamestnaný u zamestnávateľa počas doby štúdia alebo mu v plnej výške uhradiť náklady spojené so </w:t>
      </w:r>
      <w:r w:rsidRPr="005412D2">
        <w:rPr>
          <w:rFonts w:asciiTheme="minorHAnsi" w:hAnsiTheme="minorHAnsi" w:cstheme="minorHAnsi"/>
        </w:rPr>
        <w:lastRenderedPageBreak/>
        <w:t>štúdiom, a to aj vtedy, keď zamestnanec skončí pracovný pomer pred skončením štúdia. Do doby zotrvania v pracovnom pomere sa nezapočítava čas:</w:t>
      </w:r>
    </w:p>
    <w:p w:rsidR="00EC6A4F" w:rsidRPr="005412D2" w:rsidRDefault="00EC6A4F" w:rsidP="00EC6A4F">
      <w:pPr>
        <w:pStyle w:val="Odsekzoznamu"/>
        <w:numPr>
          <w:ilvl w:val="0"/>
          <w:numId w:val="3"/>
        </w:numPr>
        <w:tabs>
          <w:tab w:val="left" w:pos="851"/>
          <w:tab w:val="left" w:pos="2552"/>
        </w:tabs>
        <w:spacing w:line="276" w:lineRule="auto"/>
        <w:ind w:left="851" w:hanging="425"/>
        <w:contextualSpacing w:val="0"/>
        <w:jc w:val="both"/>
        <w:rPr>
          <w:rFonts w:asciiTheme="minorHAnsi" w:hAnsiTheme="minorHAnsi" w:cstheme="minorHAnsi"/>
        </w:rPr>
      </w:pPr>
      <w:r w:rsidRPr="005412D2">
        <w:rPr>
          <w:rFonts w:asciiTheme="minorHAnsi" w:hAnsiTheme="minorHAnsi" w:cstheme="minorHAnsi"/>
        </w:rPr>
        <w:t>výkonu mimoriadnej služby v období krízovej situácie alebo alternatívnej služby v čase vojny a vojnového stavu,</w:t>
      </w:r>
    </w:p>
    <w:p w:rsidR="00EC6A4F" w:rsidRPr="005412D2" w:rsidRDefault="00EC6A4F" w:rsidP="00EC6A4F">
      <w:pPr>
        <w:pStyle w:val="Odsekzoznamu"/>
        <w:numPr>
          <w:ilvl w:val="0"/>
          <w:numId w:val="3"/>
        </w:numPr>
        <w:tabs>
          <w:tab w:val="left" w:pos="851"/>
          <w:tab w:val="left" w:pos="2552"/>
        </w:tabs>
        <w:spacing w:line="276" w:lineRule="auto"/>
        <w:ind w:left="851" w:hanging="425"/>
        <w:contextualSpacing w:val="0"/>
        <w:jc w:val="both"/>
        <w:rPr>
          <w:rFonts w:asciiTheme="minorHAnsi" w:hAnsiTheme="minorHAnsi" w:cstheme="minorHAnsi"/>
        </w:rPr>
      </w:pPr>
      <w:r w:rsidRPr="005412D2">
        <w:rPr>
          <w:rFonts w:asciiTheme="minorHAnsi" w:hAnsiTheme="minorHAnsi" w:cstheme="minorHAnsi"/>
        </w:rPr>
        <w:t>materskej dovolenky a rodičovskej dovolenky podľa § 166 Zákonníka práce,</w:t>
      </w:r>
    </w:p>
    <w:p w:rsidR="00EC6A4F" w:rsidRPr="005412D2" w:rsidRDefault="00EC6A4F" w:rsidP="00EC6A4F">
      <w:pPr>
        <w:pStyle w:val="Odsekzoznamu"/>
        <w:numPr>
          <w:ilvl w:val="0"/>
          <w:numId w:val="3"/>
        </w:numPr>
        <w:tabs>
          <w:tab w:val="left" w:pos="851"/>
          <w:tab w:val="left" w:pos="2552"/>
        </w:tabs>
        <w:spacing w:line="276" w:lineRule="auto"/>
        <w:ind w:left="851" w:hanging="425"/>
        <w:contextualSpacing w:val="0"/>
        <w:jc w:val="both"/>
        <w:rPr>
          <w:rFonts w:asciiTheme="minorHAnsi" w:hAnsiTheme="minorHAnsi" w:cstheme="minorHAnsi"/>
        </w:rPr>
      </w:pPr>
      <w:r w:rsidRPr="005412D2">
        <w:rPr>
          <w:rFonts w:asciiTheme="minorHAnsi" w:hAnsiTheme="minorHAnsi" w:cstheme="minorHAnsi"/>
        </w:rPr>
        <w:t>neprítomnosť v práci z dôvodu výkonu nepodmienečného trestu odňatia slobody a väzby, ak došlo k právoplatnému odsúdeniu.</w:t>
      </w:r>
    </w:p>
    <w:p w:rsidR="00EC6A4F" w:rsidRPr="005412D2" w:rsidRDefault="00EC6A4F" w:rsidP="00EC6A4F">
      <w:pPr>
        <w:pStyle w:val="Odsekzoznamu"/>
        <w:numPr>
          <w:ilvl w:val="0"/>
          <w:numId w:val="1"/>
        </w:numPr>
        <w:tabs>
          <w:tab w:val="left" w:pos="426"/>
          <w:tab w:val="left" w:pos="2552"/>
        </w:tabs>
        <w:spacing w:before="60" w:line="276" w:lineRule="auto"/>
        <w:ind w:left="425" w:hanging="425"/>
        <w:contextualSpacing w:val="0"/>
        <w:jc w:val="both"/>
        <w:rPr>
          <w:rFonts w:asciiTheme="minorHAnsi" w:hAnsiTheme="minorHAnsi" w:cstheme="minorHAnsi"/>
          <w:b/>
        </w:rPr>
      </w:pPr>
      <w:r w:rsidRPr="005412D2">
        <w:rPr>
          <w:rFonts w:asciiTheme="minorHAnsi" w:hAnsiTheme="minorHAnsi" w:cstheme="minorHAnsi"/>
        </w:rPr>
        <w:t>Ak zamestnanec nesplní záväzok zotrvať u zamestnávateľa v pracovnom pomere počas dohodnutej doby, bude povinný v plnej výške uhradiť zamestnávateľovi náklady zamestnávateľa spojené so zvýšením kvalifikácie zamestnanca. Ide o náhradu mzdy vo výške priemerného zárobku za pracovné voľno poskytnuté podľa bodu 3, zodpovedajúce poistné na verejné zdravotné poistenie a sociálne poistenie platené zamestnávateľom a poplatok za štúdium hradený vzdelávacej inštitúcii.</w:t>
      </w:r>
    </w:p>
    <w:p w:rsidR="00EC6A4F" w:rsidRPr="005412D2" w:rsidRDefault="00EC6A4F" w:rsidP="00EC6A4F">
      <w:pPr>
        <w:pStyle w:val="Odsekzoznamu"/>
        <w:numPr>
          <w:ilvl w:val="0"/>
          <w:numId w:val="1"/>
        </w:numPr>
        <w:tabs>
          <w:tab w:val="left" w:pos="426"/>
          <w:tab w:val="left" w:pos="2552"/>
        </w:tabs>
        <w:spacing w:before="60" w:line="276" w:lineRule="auto"/>
        <w:ind w:left="425" w:hanging="425"/>
        <w:contextualSpacing w:val="0"/>
        <w:jc w:val="both"/>
        <w:rPr>
          <w:rFonts w:asciiTheme="minorHAnsi" w:hAnsiTheme="minorHAnsi" w:cstheme="minorHAnsi"/>
          <w:b/>
        </w:rPr>
      </w:pPr>
      <w:r w:rsidRPr="005412D2">
        <w:rPr>
          <w:rFonts w:asciiTheme="minorHAnsi" w:hAnsiTheme="minorHAnsi" w:cstheme="minorHAnsi"/>
        </w:rPr>
        <w:t>Ak zamestnanec nesplní svoj záväzok iba z časti, povinnosť nahradiť náklady sa pomerne zníži.</w:t>
      </w:r>
    </w:p>
    <w:p w:rsidR="00EC6A4F" w:rsidRPr="005412D2" w:rsidRDefault="00EC6A4F" w:rsidP="00EC6A4F">
      <w:pPr>
        <w:pStyle w:val="Odsekzoznamu"/>
        <w:numPr>
          <w:ilvl w:val="0"/>
          <w:numId w:val="1"/>
        </w:numPr>
        <w:tabs>
          <w:tab w:val="left" w:pos="426"/>
          <w:tab w:val="left" w:pos="2552"/>
        </w:tabs>
        <w:spacing w:before="60" w:line="276" w:lineRule="auto"/>
        <w:ind w:left="426" w:hanging="568"/>
        <w:contextualSpacing w:val="0"/>
        <w:jc w:val="both"/>
        <w:rPr>
          <w:rFonts w:asciiTheme="minorHAnsi" w:hAnsiTheme="minorHAnsi" w:cstheme="minorHAnsi"/>
        </w:rPr>
      </w:pPr>
      <w:r w:rsidRPr="005412D2">
        <w:rPr>
          <w:rFonts w:asciiTheme="minorHAnsi" w:hAnsiTheme="minorHAnsi" w:cstheme="minorHAnsi"/>
        </w:rPr>
        <w:t>Povinnosť zamestnanca na úhradu nákladov nevzniká, ak:</w:t>
      </w:r>
    </w:p>
    <w:p w:rsidR="00EC6A4F" w:rsidRPr="005412D2" w:rsidRDefault="00EC6A4F" w:rsidP="00EC6A4F">
      <w:pPr>
        <w:pStyle w:val="Odsekzoznamu"/>
        <w:numPr>
          <w:ilvl w:val="0"/>
          <w:numId w:val="4"/>
        </w:numPr>
        <w:tabs>
          <w:tab w:val="left" w:pos="851"/>
          <w:tab w:val="left" w:pos="2552"/>
        </w:tabs>
        <w:spacing w:line="276" w:lineRule="auto"/>
        <w:ind w:left="851" w:hanging="425"/>
        <w:contextualSpacing w:val="0"/>
        <w:jc w:val="both"/>
        <w:rPr>
          <w:rFonts w:asciiTheme="minorHAnsi" w:hAnsiTheme="minorHAnsi" w:cstheme="minorHAnsi"/>
        </w:rPr>
      </w:pPr>
      <w:r w:rsidRPr="005412D2">
        <w:rPr>
          <w:rFonts w:asciiTheme="minorHAnsi" w:hAnsiTheme="minorHAnsi" w:cstheme="minorHAnsi"/>
        </w:rPr>
        <w:t>zamestnávateľ v priebehu zvyšovania kvalifikácie zastavil poskytovanie pracovného voľna a náhrady mzdy, pretože sa zamestnanec bez svojho zavinenia stal dlhodobo nespôsobilým na výkon práce, pre ktorú si zvyšoval kvalifikáciu,</w:t>
      </w:r>
    </w:p>
    <w:p w:rsidR="00EC6A4F" w:rsidRPr="005412D2" w:rsidRDefault="00EC6A4F" w:rsidP="00EC6A4F">
      <w:pPr>
        <w:pStyle w:val="Odsekzoznamu"/>
        <w:numPr>
          <w:ilvl w:val="0"/>
          <w:numId w:val="4"/>
        </w:numPr>
        <w:tabs>
          <w:tab w:val="left" w:pos="851"/>
          <w:tab w:val="left" w:pos="2552"/>
        </w:tabs>
        <w:spacing w:line="276" w:lineRule="auto"/>
        <w:ind w:left="851" w:hanging="425"/>
        <w:contextualSpacing w:val="0"/>
        <w:jc w:val="both"/>
        <w:rPr>
          <w:rFonts w:asciiTheme="minorHAnsi" w:hAnsiTheme="minorHAnsi" w:cstheme="minorHAnsi"/>
        </w:rPr>
      </w:pPr>
      <w:r w:rsidRPr="005412D2">
        <w:rPr>
          <w:rFonts w:asciiTheme="minorHAnsi" w:hAnsiTheme="minorHAnsi" w:cstheme="minorHAnsi"/>
        </w:rPr>
        <w:t>ak pracovný pomer skončil výpoveďou danou zamestnávateľom z dôvodov uvedených v § 63 ods. 1 písm. a) a b) Zákonníka práce alebo dohodou z tých istých dôvodov,</w:t>
      </w:r>
    </w:p>
    <w:p w:rsidR="00EC6A4F" w:rsidRPr="005412D2" w:rsidRDefault="00EC6A4F" w:rsidP="00EC6A4F">
      <w:pPr>
        <w:pStyle w:val="Odsekzoznamu"/>
        <w:numPr>
          <w:ilvl w:val="0"/>
          <w:numId w:val="4"/>
        </w:numPr>
        <w:tabs>
          <w:tab w:val="left" w:pos="851"/>
          <w:tab w:val="left" w:pos="2552"/>
        </w:tabs>
        <w:spacing w:line="276" w:lineRule="auto"/>
        <w:ind w:left="851" w:hanging="425"/>
        <w:contextualSpacing w:val="0"/>
        <w:jc w:val="both"/>
        <w:rPr>
          <w:rFonts w:asciiTheme="minorHAnsi" w:hAnsiTheme="minorHAnsi" w:cstheme="minorHAnsi"/>
        </w:rPr>
      </w:pPr>
      <w:r w:rsidRPr="005412D2">
        <w:rPr>
          <w:rFonts w:asciiTheme="minorHAnsi" w:hAnsiTheme="minorHAnsi" w:cstheme="minorHAnsi"/>
        </w:rPr>
        <w:t>ak zamestnanec nemôže vykonávať podľa lekárskeho posudku prácu, pre ktorú si zvyšoval kvalifikáciu, prípadne stratil dlhodobo spôsobilosť vykonávať ďalej doterajšiu prácu z dôvodov uvedených v § 63 ods. 1 písm. c) Zákonníka práce,</w:t>
      </w:r>
    </w:p>
    <w:p w:rsidR="00EC6A4F" w:rsidRPr="005412D2" w:rsidRDefault="00EC6A4F" w:rsidP="00EC6A4F">
      <w:pPr>
        <w:pStyle w:val="Odsekzoznamu"/>
        <w:numPr>
          <w:ilvl w:val="0"/>
          <w:numId w:val="1"/>
        </w:numPr>
        <w:tabs>
          <w:tab w:val="left" w:pos="2552"/>
        </w:tabs>
        <w:spacing w:before="60"/>
        <w:ind w:left="426" w:hanging="568"/>
        <w:contextualSpacing w:val="0"/>
        <w:jc w:val="both"/>
        <w:rPr>
          <w:rFonts w:asciiTheme="minorHAnsi" w:hAnsiTheme="minorHAnsi" w:cstheme="minorHAnsi"/>
        </w:rPr>
      </w:pPr>
      <w:r w:rsidRPr="005412D2">
        <w:rPr>
          <w:rFonts w:asciiTheme="minorHAnsi" w:hAnsiTheme="minorHAnsi" w:cstheme="minorHAnsi"/>
        </w:rPr>
        <w:t>Táto dohoda je zhotovená v dvoch rovnopisoch, po jednom rovnopise pre každého účastníka dohody.</w:t>
      </w:r>
    </w:p>
    <w:p w:rsidR="00EC6A4F" w:rsidRPr="005412D2" w:rsidRDefault="00EC6A4F" w:rsidP="00EC6A4F">
      <w:pPr>
        <w:pStyle w:val="Odsekzoznamu"/>
        <w:numPr>
          <w:ilvl w:val="0"/>
          <w:numId w:val="1"/>
        </w:numPr>
        <w:tabs>
          <w:tab w:val="left" w:pos="2552"/>
        </w:tabs>
        <w:spacing w:before="60"/>
        <w:ind w:left="426" w:hanging="568"/>
        <w:contextualSpacing w:val="0"/>
        <w:jc w:val="both"/>
        <w:rPr>
          <w:rFonts w:asciiTheme="minorHAnsi" w:hAnsiTheme="minorHAnsi" w:cstheme="minorHAnsi"/>
        </w:rPr>
      </w:pPr>
      <w:r w:rsidRPr="005412D2">
        <w:rPr>
          <w:rFonts w:asciiTheme="minorHAnsi" w:hAnsiTheme="minorHAnsi" w:cstheme="minorHAnsi"/>
        </w:rPr>
        <w:t xml:space="preserve">Účastníci dohody vyhlasujú, že dohoda bola uzatvorená slobodne, vážne, určite, nie v tiesni </w:t>
      </w:r>
      <w:bookmarkStart w:id="0" w:name="_GoBack"/>
      <w:bookmarkEnd w:id="0"/>
      <w:r w:rsidRPr="005412D2">
        <w:rPr>
          <w:rFonts w:asciiTheme="minorHAnsi" w:hAnsiTheme="minorHAnsi" w:cstheme="minorHAnsi"/>
        </w:rPr>
        <w:t>alebo za nápadne nevýhodných podmienok, obsahu dohody riadne porozumeli a na znak súhlasu ju vlastnoručne podpísali.</w:t>
      </w:r>
    </w:p>
    <w:p w:rsidR="00EC6A4F" w:rsidRPr="005412D2" w:rsidRDefault="00EC6A4F" w:rsidP="00EC6A4F">
      <w:pPr>
        <w:pStyle w:val="Odsekzoznamu"/>
        <w:numPr>
          <w:ilvl w:val="0"/>
          <w:numId w:val="1"/>
        </w:numPr>
        <w:tabs>
          <w:tab w:val="left" w:pos="2552"/>
        </w:tabs>
        <w:spacing w:before="60"/>
        <w:ind w:left="426" w:hanging="568"/>
        <w:contextualSpacing w:val="0"/>
        <w:jc w:val="both"/>
        <w:rPr>
          <w:rFonts w:asciiTheme="minorHAnsi" w:hAnsiTheme="minorHAnsi" w:cstheme="minorHAnsi"/>
        </w:rPr>
      </w:pPr>
      <w:r w:rsidRPr="005412D2">
        <w:rPr>
          <w:rFonts w:asciiTheme="minorHAnsi" w:hAnsiTheme="minorHAnsi" w:cstheme="minorHAnsi"/>
        </w:rPr>
        <w:t>Táto dohoda nadobúda platnosť dňom jej podpísania zmluvnými stranami a účinnosť dňom nasledujúcom po dni jej zverejnenia na webovom sídle zamestnávateľa.</w:t>
      </w:r>
    </w:p>
    <w:p w:rsidR="00EC6A4F" w:rsidRDefault="00EC6A4F" w:rsidP="00EC6A4F">
      <w:pPr>
        <w:tabs>
          <w:tab w:val="left" w:pos="2552"/>
        </w:tabs>
        <w:spacing w:before="60"/>
        <w:ind w:left="-180"/>
        <w:jc w:val="both"/>
        <w:rPr>
          <w:rFonts w:asciiTheme="minorHAnsi" w:hAnsiTheme="minorHAnsi" w:cstheme="minorHAnsi"/>
          <w:b/>
        </w:rPr>
      </w:pPr>
    </w:p>
    <w:p w:rsidR="00325CA3" w:rsidRDefault="00325CA3" w:rsidP="00EC6A4F">
      <w:pPr>
        <w:tabs>
          <w:tab w:val="left" w:pos="2552"/>
        </w:tabs>
        <w:spacing w:before="60"/>
        <w:ind w:left="-18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Malacky, dňa 11. 09. 2020</w:t>
      </w:r>
    </w:p>
    <w:p w:rsidR="00325CA3" w:rsidRDefault="00325CA3" w:rsidP="00EC6A4F">
      <w:pPr>
        <w:tabs>
          <w:tab w:val="left" w:pos="2552"/>
        </w:tabs>
        <w:spacing w:before="60"/>
        <w:ind w:left="-180"/>
        <w:jc w:val="both"/>
        <w:rPr>
          <w:rFonts w:asciiTheme="minorHAnsi" w:hAnsiTheme="minorHAnsi" w:cstheme="minorHAnsi"/>
          <w:b/>
        </w:rPr>
      </w:pPr>
    </w:p>
    <w:p w:rsidR="00325CA3" w:rsidRPr="005412D2" w:rsidRDefault="00325CA3" w:rsidP="00EC6A4F">
      <w:pPr>
        <w:tabs>
          <w:tab w:val="left" w:pos="2552"/>
        </w:tabs>
        <w:spacing w:before="60"/>
        <w:ind w:left="-180"/>
        <w:jc w:val="both"/>
        <w:rPr>
          <w:rFonts w:asciiTheme="minorHAnsi" w:hAnsiTheme="minorHAnsi" w:cstheme="minorHAnsi"/>
          <w:b/>
        </w:rPr>
      </w:pPr>
    </w:p>
    <w:tbl>
      <w:tblPr>
        <w:tblStyle w:val="Mriekatabuky"/>
        <w:tblW w:w="995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60"/>
        <w:gridCol w:w="76"/>
        <w:gridCol w:w="2901"/>
        <w:gridCol w:w="2409"/>
        <w:gridCol w:w="3009"/>
      </w:tblGrid>
      <w:tr w:rsidR="00EC6A4F" w:rsidRPr="005412D2" w:rsidTr="006B4FEF">
        <w:tc>
          <w:tcPr>
            <w:tcW w:w="1636" w:type="dxa"/>
            <w:gridSpan w:val="2"/>
          </w:tcPr>
          <w:p w:rsidR="00EC6A4F" w:rsidRPr="005412D2" w:rsidRDefault="00EC6A4F" w:rsidP="006B4FEF">
            <w:pPr>
              <w:tabs>
                <w:tab w:val="left" w:pos="2552"/>
              </w:tabs>
              <w:spacing w:before="60"/>
              <w:jc w:val="both"/>
              <w:rPr>
                <w:rFonts w:asciiTheme="minorHAnsi" w:hAnsiTheme="minorHAnsi" w:cstheme="minorHAnsi"/>
              </w:rPr>
            </w:pPr>
            <w:r w:rsidRPr="005412D2">
              <w:rPr>
                <w:rFonts w:asciiTheme="minorHAnsi" w:hAnsiTheme="minorHAnsi" w:cstheme="minorHAnsi"/>
              </w:rPr>
              <w:t xml:space="preserve">Zamestnanec: </w:t>
            </w:r>
          </w:p>
        </w:tc>
        <w:tc>
          <w:tcPr>
            <w:tcW w:w="2901" w:type="dxa"/>
          </w:tcPr>
          <w:p w:rsidR="00EC6A4F" w:rsidRPr="005412D2" w:rsidRDefault="00325CA3" w:rsidP="006B4FEF">
            <w:pPr>
              <w:tabs>
                <w:tab w:val="left" w:pos="2552"/>
              </w:tabs>
              <w:spacing w:before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Mgr. Dorota </w:t>
            </w:r>
            <w:proofErr w:type="spellStart"/>
            <w:r>
              <w:rPr>
                <w:rFonts w:asciiTheme="minorHAnsi" w:hAnsiTheme="minorHAnsi" w:cstheme="minorHAnsi"/>
              </w:rPr>
              <w:t>Baluchová</w:t>
            </w:r>
            <w:proofErr w:type="spellEnd"/>
          </w:p>
        </w:tc>
        <w:tc>
          <w:tcPr>
            <w:tcW w:w="2409" w:type="dxa"/>
          </w:tcPr>
          <w:p w:rsidR="00EC6A4F" w:rsidRPr="005412D2" w:rsidRDefault="00EC6A4F" w:rsidP="006B4FEF">
            <w:pPr>
              <w:tabs>
                <w:tab w:val="left" w:pos="2552"/>
              </w:tabs>
              <w:spacing w:before="60"/>
              <w:jc w:val="right"/>
              <w:rPr>
                <w:rFonts w:asciiTheme="minorHAnsi" w:hAnsiTheme="minorHAnsi" w:cstheme="minorHAnsi"/>
              </w:rPr>
            </w:pPr>
            <w:r w:rsidRPr="005412D2">
              <w:rPr>
                <w:rFonts w:asciiTheme="minorHAnsi" w:hAnsiTheme="minorHAnsi" w:cstheme="minorHAnsi"/>
              </w:rPr>
              <w:t>Za zamestnávateľa:</w:t>
            </w:r>
          </w:p>
        </w:tc>
        <w:tc>
          <w:tcPr>
            <w:tcW w:w="3009" w:type="dxa"/>
          </w:tcPr>
          <w:p w:rsidR="00EC6A4F" w:rsidRPr="005412D2" w:rsidRDefault="00325CA3" w:rsidP="006B4FEF">
            <w:pPr>
              <w:tabs>
                <w:tab w:val="left" w:pos="255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RNDr. Elena Krajčírová</w:t>
            </w:r>
          </w:p>
        </w:tc>
      </w:tr>
      <w:tr w:rsidR="00EC6A4F" w:rsidRPr="005412D2" w:rsidTr="006B4FEF">
        <w:tc>
          <w:tcPr>
            <w:tcW w:w="1560" w:type="dxa"/>
          </w:tcPr>
          <w:p w:rsidR="005412D2" w:rsidRPr="005412D2" w:rsidRDefault="005412D2" w:rsidP="006B4FEF">
            <w:pPr>
              <w:tabs>
                <w:tab w:val="left" w:pos="2552"/>
              </w:tabs>
              <w:spacing w:before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gridSpan w:val="2"/>
          </w:tcPr>
          <w:p w:rsidR="00EC6A4F" w:rsidRPr="005412D2" w:rsidRDefault="00EC6A4F" w:rsidP="006B4FEF">
            <w:pPr>
              <w:tabs>
                <w:tab w:val="left" w:pos="2552"/>
              </w:tabs>
              <w:spacing w:before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:rsidR="00EC6A4F" w:rsidRPr="005412D2" w:rsidRDefault="00EC6A4F" w:rsidP="006B4FEF">
            <w:pPr>
              <w:tabs>
                <w:tab w:val="left" w:pos="2552"/>
              </w:tabs>
              <w:spacing w:before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09" w:type="dxa"/>
          </w:tcPr>
          <w:p w:rsidR="00EC6A4F" w:rsidRPr="005412D2" w:rsidRDefault="00EC6A4F" w:rsidP="006B4FEF">
            <w:pPr>
              <w:tabs>
                <w:tab w:val="left" w:pos="2552"/>
              </w:tabs>
              <w:jc w:val="center"/>
              <w:rPr>
                <w:rFonts w:asciiTheme="minorHAnsi" w:hAnsiTheme="minorHAnsi" w:cstheme="minorHAnsi"/>
              </w:rPr>
            </w:pPr>
            <w:r w:rsidRPr="005412D2">
              <w:rPr>
                <w:rFonts w:asciiTheme="minorHAnsi" w:hAnsiTheme="minorHAnsi" w:cstheme="minorHAnsi"/>
              </w:rPr>
              <w:t>riaditeľ</w:t>
            </w:r>
            <w:r w:rsidR="00325CA3">
              <w:rPr>
                <w:rFonts w:asciiTheme="minorHAnsi" w:hAnsiTheme="minorHAnsi" w:cstheme="minorHAnsi"/>
              </w:rPr>
              <w:t>ka</w:t>
            </w:r>
          </w:p>
        </w:tc>
      </w:tr>
    </w:tbl>
    <w:p w:rsidR="00EC6A4F" w:rsidRPr="005412D2" w:rsidRDefault="00EC6A4F" w:rsidP="00EC6A4F">
      <w:pPr>
        <w:ind w:hanging="180"/>
        <w:rPr>
          <w:rFonts w:asciiTheme="minorHAnsi" w:hAnsiTheme="minorHAnsi" w:cstheme="minorHAnsi"/>
        </w:rPr>
      </w:pPr>
    </w:p>
    <w:p w:rsidR="005412D2" w:rsidRPr="006C0E57" w:rsidRDefault="005412D2" w:rsidP="005412D2">
      <w:pPr>
        <w:tabs>
          <w:tab w:val="left" w:pos="2552"/>
        </w:tabs>
        <w:ind w:firstLine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C0E57">
        <w:rPr>
          <w:rFonts w:asciiTheme="minorHAnsi" w:hAnsiTheme="minorHAnsi" w:cstheme="minorHAnsi"/>
          <w:b/>
          <w:sz w:val="22"/>
          <w:szCs w:val="22"/>
        </w:rPr>
        <w:t xml:space="preserve">Prílohy: </w:t>
      </w:r>
    </w:p>
    <w:p w:rsidR="005412D2" w:rsidRPr="005412D2" w:rsidRDefault="005412D2" w:rsidP="005412D2">
      <w:pPr>
        <w:pStyle w:val="Odsekzoznamu"/>
        <w:numPr>
          <w:ilvl w:val="0"/>
          <w:numId w:val="6"/>
        </w:numPr>
        <w:spacing w:before="60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5412D2">
        <w:rPr>
          <w:rFonts w:asciiTheme="minorHAnsi" w:hAnsiTheme="minorHAnsi" w:cstheme="minorHAnsi"/>
          <w:sz w:val="22"/>
          <w:szCs w:val="22"/>
        </w:rPr>
        <w:t>Potvrdenie o zaradení na štúdium (zamestnanec doručí po skončení 1. ročníka DPŠ  potvrdenie o úspešnom ukončení, ako</w:t>
      </w:r>
      <w:r>
        <w:rPr>
          <w:rFonts w:asciiTheme="minorHAnsi" w:hAnsiTheme="minorHAnsi" w:cstheme="minorHAnsi"/>
          <w:sz w:val="22"/>
          <w:szCs w:val="22"/>
        </w:rPr>
        <w:t xml:space="preserve"> aj o zradení do 2.ročníka DPŠ)</w:t>
      </w:r>
    </w:p>
    <w:p w:rsidR="005412D2" w:rsidRPr="005412D2" w:rsidRDefault="005412D2" w:rsidP="005412D2">
      <w:pPr>
        <w:pStyle w:val="Odsekzoznamu"/>
        <w:numPr>
          <w:ilvl w:val="0"/>
          <w:numId w:val="6"/>
        </w:numPr>
        <w:spacing w:before="60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5412D2">
        <w:rPr>
          <w:rFonts w:asciiTheme="minorHAnsi" w:hAnsiTheme="minorHAnsi" w:cstheme="minorHAnsi"/>
          <w:sz w:val="22"/>
          <w:szCs w:val="22"/>
        </w:rPr>
        <w:t>Po</w:t>
      </w:r>
      <w:r>
        <w:rPr>
          <w:rFonts w:asciiTheme="minorHAnsi" w:hAnsiTheme="minorHAnsi" w:cstheme="minorHAnsi"/>
          <w:sz w:val="22"/>
          <w:szCs w:val="22"/>
        </w:rPr>
        <w:t>tvrdenie o nákladoch na štúdium</w:t>
      </w:r>
    </w:p>
    <w:p w:rsidR="006F30FC" w:rsidRPr="005412D2" w:rsidRDefault="005412D2" w:rsidP="00BD1C5A">
      <w:pPr>
        <w:pStyle w:val="Odsekzoznamu"/>
        <w:numPr>
          <w:ilvl w:val="0"/>
          <w:numId w:val="6"/>
        </w:numPr>
        <w:spacing w:before="60"/>
        <w:ind w:left="426" w:hanging="284"/>
        <w:jc w:val="both"/>
        <w:rPr>
          <w:rFonts w:asciiTheme="minorHAnsi" w:hAnsiTheme="minorHAnsi" w:cstheme="minorHAnsi"/>
        </w:rPr>
      </w:pPr>
      <w:r w:rsidRPr="005412D2">
        <w:rPr>
          <w:rFonts w:asciiTheme="minorHAnsi" w:hAnsiTheme="minorHAnsi" w:cstheme="minorHAnsi"/>
          <w:sz w:val="22"/>
          <w:szCs w:val="22"/>
        </w:rPr>
        <w:t>Podrobné informácie o študijnom programe</w:t>
      </w:r>
    </w:p>
    <w:sectPr w:rsidR="006F30FC" w:rsidRPr="005412D2" w:rsidSect="001447E8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87A" w:rsidRDefault="0049687A" w:rsidP="00EC6A4F">
      <w:r>
        <w:separator/>
      </w:r>
    </w:p>
  </w:endnote>
  <w:endnote w:type="continuationSeparator" w:id="0">
    <w:p w:rsidR="0049687A" w:rsidRDefault="0049687A" w:rsidP="00EC6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87A" w:rsidRDefault="0049687A" w:rsidP="00EC6A4F">
      <w:r>
        <w:separator/>
      </w:r>
    </w:p>
  </w:footnote>
  <w:footnote w:type="continuationSeparator" w:id="0">
    <w:p w:rsidR="0049687A" w:rsidRDefault="0049687A" w:rsidP="00EC6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7075"/>
    <w:multiLevelType w:val="hybridMultilevel"/>
    <w:tmpl w:val="1938BE8C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6C5697C"/>
    <w:multiLevelType w:val="hybridMultilevel"/>
    <w:tmpl w:val="4322C25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77BDB"/>
    <w:multiLevelType w:val="hybridMultilevel"/>
    <w:tmpl w:val="9F68D360"/>
    <w:lvl w:ilvl="0" w:tplc="724A170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B3DFF"/>
    <w:multiLevelType w:val="hybridMultilevel"/>
    <w:tmpl w:val="5E124D1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7531B"/>
    <w:multiLevelType w:val="hybridMultilevel"/>
    <w:tmpl w:val="E0604E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F3378A"/>
    <w:multiLevelType w:val="hybridMultilevel"/>
    <w:tmpl w:val="E300F7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A4F"/>
    <w:rsid w:val="00012A97"/>
    <w:rsid w:val="00280D12"/>
    <w:rsid w:val="00325CA3"/>
    <w:rsid w:val="00342A12"/>
    <w:rsid w:val="0049687A"/>
    <w:rsid w:val="00535F1A"/>
    <w:rsid w:val="005412D2"/>
    <w:rsid w:val="006C0E57"/>
    <w:rsid w:val="006F30FC"/>
    <w:rsid w:val="00716AF4"/>
    <w:rsid w:val="00851D2B"/>
    <w:rsid w:val="00A42D77"/>
    <w:rsid w:val="00E0347B"/>
    <w:rsid w:val="00E6000E"/>
    <w:rsid w:val="00EC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6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EC6A4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C6A4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EC6A4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C6A4F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rsid w:val="00EC6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C6A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6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EC6A4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C6A4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EC6A4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C6A4F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rsid w:val="00EC6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C6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Katarína Gogová</dc:creator>
  <cp:lastModifiedBy>Mojzisovapc</cp:lastModifiedBy>
  <cp:revision>4</cp:revision>
  <dcterms:created xsi:type="dcterms:W3CDTF">2020-09-11T06:09:00Z</dcterms:created>
  <dcterms:modified xsi:type="dcterms:W3CDTF">2020-09-11T06:30:00Z</dcterms:modified>
</cp:coreProperties>
</file>