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36" w:rsidRDefault="003A7A6A" w:rsidP="005204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28"/>
          <w:lang w:eastAsia="pl-PL"/>
        </w:rPr>
        <w:t>Dyżur wakacyjny  2023</w:t>
      </w:r>
      <w:r w:rsidR="000226B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28"/>
          <w:lang w:eastAsia="pl-PL"/>
        </w:rPr>
        <w:t xml:space="preserve"> r.</w:t>
      </w:r>
    </w:p>
    <w:p w:rsidR="00C12B92" w:rsidRPr="00520436" w:rsidRDefault="00C12B92" w:rsidP="005204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pl-PL"/>
        </w:rPr>
      </w:pPr>
      <w:r w:rsidRPr="00C12B9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5496" w:themeColor="accent5" w:themeShade="BF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pl-PL"/>
        </w:rPr>
        <w:t>Szanowni Rodzice</w:t>
      </w:r>
      <w:r w:rsidR="0052043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pl-PL"/>
        </w:rPr>
        <w:t>,</w:t>
      </w:r>
    </w:p>
    <w:p w:rsidR="00C12B92" w:rsidRPr="00C12B92" w:rsidRDefault="00520436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nformujemy, </w:t>
      </w:r>
      <w:r w:rsidR="00C12B92"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dyżur wakacyjny będzie zorganizowany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12B92" w:rsidRPr="003A7A6A" w:rsidRDefault="00520436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miesiącu lipcu </w:t>
      </w:r>
      <w:r w:rsidR="00C12B92"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  </w:t>
      </w:r>
      <w:r w:rsidR="003A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 nr 1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7A6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Przedszkole nr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 okresie:</w:t>
      </w:r>
      <w:r w:rsidR="00C12B92"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A7A6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01.07.23 - 21.07.23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C12B92"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,</w:t>
      </w:r>
      <w:r w:rsidR="003A7A6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12B92" w:rsidRPr="00C12B92" w:rsidRDefault="00C12B92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sierpniu pełni </w:t>
      </w:r>
      <w:r w:rsidR="003A7A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 nr 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Przedszkole nr 1</w:t>
      </w:r>
      <w:r w:rsidR="003A7A6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3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okresie: </w:t>
      </w:r>
      <w:r w:rsidR="003A7A6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02.08.23</w:t>
      </w:r>
      <w:r w:rsidR="0052043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="003A7A6A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22.08.23</w:t>
      </w:r>
      <w:r w:rsidR="0052043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r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12B92" w:rsidRPr="00C12B92" w:rsidRDefault="00C12B92" w:rsidP="000226B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pl-PL"/>
        </w:rPr>
        <w:t>Warunki przyjęcia dziecka na dyżur: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wychowanków w oddziale nie może przekraczać 25 dzieci, a w przypadku grupy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przebywają dzieci z orzeczeniami o potrzebie kształcenia specjalnego limit wynosi 20.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Dziecko/dzieci obojga rodziców pracujących oraz którzy nie zalegają z opłatami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świadczenia przedszkolne.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niepełnosprawne mają zapewnione miejsce w przedszkolu macierzystym z uwagi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kadrę specjalistyczną.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Pierwszeństwo w przyjęciu na dyżur wakacyjny mają dzieci uczęszczające do dyżurującego przedszkola, a następnie dzieci z innych przedszkoli.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Przedłożenie stosownego zaświadczenia z zakładu pracy o niekorzystaniu przez rodzica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urlopu wypoczynkowego w czasie trwania dyżuru pełnionego przez przedszkole.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Opłatę za przedszkole należy uiścić w kancelarii przedszkola pełniącego dyżur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następujących terminach: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 pobyt na dyżurze wakacyjnym w lipcu - opłatę </w:t>
      </w:r>
      <w:r w:rsidR="003A7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uiścić do 30 czerwca 2023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 pobyt na dyżurze wakacyjnym w sierpniu - opłatę na</w:t>
      </w:r>
      <w:r w:rsidR="003A7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leży uiścić do 30 lipca 2023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</w:t>
      </w:r>
    </w:p>
    <w:p w:rsidR="00C12B92" w:rsidRPr="00C12B92" w:rsidRDefault="00C12B92" w:rsidP="00C12B92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uiszczenia opłaty jest równoznaczny z rezygnacją z pobytu dziecka w przedszkolu dyżurującym. </w:t>
      </w:r>
      <w:r w:rsidRPr="00C12B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Wniosek o przyjęcie dziecka na dyżur wakacyjny wraz z załącznikiem można pobrać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</w:t>
      </w:r>
      <w:r w:rsidR="003A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erminie od 09.05.2023 r.  do  23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.05.2</w:t>
      </w:r>
      <w:r w:rsidR="003A7A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 w przedszkolu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do 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którego obecnie uczęszcza dziecko lub </w:t>
      </w:r>
      <w:r w:rsidRPr="00C12B92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drogą elektroniczną ze strony </w:t>
      </w:r>
      <w:r w:rsidRPr="00E81544">
        <w:rPr>
          <w:rFonts w:ascii="Times New Roman" w:hAnsi="Times New Roman" w:cs="Times New Roman"/>
          <w:color w:val="2F5496"/>
          <w:sz w:val="24"/>
          <w:szCs w:val="24"/>
        </w:rPr>
        <w:t>zsp1zywiec.edupage.org</w:t>
      </w:r>
      <w:r>
        <w:rPr>
          <w:rFonts w:ascii="Cambria" w:hAnsi="Cambria"/>
          <w:color w:val="2F5496"/>
        </w:rPr>
        <w:t xml:space="preserve"> </w:t>
      </w:r>
      <w:r w:rsidRPr="00DF65DA">
        <w:rPr>
          <w:rFonts w:ascii="Cambria" w:hAnsi="Cambria"/>
          <w:color w:val="2F5496"/>
        </w:rPr>
        <w:t xml:space="preserve">                                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Wypełniony wniosek wraz z załącznikiem należy złożyć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kancelarii   dyżurującego przedszkola od poniedziałku do piątku w godzinach pr</w:t>
      </w:r>
      <w:r w:rsidR="003A7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acy placówki  do dnia 23.05.2023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godz. 12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</w:p>
    <w:p w:rsidR="00520436" w:rsidRDefault="00520436" w:rsidP="00E815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12B92" w:rsidRPr="00520436" w:rsidRDefault="00C12B92" w:rsidP="00E815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Wnioski złożone po terminie nie będą rozpatrywane.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P</w:t>
      </w:r>
      <w:r w:rsidRPr="00C12B92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roszę o zapoznanie się z Regulaminem Rekrutacji na dyżur wakacyjny oraz wypełnienie stosownych dokumentów.</w:t>
      </w:r>
    </w:p>
    <w:p w:rsidR="00FC4107" w:rsidRPr="00925292" w:rsidRDefault="00C12B92" w:rsidP="0092529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</w:pPr>
      <w:r w:rsidRPr="00C12B92"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  <w:t> </w:t>
      </w:r>
    </w:p>
    <w:sectPr w:rsidR="00FC4107" w:rsidRPr="009252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31" w:rsidRDefault="00377C31" w:rsidP="00C12B92">
      <w:pPr>
        <w:spacing w:after="0" w:line="240" w:lineRule="auto"/>
      </w:pPr>
      <w:r>
        <w:separator/>
      </w:r>
    </w:p>
  </w:endnote>
  <w:endnote w:type="continuationSeparator" w:id="0">
    <w:p w:rsidR="00377C31" w:rsidRDefault="00377C31" w:rsidP="00C1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92" w:rsidRPr="00C12B92" w:rsidRDefault="00C12B92" w:rsidP="00C12B92">
    <w:pPr>
      <w:tabs>
        <w:tab w:val="center" w:pos="4536"/>
        <w:tab w:val="right" w:pos="9072"/>
      </w:tabs>
      <w:spacing w:after="200" w:line="276" w:lineRule="auto"/>
      <w:jc w:val="center"/>
      <w:rPr>
        <w:rFonts w:ascii="Cambria" w:eastAsia="Calibri" w:hAnsi="Cambria" w:cs="Times New Roman"/>
        <w:color w:val="2F5496"/>
      </w:rPr>
    </w:pPr>
    <w:r w:rsidRPr="00C12B92">
      <w:rPr>
        <w:rFonts w:ascii="Cambria" w:eastAsia="Calibri" w:hAnsi="Cambria" w:cs="Times New Roman"/>
        <w:color w:val="2F5496"/>
      </w:rPr>
      <w:t xml:space="preserve">zsp1zywiec.edupage.org                                </w:t>
    </w:r>
    <w:hyperlink r:id="rId1" w:history="1">
      <w:r w:rsidRPr="00C12B92">
        <w:rPr>
          <w:rFonts w:ascii="Cambria" w:eastAsia="Calibri" w:hAnsi="Cambria" w:cs="Times New Roman"/>
          <w:color w:val="2F5496"/>
        </w:rPr>
        <w:t>zsp1zywiec@wp.pl</w:t>
      </w:r>
    </w:hyperlink>
    <w:r w:rsidRPr="00C12B92">
      <w:rPr>
        <w:rFonts w:ascii="Cambria" w:eastAsia="Calibri" w:hAnsi="Cambria" w:cs="Times New Roman"/>
        <w:color w:val="2F5496"/>
      </w:rPr>
      <w:t xml:space="preserve">                               tel.: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31" w:rsidRDefault="00377C31" w:rsidP="00C12B92">
      <w:pPr>
        <w:spacing w:after="0" w:line="240" w:lineRule="auto"/>
      </w:pPr>
      <w:r>
        <w:separator/>
      </w:r>
    </w:p>
  </w:footnote>
  <w:footnote w:type="continuationSeparator" w:id="0">
    <w:p w:rsidR="00377C31" w:rsidRDefault="00377C31" w:rsidP="00C1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92" w:rsidRPr="00C12B92" w:rsidRDefault="003A7A6A" w:rsidP="00C12B92">
    <w:pPr>
      <w:pStyle w:val="Nagwek"/>
      <w:jc w:val="center"/>
      <w:rPr>
        <w:rFonts w:ascii="Cambria" w:eastAsia="Calibri" w:hAnsi="Cambria" w:cs="Times New Roman"/>
        <w:color w:val="2F5496"/>
      </w:rPr>
    </w:pPr>
    <w:r>
      <w:rPr>
        <w:rFonts w:ascii="Cambria" w:eastAsia="Calibri" w:hAnsi="Cambria" w:cs="Times New Roman"/>
        <w:noProof/>
        <w:color w:val="2F5496"/>
        <w:lang w:eastAsia="pl-PL"/>
      </w:rPr>
      <w:drawing>
        <wp:anchor distT="0" distB="0" distL="114300" distR="114300" simplePos="0" relativeHeight="251658240" behindDoc="1" locked="0" layoutInCell="1" allowOverlap="1" wp14:anchorId="25B09AF4" wp14:editId="03355B36">
          <wp:simplePos x="0" y="0"/>
          <wp:positionH relativeFrom="column">
            <wp:posOffset>1157605</wp:posOffset>
          </wp:positionH>
          <wp:positionV relativeFrom="paragraph">
            <wp:posOffset>-309880</wp:posOffset>
          </wp:positionV>
          <wp:extent cx="701040" cy="756285"/>
          <wp:effectExtent l="0" t="0" r="381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B92" w:rsidRPr="00C12B92">
      <w:rPr>
        <w:rFonts w:ascii="Cambria" w:eastAsia="Calibri" w:hAnsi="Cambria" w:cs="Times New Roman"/>
        <w:color w:val="2F5496"/>
      </w:rPr>
      <w:t xml:space="preserve">                          Zespół Szkolno-Przedszkolny nr 1 w Żywcu</w:t>
    </w:r>
    <w:r w:rsidR="00C12B92" w:rsidRPr="00C12B92">
      <w:rPr>
        <w:rFonts w:ascii="Cambria" w:eastAsia="Calibri" w:hAnsi="Cambria" w:cs="Times New Roman"/>
        <w:color w:val="2F5496"/>
      </w:rPr>
      <w:br/>
      <w:t xml:space="preserve">                              ul. </w:t>
    </w:r>
    <w:proofErr w:type="spellStart"/>
    <w:r w:rsidR="00C12B92" w:rsidRPr="00C12B92">
      <w:rPr>
        <w:rFonts w:ascii="Cambria" w:eastAsia="Calibri" w:hAnsi="Cambria" w:cs="Times New Roman"/>
        <w:color w:val="2F5496"/>
      </w:rPr>
      <w:t>Moszczanicka</w:t>
    </w:r>
    <w:proofErr w:type="spellEnd"/>
    <w:r w:rsidR="00C12B92" w:rsidRPr="00C12B92">
      <w:rPr>
        <w:rFonts w:ascii="Cambria" w:eastAsia="Calibri" w:hAnsi="Cambria" w:cs="Times New Roman"/>
        <w:color w:val="2F5496"/>
      </w:rPr>
      <w:t xml:space="preserve"> 26</w:t>
    </w:r>
  </w:p>
  <w:p w:rsidR="00C12B92" w:rsidRDefault="00C12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060"/>
    <w:multiLevelType w:val="multilevel"/>
    <w:tmpl w:val="6A8E2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16681"/>
    <w:multiLevelType w:val="multilevel"/>
    <w:tmpl w:val="0BF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46C3D"/>
    <w:multiLevelType w:val="multilevel"/>
    <w:tmpl w:val="441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E71781"/>
    <w:multiLevelType w:val="multilevel"/>
    <w:tmpl w:val="E14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92"/>
    <w:rsid w:val="000226B8"/>
    <w:rsid w:val="00377C31"/>
    <w:rsid w:val="003A7A6A"/>
    <w:rsid w:val="003D2AA3"/>
    <w:rsid w:val="00520436"/>
    <w:rsid w:val="00925292"/>
    <w:rsid w:val="00A03CDA"/>
    <w:rsid w:val="00C12B92"/>
    <w:rsid w:val="00E81544"/>
    <w:rsid w:val="00F12C58"/>
    <w:rsid w:val="00F970D2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D9A3"/>
  <w15:chartTrackingRefBased/>
  <w15:docId w15:val="{38DCC7C7-B77E-4418-B235-5D551B0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92"/>
  </w:style>
  <w:style w:type="paragraph" w:styleId="Stopka">
    <w:name w:val="footer"/>
    <w:basedOn w:val="Normalny"/>
    <w:link w:val="StopkaZnak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92"/>
  </w:style>
  <w:style w:type="paragraph" w:styleId="Tekstdymka">
    <w:name w:val="Balloon Text"/>
    <w:basedOn w:val="Normalny"/>
    <w:link w:val="TekstdymkaZnak"/>
    <w:uiPriority w:val="99"/>
    <w:semiHidden/>
    <w:unhideWhenUsed/>
    <w:rsid w:val="0002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1zywiec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ZSP1_DYREKCJA</cp:lastModifiedBy>
  <cp:revision>8</cp:revision>
  <cp:lastPrinted>2023-05-09T12:55:00Z</cp:lastPrinted>
  <dcterms:created xsi:type="dcterms:W3CDTF">2021-05-05T11:49:00Z</dcterms:created>
  <dcterms:modified xsi:type="dcterms:W3CDTF">2023-05-09T12:55:00Z</dcterms:modified>
</cp:coreProperties>
</file>