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053" w:rsidRPr="00AA351B" w:rsidRDefault="00A92825" w:rsidP="00732053">
      <w:pPr>
        <w:shd w:val="clear" w:color="auto" w:fill="FFFFFF"/>
        <w:spacing w:after="0" w:line="374" w:lineRule="atLeast"/>
        <w:outlineLvl w:val="1"/>
        <w:rPr>
          <w:rFonts w:asciiTheme="minorHAnsi" w:eastAsia="Times New Roman" w:hAnsiTheme="minorHAnsi"/>
          <w:color w:val="494949"/>
          <w:sz w:val="22"/>
          <w:lang w:eastAsia="sk-SK"/>
        </w:rPr>
      </w:pPr>
      <w:r>
        <w:rPr>
          <w:rFonts w:asciiTheme="minorHAnsi" w:eastAsia="Times New Roman" w:hAnsiTheme="minorHAnsi" w:cs="Helvetica"/>
          <w:noProof/>
          <w:color w:val="494949"/>
          <w:sz w:val="22"/>
          <w:lang w:eastAsia="sk-SK"/>
        </w:rPr>
        <w:drawing>
          <wp:anchor distT="0" distB="0" distL="114300" distR="114300" simplePos="0" relativeHeight="251658240" behindDoc="0" locked="0" layoutInCell="1" allowOverlap="1">
            <wp:simplePos x="0" y="0"/>
            <wp:positionH relativeFrom="column">
              <wp:posOffset>-452120</wp:posOffset>
            </wp:positionH>
            <wp:positionV relativeFrom="paragraph">
              <wp:posOffset>2802</wp:posOffset>
            </wp:positionV>
            <wp:extent cx="842289" cy="790575"/>
            <wp:effectExtent l="0" t="0" r="0" b="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z názv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2289" cy="79057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eastAsia="Times New Roman" w:hAnsiTheme="minorHAnsi" w:cs="Helvetica"/>
          <w:noProof/>
          <w:color w:val="494949"/>
          <w:sz w:val="22"/>
          <w:lang w:eastAsia="sk-SK"/>
        </w:rPr>
        <w:t>Katolícka spojená škola</w:t>
      </w:r>
      <w:r w:rsidR="00732053" w:rsidRPr="00AA351B">
        <w:rPr>
          <w:rFonts w:asciiTheme="minorHAnsi" w:eastAsia="Times New Roman" w:hAnsiTheme="minorHAnsi"/>
          <w:color w:val="494949"/>
          <w:sz w:val="22"/>
          <w:lang w:eastAsia="sk-SK"/>
        </w:rPr>
        <w:t xml:space="preserve"> sv. Mikuláša, Duklianska 16, 08001 Prešov </w:t>
      </w:r>
    </w:p>
    <w:p w:rsidR="00732053" w:rsidRPr="00AA351B" w:rsidRDefault="00732053" w:rsidP="00A92825">
      <w:pPr>
        <w:shd w:val="clear" w:color="auto" w:fill="FFFFFF"/>
        <w:spacing w:after="0" w:line="374" w:lineRule="atLeast"/>
        <w:ind w:left="708"/>
        <w:outlineLvl w:val="1"/>
        <w:rPr>
          <w:rFonts w:asciiTheme="minorHAnsi" w:eastAsia="Times New Roman" w:hAnsiTheme="minorHAnsi"/>
          <w:color w:val="494949"/>
          <w:sz w:val="22"/>
          <w:lang w:eastAsia="sk-SK"/>
        </w:rPr>
      </w:pPr>
      <w:r w:rsidRPr="00AA351B">
        <w:rPr>
          <w:rFonts w:asciiTheme="minorHAnsi" w:eastAsia="Times New Roman" w:hAnsiTheme="minorHAnsi"/>
          <w:color w:val="494949"/>
          <w:sz w:val="22"/>
          <w:lang w:eastAsia="sk-SK"/>
        </w:rPr>
        <w:t xml:space="preserve"> </w:t>
      </w:r>
      <w:hyperlink r:id="rId9" w:history="1">
        <w:r w:rsidRPr="00AA351B">
          <w:rPr>
            <w:rStyle w:val="Hypertextovprepojenie"/>
            <w:rFonts w:asciiTheme="minorHAnsi" w:eastAsia="Times New Roman" w:hAnsiTheme="minorHAnsi"/>
            <w:sz w:val="22"/>
            <w:lang w:eastAsia="sk-SK"/>
          </w:rPr>
          <w:t xml:space="preserve">http://www.zsgmik.sk/,  </w:t>
        </w:r>
      </w:hyperlink>
      <w:r w:rsidRPr="00AA351B">
        <w:rPr>
          <w:rFonts w:asciiTheme="minorHAnsi" w:eastAsia="Times New Roman" w:hAnsiTheme="minorHAnsi"/>
          <w:sz w:val="22"/>
          <w:lang w:eastAsia="sk-SK"/>
        </w:rPr>
        <w:t>email:</w:t>
      </w:r>
      <w:r w:rsidRPr="00AA351B">
        <w:rPr>
          <w:rFonts w:asciiTheme="minorHAnsi" w:eastAsia="Times New Roman" w:hAnsiTheme="minorHAnsi"/>
          <w:color w:val="494949"/>
          <w:sz w:val="22"/>
          <w:lang w:eastAsia="sk-SK"/>
        </w:rPr>
        <w:t xml:space="preserve"> </w:t>
      </w:r>
      <w:hyperlink r:id="rId10" w:history="1">
        <w:r w:rsidRPr="00AA351B">
          <w:rPr>
            <w:rStyle w:val="Hypertextovprepojenie"/>
            <w:rFonts w:asciiTheme="minorHAnsi" w:eastAsia="Times New Roman" w:hAnsiTheme="minorHAnsi"/>
            <w:sz w:val="22"/>
            <w:lang w:eastAsia="sk-SK"/>
          </w:rPr>
          <w:t>skolasvm@zsgmik.sk</w:t>
        </w:r>
      </w:hyperlink>
      <w:r w:rsidRPr="00AA351B">
        <w:rPr>
          <w:rFonts w:asciiTheme="minorHAnsi" w:eastAsia="Times New Roman" w:hAnsiTheme="minorHAnsi"/>
          <w:color w:val="494949"/>
          <w:sz w:val="22"/>
          <w:lang w:eastAsia="sk-SK"/>
        </w:rPr>
        <w:t xml:space="preserve">, tel.: 051/7465 </w:t>
      </w:r>
      <w:r w:rsidR="00A92825">
        <w:rPr>
          <w:rFonts w:asciiTheme="minorHAnsi" w:eastAsia="Times New Roman" w:hAnsiTheme="minorHAnsi"/>
          <w:color w:val="494949"/>
          <w:sz w:val="22"/>
          <w:lang w:eastAsia="sk-SK"/>
        </w:rPr>
        <w:t>8</w:t>
      </w:r>
      <w:r w:rsidRPr="00AA351B">
        <w:rPr>
          <w:rFonts w:asciiTheme="minorHAnsi" w:eastAsia="Times New Roman" w:hAnsiTheme="minorHAnsi"/>
          <w:color w:val="494949"/>
          <w:sz w:val="22"/>
          <w:lang w:eastAsia="sk-SK"/>
        </w:rPr>
        <w:t>01, mob.0918/732441</w:t>
      </w:r>
    </w:p>
    <w:p w:rsidR="00732053" w:rsidRPr="00AA351B" w:rsidRDefault="00732053" w:rsidP="00732053">
      <w:pPr>
        <w:shd w:val="clear" w:color="auto" w:fill="FFFFFF"/>
        <w:spacing w:after="0" w:line="374" w:lineRule="atLeast"/>
        <w:outlineLvl w:val="1"/>
        <w:rPr>
          <w:rFonts w:asciiTheme="minorHAnsi" w:eastAsia="Times New Roman" w:hAnsiTheme="minorHAnsi"/>
          <w:color w:val="494949"/>
          <w:sz w:val="22"/>
          <w:lang w:eastAsia="sk-SK"/>
        </w:rPr>
      </w:pPr>
      <w:r w:rsidRPr="00AA351B">
        <w:rPr>
          <w:rFonts w:asciiTheme="minorHAnsi" w:eastAsia="Times New Roman" w:hAnsiTheme="minorHAnsi"/>
          <w:color w:val="494949"/>
          <w:sz w:val="22"/>
          <w:lang w:eastAsia="sk-SK"/>
        </w:rPr>
        <w:t xml:space="preserve"> </w:t>
      </w:r>
    </w:p>
    <w:p w:rsidR="00732053" w:rsidRPr="00AA351B" w:rsidRDefault="00732053" w:rsidP="00732053">
      <w:pPr>
        <w:shd w:val="clear" w:color="auto" w:fill="FFFFFF"/>
        <w:spacing w:after="0" w:line="374" w:lineRule="atLeast"/>
        <w:jc w:val="center"/>
        <w:outlineLvl w:val="1"/>
        <w:rPr>
          <w:rFonts w:asciiTheme="minorHAnsi" w:eastAsia="Times New Roman" w:hAnsiTheme="minorHAnsi"/>
          <w:color w:val="494949"/>
          <w:szCs w:val="24"/>
          <w:lang w:eastAsia="sk-SK"/>
        </w:rPr>
      </w:pPr>
      <w:r w:rsidRPr="00AA351B">
        <w:rPr>
          <w:rFonts w:asciiTheme="minorHAnsi" w:eastAsia="Times New Roman" w:hAnsiTheme="minorHAnsi"/>
          <w:color w:val="494949"/>
          <w:szCs w:val="24"/>
          <w:lang w:eastAsia="sk-SK"/>
        </w:rPr>
        <w:t xml:space="preserve">Interná smernica IS </w:t>
      </w:r>
      <w:r w:rsidR="00A92825">
        <w:rPr>
          <w:rFonts w:asciiTheme="minorHAnsi" w:eastAsia="Times New Roman" w:hAnsiTheme="minorHAnsi"/>
          <w:color w:val="494949"/>
          <w:szCs w:val="24"/>
          <w:lang w:eastAsia="sk-SK"/>
        </w:rPr>
        <w:t>0</w:t>
      </w:r>
      <w:r w:rsidR="00AF42A0">
        <w:rPr>
          <w:rFonts w:asciiTheme="minorHAnsi" w:eastAsia="Times New Roman" w:hAnsiTheme="minorHAnsi"/>
          <w:color w:val="494949"/>
          <w:szCs w:val="24"/>
          <w:lang w:eastAsia="sk-SK"/>
        </w:rPr>
        <w:t>4</w:t>
      </w:r>
      <w:bookmarkStart w:id="0" w:name="_GoBack"/>
      <w:bookmarkEnd w:id="0"/>
      <w:r w:rsidRPr="00AA351B">
        <w:rPr>
          <w:rFonts w:asciiTheme="minorHAnsi" w:eastAsia="Times New Roman" w:hAnsiTheme="minorHAnsi"/>
          <w:color w:val="494949"/>
          <w:szCs w:val="24"/>
          <w:lang w:eastAsia="sk-SK"/>
        </w:rPr>
        <w:t>/20</w:t>
      </w:r>
      <w:r w:rsidR="00A92825">
        <w:rPr>
          <w:rFonts w:asciiTheme="minorHAnsi" w:eastAsia="Times New Roman" w:hAnsiTheme="minorHAnsi"/>
          <w:color w:val="494949"/>
          <w:szCs w:val="24"/>
          <w:lang w:eastAsia="sk-SK"/>
        </w:rPr>
        <w:t>23</w:t>
      </w:r>
    </w:p>
    <w:p w:rsidR="00AA351B" w:rsidRPr="00AA351B" w:rsidRDefault="00AA351B" w:rsidP="00AA351B">
      <w:pPr>
        <w:pStyle w:val="Style5"/>
        <w:widowControl/>
        <w:spacing w:before="43" w:line="264" w:lineRule="exact"/>
        <w:ind w:right="10"/>
        <w:jc w:val="center"/>
        <w:rPr>
          <w:rFonts w:asciiTheme="minorHAnsi" w:hAnsiTheme="minorHAnsi"/>
          <w:b/>
          <w:bCs/>
        </w:rPr>
      </w:pPr>
      <w:r w:rsidRPr="00AA351B">
        <w:rPr>
          <w:rFonts w:asciiTheme="minorHAnsi" w:hAnsiTheme="minorHAnsi"/>
          <w:b/>
          <w:bCs/>
        </w:rPr>
        <w:t>Program prevencie a riešenia šikanovania, násilia, drogových závislostí</w:t>
      </w:r>
    </w:p>
    <w:p w:rsidR="00AA351B" w:rsidRPr="00AA351B" w:rsidRDefault="00AA351B" w:rsidP="00AA351B">
      <w:pPr>
        <w:pStyle w:val="Style5"/>
        <w:widowControl/>
        <w:spacing w:before="43" w:line="264" w:lineRule="exact"/>
        <w:ind w:right="10"/>
        <w:jc w:val="center"/>
        <w:rPr>
          <w:rFonts w:asciiTheme="minorHAnsi" w:hAnsiTheme="minorHAnsi"/>
          <w:b/>
          <w:bCs/>
        </w:rPr>
      </w:pPr>
      <w:r w:rsidRPr="00AA351B">
        <w:rPr>
          <w:rFonts w:asciiTheme="minorHAnsi" w:hAnsiTheme="minorHAnsi"/>
          <w:b/>
          <w:bCs/>
        </w:rPr>
        <w:t>a sociálno-patologických javov žiakov v škole</w:t>
      </w:r>
    </w:p>
    <w:p w:rsidR="00732053" w:rsidRPr="00AA351B" w:rsidRDefault="00732053" w:rsidP="00732053">
      <w:pPr>
        <w:pStyle w:val="Style5"/>
        <w:widowControl/>
        <w:spacing w:before="43" w:line="264" w:lineRule="exact"/>
        <w:ind w:right="10"/>
        <w:rPr>
          <w:rStyle w:val="FontStyle14"/>
          <w:rFonts w:asciiTheme="minorHAnsi" w:hAnsiTheme="minorHAnsi"/>
        </w:rPr>
      </w:pPr>
    </w:p>
    <w:p w:rsidR="00AA351B" w:rsidRPr="00AA351B" w:rsidRDefault="00AA351B" w:rsidP="00AA351B">
      <w:pPr>
        <w:pStyle w:val="Style3"/>
        <w:widowControl/>
        <w:spacing w:before="5" w:line="264" w:lineRule="exact"/>
        <w:ind w:firstLine="0"/>
        <w:jc w:val="center"/>
        <w:rPr>
          <w:rFonts w:asciiTheme="minorHAnsi" w:hAnsiTheme="minorHAnsi"/>
          <w:b/>
          <w:bCs/>
          <w:color w:val="000000"/>
          <w:sz w:val="22"/>
        </w:rPr>
      </w:pPr>
      <w:r w:rsidRPr="00AA351B">
        <w:rPr>
          <w:rFonts w:asciiTheme="minorHAnsi" w:hAnsiTheme="minorHAnsi"/>
          <w:b/>
          <w:bCs/>
          <w:color w:val="000000"/>
          <w:sz w:val="22"/>
        </w:rPr>
        <w:t>Čl. 1</w:t>
      </w:r>
    </w:p>
    <w:p w:rsidR="00AA351B" w:rsidRPr="008A3CA9" w:rsidRDefault="00AA351B" w:rsidP="00AA351B">
      <w:pPr>
        <w:pStyle w:val="Style3"/>
        <w:widowControl/>
        <w:spacing w:before="5" w:line="264" w:lineRule="exact"/>
        <w:ind w:firstLine="0"/>
        <w:jc w:val="center"/>
        <w:rPr>
          <w:rFonts w:asciiTheme="minorHAnsi" w:hAnsiTheme="minorHAnsi"/>
          <w:b/>
          <w:bCs/>
          <w:color w:val="000000"/>
          <w:sz w:val="22"/>
          <w:szCs w:val="22"/>
        </w:rPr>
      </w:pPr>
      <w:r w:rsidRPr="008A3CA9">
        <w:rPr>
          <w:rFonts w:asciiTheme="minorHAnsi" w:hAnsiTheme="minorHAnsi"/>
          <w:b/>
          <w:bCs/>
          <w:color w:val="000000"/>
          <w:sz w:val="22"/>
          <w:szCs w:val="22"/>
        </w:rPr>
        <w:t>Úvodné ustanovenia</w:t>
      </w:r>
    </w:p>
    <w:p w:rsidR="00AA351B" w:rsidRPr="008A3CA9" w:rsidRDefault="00AA351B" w:rsidP="00AA351B">
      <w:pPr>
        <w:pStyle w:val="Style3"/>
        <w:widowControl/>
        <w:spacing w:before="5" w:line="264" w:lineRule="exact"/>
        <w:ind w:firstLine="0"/>
        <w:jc w:val="center"/>
        <w:rPr>
          <w:rFonts w:asciiTheme="minorHAnsi" w:hAnsiTheme="minorHAnsi"/>
          <w:bCs/>
          <w:color w:val="000000"/>
          <w:sz w:val="22"/>
          <w:szCs w:val="22"/>
        </w:rPr>
      </w:pPr>
    </w:p>
    <w:p w:rsidR="00AA351B" w:rsidRPr="008A3CA9" w:rsidRDefault="00AA351B" w:rsidP="00AA351B">
      <w:pPr>
        <w:pStyle w:val="Style3"/>
        <w:widowControl/>
        <w:spacing w:before="5" w:line="264" w:lineRule="exact"/>
        <w:ind w:firstLine="0"/>
        <w:rPr>
          <w:rFonts w:asciiTheme="minorHAnsi" w:hAnsiTheme="minorHAnsi"/>
          <w:bCs/>
          <w:color w:val="000000"/>
          <w:sz w:val="22"/>
          <w:szCs w:val="22"/>
        </w:rPr>
      </w:pPr>
      <w:r w:rsidRPr="008A3CA9">
        <w:rPr>
          <w:rFonts w:asciiTheme="minorHAnsi" w:hAnsiTheme="minorHAnsi"/>
          <w:bCs/>
          <w:color w:val="000000"/>
          <w:sz w:val="22"/>
          <w:szCs w:val="22"/>
        </w:rPr>
        <w:t xml:space="preserve">Tento pokyn sa vydáva za účelom prevencie a riešenia šikanovania, násilia,  drogových  závislostí a sociálno-patologických javov žiakov v škole v súlade s Metodickým usmernením č. </w:t>
      </w:r>
      <w:r w:rsidR="00A92825" w:rsidRPr="008A3CA9">
        <w:rPr>
          <w:rFonts w:asciiTheme="minorHAnsi" w:hAnsiTheme="minorHAnsi"/>
          <w:bCs/>
          <w:color w:val="000000"/>
          <w:sz w:val="22"/>
          <w:szCs w:val="22"/>
        </w:rPr>
        <w:t>36</w:t>
      </w:r>
      <w:r w:rsidRPr="008A3CA9">
        <w:rPr>
          <w:rFonts w:asciiTheme="minorHAnsi" w:hAnsiTheme="minorHAnsi"/>
          <w:bCs/>
          <w:color w:val="000000"/>
          <w:sz w:val="22"/>
          <w:szCs w:val="22"/>
        </w:rPr>
        <w:t>/20</w:t>
      </w:r>
      <w:r w:rsidR="00A92825" w:rsidRPr="008A3CA9">
        <w:rPr>
          <w:rFonts w:asciiTheme="minorHAnsi" w:hAnsiTheme="minorHAnsi"/>
          <w:bCs/>
          <w:color w:val="000000"/>
          <w:sz w:val="22"/>
          <w:szCs w:val="22"/>
        </w:rPr>
        <w:t>18</w:t>
      </w:r>
      <w:r w:rsidRPr="008A3CA9">
        <w:rPr>
          <w:rFonts w:asciiTheme="minorHAnsi" w:hAnsiTheme="minorHAnsi"/>
          <w:bCs/>
          <w:color w:val="000000"/>
          <w:sz w:val="22"/>
          <w:szCs w:val="22"/>
        </w:rPr>
        <w:t xml:space="preserve"> z </w:t>
      </w:r>
      <w:r w:rsidR="00A92825" w:rsidRPr="008A3CA9">
        <w:rPr>
          <w:rFonts w:asciiTheme="minorHAnsi" w:hAnsiTheme="minorHAnsi"/>
          <w:bCs/>
          <w:color w:val="000000"/>
          <w:sz w:val="22"/>
          <w:szCs w:val="22"/>
        </w:rPr>
        <w:t>1</w:t>
      </w:r>
      <w:r w:rsidRPr="008A3CA9">
        <w:rPr>
          <w:rFonts w:asciiTheme="minorHAnsi" w:hAnsiTheme="minorHAnsi"/>
          <w:bCs/>
          <w:color w:val="000000"/>
          <w:sz w:val="22"/>
          <w:szCs w:val="22"/>
        </w:rPr>
        <w:t xml:space="preserve">. </w:t>
      </w:r>
      <w:r w:rsidR="00A92825" w:rsidRPr="008A3CA9">
        <w:rPr>
          <w:rFonts w:asciiTheme="minorHAnsi" w:hAnsiTheme="minorHAnsi"/>
          <w:bCs/>
          <w:color w:val="000000"/>
          <w:sz w:val="22"/>
          <w:szCs w:val="22"/>
        </w:rPr>
        <w:t>septembra</w:t>
      </w:r>
      <w:r w:rsidRPr="008A3CA9">
        <w:rPr>
          <w:rFonts w:asciiTheme="minorHAnsi" w:hAnsiTheme="minorHAnsi"/>
          <w:bCs/>
          <w:color w:val="000000"/>
          <w:sz w:val="22"/>
          <w:szCs w:val="22"/>
        </w:rPr>
        <w:t xml:space="preserve"> 20</w:t>
      </w:r>
      <w:r w:rsidR="00A92825" w:rsidRPr="008A3CA9">
        <w:rPr>
          <w:rFonts w:asciiTheme="minorHAnsi" w:hAnsiTheme="minorHAnsi"/>
          <w:bCs/>
          <w:color w:val="000000"/>
          <w:sz w:val="22"/>
          <w:szCs w:val="22"/>
        </w:rPr>
        <w:t>18</w:t>
      </w:r>
      <w:r w:rsidRPr="008A3CA9">
        <w:rPr>
          <w:rFonts w:asciiTheme="minorHAnsi" w:hAnsiTheme="minorHAnsi"/>
          <w:bCs/>
          <w:color w:val="000000"/>
          <w:sz w:val="22"/>
          <w:szCs w:val="22"/>
        </w:rPr>
        <w:t xml:space="preserve"> k prevencii a riešeniu šikanovania žiakov v školách a školských zariadeniach a Národným programom boja proti drogám.</w:t>
      </w:r>
    </w:p>
    <w:p w:rsidR="00AA351B" w:rsidRPr="008A3CA9" w:rsidRDefault="00AA351B" w:rsidP="00AA351B">
      <w:pPr>
        <w:pStyle w:val="Style3"/>
        <w:widowControl/>
        <w:spacing w:before="5" w:line="264" w:lineRule="exact"/>
        <w:ind w:firstLine="0"/>
        <w:rPr>
          <w:rFonts w:asciiTheme="minorHAnsi" w:hAnsiTheme="minorHAnsi"/>
          <w:bCs/>
          <w:color w:val="000000"/>
          <w:sz w:val="22"/>
          <w:szCs w:val="22"/>
        </w:rPr>
      </w:pPr>
    </w:p>
    <w:p w:rsidR="00AA351B" w:rsidRPr="008A3CA9" w:rsidRDefault="00AA351B" w:rsidP="00AA351B">
      <w:pPr>
        <w:pStyle w:val="Style3"/>
        <w:widowControl/>
        <w:spacing w:before="5" w:line="264" w:lineRule="exact"/>
        <w:ind w:firstLine="0"/>
        <w:jc w:val="center"/>
        <w:rPr>
          <w:rFonts w:asciiTheme="minorHAnsi" w:hAnsiTheme="minorHAnsi"/>
          <w:b/>
          <w:bCs/>
          <w:color w:val="000000"/>
          <w:sz w:val="22"/>
          <w:szCs w:val="22"/>
        </w:rPr>
      </w:pPr>
      <w:r w:rsidRPr="008A3CA9">
        <w:rPr>
          <w:rFonts w:asciiTheme="minorHAnsi" w:hAnsiTheme="minorHAnsi"/>
          <w:b/>
          <w:bCs/>
          <w:color w:val="000000"/>
          <w:sz w:val="22"/>
          <w:szCs w:val="22"/>
        </w:rPr>
        <w:t>Čl.2</w:t>
      </w:r>
    </w:p>
    <w:p w:rsidR="00AA351B" w:rsidRPr="008A3CA9" w:rsidRDefault="00AA351B" w:rsidP="00AA351B">
      <w:pPr>
        <w:pStyle w:val="Style3"/>
        <w:widowControl/>
        <w:spacing w:before="5" w:line="264" w:lineRule="exact"/>
        <w:ind w:firstLine="0"/>
        <w:jc w:val="center"/>
        <w:rPr>
          <w:rFonts w:asciiTheme="minorHAnsi" w:hAnsiTheme="minorHAnsi"/>
          <w:b/>
          <w:bCs/>
          <w:color w:val="000000"/>
          <w:sz w:val="22"/>
          <w:szCs w:val="22"/>
        </w:rPr>
      </w:pPr>
      <w:r w:rsidRPr="008A3CA9">
        <w:rPr>
          <w:rFonts w:asciiTheme="minorHAnsi" w:hAnsiTheme="minorHAnsi"/>
          <w:b/>
          <w:bCs/>
          <w:color w:val="000000"/>
          <w:sz w:val="22"/>
          <w:szCs w:val="22"/>
        </w:rPr>
        <w:t>Pôsobnosť</w:t>
      </w:r>
    </w:p>
    <w:p w:rsidR="00AA351B" w:rsidRPr="008A3CA9" w:rsidRDefault="00AA351B" w:rsidP="00AA351B">
      <w:pPr>
        <w:pStyle w:val="Style3"/>
        <w:widowControl/>
        <w:spacing w:before="5" w:line="264" w:lineRule="exact"/>
        <w:ind w:firstLine="0"/>
        <w:rPr>
          <w:rFonts w:asciiTheme="minorHAnsi" w:hAnsiTheme="minorHAnsi"/>
          <w:bCs/>
          <w:color w:val="000000"/>
          <w:sz w:val="22"/>
          <w:szCs w:val="22"/>
        </w:rPr>
      </w:pPr>
      <w:r w:rsidRPr="008A3CA9">
        <w:rPr>
          <w:rFonts w:asciiTheme="minorHAnsi" w:hAnsiTheme="minorHAnsi"/>
          <w:bCs/>
          <w:color w:val="000000"/>
          <w:sz w:val="22"/>
          <w:szCs w:val="22"/>
        </w:rPr>
        <w:t xml:space="preserve">Tento pokyn sa vzťahuje na činnosť </w:t>
      </w:r>
    </w:p>
    <w:p w:rsidR="00AA351B" w:rsidRPr="008A3CA9" w:rsidRDefault="00AA351B" w:rsidP="00AA351B">
      <w:pPr>
        <w:pStyle w:val="Style3"/>
        <w:widowControl/>
        <w:spacing w:before="5" w:line="264" w:lineRule="exact"/>
        <w:ind w:firstLine="0"/>
        <w:rPr>
          <w:rFonts w:asciiTheme="minorHAnsi" w:hAnsiTheme="minorHAnsi"/>
          <w:bCs/>
          <w:color w:val="000000"/>
          <w:sz w:val="22"/>
          <w:szCs w:val="22"/>
        </w:rPr>
      </w:pPr>
      <w:r w:rsidRPr="008A3CA9">
        <w:rPr>
          <w:rFonts w:asciiTheme="minorHAnsi" w:hAnsiTheme="minorHAnsi"/>
          <w:bCs/>
          <w:color w:val="000000"/>
          <w:sz w:val="22"/>
          <w:szCs w:val="22"/>
        </w:rPr>
        <w:t>a) školy</w:t>
      </w:r>
    </w:p>
    <w:p w:rsidR="00AA351B" w:rsidRPr="008A3CA9" w:rsidRDefault="00AA351B" w:rsidP="00AA351B">
      <w:pPr>
        <w:pStyle w:val="Style3"/>
        <w:widowControl/>
        <w:spacing w:before="5" w:line="264" w:lineRule="exact"/>
        <w:ind w:firstLine="0"/>
        <w:rPr>
          <w:rFonts w:asciiTheme="minorHAnsi" w:hAnsiTheme="minorHAnsi"/>
          <w:bCs/>
          <w:color w:val="000000"/>
          <w:sz w:val="22"/>
          <w:szCs w:val="22"/>
        </w:rPr>
      </w:pPr>
      <w:r w:rsidRPr="008A3CA9">
        <w:rPr>
          <w:rFonts w:asciiTheme="minorHAnsi" w:hAnsiTheme="minorHAnsi"/>
          <w:bCs/>
          <w:color w:val="000000"/>
          <w:sz w:val="22"/>
          <w:szCs w:val="22"/>
        </w:rPr>
        <w:t>b) školského klubu detí</w:t>
      </w:r>
    </w:p>
    <w:p w:rsidR="00AA351B" w:rsidRPr="008A3CA9" w:rsidRDefault="00AA351B" w:rsidP="00AA351B">
      <w:pPr>
        <w:pStyle w:val="Style3"/>
        <w:widowControl/>
        <w:spacing w:before="5" w:line="264" w:lineRule="exact"/>
        <w:ind w:firstLine="0"/>
        <w:rPr>
          <w:rFonts w:asciiTheme="minorHAnsi" w:hAnsiTheme="minorHAnsi"/>
          <w:bCs/>
          <w:color w:val="000000"/>
          <w:sz w:val="22"/>
          <w:szCs w:val="22"/>
        </w:rPr>
      </w:pPr>
    </w:p>
    <w:p w:rsidR="00AA351B" w:rsidRPr="008A3CA9" w:rsidRDefault="00AA351B" w:rsidP="00AA351B">
      <w:pPr>
        <w:pStyle w:val="Style3"/>
        <w:widowControl/>
        <w:spacing w:before="5" w:line="264" w:lineRule="exact"/>
        <w:ind w:firstLine="0"/>
        <w:jc w:val="center"/>
        <w:rPr>
          <w:rFonts w:asciiTheme="minorHAnsi" w:hAnsiTheme="minorHAnsi"/>
          <w:b/>
          <w:bCs/>
          <w:color w:val="000000"/>
          <w:sz w:val="22"/>
          <w:szCs w:val="22"/>
        </w:rPr>
      </w:pPr>
      <w:r w:rsidRPr="008A3CA9">
        <w:rPr>
          <w:rFonts w:asciiTheme="minorHAnsi" w:hAnsiTheme="minorHAnsi"/>
          <w:b/>
          <w:bCs/>
          <w:color w:val="000000"/>
          <w:sz w:val="22"/>
          <w:szCs w:val="22"/>
        </w:rPr>
        <w:t>Čl. 3</w:t>
      </w:r>
    </w:p>
    <w:p w:rsidR="00AA351B" w:rsidRPr="008A3CA9" w:rsidRDefault="00AA351B" w:rsidP="00AA351B">
      <w:pPr>
        <w:pStyle w:val="Style3"/>
        <w:widowControl/>
        <w:spacing w:before="5" w:line="264" w:lineRule="exact"/>
        <w:ind w:firstLine="0"/>
        <w:jc w:val="center"/>
        <w:rPr>
          <w:rFonts w:asciiTheme="minorHAnsi" w:hAnsiTheme="minorHAnsi"/>
          <w:b/>
          <w:bCs/>
          <w:color w:val="000000"/>
          <w:sz w:val="22"/>
          <w:szCs w:val="22"/>
        </w:rPr>
      </w:pPr>
      <w:r w:rsidRPr="008A3CA9">
        <w:rPr>
          <w:rFonts w:asciiTheme="minorHAnsi" w:hAnsiTheme="minorHAnsi"/>
          <w:b/>
          <w:bCs/>
          <w:color w:val="000000"/>
          <w:sz w:val="22"/>
          <w:szCs w:val="22"/>
        </w:rPr>
        <w:t>Charakteristika pojmov</w:t>
      </w:r>
    </w:p>
    <w:p w:rsidR="00AA351B" w:rsidRPr="008A3CA9" w:rsidRDefault="00AA351B" w:rsidP="00A92825">
      <w:pPr>
        <w:pStyle w:val="Style3"/>
        <w:widowControl/>
        <w:spacing w:line="264" w:lineRule="exact"/>
        <w:ind w:firstLine="0"/>
        <w:jc w:val="center"/>
        <w:rPr>
          <w:rFonts w:asciiTheme="minorHAnsi" w:hAnsiTheme="minorHAnsi" w:cstheme="minorHAnsi"/>
          <w:b/>
          <w:bCs/>
          <w:color w:val="000000"/>
          <w:sz w:val="22"/>
          <w:szCs w:val="22"/>
        </w:rPr>
      </w:pPr>
    </w:p>
    <w:p w:rsidR="00A92825" w:rsidRPr="008A3CA9" w:rsidRDefault="00A92825" w:rsidP="00915D3C">
      <w:pPr>
        <w:numPr>
          <w:ilvl w:val="0"/>
          <w:numId w:val="21"/>
        </w:numPr>
        <w:tabs>
          <w:tab w:val="left" w:pos="560"/>
        </w:tabs>
        <w:spacing w:after="0" w:line="240" w:lineRule="auto"/>
        <w:ind w:left="560" w:hanging="420"/>
        <w:contextualSpacing/>
        <w:rPr>
          <w:rFonts w:asciiTheme="minorHAnsi" w:eastAsia="Arial" w:hAnsiTheme="minorHAnsi" w:cstheme="minorHAnsi"/>
          <w:sz w:val="22"/>
        </w:rPr>
      </w:pPr>
      <w:r w:rsidRPr="008A3CA9">
        <w:rPr>
          <w:rFonts w:asciiTheme="minorHAnsi" w:eastAsia="Arial" w:hAnsiTheme="minorHAnsi" w:cstheme="minorHAnsi"/>
          <w:sz w:val="22"/>
        </w:rPr>
        <w:t>Na účel tejto smernice sa šikanovaním rozumie</w:t>
      </w:r>
    </w:p>
    <w:p w:rsidR="00A92825" w:rsidRPr="008A3CA9" w:rsidRDefault="00A92825" w:rsidP="00915D3C">
      <w:pPr>
        <w:numPr>
          <w:ilvl w:val="1"/>
          <w:numId w:val="21"/>
        </w:numPr>
        <w:tabs>
          <w:tab w:val="left" w:pos="1000"/>
        </w:tabs>
        <w:spacing w:after="0" w:line="240" w:lineRule="auto"/>
        <w:ind w:left="1000" w:right="20" w:hanging="368"/>
        <w:contextualSpacing/>
        <w:rPr>
          <w:rFonts w:asciiTheme="minorHAnsi" w:eastAsia="Arial" w:hAnsiTheme="minorHAnsi" w:cstheme="minorHAnsi"/>
          <w:sz w:val="22"/>
        </w:rPr>
      </w:pPr>
      <w:r w:rsidRPr="008A3CA9">
        <w:rPr>
          <w:rFonts w:asciiTheme="minorHAnsi" w:eastAsia="Arial" w:hAnsiTheme="minorHAnsi" w:cstheme="minorHAnsi"/>
          <w:sz w:val="22"/>
        </w:rPr>
        <w:t>správanie žiaka, ktorého úmyslom je ublíženie, ohrozenie alebo zastrašovanie iného žiaka alebo</w:t>
      </w:r>
    </w:p>
    <w:p w:rsidR="00A92825" w:rsidRPr="008A3CA9" w:rsidRDefault="00A92825" w:rsidP="00915D3C">
      <w:pPr>
        <w:numPr>
          <w:ilvl w:val="1"/>
          <w:numId w:val="21"/>
        </w:numPr>
        <w:tabs>
          <w:tab w:val="left" w:pos="1000"/>
        </w:tabs>
        <w:spacing w:after="0" w:line="240" w:lineRule="auto"/>
        <w:ind w:left="1000" w:hanging="368"/>
        <w:contextualSpacing/>
        <w:rPr>
          <w:rFonts w:asciiTheme="minorHAnsi" w:eastAsia="Arial" w:hAnsiTheme="minorHAnsi" w:cstheme="minorHAnsi"/>
          <w:sz w:val="22"/>
        </w:rPr>
      </w:pPr>
      <w:r w:rsidRPr="008A3CA9">
        <w:rPr>
          <w:rFonts w:asciiTheme="minorHAnsi" w:eastAsia="Arial" w:hAnsiTheme="minorHAnsi" w:cstheme="minorHAnsi"/>
          <w:sz w:val="22"/>
        </w:rPr>
        <w:t>úmyselný spravidla opakovaný útok voči žiakovi alebo skupine žiakov, ktorí sa z rôznych dôvodov nevedia alebo nemôžu účinne brániť.</w:t>
      </w:r>
    </w:p>
    <w:p w:rsidR="00A92825" w:rsidRPr="008A3CA9" w:rsidRDefault="00A92825" w:rsidP="00915D3C">
      <w:pPr>
        <w:numPr>
          <w:ilvl w:val="0"/>
          <w:numId w:val="21"/>
        </w:numPr>
        <w:tabs>
          <w:tab w:val="left" w:pos="560"/>
        </w:tabs>
        <w:spacing w:after="0" w:line="240" w:lineRule="auto"/>
        <w:ind w:left="560" w:hanging="420"/>
        <w:contextualSpacing/>
        <w:rPr>
          <w:rFonts w:asciiTheme="minorHAnsi" w:eastAsia="Arial" w:hAnsiTheme="minorHAnsi" w:cstheme="minorHAnsi"/>
          <w:sz w:val="22"/>
        </w:rPr>
      </w:pPr>
      <w:r w:rsidRPr="008A3CA9">
        <w:rPr>
          <w:rFonts w:asciiTheme="minorHAnsi" w:eastAsia="Arial" w:hAnsiTheme="minorHAnsi" w:cstheme="minorHAnsi"/>
          <w:sz w:val="22"/>
        </w:rPr>
        <w:t>Podstatou šikanovania je najmä</w:t>
      </w:r>
    </w:p>
    <w:p w:rsidR="00A92825" w:rsidRPr="008A3CA9" w:rsidRDefault="00A92825" w:rsidP="00915D3C">
      <w:pPr>
        <w:numPr>
          <w:ilvl w:val="1"/>
          <w:numId w:val="21"/>
        </w:numPr>
        <w:tabs>
          <w:tab w:val="left" w:pos="1000"/>
        </w:tabs>
        <w:spacing w:after="0" w:line="240" w:lineRule="auto"/>
        <w:ind w:left="1000" w:hanging="368"/>
        <w:contextualSpacing/>
        <w:rPr>
          <w:rFonts w:asciiTheme="minorHAnsi" w:eastAsia="Arial" w:hAnsiTheme="minorHAnsi" w:cstheme="minorHAnsi"/>
          <w:sz w:val="22"/>
        </w:rPr>
      </w:pPr>
      <w:r w:rsidRPr="008A3CA9">
        <w:rPr>
          <w:rFonts w:asciiTheme="minorHAnsi" w:eastAsia="Arial" w:hAnsiTheme="minorHAnsi" w:cstheme="minorHAnsi"/>
          <w:sz w:val="22"/>
        </w:rPr>
        <w:t>úmysel ublížiť druhému fyzicky alebo psychicky,</w:t>
      </w:r>
    </w:p>
    <w:p w:rsidR="00A92825" w:rsidRPr="008A3CA9" w:rsidRDefault="00A92825" w:rsidP="00915D3C">
      <w:pPr>
        <w:numPr>
          <w:ilvl w:val="1"/>
          <w:numId w:val="21"/>
        </w:numPr>
        <w:tabs>
          <w:tab w:val="left" w:pos="1000"/>
        </w:tabs>
        <w:spacing w:after="0" w:line="240" w:lineRule="auto"/>
        <w:ind w:left="1000" w:hanging="368"/>
        <w:contextualSpacing/>
        <w:rPr>
          <w:rFonts w:asciiTheme="minorHAnsi" w:eastAsia="Arial" w:hAnsiTheme="minorHAnsi" w:cstheme="minorHAnsi"/>
          <w:sz w:val="22"/>
        </w:rPr>
      </w:pPr>
      <w:r w:rsidRPr="008A3CA9">
        <w:rPr>
          <w:rFonts w:asciiTheme="minorHAnsi" w:eastAsia="Arial" w:hAnsiTheme="minorHAnsi" w:cstheme="minorHAnsi"/>
          <w:sz w:val="22"/>
        </w:rPr>
        <w:t>agresia jedného žiaka alebo skupiny žiakov,</w:t>
      </w:r>
    </w:p>
    <w:p w:rsidR="00A92825" w:rsidRPr="008A3CA9" w:rsidRDefault="00A92825" w:rsidP="00915D3C">
      <w:pPr>
        <w:numPr>
          <w:ilvl w:val="1"/>
          <w:numId w:val="21"/>
        </w:numPr>
        <w:tabs>
          <w:tab w:val="left" w:pos="1000"/>
        </w:tabs>
        <w:spacing w:after="0" w:line="240" w:lineRule="auto"/>
        <w:ind w:left="1000" w:hanging="368"/>
        <w:contextualSpacing/>
        <w:rPr>
          <w:rFonts w:asciiTheme="minorHAnsi" w:eastAsia="Arial" w:hAnsiTheme="minorHAnsi" w:cstheme="minorHAnsi"/>
          <w:sz w:val="22"/>
        </w:rPr>
      </w:pPr>
      <w:r w:rsidRPr="008A3CA9">
        <w:rPr>
          <w:rFonts w:asciiTheme="minorHAnsi" w:eastAsia="Arial" w:hAnsiTheme="minorHAnsi" w:cstheme="minorHAnsi"/>
          <w:sz w:val="22"/>
        </w:rPr>
        <w:t>prevaha agresora alebo skupiny agresorov nad obeťou.</w:t>
      </w:r>
    </w:p>
    <w:p w:rsidR="00A92825" w:rsidRPr="008A3CA9" w:rsidRDefault="00A92825" w:rsidP="00915D3C">
      <w:pPr>
        <w:numPr>
          <w:ilvl w:val="0"/>
          <w:numId w:val="21"/>
        </w:numPr>
        <w:tabs>
          <w:tab w:val="left" w:pos="560"/>
        </w:tabs>
        <w:spacing w:after="0" w:line="240" w:lineRule="auto"/>
        <w:ind w:left="560" w:hanging="420"/>
        <w:contextualSpacing/>
        <w:rPr>
          <w:rFonts w:asciiTheme="minorHAnsi" w:eastAsia="Arial" w:hAnsiTheme="minorHAnsi" w:cstheme="minorHAnsi"/>
          <w:sz w:val="22"/>
        </w:rPr>
      </w:pPr>
      <w:r w:rsidRPr="008A3CA9">
        <w:rPr>
          <w:rFonts w:asciiTheme="minorHAnsi" w:eastAsia="Arial" w:hAnsiTheme="minorHAnsi" w:cstheme="minorHAnsi"/>
          <w:sz w:val="22"/>
        </w:rPr>
        <w:t>Šikanovanie sa môže prejaviť</w:t>
      </w:r>
    </w:p>
    <w:p w:rsidR="00A92825" w:rsidRPr="008A3CA9" w:rsidRDefault="00A92825" w:rsidP="00915D3C">
      <w:pPr>
        <w:numPr>
          <w:ilvl w:val="1"/>
          <w:numId w:val="21"/>
        </w:numPr>
        <w:tabs>
          <w:tab w:val="left" w:pos="1000"/>
        </w:tabs>
        <w:spacing w:after="0" w:line="240" w:lineRule="auto"/>
        <w:ind w:left="1000" w:hanging="365"/>
        <w:contextualSpacing/>
        <w:jc w:val="both"/>
        <w:rPr>
          <w:rFonts w:asciiTheme="minorHAnsi" w:eastAsia="Arial" w:hAnsiTheme="minorHAnsi" w:cstheme="minorHAnsi"/>
          <w:sz w:val="22"/>
        </w:rPr>
      </w:pPr>
      <w:r w:rsidRPr="008A3CA9">
        <w:rPr>
          <w:rFonts w:asciiTheme="minorHAnsi" w:eastAsia="Arial" w:hAnsiTheme="minorHAnsi" w:cstheme="minorHAnsi"/>
          <w:sz w:val="22"/>
        </w:rPr>
        <w:t xml:space="preserve">v priamej forme, najmä fyzickými útokmi, urážaním, nadávkami, posmechom, zosmiešnením, príkazmi agresora vykonať určitú vec proti vôli obete, odcudzením veci, vyhrážaním, zastrašovaním, vydieraním, zneužitím osobných údajov, fotografií, šírením nepravdivých informácií alebo </w:t>
      </w:r>
      <w:proofErr w:type="spellStart"/>
      <w:r w:rsidRPr="008A3CA9">
        <w:rPr>
          <w:rFonts w:asciiTheme="minorHAnsi" w:eastAsia="Arial" w:hAnsiTheme="minorHAnsi" w:cstheme="minorHAnsi"/>
          <w:sz w:val="22"/>
        </w:rPr>
        <w:t>kyberšikanovaním</w:t>
      </w:r>
      <w:proofErr w:type="spellEnd"/>
      <w:r w:rsidRPr="008A3CA9">
        <w:rPr>
          <w:rFonts w:asciiTheme="minorHAnsi" w:eastAsia="Arial" w:hAnsiTheme="minorHAnsi" w:cstheme="minorHAnsi"/>
          <w:sz w:val="22"/>
        </w:rPr>
        <w:t xml:space="preserve"> alebo</w:t>
      </w:r>
    </w:p>
    <w:p w:rsidR="00A92825" w:rsidRPr="008A3CA9" w:rsidRDefault="00A92825" w:rsidP="00915D3C">
      <w:pPr>
        <w:numPr>
          <w:ilvl w:val="1"/>
          <w:numId w:val="22"/>
        </w:numPr>
        <w:tabs>
          <w:tab w:val="left" w:pos="1000"/>
        </w:tabs>
        <w:spacing w:after="0" w:line="240" w:lineRule="auto"/>
        <w:ind w:left="1000" w:hanging="365"/>
        <w:contextualSpacing/>
        <w:jc w:val="both"/>
        <w:rPr>
          <w:rFonts w:asciiTheme="minorHAnsi" w:eastAsia="Arial" w:hAnsiTheme="minorHAnsi" w:cstheme="minorHAnsi"/>
          <w:sz w:val="22"/>
        </w:rPr>
      </w:pPr>
      <w:bookmarkStart w:id="1" w:name="page3"/>
      <w:bookmarkEnd w:id="1"/>
      <w:r w:rsidRPr="008A3CA9">
        <w:rPr>
          <w:rFonts w:asciiTheme="minorHAnsi" w:eastAsia="Arial" w:hAnsiTheme="minorHAnsi" w:cstheme="minorHAnsi"/>
          <w:sz w:val="22"/>
        </w:rPr>
        <w:t>v nepriamej forme, najmä prehliadaním, ignorovaním, zámerným vyčleňovaním z kolektívu alebo nedobrovoľným vystavovaním agresívnym situáciám.</w:t>
      </w:r>
    </w:p>
    <w:p w:rsidR="00A92825" w:rsidRPr="008A3CA9" w:rsidRDefault="00A92825" w:rsidP="00915D3C">
      <w:pPr>
        <w:numPr>
          <w:ilvl w:val="0"/>
          <w:numId w:val="23"/>
        </w:numPr>
        <w:tabs>
          <w:tab w:val="left" w:pos="560"/>
        </w:tabs>
        <w:spacing w:after="0" w:line="240" w:lineRule="auto"/>
        <w:ind w:left="560" w:hanging="420"/>
        <w:contextualSpacing/>
        <w:rPr>
          <w:rFonts w:asciiTheme="minorHAnsi" w:eastAsia="Arial" w:hAnsiTheme="minorHAnsi" w:cstheme="minorHAnsi"/>
          <w:sz w:val="22"/>
        </w:rPr>
      </w:pPr>
      <w:proofErr w:type="spellStart"/>
      <w:r w:rsidRPr="008A3CA9">
        <w:rPr>
          <w:rFonts w:asciiTheme="minorHAnsi" w:eastAsia="Arial" w:hAnsiTheme="minorHAnsi" w:cstheme="minorHAnsi"/>
          <w:sz w:val="22"/>
        </w:rPr>
        <w:t>Kyberšikanovaním</w:t>
      </w:r>
      <w:proofErr w:type="spellEnd"/>
      <w:r w:rsidRPr="008A3CA9">
        <w:rPr>
          <w:rFonts w:asciiTheme="minorHAnsi" w:eastAsia="Arial" w:hAnsiTheme="minorHAnsi" w:cstheme="minorHAnsi"/>
          <w:sz w:val="22"/>
        </w:rPr>
        <w:t xml:space="preserve">  je  priama  forma  šikanovania,  pri  ktorej  ide  o zneužitie</w:t>
      </w:r>
    </w:p>
    <w:p w:rsidR="00A92825" w:rsidRPr="008A3CA9" w:rsidRDefault="00A92825" w:rsidP="00915D3C">
      <w:pPr>
        <w:spacing w:after="0" w:line="240" w:lineRule="auto"/>
        <w:ind w:left="140"/>
        <w:contextualSpacing/>
        <w:jc w:val="both"/>
        <w:rPr>
          <w:rFonts w:asciiTheme="minorHAnsi" w:hAnsiTheme="minorHAnsi" w:cstheme="minorHAnsi"/>
          <w:sz w:val="22"/>
        </w:rPr>
      </w:pPr>
      <w:r w:rsidRPr="008A3CA9">
        <w:rPr>
          <w:rFonts w:asciiTheme="minorHAnsi" w:eastAsia="Arial" w:hAnsiTheme="minorHAnsi" w:cstheme="minorHAnsi"/>
          <w:sz w:val="22"/>
        </w:rPr>
        <w:t>informačno-komunikačných technológií (najmä telefónu, tabletu, internetu a sociálnych sietí) na úmyselné ohrozenie, ublíženie alebo zastrašovanie, pričom sa často vyskytuje v spojení s inými formami šikanovania.</w:t>
      </w:r>
    </w:p>
    <w:p w:rsidR="00A92825" w:rsidRPr="008A3CA9" w:rsidRDefault="00A92825" w:rsidP="00915D3C">
      <w:pPr>
        <w:numPr>
          <w:ilvl w:val="0"/>
          <w:numId w:val="24"/>
        </w:numPr>
        <w:tabs>
          <w:tab w:val="left" w:pos="560"/>
        </w:tabs>
        <w:spacing w:after="0" w:line="240" w:lineRule="auto"/>
        <w:ind w:left="560" w:hanging="420"/>
        <w:contextualSpacing/>
        <w:rPr>
          <w:rFonts w:asciiTheme="minorHAnsi" w:eastAsia="Arial" w:hAnsiTheme="minorHAnsi" w:cstheme="minorHAnsi"/>
          <w:sz w:val="22"/>
        </w:rPr>
      </w:pPr>
      <w:proofErr w:type="spellStart"/>
      <w:r w:rsidRPr="008A3CA9">
        <w:rPr>
          <w:rFonts w:asciiTheme="minorHAnsi" w:eastAsia="Arial" w:hAnsiTheme="minorHAnsi" w:cstheme="minorHAnsi"/>
          <w:sz w:val="22"/>
        </w:rPr>
        <w:t>Kyberšikanovanie</w:t>
      </w:r>
      <w:proofErr w:type="spellEnd"/>
      <w:r w:rsidRPr="008A3CA9">
        <w:rPr>
          <w:rFonts w:asciiTheme="minorHAnsi" w:eastAsia="Arial" w:hAnsiTheme="minorHAnsi" w:cstheme="minorHAnsi"/>
          <w:sz w:val="22"/>
        </w:rPr>
        <w:t xml:space="preserve"> má najčastejšie tieto znaky</w:t>
      </w:r>
    </w:p>
    <w:p w:rsidR="00A92825" w:rsidRPr="008A3CA9" w:rsidRDefault="00A92825" w:rsidP="00915D3C">
      <w:pPr>
        <w:numPr>
          <w:ilvl w:val="1"/>
          <w:numId w:val="24"/>
        </w:numPr>
        <w:tabs>
          <w:tab w:val="left" w:pos="1000"/>
        </w:tabs>
        <w:spacing w:after="0" w:line="240" w:lineRule="auto"/>
        <w:ind w:left="1000" w:right="20" w:hanging="365"/>
        <w:contextualSpacing/>
        <w:rPr>
          <w:rFonts w:asciiTheme="minorHAnsi" w:eastAsia="Arial" w:hAnsiTheme="minorHAnsi" w:cstheme="minorHAnsi"/>
          <w:sz w:val="22"/>
        </w:rPr>
      </w:pPr>
      <w:r w:rsidRPr="008A3CA9">
        <w:rPr>
          <w:rFonts w:asciiTheme="minorHAnsi" w:eastAsia="Arial" w:hAnsiTheme="minorHAnsi" w:cstheme="minorHAnsi"/>
          <w:sz w:val="22"/>
        </w:rPr>
        <w:t>sociálna prevaha alebo psychická prevaha agresora, nie je nutná fyzická prevaha,</w:t>
      </w:r>
    </w:p>
    <w:p w:rsidR="00A92825" w:rsidRPr="008A3CA9" w:rsidRDefault="00A92825" w:rsidP="00915D3C">
      <w:pPr>
        <w:numPr>
          <w:ilvl w:val="1"/>
          <w:numId w:val="24"/>
        </w:numPr>
        <w:tabs>
          <w:tab w:val="left" w:pos="1000"/>
        </w:tabs>
        <w:spacing w:after="0" w:line="240" w:lineRule="auto"/>
        <w:ind w:left="1000" w:hanging="365"/>
        <w:contextualSpacing/>
        <w:rPr>
          <w:rFonts w:asciiTheme="minorHAnsi" w:eastAsia="Arial" w:hAnsiTheme="minorHAnsi" w:cstheme="minorHAnsi"/>
          <w:sz w:val="22"/>
        </w:rPr>
      </w:pPr>
      <w:r w:rsidRPr="008A3CA9">
        <w:rPr>
          <w:rFonts w:asciiTheme="minorHAnsi" w:eastAsia="Arial" w:hAnsiTheme="minorHAnsi" w:cstheme="minorHAnsi"/>
          <w:sz w:val="22"/>
        </w:rPr>
        <w:t>agresor vystupuje často anonymne,</w:t>
      </w:r>
    </w:p>
    <w:p w:rsidR="00A92825" w:rsidRPr="008A3CA9" w:rsidRDefault="00A92825" w:rsidP="00915D3C">
      <w:pPr>
        <w:numPr>
          <w:ilvl w:val="1"/>
          <w:numId w:val="24"/>
        </w:numPr>
        <w:tabs>
          <w:tab w:val="left" w:pos="1000"/>
        </w:tabs>
        <w:spacing w:after="0" w:line="240" w:lineRule="auto"/>
        <w:ind w:left="1000" w:hanging="365"/>
        <w:contextualSpacing/>
        <w:rPr>
          <w:rFonts w:asciiTheme="minorHAnsi" w:eastAsia="Arial" w:hAnsiTheme="minorHAnsi" w:cstheme="minorHAnsi"/>
          <w:sz w:val="22"/>
        </w:rPr>
      </w:pPr>
      <w:r w:rsidRPr="008A3CA9">
        <w:rPr>
          <w:rFonts w:asciiTheme="minorHAnsi" w:eastAsia="Arial" w:hAnsiTheme="minorHAnsi" w:cstheme="minorHAnsi"/>
          <w:sz w:val="22"/>
        </w:rPr>
        <w:t>útok nevyžaduje fyzický kontakt agresora a obete,</w:t>
      </w:r>
    </w:p>
    <w:p w:rsidR="00A92825" w:rsidRPr="008A3CA9" w:rsidRDefault="00A92825" w:rsidP="00915D3C">
      <w:pPr>
        <w:numPr>
          <w:ilvl w:val="1"/>
          <w:numId w:val="24"/>
        </w:numPr>
        <w:tabs>
          <w:tab w:val="left" w:pos="1000"/>
        </w:tabs>
        <w:spacing w:after="0" w:line="240" w:lineRule="auto"/>
        <w:ind w:left="1000" w:hanging="365"/>
        <w:contextualSpacing/>
        <w:jc w:val="both"/>
        <w:rPr>
          <w:rFonts w:asciiTheme="minorHAnsi" w:eastAsia="Arial" w:hAnsiTheme="minorHAnsi" w:cstheme="minorHAnsi"/>
          <w:sz w:val="22"/>
        </w:rPr>
      </w:pPr>
      <w:r w:rsidRPr="008A3CA9">
        <w:rPr>
          <w:rFonts w:asciiTheme="minorHAnsi" w:eastAsia="Arial" w:hAnsiTheme="minorHAnsi" w:cstheme="minorHAnsi"/>
          <w:sz w:val="22"/>
        </w:rPr>
        <w:t>agresor spravidla nevidí priamu emocionálnu reakciu obete na útok s ohľadom na anonymitu a odstup, ktoré informačno-komunikačné technológie umožňujú,</w:t>
      </w:r>
    </w:p>
    <w:p w:rsidR="00A92825" w:rsidRPr="008A3CA9" w:rsidRDefault="00A92825" w:rsidP="00915D3C">
      <w:pPr>
        <w:numPr>
          <w:ilvl w:val="1"/>
          <w:numId w:val="24"/>
        </w:numPr>
        <w:tabs>
          <w:tab w:val="left" w:pos="1000"/>
        </w:tabs>
        <w:spacing w:after="0" w:line="240" w:lineRule="auto"/>
        <w:ind w:left="1000" w:hanging="365"/>
        <w:contextualSpacing/>
        <w:rPr>
          <w:rFonts w:asciiTheme="minorHAnsi" w:eastAsia="Arial" w:hAnsiTheme="minorHAnsi" w:cstheme="minorHAnsi"/>
          <w:sz w:val="22"/>
        </w:rPr>
      </w:pPr>
      <w:r w:rsidRPr="008A3CA9">
        <w:rPr>
          <w:rFonts w:asciiTheme="minorHAnsi" w:eastAsia="Arial" w:hAnsiTheme="minorHAnsi" w:cstheme="minorHAnsi"/>
          <w:sz w:val="22"/>
        </w:rPr>
        <w:t>útoky sa šíria prostredníctvom internetu podstatne rýchlejšie ako inými spôsobmi,</w:t>
      </w:r>
    </w:p>
    <w:p w:rsidR="00A92825" w:rsidRPr="008A3CA9" w:rsidRDefault="00A92825" w:rsidP="00915D3C">
      <w:pPr>
        <w:numPr>
          <w:ilvl w:val="1"/>
          <w:numId w:val="24"/>
        </w:numPr>
        <w:tabs>
          <w:tab w:val="left" w:pos="1000"/>
        </w:tabs>
        <w:spacing w:after="0" w:line="240" w:lineRule="auto"/>
        <w:ind w:left="1000" w:hanging="365"/>
        <w:contextualSpacing/>
        <w:rPr>
          <w:rFonts w:asciiTheme="minorHAnsi" w:eastAsia="Arial" w:hAnsiTheme="minorHAnsi" w:cstheme="minorHAnsi"/>
          <w:sz w:val="22"/>
        </w:rPr>
      </w:pPr>
      <w:r w:rsidRPr="008A3CA9">
        <w:rPr>
          <w:rFonts w:asciiTheme="minorHAnsi" w:eastAsia="Arial" w:hAnsiTheme="minorHAnsi" w:cstheme="minorHAnsi"/>
          <w:sz w:val="22"/>
        </w:rPr>
        <w:t>útoky sú prístupné veľkému množstvu osôb,</w:t>
      </w:r>
    </w:p>
    <w:p w:rsidR="00A92825" w:rsidRPr="008A3CA9" w:rsidRDefault="00A92825" w:rsidP="00915D3C">
      <w:pPr>
        <w:numPr>
          <w:ilvl w:val="1"/>
          <w:numId w:val="24"/>
        </w:numPr>
        <w:tabs>
          <w:tab w:val="left" w:pos="1000"/>
        </w:tabs>
        <w:spacing w:after="0" w:line="240" w:lineRule="auto"/>
        <w:ind w:left="1000" w:hanging="365"/>
        <w:contextualSpacing/>
        <w:rPr>
          <w:rFonts w:asciiTheme="minorHAnsi" w:eastAsia="Arial" w:hAnsiTheme="minorHAnsi" w:cstheme="minorHAnsi"/>
          <w:sz w:val="22"/>
        </w:rPr>
      </w:pPr>
      <w:r w:rsidRPr="008A3CA9">
        <w:rPr>
          <w:rFonts w:asciiTheme="minorHAnsi" w:eastAsia="Arial" w:hAnsiTheme="minorHAnsi" w:cstheme="minorHAnsi"/>
          <w:sz w:val="22"/>
        </w:rPr>
        <w:t>agresor je schopný uskutočniť útok z rôznych miest,</w:t>
      </w:r>
    </w:p>
    <w:p w:rsidR="00A92825" w:rsidRPr="008A3CA9" w:rsidRDefault="00A92825" w:rsidP="00915D3C">
      <w:pPr>
        <w:numPr>
          <w:ilvl w:val="1"/>
          <w:numId w:val="24"/>
        </w:numPr>
        <w:tabs>
          <w:tab w:val="left" w:pos="1000"/>
        </w:tabs>
        <w:spacing w:after="0" w:line="240" w:lineRule="auto"/>
        <w:ind w:left="1000" w:hanging="365"/>
        <w:contextualSpacing/>
        <w:rPr>
          <w:rFonts w:asciiTheme="minorHAnsi" w:eastAsia="Arial" w:hAnsiTheme="minorHAnsi" w:cstheme="minorHAnsi"/>
          <w:sz w:val="22"/>
        </w:rPr>
      </w:pPr>
      <w:r w:rsidRPr="008A3CA9">
        <w:rPr>
          <w:rFonts w:asciiTheme="minorHAnsi" w:eastAsia="Arial" w:hAnsiTheme="minorHAnsi" w:cstheme="minorHAnsi"/>
          <w:sz w:val="22"/>
        </w:rPr>
        <w:lastRenderedPageBreak/>
        <w:t>útoky môžu mať dlhšie trvanie v čase,</w:t>
      </w:r>
    </w:p>
    <w:p w:rsidR="00A92825" w:rsidRPr="008A3CA9" w:rsidRDefault="00A92825" w:rsidP="00915D3C">
      <w:pPr>
        <w:numPr>
          <w:ilvl w:val="1"/>
          <w:numId w:val="24"/>
        </w:numPr>
        <w:tabs>
          <w:tab w:val="left" w:pos="1000"/>
        </w:tabs>
        <w:spacing w:after="0" w:line="240" w:lineRule="auto"/>
        <w:ind w:left="1000" w:hanging="365"/>
        <w:contextualSpacing/>
        <w:rPr>
          <w:rFonts w:asciiTheme="minorHAnsi" w:eastAsia="Arial" w:hAnsiTheme="minorHAnsi" w:cstheme="minorHAnsi"/>
          <w:sz w:val="22"/>
        </w:rPr>
      </w:pPr>
      <w:r w:rsidRPr="008A3CA9">
        <w:rPr>
          <w:rFonts w:asciiTheme="minorHAnsi" w:eastAsia="Arial" w:hAnsiTheme="minorHAnsi" w:cstheme="minorHAnsi"/>
          <w:sz w:val="22"/>
        </w:rPr>
        <w:t>obeť nemusí o napadnutí dlhšiu dobu vedieť,</w:t>
      </w:r>
    </w:p>
    <w:p w:rsidR="00A92825" w:rsidRPr="008A3CA9" w:rsidRDefault="00A92825" w:rsidP="00915D3C">
      <w:pPr>
        <w:numPr>
          <w:ilvl w:val="1"/>
          <w:numId w:val="24"/>
        </w:numPr>
        <w:tabs>
          <w:tab w:val="left" w:pos="1000"/>
        </w:tabs>
        <w:spacing w:after="0" w:line="240" w:lineRule="auto"/>
        <w:ind w:left="1000" w:hanging="365"/>
        <w:contextualSpacing/>
        <w:rPr>
          <w:rFonts w:asciiTheme="minorHAnsi" w:eastAsia="Arial" w:hAnsiTheme="minorHAnsi" w:cstheme="minorHAnsi"/>
          <w:sz w:val="22"/>
        </w:rPr>
      </w:pPr>
      <w:r w:rsidRPr="008A3CA9">
        <w:rPr>
          <w:rFonts w:asciiTheme="minorHAnsi" w:eastAsia="Arial" w:hAnsiTheme="minorHAnsi" w:cstheme="minorHAnsi"/>
          <w:sz w:val="22"/>
        </w:rPr>
        <w:t>obeť nemusí byť schopná identifikovať agresora,</w:t>
      </w:r>
    </w:p>
    <w:p w:rsidR="00A92825" w:rsidRPr="008A3CA9" w:rsidRDefault="00A92825" w:rsidP="00915D3C">
      <w:pPr>
        <w:numPr>
          <w:ilvl w:val="1"/>
          <w:numId w:val="24"/>
        </w:numPr>
        <w:tabs>
          <w:tab w:val="left" w:pos="1000"/>
        </w:tabs>
        <w:spacing w:after="0" w:line="240" w:lineRule="auto"/>
        <w:ind w:left="1000" w:right="20" w:hanging="365"/>
        <w:contextualSpacing/>
        <w:rPr>
          <w:rFonts w:asciiTheme="minorHAnsi" w:eastAsia="Arial" w:hAnsiTheme="minorHAnsi" w:cstheme="minorHAnsi"/>
          <w:sz w:val="22"/>
        </w:rPr>
      </w:pPr>
      <w:r w:rsidRPr="008A3CA9">
        <w:rPr>
          <w:rFonts w:asciiTheme="minorHAnsi" w:eastAsia="Arial" w:hAnsiTheme="minorHAnsi" w:cstheme="minorHAnsi"/>
          <w:sz w:val="22"/>
        </w:rPr>
        <w:t>zverejnené informácie, fotografie a audiozáznamy a videozáznamy môže byť náročné odstrániť z internetu.</w:t>
      </w:r>
    </w:p>
    <w:p w:rsidR="00A92825" w:rsidRPr="008A3CA9" w:rsidRDefault="00A92825" w:rsidP="00915D3C">
      <w:pPr>
        <w:numPr>
          <w:ilvl w:val="0"/>
          <w:numId w:val="24"/>
        </w:numPr>
        <w:tabs>
          <w:tab w:val="left" w:pos="520"/>
        </w:tabs>
        <w:spacing w:after="0" w:line="240" w:lineRule="auto"/>
        <w:ind w:left="520" w:hanging="380"/>
        <w:contextualSpacing/>
        <w:rPr>
          <w:rFonts w:asciiTheme="minorHAnsi" w:eastAsia="Arial" w:hAnsiTheme="minorHAnsi" w:cstheme="minorHAnsi"/>
          <w:sz w:val="22"/>
        </w:rPr>
      </w:pPr>
      <w:r w:rsidRPr="008A3CA9">
        <w:rPr>
          <w:rFonts w:asciiTheme="minorHAnsi" w:eastAsia="Arial" w:hAnsiTheme="minorHAnsi" w:cstheme="minorHAnsi"/>
          <w:sz w:val="22"/>
        </w:rPr>
        <w:t>Šikanovanie môže napĺňať skutkovú podstatu trestného činu alebo priestupku.</w:t>
      </w:r>
    </w:p>
    <w:p w:rsidR="00A92825" w:rsidRPr="008A3CA9" w:rsidRDefault="00A92825" w:rsidP="00915D3C">
      <w:pPr>
        <w:numPr>
          <w:ilvl w:val="0"/>
          <w:numId w:val="24"/>
        </w:numPr>
        <w:tabs>
          <w:tab w:val="left" w:pos="560"/>
        </w:tabs>
        <w:spacing w:after="0" w:line="240" w:lineRule="auto"/>
        <w:ind w:left="560" w:hanging="420"/>
        <w:contextualSpacing/>
        <w:rPr>
          <w:rFonts w:asciiTheme="minorHAnsi" w:eastAsia="Arial" w:hAnsiTheme="minorHAnsi" w:cstheme="minorHAnsi"/>
          <w:sz w:val="22"/>
        </w:rPr>
      </w:pPr>
      <w:r w:rsidRPr="008A3CA9">
        <w:rPr>
          <w:rFonts w:asciiTheme="minorHAnsi" w:eastAsia="Arial" w:hAnsiTheme="minorHAnsi" w:cstheme="minorHAnsi"/>
          <w:sz w:val="22"/>
        </w:rPr>
        <w:t>Žiak, ktorý je agresorom, môže byť trestne stíhaný najmä za trestný čin</w:t>
      </w:r>
    </w:p>
    <w:p w:rsidR="00A92825" w:rsidRPr="008A3CA9" w:rsidRDefault="00A92825" w:rsidP="00915D3C">
      <w:pPr>
        <w:numPr>
          <w:ilvl w:val="1"/>
          <w:numId w:val="24"/>
        </w:numPr>
        <w:tabs>
          <w:tab w:val="left" w:pos="1000"/>
        </w:tabs>
        <w:spacing w:after="0" w:line="240" w:lineRule="auto"/>
        <w:ind w:left="1000" w:hanging="365"/>
        <w:contextualSpacing/>
        <w:rPr>
          <w:rFonts w:asciiTheme="minorHAnsi" w:eastAsia="Arial" w:hAnsiTheme="minorHAnsi" w:cstheme="minorHAnsi"/>
          <w:sz w:val="22"/>
        </w:rPr>
      </w:pPr>
      <w:r w:rsidRPr="008A3CA9">
        <w:rPr>
          <w:rFonts w:asciiTheme="minorHAnsi" w:eastAsia="Arial" w:hAnsiTheme="minorHAnsi" w:cstheme="minorHAnsi"/>
          <w:sz w:val="22"/>
        </w:rPr>
        <w:t xml:space="preserve">ublíženia na zdraví, </w:t>
      </w:r>
      <w:r w:rsidRPr="008A3CA9">
        <w:rPr>
          <w:rFonts w:asciiTheme="minorHAnsi" w:eastAsia="Arial" w:hAnsiTheme="minorHAnsi" w:cstheme="minorHAnsi"/>
          <w:sz w:val="22"/>
          <w:vertAlign w:val="superscript"/>
        </w:rPr>
        <w:t>1</w:t>
      </w:r>
      <w:r w:rsidRPr="008A3CA9">
        <w:rPr>
          <w:rFonts w:asciiTheme="minorHAnsi" w:eastAsia="Arial" w:hAnsiTheme="minorHAnsi" w:cstheme="minorHAnsi"/>
          <w:sz w:val="22"/>
        </w:rPr>
        <w:t>)</w:t>
      </w:r>
    </w:p>
    <w:p w:rsidR="00A92825" w:rsidRPr="008A3CA9" w:rsidRDefault="00A92825" w:rsidP="00915D3C">
      <w:pPr>
        <w:numPr>
          <w:ilvl w:val="1"/>
          <w:numId w:val="24"/>
        </w:numPr>
        <w:tabs>
          <w:tab w:val="left" w:pos="1000"/>
        </w:tabs>
        <w:spacing w:after="0" w:line="240" w:lineRule="auto"/>
        <w:ind w:left="1000" w:hanging="365"/>
        <w:contextualSpacing/>
        <w:rPr>
          <w:rFonts w:asciiTheme="minorHAnsi" w:eastAsia="Arial" w:hAnsiTheme="minorHAnsi" w:cstheme="minorHAnsi"/>
          <w:sz w:val="22"/>
        </w:rPr>
      </w:pPr>
      <w:r w:rsidRPr="008A3CA9">
        <w:rPr>
          <w:rFonts w:asciiTheme="minorHAnsi" w:eastAsia="Arial" w:hAnsiTheme="minorHAnsi" w:cstheme="minorHAnsi"/>
          <w:sz w:val="22"/>
        </w:rPr>
        <w:t xml:space="preserve">obmedzovania osobnej slobody, </w:t>
      </w:r>
      <w:r w:rsidRPr="008A3CA9">
        <w:rPr>
          <w:rFonts w:asciiTheme="minorHAnsi" w:eastAsia="Arial" w:hAnsiTheme="minorHAnsi" w:cstheme="minorHAnsi"/>
          <w:sz w:val="22"/>
          <w:vertAlign w:val="superscript"/>
        </w:rPr>
        <w:t>2</w:t>
      </w:r>
      <w:r w:rsidRPr="008A3CA9">
        <w:rPr>
          <w:rFonts w:asciiTheme="minorHAnsi" w:eastAsia="Arial" w:hAnsiTheme="minorHAnsi" w:cstheme="minorHAnsi"/>
          <w:sz w:val="22"/>
        </w:rPr>
        <w:t>)</w:t>
      </w:r>
    </w:p>
    <w:p w:rsidR="00A92825" w:rsidRPr="008A3CA9" w:rsidRDefault="00A92825" w:rsidP="00915D3C">
      <w:pPr>
        <w:numPr>
          <w:ilvl w:val="1"/>
          <w:numId w:val="24"/>
        </w:numPr>
        <w:tabs>
          <w:tab w:val="left" w:pos="1000"/>
        </w:tabs>
        <w:spacing w:after="0" w:line="240" w:lineRule="auto"/>
        <w:ind w:left="1000" w:hanging="365"/>
        <w:contextualSpacing/>
        <w:rPr>
          <w:rFonts w:asciiTheme="minorHAnsi" w:eastAsia="Arial" w:hAnsiTheme="minorHAnsi" w:cstheme="minorHAnsi"/>
          <w:sz w:val="22"/>
        </w:rPr>
      </w:pPr>
      <w:r w:rsidRPr="008A3CA9">
        <w:rPr>
          <w:rFonts w:asciiTheme="minorHAnsi" w:eastAsia="Arial" w:hAnsiTheme="minorHAnsi" w:cstheme="minorHAnsi"/>
          <w:sz w:val="22"/>
        </w:rPr>
        <w:t xml:space="preserve">lúpeže, </w:t>
      </w:r>
      <w:r w:rsidRPr="008A3CA9">
        <w:rPr>
          <w:rFonts w:asciiTheme="minorHAnsi" w:eastAsia="Arial" w:hAnsiTheme="minorHAnsi" w:cstheme="minorHAnsi"/>
          <w:sz w:val="22"/>
          <w:vertAlign w:val="superscript"/>
        </w:rPr>
        <w:t>3</w:t>
      </w:r>
      <w:r w:rsidRPr="008A3CA9">
        <w:rPr>
          <w:rFonts w:asciiTheme="minorHAnsi" w:eastAsia="Arial" w:hAnsiTheme="minorHAnsi" w:cstheme="minorHAnsi"/>
          <w:sz w:val="22"/>
        </w:rPr>
        <w:t>)</w:t>
      </w:r>
    </w:p>
    <w:p w:rsidR="00A92825" w:rsidRPr="008A3CA9" w:rsidRDefault="00A92825" w:rsidP="00915D3C">
      <w:pPr>
        <w:numPr>
          <w:ilvl w:val="1"/>
          <w:numId w:val="24"/>
        </w:numPr>
        <w:tabs>
          <w:tab w:val="left" w:pos="1000"/>
        </w:tabs>
        <w:spacing w:after="0" w:line="240" w:lineRule="auto"/>
        <w:ind w:left="1000" w:hanging="365"/>
        <w:contextualSpacing/>
        <w:rPr>
          <w:rFonts w:asciiTheme="minorHAnsi" w:eastAsia="Arial" w:hAnsiTheme="minorHAnsi" w:cstheme="minorHAnsi"/>
          <w:sz w:val="22"/>
        </w:rPr>
      </w:pPr>
      <w:r w:rsidRPr="008A3CA9">
        <w:rPr>
          <w:rFonts w:asciiTheme="minorHAnsi" w:eastAsia="Arial" w:hAnsiTheme="minorHAnsi" w:cstheme="minorHAnsi"/>
          <w:sz w:val="22"/>
        </w:rPr>
        <w:t xml:space="preserve">vydierania, </w:t>
      </w:r>
      <w:r w:rsidRPr="008A3CA9">
        <w:rPr>
          <w:rFonts w:asciiTheme="minorHAnsi" w:eastAsia="Arial" w:hAnsiTheme="minorHAnsi" w:cstheme="minorHAnsi"/>
          <w:sz w:val="22"/>
          <w:vertAlign w:val="superscript"/>
        </w:rPr>
        <w:t>4</w:t>
      </w:r>
      <w:r w:rsidRPr="008A3CA9">
        <w:rPr>
          <w:rFonts w:asciiTheme="minorHAnsi" w:eastAsia="Arial" w:hAnsiTheme="minorHAnsi" w:cstheme="minorHAnsi"/>
          <w:sz w:val="22"/>
        </w:rPr>
        <w:t>)</w:t>
      </w:r>
    </w:p>
    <w:p w:rsidR="00A92825" w:rsidRPr="008A3CA9" w:rsidRDefault="00A92825" w:rsidP="00915D3C">
      <w:pPr>
        <w:numPr>
          <w:ilvl w:val="1"/>
          <w:numId w:val="24"/>
        </w:numPr>
        <w:tabs>
          <w:tab w:val="left" w:pos="1000"/>
        </w:tabs>
        <w:spacing w:after="0" w:line="240" w:lineRule="auto"/>
        <w:ind w:left="1000" w:hanging="365"/>
        <w:contextualSpacing/>
        <w:rPr>
          <w:rFonts w:asciiTheme="minorHAnsi" w:eastAsia="Arial" w:hAnsiTheme="minorHAnsi" w:cstheme="minorHAnsi"/>
          <w:sz w:val="22"/>
        </w:rPr>
      </w:pPr>
      <w:r w:rsidRPr="008A3CA9">
        <w:rPr>
          <w:rFonts w:asciiTheme="minorHAnsi" w:eastAsia="Arial" w:hAnsiTheme="minorHAnsi" w:cstheme="minorHAnsi"/>
          <w:sz w:val="22"/>
        </w:rPr>
        <w:t xml:space="preserve">hrubého nátlaku, </w:t>
      </w:r>
      <w:r w:rsidRPr="008A3CA9">
        <w:rPr>
          <w:rFonts w:asciiTheme="minorHAnsi" w:eastAsia="Arial" w:hAnsiTheme="minorHAnsi" w:cstheme="minorHAnsi"/>
          <w:sz w:val="22"/>
          <w:vertAlign w:val="superscript"/>
        </w:rPr>
        <w:t>5</w:t>
      </w:r>
      <w:r w:rsidRPr="008A3CA9">
        <w:rPr>
          <w:rFonts w:asciiTheme="minorHAnsi" w:eastAsia="Arial" w:hAnsiTheme="minorHAnsi" w:cstheme="minorHAnsi"/>
          <w:sz w:val="22"/>
        </w:rPr>
        <w:t>)</w:t>
      </w:r>
    </w:p>
    <w:p w:rsidR="00A92825" w:rsidRPr="008A3CA9" w:rsidRDefault="00A92825" w:rsidP="00915D3C">
      <w:pPr>
        <w:numPr>
          <w:ilvl w:val="1"/>
          <w:numId w:val="24"/>
        </w:numPr>
        <w:tabs>
          <w:tab w:val="left" w:pos="1000"/>
        </w:tabs>
        <w:spacing w:after="0" w:line="240" w:lineRule="auto"/>
        <w:ind w:left="1000" w:hanging="365"/>
        <w:contextualSpacing/>
        <w:rPr>
          <w:rFonts w:asciiTheme="minorHAnsi" w:eastAsia="Arial" w:hAnsiTheme="minorHAnsi" w:cstheme="minorHAnsi"/>
          <w:sz w:val="22"/>
        </w:rPr>
      </w:pPr>
      <w:r w:rsidRPr="008A3CA9">
        <w:rPr>
          <w:rFonts w:asciiTheme="minorHAnsi" w:eastAsia="Arial" w:hAnsiTheme="minorHAnsi" w:cstheme="minorHAnsi"/>
          <w:sz w:val="22"/>
        </w:rPr>
        <w:t xml:space="preserve">nátlaku, </w:t>
      </w:r>
      <w:r w:rsidRPr="008A3CA9">
        <w:rPr>
          <w:rFonts w:asciiTheme="minorHAnsi" w:eastAsia="Arial" w:hAnsiTheme="minorHAnsi" w:cstheme="minorHAnsi"/>
          <w:sz w:val="22"/>
          <w:vertAlign w:val="superscript"/>
        </w:rPr>
        <w:t>6</w:t>
      </w:r>
      <w:r w:rsidRPr="008A3CA9">
        <w:rPr>
          <w:rFonts w:asciiTheme="minorHAnsi" w:eastAsia="Arial" w:hAnsiTheme="minorHAnsi" w:cstheme="minorHAnsi"/>
          <w:sz w:val="22"/>
        </w:rPr>
        <w:t>)</w:t>
      </w:r>
    </w:p>
    <w:p w:rsidR="00A92825" w:rsidRPr="008A3CA9" w:rsidRDefault="00A92825" w:rsidP="00915D3C">
      <w:pPr>
        <w:numPr>
          <w:ilvl w:val="1"/>
          <w:numId w:val="24"/>
        </w:numPr>
        <w:tabs>
          <w:tab w:val="left" w:pos="1000"/>
        </w:tabs>
        <w:spacing w:after="0" w:line="240" w:lineRule="auto"/>
        <w:ind w:left="1000" w:hanging="365"/>
        <w:contextualSpacing/>
        <w:rPr>
          <w:rFonts w:asciiTheme="minorHAnsi" w:eastAsia="Arial" w:hAnsiTheme="minorHAnsi" w:cstheme="minorHAnsi"/>
          <w:sz w:val="22"/>
        </w:rPr>
      </w:pPr>
      <w:r w:rsidRPr="008A3CA9">
        <w:rPr>
          <w:rFonts w:asciiTheme="minorHAnsi" w:eastAsia="Arial" w:hAnsiTheme="minorHAnsi" w:cstheme="minorHAnsi"/>
          <w:sz w:val="22"/>
        </w:rPr>
        <w:t xml:space="preserve">porušovania domovej slobody, </w:t>
      </w:r>
      <w:r w:rsidRPr="008A3CA9">
        <w:rPr>
          <w:rFonts w:asciiTheme="minorHAnsi" w:eastAsia="Arial" w:hAnsiTheme="minorHAnsi" w:cstheme="minorHAnsi"/>
          <w:sz w:val="22"/>
          <w:vertAlign w:val="superscript"/>
        </w:rPr>
        <w:t>7</w:t>
      </w:r>
      <w:r w:rsidRPr="008A3CA9">
        <w:rPr>
          <w:rFonts w:asciiTheme="minorHAnsi" w:eastAsia="Arial" w:hAnsiTheme="minorHAnsi" w:cstheme="minorHAnsi"/>
          <w:sz w:val="22"/>
        </w:rPr>
        <w:t>)</w:t>
      </w:r>
    </w:p>
    <w:p w:rsidR="00A92825" w:rsidRPr="008A3CA9" w:rsidRDefault="00A92825" w:rsidP="00915D3C">
      <w:pPr>
        <w:numPr>
          <w:ilvl w:val="1"/>
          <w:numId w:val="24"/>
        </w:numPr>
        <w:tabs>
          <w:tab w:val="left" w:pos="1000"/>
        </w:tabs>
        <w:spacing w:after="0" w:line="240" w:lineRule="auto"/>
        <w:ind w:left="1000" w:hanging="365"/>
        <w:contextualSpacing/>
        <w:rPr>
          <w:rFonts w:asciiTheme="minorHAnsi" w:eastAsia="Arial" w:hAnsiTheme="minorHAnsi" w:cstheme="minorHAnsi"/>
          <w:sz w:val="22"/>
        </w:rPr>
      </w:pPr>
      <w:r w:rsidRPr="008A3CA9">
        <w:rPr>
          <w:rFonts w:asciiTheme="minorHAnsi" w:eastAsia="Arial" w:hAnsiTheme="minorHAnsi" w:cstheme="minorHAnsi"/>
          <w:sz w:val="22"/>
        </w:rPr>
        <w:t xml:space="preserve">sexuálneho násilia, </w:t>
      </w:r>
      <w:r w:rsidRPr="008A3CA9">
        <w:rPr>
          <w:rFonts w:asciiTheme="minorHAnsi" w:eastAsia="Arial" w:hAnsiTheme="minorHAnsi" w:cstheme="minorHAnsi"/>
          <w:sz w:val="22"/>
          <w:vertAlign w:val="superscript"/>
        </w:rPr>
        <w:t>8</w:t>
      </w:r>
      <w:r w:rsidRPr="008A3CA9">
        <w:rPr>
          <w:rFonts w:asciiTheme="minorHAnsi" w:eastAsia="Arial" w:hAnsiTheme="minorHAnsi" w:cstheme="minorHAnsi"/>
          <w:sz w:val="22"/>
        </w:rPr>
        <w:t>)</w:t>
      </w:r>
    </w:p>
    <w:p w:rsidR="00A92825" w:rsidRPr="008A3CA9" w:rsidRDefault="00A92825" w:rsidP="00915D3C">
      <w:pPr>
        <w:numPr>
          <w:ilvl w:val="1"/>
          <w:numId w:val="25"/>
        </w:numPr>
        <w:tabs>
          <w:tab w:val="left" w:pos="1000"/>
        </w:tabs>
        <w:spacing w:after="0" w:line="240" w:lineRule="auto"/>
        <w:ind w:left="1000" w:hanging="365"/>
        <w:contextualSpacing/>
        <w:rPr>
          <w:rFonts w:asciiTheme="minorHAnsi" w:eastAsia="Arial" w:hAnsiTheme="minorHAnsi" w:cstheme="minorHAnsi"/>
          <w:sz w:val="22"/>
        </w:rPr>
      </w:pPr>
      <w:bookmarkStart w:id="2" w:name="page5"/>
      <w:bookmarkEnd w:id="2"/>
      <w:r w:rsidRPr="008A3CA9">
        <w:rPr>
          <w:rFonts w:asciiTheme="minorHAnsi" w:eastAsia="Arial" w:hAnsiTheme="minorHAnsi" w:cstheme="minorHAnsi"/>
          <w:sz w:val="22"/>
        </w:rPr>
        <w:t xml:space="preserve">sexuálneho zneužívania, </w:t>
      </w:r>
      <w:r w:rsidRPr="008A3CA9">
        <w:rPr>
          <w:rFonts w:asciiTheme="minorHAnsi" w:eastAsia="Arial" w:hAnsiTheme="minorHAnsi" w:cstheme="minorHAnsi"/>
          <w:sz w:val="22"/>
          <w:vertAlign w:val="superscript"/>
        </w:rPr>
        <w:t>9</w:t>
      </w:r>
      <w:r w:rsidRPr="008A3CA9">
        <w:rPr>
          <w:rFonts w:asciiTheme="minorHAnsi" w:eastAsia="Arial" w:hAnsiTheme="minorHAnsi" w:cstheme="minorHAnsi"/>
          <w:sz w:val="22"/>
        </w:rPr>
        <w:t>)</w:t>
      </w:r>
    </w:p>
    <w:p w:rsidR="00A92825" w:rsidRPr="008A3CA9" w:rsidRDefault="00A92825" w:rsidP="00915D3C">
      <w:pPr>
        <w:numPr>
          <w:ilvl w:val="1"/>
          <w:numId w:val="25"/>
        </w:numPr>
        <w:tabs>
          <w:tab w:val="left" w:pos="1000"/>
        </w:tabs>
        <w:spacing w:after="0" w:line="240" w:lineRule="auto"/>
        <w:ind w:left="1000" w:hanging="365"/>
        <w:contextualSpacing/>
        <w:rPr>
          <w:rFonts w:asciiTheme="minorHAnsi" w:eastAsia="Arial" w:hAnsiTheme="minorHAnsi" w:cstheme="minorHAnsi"/>
          <w:sz w:val="22"/>
        </w:rPr>
      </w:pPr>
      <w:r w:rsidRPr="008A3CA9">
        <w:rPr>
          <w:rFonts w:asciiTheme="minorHAnsi" w:eastAsia="Arial" w:hAnsiTheme="minorHAnsi" w:cstheme="minorHAnsi"/>
          <w:sz w:val="22"/>
        </w:rPr>
        <w:t xml:space="preserve">krádeže, </w:t>
      </w:r>
      <w:r w:rsidRPr="008A3CA9">
        <w:rPr>
          <w:rFonts w:asciiTheme="minorHAnsi" w:eastAsia="Arial" w:hAnsiTheme="minorHAnsi" w:cstheme="minorHAnsi"/>
          <w:sz w:val="22"/>
          <w:vertAlign w:val="superscript"/>
        </w:rPr>
        <w:t>10</w:t>
      </w:r>
      <w:r w:rsidRPr="008A3CA9">
        <w:rPr>
          <w:rFonts w:asciiTheme="minorHAnsi" w:eastAsia="Arial" w:hAnsiTheme="minorHAnsi" w:cstheme="minorHAnsi"/>
          <w:sz w:val="22"/>
        </w:rPr>
        <w:t>)</w:t>
      </w:r>
    </w:p>
    <w:p w:rsidR="00A92825" w:rsidRPr="008A3CA9" w:rsidRDefault="00A92825" w:rsidP="00915D3C">
      <w:pPr>
        <w:numPr>
          <w:ilvl w:val="1"/>
          <w:numId w:val="25"/>
        </w:numPr>
        <w:tabs>
          <w:tab w:val="left" w:pos="1000"/>
        </w:tabs>
        <w:spacing w:after="0" w:line="240" w:lineRule="auto"/>
        <w:ind w:left="1000" w:hanging="365"/>
        <w:contextualSpacing/>
        <w:rPr>
          <w:rFonts w:asciiTheme="minorHAnsi" w:eastAsia="Arial" w:hAnsiTheme="minorHAnsi" w:cstheme="minorHAnsi"/>
          <w:sz w:val="22"/>
        </w:rPr>
      </w:pPr>
      <w:r w:rsidRPr="008A3CA9">
        <w:rPr>
          <w:rFonts w:asciiTheme="minorHAnsi" w:eastAsia="Arial" w:hAnsiTheme="minorHAnsi" w:cstheme="minorHAnsi"/>
          <w:sz w:val="22"/>
        </w:rPr>
        <w:t xml:space="preserve">neoprávneného užívania cudzej veci, </w:t>
      </w:r>
      <w:r w:rsidRPr="008A3CA9">
        <w:rPr>
          <w:rFonts w:asciiTheme="minorHAnsi" w:eastAsia="Arial" w:hAnsiTheme="minorHAnsi" w:cstheme="minorHAnsi"/>
          <w:sz w:val="22"/>
          <w:vertAlign w:val="superscript"/>
        </w:rPr>
        <w:t>11</w:t>
      </w:r>
      <w:r w:rsidRPr="008A3CA9">
        <w:rPr>
          <w:rFonts w:asciiTheme="minorHAnsi" w:eastAsia="Arial" w:hAnsiTheme="minorHAnsi" w:cstheme="minorHAnsi"/>
          <w:sz w:val="22"/>
        </w:rPr>
        <w:t>)</w:t>
      </w:r>
    </w:p>
    <w:p w:rsidR="00A92825" w:rsidRPr="008A3CA9" w:rsidRDefault="00A92825" w:rsidP="00915D3C">
      <w:pPr>
        <w:numPr>
          <w:ilvl w:val="1"/>
          <w:numId w:val="25"/>
        </w:numPr>
        <w:tabs>
          <w:tab w:val="left" w:pos="1000"/>
        </w:tabs>
        <w:spacing w:after="0" w:line="240" w:lineRule="auto"/>
        <w:ind w:left="1000" w:hanging="365"/>
        <w:contextualSpacing/>
        <w:rPr>
          <w:rFonts w:asciiTheme="minorHAnsi" w:eastAsia="Arial" w:hAnsiTheme="minorHAnsi" w:cstheme="minorHAnsi"/>
          <w:sz w:val="22"/>
        </w:rPr>
      </w:pPr>
      <w:r w:rsidRPr="008A3CA9">
        <w:rPr>
          <w:rFonts w:asciiTheme="minorHAnsi" w:eastAsia="Arial" w:hAnsiTheme="minorHAnsi" w:cstheme="minorHAnsi"/>
          <w:sz w:val="22"/>
        </w:rPr>
        <w:t xml:space="preserve">poškodzovania cudzej veci, </w:t>
      </w:r>
      <w:r w:rsidRPr="008A3CA9">
        <w:rPr>
          <w:rFonts w:asciiTheme="minorHAnsi" w:eastAsia="Arial" w:hAnsiTheme="minorHAnsi" w:cstheme="minorHAnsi"/>
          <w:sz w:val="22"/>
          <w:vertAlign w:val="superscript"/>
        </w:rPr>
        <w:t>12</w:t>
      </w:r>
      <w:r w:rsidRPr="008A3CA9">
        <w:rPr>
          <w:rFonts w:asciiTheme="minorHAnsi" w:eastAsia="Arial" w:hAnsiTheme="minorHAnsi" w:cstheme="minorHAnsi"/>
          <w:sz w:val="22"/>
        </w:rPr>
        <w:t>)</w:t>
      </w:r>
    </w:p>
    <w:p w:rsidR="00A92825" w:rsidRPr="008A3CA9" w:rsidRDefault="00A92825" w:rsidP="00915D3C">
      <w:pPr>
        <w:numPr>
          <w:ilvl w:val="1"/>
          <w:numId w:val="25"/>
        </w:numPr>
        <w:tabs>
          <w:tab w:val="left" w:pos="1000"/>
        </w:tabs>
        <w:spacing w:after="0" w:line="240" w:lineRule="auto"/>
        <w:ind w:left="1000" w:hanging="365"/>
        <w:contextualSpacing/>
        <w:rPr>
          <w:rFonts w:asciiTheme="minorHAnsi" w:eastAsia="Arial" w:hAnsiTheme="minorHAnsi" w:cstheme="minorHAnsi"/>
          <w:sz w:val="22"/>
        </w:rPr>
      </w:pPr>
      <w:r w:rsidRPr="008A3CA9">
        <w:rPr>
          <w:rFonts w:asciiTheme="minorHAnsi" w:eastAsia="Arial" w:hAnsiTheme="minorHAnsi" w:cstheme="minorHAnsi"/>
          <w:sz w:val="22"/>
        </w:rPr>
        <w:t xml:space="preserve">nebezpečného vyhrážania sa, </w:t>
      </w:r>
      <w:r w:rsidRPr="008A3CA9">
        <w:rPr>
          <w:rFonts w:asciiTheme="minorHAnsi" w:eastAsia="Arial" w:hAnsiTheme="minorHAnsi" w:cstheme="minorHAnsi"/>
          <w:sz w:val="22"/>
          <w:vertAlign w:val="superscript"/>
        </w:rPr>
        <w:t>13</w:t>
      </w:r>
      <w:r w:rsidRPr="008A3CA9">
        <w:rPr>
          <w:rFonts w:asciiTheme="minorHAnsi" w:eastAsia="Arial" w:hAnsiTheme="minorHAnsi" w:cstheme="minorHAnsi"/>
          <w:sz w:val="22"/>
        </w:rPr>
        <w:t>)</w:t>
      </w:r>
    </w:p>
    <w:p w:rsidR="00A92825" w:rsidRPr="008A3CA9" w:rsidRDefault="00A92825" w:rsidP="00915D3C">
      <w:pPr>
        <w:numPr>
          <w:ilvl w:val="1"/>
          <w:numId w:val="25"/>
        </w:numPr>
        <w:tabs>
          <w:tab w:val="left" w:pos="1000"/>
        </w:tabs>
        <w:spacing w:after="0" w:line="240" w:lineRule="auto"/>
        <w:ind w:left="1000" w:hanging="365"/>
        <w:contextualSpacing/>
        <w:rPr>
          <w:rFonts w:asciiTheme="minorHAnsi" w:eastAsia="Arial" w:hAnsiTheme="minorHAnsi" w:cstheme="minorHAnsi"/>
          <w:sz w:val="22"/>
        </w:rPr>
      </w:pPr>
      <w:r w:rsidRPr="008A3CA9">
        <w:rPr>
          <w:rFonts w:asciiTheme="minorHAnsi" w:eastAsia="Arial" w:hAnsiTheme="minorHAnsi" w:cstheme="minorHAnsi"/>
          <w:sz w:val="22"/>
        </w:rPr>
        <w:t>nebezpečného prenasledovania,</w:t>
      </w:r>
      <w:r w:rsidRPr="008A3CA9">
        <w:rPr>
          <w:rFonts w:asciiTheme="minorHAnsi" w:eastAsia="Arial" w:hAnsiTheme="minorHAnsi" w:cstheme="minorHAnsi"/>
          <w:sz w:val="22"/>
          <w:vertAlign w:val="superscript"/>
        </w:rPr>
        <w:t>14</w:t>
      </w:r>
      <w:r w:rsidRPr="008A3CA9">
        <w:rPr>
          <w:rFonts w:asciiTheme="minorHAnsi" w:eastAsia="Arial" w:hAnsiTheme="minorHAnsi" w:cstheme="minorHAnsi"/>
          <w:sz w:val="22"/>
        </w:rPr>
        <w:t>)</w:t>
      </w:r>
    </w:p>
    <w:p w:rsidR="00A92825" w:rsidRPr="008A3CA9" w:rsidRDefault="00A92825" w:rsidP="00915D3C">
      <w:pPr>
        <w:numPr>
          <w:ilvl w:val="1"/>
          <w:numId w:val="25"/>
        </w:numPr>
        <w:tabs>
          <w:tab w:val="left" w:pos="1000"/>
        </w:tabs>
        <w:spacing w:after="0" w:line="240" w:lineRule="auto"/>
        <w:ind w:left="1000" w:hanging="365"/>
        <w:contextualSpacing/>
        <w:rPr>
          <w:rFonts w:asciiTheme="minorHAnsi" w:eastAsia="Arial" w:hAnsiTheme="minorHAnsi" w:cstheme="minorHAnsi"/>
          <w:sz w:val="22"/>
        </w:rPr>
      </w:pPr>
      <w:r w:rsidRPr="008A3CA9">
        <w:rPr>
          <w:rFonts w:asciiTheme="minorHAnsi" w:eastAsia="Arial" w:hAnsiTheme="minorHAnsi" w:cstheme="minorHAnsi"/>
          <w:sz w:val="22"/>
        </w:rPr>
        <w:t xml:space="preserve">výroby detskej pornografie, </w:t>
      </w:r>
      <w:r w:rsidRPr="008A3CA9">
        <w:rPr>
          <w:rFonts w:asciiTheme="minorHAnsi" w:eastAsia="Arial" w:hAnsiTheme="minorHAnsi" w:cstheme="minorHAnsi"/>
          <w:sz w:val="22"/>
          <w:vertAlign w:val="superscript"/>
        </w:rPr>
        <w:t>15</w:t>
      </w:r>
      <w:r w:rsidRPr="008A3CA9">
        <w:rPr>
          <w:rFonts w:asciiTheme="minorHAnsi" w:eastAsia="Arial" w:hAnsiTheme="minorHAnsi" w:cstheme="minorHAnsi"/>
          <w:sz w:val="22"/>
        </w:rPr>
        <w:t>)</w:t>
      </w:r>
    </w:p>
    <w:p w:rsidR="00A92825" w:rsidRPr="008A3CA9" w:rsidRDefault="00A92825" w:rsidP="00915D3C">
      <w:pPr>
        <w:numPr>
          <w:ilvl w:val="1"/>
          <w:numId w:val="25"/>
        </w:numPr>
        <w:tabs>
          <w:tab w:val="left" w:pos="1000"/>
        </w:tabs>
        <w:spacing w:after="0" w:line="240" w:lineRule="auto"/>
        <w:ind w:left="1000" w:hanging="365"/>
        <w:contextualSpacing/>
        <w:rPr>
          <w:rFonts w:asciiTheme="minorHAnsi" w:eastAsia="Arial" w:hAnsiTheme="minorHAnsi" w:cstheme="minorHAnsi"/>
          <w:sz w:val="22"/>
        </w:rPr>
      </w:pPr>
      <w:r w:rsidRPr="008A3CA9">
        <w:rPr>
          <w:rFonts w:asciiTheme="minorHAnsi" w:eastAsia="Arial" w:hAnsiTheme="minorHAnsi" w:cstheme="minorHAnsi"/>
          <w:sz w:val="22"/>
        </w:rPr>
        <w:t xml:space="preserve">rozširovania detskej pornografie, </w:t>
      </w:r>
      <w:r w:rsidRPr="008A3CA9">
        <w:rPr>
          <w:rFonts w:asciiTheme="minorHAnsi" w:eastAsia="Arial" w:hAnsiTheme="minorHAnsi" w:cstheme="minorHAnsi"/>
          <w:sz w:val="22"/>
          <w:vertAlign w:val="superscript"/>
        </w:rPr>
        <w:t>16</w:t>
      </w:r>
      <w:r w:rsidRPr="008A3CA9">
        <w:rPr>
          <w:rFonts w:asciiTheme="minorHAnsi" w:eastAsia="Arial" w:hAnsiTheme="minorHAnsi" w:cstheme="minorHAnsi"/>
          <w:sz w:val="22"/>
        </w:rPr>
        <w:t>)</w:t>
      </w:r>
    </w:p>
    <w:p w:rsidR="00A92825" w:rsidRPr="008A3CA9" w:rsidRDefault="00A92825" w:rsidP="00915D3C">
      <w:pPr>
        <w:numPr>
          <w:ilvl w:val="1"/>
          <w:numId w:val="25"/>
        </w:numPr>
        <w:tabs>
          <w:tab w:val="left" w:pos="1000"/>
        </w:tabs>
        <w:spacing w:after="0" w:line="240" w:lineRule="auto"/>
        <w:ind w:left="1000" w:right="20" w:hanging="365"/>
        <w:contextualSpacing/>
        <w:rPr>
          <w:rFonts w:asciiTheme="minorHAnsi" w:eastAsia="Arial" w:hAnsiTheme="minorHAnsi" w:cstheme="minorHAnsi"/>
          <w:sz w:val="22"/>
        </w:rPr>
      </w:pPr>
      <w:r w:rsidRPr="008A3CA9">
        <w:rPr>
          <w:rFonts w:asciiTheme="minorHAnsi" w:eastAsia="Arial" w:hAnsiTheme="minorHAnsi" w:cstheme="minorHAnsi"/>
          <w:sz w:val="22"/>
        </w:rPr>
        <w:t xml:space="preserve">prechovávania detskej pornografie a účasť na detskom pornografickom predstavení, </w:t>
      </w:r>
      <w:r w:rsidRPr="008A3CA9">
        <w:rPr>
          <w:rFonts w:asciiTheme="minorHAnsi" w:eastAsia="Arial" w:hAnsiTheme="minorHAnsi" w:cstheme="minorHAnsi"/>
          <w:sz w:val="22"/>
          <w:vertAlign w:val="superscript"/>
        </w:rPr>
        <w:t>17</w:t>
      </w:r>
      <w:r w:rsidRPr="008A3CA9">
        <w:rPr>
          <w:rFonts w:asciiTheme="minorHAnsi" w:eastAsia="Arial" w:hAnsiTheme="minorHAnsi" w:cstheme="minorHAnsi"/>
          <w:sz w:val="22"/>
        </w:rPr>
        <w:t>)</w:t>
      </w:r>
    </w:p>
    <w:p w:rsidR="00A92825" w:rsidRPr="008A3CA9" w:rsidRDefault="00A92825" w:rsidP="00915D3C">
      <w:pPr>
        <w:numPr>
          <w:ilvl w:val="1"/>
          <w:numId w:val="25"/>
        </w:numPr>
        <w:tabs>
          <w:tab w:val="left" w:pos="1000"/>
        </w:tabs>
        <w:spacing w:after="0" w:line="240" w:lineRule="auto"/>
        <w:ind w:left="1000" w:hanging="365"/>
        <w:contextualSpacing/>
        <w:rPr>
          <w:rFonts w:asciiTheme="minorHAnsi" w:eastAsia="Arial" w:hAnsiTheme="minorHAnsi" w:cstheme="minorHAnsi"/>
          <w:sz w:val="22"/>
        </w:rPr>
      </w:pPr>
      <w:r w:rsidRPr="008A3CA9">
        <w:rPr>
          <w:rFonts w:asciiTheme="minorHAnsi" w:eastAsia="Arial" w:hAnsiTheme="minorHAnsi" w:cstheme="minorHAnsi"/>
          <w:sz w:val="22"/>
        </w:rPr>
        <w:t>ohovárania.</w:t>
      </w:r>
      <w:r w:rsidRPr="008A3CA9">
        <w:rPr>
          <w:rFonts w:asciiTheme="minorHAnsi" w:eastAsia="Arial" w:hAnsiTheme="minorHAnsi" w:cstheme="minorHAnsi"/>
          <w:sz w:val="22"/>
          <w:vertAlign w:val="superscript"/>
        </w:rPr>
        <w:t>18</w:t>
      </w:r>
      <w:r w:rsidRPr="008A3CA9">
        <w:rPr>
          <w:rFonts w:asciiTheme="minorHAnsi" w:eastAsia="Arial" w:hAnsiTheme="minorHAnsi" w:cstheme="minorHAnsi"/>
          <w:sz w:val="22"/>
        </w:rPr>
        <w:t>)</w:t>
      </w:r>
    </w:p>
    <w:p w:rsidR="00A92825" w:rsidRPr="008A3CA9" w:rsidRDefault="00A92825" w:rsidP="00915D3C">
      <w:pPr>
        <w:numPr>
          <w:ilvl w:val="0"/>
          <w:numId w:val="26"/>
        </w:numPr>
        <w:tabs>
          <w:tab w:val="left" w:pos="565"/>
        </w:tabs>
        <w:spacing w:after="0" w:line="240" w:lineRule="auto"/>
        <w:ind w:left="140"/>
        <w:contextualSpacing/>
        <w:rPr>
          <w:rFonts w:asciiTheme="minorHAnsi" w:eastAsia="Arial" w:hAnsiTheme="minorHAnsi" w:cstheme="minorHAnsi"/>
          <w:sz w:val="22"/>
        </w:rPr>
      </w:pPr>
      <w:r w:rsidRPr="008A3CA9">
        <w:rPr>
          <w:rFonts w:asciiTheme="minorHAnsi" w:eastAsia="Arial" w:hAnsiTheme="minorHAnsi" w:cstheme="minorHAnsi"/>
          <w:sz w:val="22"/>
        </w:rPr>
        <w:t>Šikanovanie môže napĺňať skutkovú podstatu priestupku proti občianskemu spolunažívaniu</w:t>
      </w:r>
      <w:r w:rsidRPr="008A3CA9">
        <w:rPr>
          <w:rFonts w:asciiTheme="minorHAnsi" w:eastAsia="Arial" w:hAnsiTheme="minorHAnsi" w:cstheme="minorHAnsi"/>
          <w:sz w:val="22"/>
          <w:vertAlign w:val="superscript"/>
        </w:rPr>
        <w:t>19</w:t>
      </w:r>
      <w:r w:rsidRPr="008A3CA9">
        <w:rPr>
          <w:rFonts w:asciiTheme="minorHAnsi" w:eastAsia="Arial" w:hAnsiTheme="minorHAnsi" w:cstheme="minorHAnsi"/>
          <w:sz w:val="22"/>
        </w:rPr>
        <w:t>) alebo priestupku proti majetku.</w:t>
      </w:r>
      <w:r w:rsidRPr="008A3CA9">
        <w:rPr>
          <w:rFonts w:asciiTheme="minorHAnsi" w:eastAsia="Arial" w:hAnsiTheme="minorHAnsi" w:cstheme="minorHAnsi"/>
          <w:sz w:val="22"/>
          <w:vertAlign w:val="superscript"/>
        </w:rPr>
        <w:t>20</w:t>
      </w:r>
      <w:r w:rsidRPr="008A3CA9">
        <w:rPr>
          <w:rFonts w:asciiTheme="minorHAnsi" w:eastAsia="Arial" w:hAnsiTheme="minorHAnsi" w:cstheme="minorHAnsi"/>
          <w:sz w:val="22"/>
        </w:rPr>
        <w:t>)</w:t>
      </w:r>
    </w:p>
    <w:p w:rsidR="00A92825" w:rsidRPr="008A3CA9" w:rsidRDefault="00A92825" w:rsidP="00915D3C">
      <w:pPr>
        <w:numPr>
          <w:ilvl w:val="0"/>
          <w:numId w:val="26"/>
        </w:numPr>
        <w:tabs>
          <w:tab w:val="left" w:pos="565"/>
        </w:tabs>
        <w:spacing w:after="0" w:line="240" w:lineRule="auto"/>
        <w:ind w:left="140" w:right="20"/>
        <w:contextualSpacing/>
        <w:jc w:val="both"/>
        <w:rPr>
          <w:rFonts w:asciiTheme="minorHAnsi" w:eastAsia="Arial" w:hAnsiTheme="minorHAnsi" w:cstheme="minorHAnsi"/>
          <w:sz w:val="22"/>
        </w:rPr>
      </w:pPr>
      <w:r w:rsidRPr="008A3CA9">
        <w:rPr>
          <w:rFonts w:asciiTheme="minorHAnsi" w:eastAsia="Arial" w:hAnsiTheme="minorHAnsi" w:cstheme="minorHAnsi"/>
          <w:sz w:val="22"/>
        </w:rPr>
        <w:t>Skutočnosť, že fyzická osoba nie je trestne zodpovedná z dôvodu nízkeho veku</w:t>
      </w:r>
      <w:r w:rsidRPr="008A3CA9">
        <w:rPr>
          <w:rFonts w:asciiTheme="minorHAnsi" w:eastAsia="Arial" w:hAnsiTheme="minorHAnsi" w:cstheme="minorHAnsi"/>
          <w:sz w:val="22"/>
          <w:vertAlign w:val="superscript"/>
        </w:rPr>
        <w:t>21</w:t>
      </w:r>
      <w:r w:rsidRPr="008A3CA9">
        <w:rPr>
          <w:rFonts w:asciiTheme="minorHAnsi" w:eastAsia="Arial" w:hAnsiTheme="minorHAnsi" w:cstheme="minorHAnsi"/>
          <w:sz w:val="22"/>
        </w:rPr>
        <w:t>) nie je prekážkou na podanie žaloby vo veci náhrady škody, ktorú žiak spôsobil na majetku alebo vo veci náhrady ujmy, ktorú žiak spôsobil na zdraví. Zákonný zástupca žiaka a žiak zodpovedajú za škodu spoločne a nerozdielne.</w:t>
      </w:r>
    </w:p>
    <w:p w:rsidR="00A92825" w:rsidRPr="008A3CA9" w:rsidRDefault="00A92825" w:rsidP="00915D3C">
      <w:pPr>
        <w:numPr>
          <w:ilvl w:val="0"/>
          <w:numId w:val="26"/>
        </w:numPr>
        <w:tabs>
          <w:tab w:val="left" w:pos="706"/>
        </w:tabs>
        <w:spacing w:after="0" w:line="240" w:lineRule="auto"/>
        <w:ind w:left="140"/>
        <w:contextualSpacing/>
        <w:jc w:val="both"/>
        <w:rPr>
          <w:rFonts w:asciiTheme="minorHAnsi" w:eastAsia="Arial" w:hAnsiTheme="minorHAnsi" w:cstheme="minorHAnsi"/>
          <w:sz w:val="22"/>
        </w:rPr>
      </w:pPr>
      <w:r w:rsidRPr="008A3CA9">
        <w:rPr>
          <w:rFonts w:asciiTheme="minorHAnsi" w:eastAsia="Arial" w:hAnsiTheme="minorHAnsi" w:cstheme="minorHAnsi"/>
          <w:sz w:val="22"/>
        </w:rPr>
        <w:t>Pedagogický zamestnanec alebo odborný zamestnanec, ktorému je známy prípad šikanovania a neprijme žiadne opatrenie, môže byť stíhaný najmä za trestný čin</w:t>
      </w:r>
    </w:p>
    <w:p w:rsidR="00A92825" w:rsidRPr="008A3CA9" w:rsidRDefault="00915D3C" w:rsidP="00915D3C">
      <w:pPr>
        <w:numPr>
          <w:ilvl w:val="1"/>
          <w:numId w:val="26"/>
        </w:numPr>
        <w:tabs>
          <w:tab w:val="left" w:pos="1000"/>
        </w:tabs>
        <w:spacing w:after="0" w:line="240" w:lineRule="auto"/>
        <w:ind w:left="1000" w:hanging="365"/>
        <w:contextualSpacing/>
        <w:rPr>
          <w:rFonts w:asciiTheme="minorHAnsi" w:eastAsia="Arial" w:hAnsiTheme="minorHAnsi" w:cstheme="minorHAnsi"/>
          <w:sz w:val="22"/>
        </w:rPr>
      </w:pPr>
      <w:r w:rsidRPr="008A3CA9">
        <w:rPr>
          <w:rFonts w:asciiTheme="minorHAnsi" w:eastAsia="Arial" w:hAnsiTheme="minorHAnsi" w:cstheme="minorHAnsi"/>
          <w:sz w:val="22"/>
        </w:rPr>
        <w:t>ne</w:t>
      </w:r>
      <w:r w:rsidR="00A92825" w:rsidRPr="008A3CA9">
        <w:rPr>
          <w:rFonts w:asciiTheme="minorHAnsi" w:eastAsia="Arial" w:hAnsiTheme="minorHAnsi" w:cstheme="minorHAnsi"/>
          <w:sz w:val="22"/>
        </w:rPr>
        <w:t>prekazenia trestného činu,</w:t>
      </w:r>
      <w:r w:rsidR="00A92825" w:rsidRPr="008A3CA9">
        <w:rPr>
          <w:rFonts w:asciiTheme="minorHAnsi" w:eastAsia="Arial" w:hAnsiTheme="minorHAnsi" w:cstheme="minorHAnsi"/>
          <w:sz w:val="22"/>
          <w:vertAlign w:val="superscript"/>
        </w:rPr>
        <w:t>22</w:t>
      </w:r>
      <w:r w:rsidR="00A92825" w:rsidRPr="008A3CA9">
        <w:rPr>
          <w:rFonts w:asciiTheme="minorHAnsi" w:eastAsia="Arial" w:hAnsiTheme="minorHAnsi" w:cstheme="minorHAnsi"/>
          <w:sz w:val="22"/>
        </w:rPr>
        <w:t>)</w:t>
      </w:r>
    </w:p>
    <w:p w:rsidR="00A92825" w:rsidRPr="008A3CA9" w:rsidRDefault="00915D3C" w:rsidP="00915D3C">
      <w:pPr>
        <w:numPr>
          <w:ilvl w:val="1"/>
          <w:numId w:val="26"/>
        </w:numPr>
        <w:tabs>
          <w:tab w:val="left" w:pos="1000"/>
        </w:tabs>
        <w:spacing w:after="0" w:line="240" w:lineRule="auto"/>
        <w:ind w:left="1000" w:hanging="365"/>
        <w:contextualSpacing/>
        <w:rPr>
          <w:rFonts w:asciiTheme="minorHAnsi" w:eastAsia="Arial" w:hAnsiTheme="minorHAnsi" w:cstheme="minorHAnsi"/>
          <w:sz w:val="22"/>
        </w:rPr>
      </w:pPr>
      <w:r w:rsidRPr="008A3CA9">
        <w:rPr>
          <w:rFonts w:asciiTheme="minorHAnsi" w:eastAsia="Arial" w:hAnsiTheme="minorHAnsi" w:cstheme="minorHAnsi"/>
          <w:sz w:val="22"/>
        </w:rPr>
        <w:t>n</w:t>
      </w:r>
      <w:r w:rsidR="00A92825" w:rsidRPr="008A3CA9">
        <w:rPr>
          <w:rFonts w:asciiTheme="minorHAnsi" w:eastAsia="Arial" w:hAnsiTheme="minorHAnsi" w:cstheme="minorHAnsi"/>
          <w:sz w:val="22"/>
        </w:rPr>
        <w:t>eoznámenia trestného činu</w:t>
      </w:r>
      <w:r w:rsidR="00A92825" w:rsidRPr="008A3CA9">
        <w:rPr>
          <w:rFonts w:asciiTheme="minorHAnsi" w:eastAsia="Arial" w:hAnsiTheme="minorHAnsi" w:cstheme="minorHAnsi"/>
          <w:sz w:val="22"/>
          <w:vertAlign w:val="superscript"/>
        </w:rPr>
        <w:t>23</w:t>
      </w:r>
      <w:r w:rsidR="00A92825" w:rsidRPr="008A3CA9">
        <w:rPr>
          <w:rFonts w:asciiTheme="minorHAnsi" w:eastAsia="Arial" w:hAnsiTheme="minorHAnsi" w:cstheme="minorHAnsi"/>
          <w:sz w:val="22"/>
        </w:rPr>
        <w:t>)  alebo</w:t>
      </w:r>
    </w:p>
    <w:p w:rsidR="00A92825" w:rsidRPr="008A3CA9" w:rsidRDefault="00A92825" w:rsidP="00915D3C">
      <w:pPr>
        <w:numPr>
          <w:ilvl w:val="1"/>
          <w:numId w:val="26"/>
        </w:numPr>
        <w:tabs>
          <w:tab w:val="left" w:pos="1000"/>
        </w:tabs>
        <w:spacing w:after="0" w:line="240" w:lineRule="auto"/>
        <w:ind w:left="1000" w:hanging="365"/>
        <w:contextualSpacing/>
        <w:rPr>
          <w:rFonts w:asciiTheme="minorHAnsi" w:eastAsia="Arial" w:hAnsiTheme="minorHAnsi" w:cstheme="minorHAnsi"/>
          <w:sz w:val="22"/>
        </w:rPr>
      </w:pPr>
      <w:r w:rsidRPr="008A3CA9">
        <w:rPr>
          <w:rFonts w:asciiTheme="minorHAnsi" w:eastAsia="Arial" w:hAnsiTheme="minorHAnsi" w:cstheme="minorHAnsi"/>
          <w:sz w:val="22"/>
        </w:rPr>
        <w:t xml:space="preserve">ublíženia na zdraví. </w:t>
      </w:r>
      <w:r w:rsidRPr="008A3CA9">
        <w:rPr>
          <w:rFonts w:asciiTheme="minorHAnsi" w:eastAsia="Arial" w:hAnsiTheme="minorHAnsi" w:cstheme="minorHAnsi"/>
          <w:sz w:val="22"/>
          <w:vertAlign w:val="superscript"/>
        </w:rPr>
        <w:t>24</w:t>
      </w:r>
      <w:r w:rsidRPr="008A3CA9">
        <w:rPr>
          <w:rFonts w:asciiTheme="minorHAnsi" w:eastAsia="Arial" w:hAnsiTheme="minorHAnsi" w:cstheme="minorHAnsi"/>
          <w:sz w:val="22"/>
        </w:rPr>
        <w:t>)</w:t>
      </w:r>
    </w:p>
    <w:p w:rsidR="00A92825" w:rsidRPr="00A92825" w:rsidRDefault="00A92825" w:rsidP="00A92825">
      <w:pPr>
        <w:spacing w:after="0" w:line="1" w:lineRule="exact"/>
        <w:rPr>
          <w:rFonts w:asciiTheme="minorHAnsi" w:hAnsiTheme="minorHAnsi" w:cstheme="minorHAnsi"/>
          <w:sz w:val="20"/>
          <w:szCs w:val="20"/>
        </w:rPr>
      </w:pPr>
    </w:p>
    <w:p w:rsidR="00A92825" w:rsidRPr="00A92825" w:rsidRDefault="00A92825" w:rsidP="008A3CA9">
      <w:pPr>
        <w:spacing w:after="0" w:line="20" w:lineRule="exact"/>
        <w:rPr>
          <w:rFonts w:asciiTheme="minorHAnsi" w:hAnsiTheme="minorHAnsi" w:cstheme="minorHAnsi"/>
          <w:sz w:val="20"/>
          <w:szCs w:val="20"/>
        </w:rPr>
      </w:pPr>
    </w:p>
    <w:p w:rsidR="00A92825" w:rsidRPr="008A3CA9" w:rsidRDefault="00A92825" w:rsidP="00A92825">
      <w:pPr>
        <w:spacing w:after="0"/>
        <w:rPr>
          <w:rFonts w:asciiTheme="minorHAnsi" w:hAnsiTheme="minorHAnsi" w:cstheme="minorHAnsi"/>
          <w:sz w:val="18"/>
          <w:szCs w:val="18"/>
        </w:rPr>
      </w:pPr>
      <w:r w:rsidRPr="008A3CA9">
        <w:rPr>
          <w:rFonts w:asciiTheme="minorHAnsi" w:eastAsia="Arial" w:hAnsiTheme="minorHAnsi" w:cstheme="minorHAnsi"/>
          <w:sz w:val="18"/>
          <w:szCs w:val="18"/>
          <w:vertAlign w:val="superscript"/>
        </w:rPr>
        <w:t>1</w:t>
      </w:r>
      <w:r w:rsidRPr="008A3CA9">
        <w:rPr>
          <w:rFonts w:asciiTheme="minorHAnsi" w:eastAsia="Arial" w:hAnsiTheme="minorHAnsi" w:cstheme="minorHAnsi"/>
          <w:sz w:val="18"/>
          <w:szCs w:val="18"/>
        </w:rPr>
        <w:t>) § 155 Trestného zákona.</w:t>
      </w:r>
    </w:p>
    <w:p w:rsidR="00A92825" w:rsidRPr="008A3CA9" w:rsidRDefault="00A92825" w:rsidP="00A92825">
      <w:pPr>
        <w:spacing w:after="0" w:line="190" w:lineRule="auto"/>
        <w:rPr>
          <w:rFonts w:asciiTheme="minorHAnsi" w:hAnsiTheme="minorHAnsi" w:cstheme="minorHAnsi"/>
          <w:sz w:val="18"/>
          <w:szCs w:val="18"/>
        </w:rPr>
      </w:pPr>
      <w:r w:rsidRPr="008A3CA9">
        <w:rPr>
          <w:rFonts w:asciiTheme="minorHAnsi" w:eastAsia="Arial" w:hAnsiTheme="minorHAnsi" w:cstheme="minorHAnsi"/>
          <w:sz w:val="18"/>
          <w:szCs w:val="18"/>
          <w:vertAlign w:val="superscript"/>
        </w:rPr>
        <w:t>2</w:t>
      </w:r>
      <w:r w:rsidRPr="008A3CA9">
        <w:rPr>
          <w:rFonts w:asciiTheme="minorHAnsi" w:eastAsia="Arial" w:hAnsiTheme="minorHAnsi" w:cstheme="minorHAnsi"/>
          <w:sz w:val="18"/>
          <w:szCs w:val="18"/>
        </w:rPr>
        <w:t>) § 183 Trestného zákona.</w:t>
      </w:r>
    </w:p>
    <w:p w:rsidR="00A92825" w:rsidRPr="008A3CA9" w:rsidRDefault="00A92825" w:rsidP="00A92825">
      <w:pPr>
        <w:spacing w:after="0" w:line="193" w:lineRule="auto"/>
        <w:rPr>
          <w:rFonts w:asciiTheme="minorHAnsi" w:hAnsiTheme="minorHAnsi" w:cstheme="minorHAnsi"/>
          <w:sz w:val="18"/>
          <w:szCs w:val="18"/>
        </w:rPr>
      </w:pPr>
      <w:r w:rsidRPr="008A3CA9">
        <w:rPr>
          <w:rFonts w:asciiTheme="minorHAnsi" w:eastAsia="Arial" w:hAnsiTheme="minorHAnsi" w:cstheme="minorHAnsi"/>
          <w:sz w:val="18"/>
          <w:szCs w:val="18"/>
          <w:vertAlign w:val="superscript"/>
        </w:rPr>
        <w:t>3</w:t>
      </w:r>
      <w:r w:rsidRPr="008A3CA9">
        <w:rPr>
          <w:rFonts w:asciiTheme="minorHAnsi" w:eastAsia="Arial" w:hAnsiTheme="minorHAnsi" w:cstheme="minorHAnsi"/>
          <w:sz w:val="18"/>
          <w:szCs w:val="18"/>
        </w:rPr>
        <w:t>) § 188 Trestného zákona.</w:t>
      </w:r>
    </w:p>
    <w:p w:rsidR="00A92825" w:rsidRPr="008A3CA9" w:rsidRDefault="00A92825" w:rsidP="00A92825">
      <w:pPr>
        <w:spacing w:after="0" w:line="193" w:lineRule="auto"/>
        <w:rPr>
          <w:rFonts w:asciiTheme="minorHAnsi" w:hAnsiTheme="minorHAnsi" w:cstheme="minorHAnsi"/>
          <w:sz w:val="18"/>
          <w:szCs w:val="18"/>
        </w:rPr>
      </w:pPr>
      <w:r w:rsidRPr="008A3CA9">
        <w:rPr>
          <w:rFonts w:asciiTheme="minorHAnsi" w:eastAsia="Arial" w:hAnsiTheme="minorHAnsi" w:cstheme="minorHAnsi"/>
          <w:sz w:val="18"/>
          <w:szCs w:val="18"/>
          <w:vertAlign w:val="superscript"/>
        </w:rPr>
        <w:t>4</w:t>
      </w:r>
      <w:r w:rsidRPr="008A3CA9">
        <w:rPr>
          <w:rFonts w:asciiTheme="minorHAnsi" w:eastAsia="Arial" w:hAnsiTheme="minorHAnsi" w:cstheme="minorHAnsi"/>
          <w:sz w:val="18"/>
          <w:szCs w:val="18"/>
        </w:rPr>
        <w:t>) § 189 Trestného zákona.</w:t>
      </w:r>
    </w:p>
    <w:p w:rsidR="00A92825" w:rsidRPr="008A3CA9" w:rsidRDefault="00A92825" w:rsidP="00A92825">
      <w:pPr>
        <w:spacing w:after="0" w:line="190" w:lineRule="auto"/>
        <w:rPr>
          <w:rFonts w:asciiTheme="minorHAnsi" w:hAnsiTheme="minorHAnsi" w:cstheme="minorHAnsi"/>
          <w:sz w:val="18"/>
          <w:szCs w:val="18"/>
        </w:rPr>
      </w:pPr>
      <w:r w:rsidRPr="008A3CA9">
        <w:rPr>
          <w:rFonts w:asciiTheme="minorHAnsi" w:eastAsia="Arial" w:hAnsiTheme="minorHAnsi" w:cstheme="minorHAnsi"/>
          <w:sz w:val="18"/>
          <w:szCs w:val="18"/>
          <w:vertAlign w:val="superscript"/>
        </w:rPr>
        <w:t>5</w:t>
      </w:r>
      <w:r w:rsidRPr="008A3CA9">
        <w:rPr>
          <w:rFonts w:asciiTheme="minorHAnsi" w:eastAsia="Arial" w:hAnsiTheme="minorHAnsi" w:cstheme="minorHAnsi"/>
          <w:sz w:val="18"/>
          <w:szCs w:val="18"/>
        </w:rPr>
        <w:t>) § 190 Trestného zákona.</w:t>
      </w:r>
    </w:p>
    <w:p w:rsidR="00A92825" w:rsidRPr="008A3CA9" w:rsidRDefault="00A92825" w:rsidP="00A92825">
      <w:pPr>
        <w:spacing w:after="0" w:line="193" w:lineRule="auto"/>
        <w:rPr>
          <w:rFonts w:asciiTheme="minorHAnsi" w:hAnsiTheme="minorHAnsi" w:cstheme="minorHAnsi"/>
          <w:sz w:val="18"/>
          <w:szCs w:val="18"/>
        </w:rPr>
      </w:pPr>
      <w:r w:rsidRPr="008A3CA9">
        <w:rPr>
          <w:rFonts w:asciiTheme="minorHAnsi" w:eastAsia="Arial" w:hAnsiTheme="minorHAnsi" w:cstheme="minorHAnsi"/>
          <w:sz w:val="18"/>
          <w:szCs w:val="18"/>
          <w:vertAlign w:val="superscript"/>
        </w:rPr>
        <w:t>6</w:t>
      </w:r>
      <w:r w:rsidRPr="008A3CA9">
        <w:rPr>
          <w:rFonts w:asciiTheme="minorHAnsi" w:eastAsia="Arial" w:hAnsiTheme="minorHAnsi" w:cstheme="minorHAnsi"/>
          <w:sz w:val="18"/>
          <w:szCs w:val="18"/>
        </w:rPr>
        <w:t>) § 192 Trestného zákona.</w:t>
      </w:r>
    </w:p>
    <w:p w:rsidR="00A92825" w:rsidRPr="008A3CA9" w:rsidRDefault="00A92825" w:rsidP="00A92825">
      <w:pPr>
        <w:spacing w:after="0"/>
        <w:rPr>
          <w:rFonts w:asciiTheme="minorHAnsi" w:hAnsiTheme="minorHAnsi" w:cstheme="minorHAnsi"/>
          <w:sz w:val="18"/>
          <w:szCs w:val="18"/>
        </w:rPr>
      </w:pPr>
      <w:r w:rsidRPr="008A3CA9">
        <w:rPr>
          <w:rFonts w:asciiTheme="minorHAnsi" w:eastAsia="Arial" w:hAnsiTheme="minorHAnsi" w:cstheme="minorHAnsi"/>
          <w:sz w:val="18"/>
          <w:szCs w:val="18"/>
          <w:vertAlign w:val="superscript"/>
        </w:rPr>
        <w:t>7</w:t>
      </w:r>
      <w:r w:rsidRPr="008A3CA9">
        <w:rPr>
          <w:rFonts w:asciiTheme="minorHAnsi" w:eastAsia="Arial" w:hAnsiTheme="minorHAnsi" w:cstheme="minorHAnsi"/>
          <w:sz w:val="18"/>
          <w:szCs w:val="18"/>
        </w:rPr>
        <w:t>) § 194 Trestného zákona.</w:t>
      </w:r>
    </w:p>
    <w:p w:rsidR="00A92825" w:rsidRPr="008A3CA9" w:rsidRDefault="00A92825" w:rsidP="00A92825">
      <w:pPr>
        <w:spacing w:after="0"/>
        <w:rPr>
          <w:rFonts w:asciiTheme="minorHAnsi" w:hAnsiTheme="minorHAnsi" w:cstheme="minorHAnsi"/>
          <w:sz w:val="18"/>
          <w:szCs w:val="18"/>
        </w:rPr>
      </w:pPr>
      <w:r w:rsidRPr="008A3CA9">
        <w:rPr>
          <w:rFonts w:asciiTheme="minorHAnsi" w:eastAsia="Arial" w:hAnsiTheme="minorHAnsi" w:cstheme="minorHAnsi"/>
          <w:sz w:val="18"/>
          <w:szCs w:val="18"/>
          <w:vertAlign w:val="superscript"/>
        </w:rPr>
        <w:t>8</w:t>
      </w:r>
      <w:r w:rsidRPr="008A3CA9">
        <w:rPr>
          <w:rFonts w:asciiTheme="minorHAnsi" w:eastAsia="Arial" w:hAnsiTheme="minorHAnsi" w:cstheme="minorHAnsi"/>
          <w:sz w:val="18"/>
          <w:szCs w:val="18"/>
        </w:rPr>
        <w:t>) § 200 Trestného zákona.</w:t>
      </w:r>
    </w:p>
    <w:p w:rsidR="00A92825" w:rsidRPr="008A3CA9" w:rsidRDefault="00A92825" w:rsidP="00A92825">
      <w:pPr>
        <w:spacing w:after="0" w:line="192" w:lineRule="auto"/>
        <w:rPr>
          <w:rFonts w:asciiTheme="minorHAnsi" w:hAnsiTheme="minorHAnsi" w:cstheme="minorHAnsi"/>
          <w:sz w:val="18"/>
          <w:szCs w:val="18"/>
        </w:rPr>
      </w:pPr>
      <w:r w:rsidRPr="008A3CA9">
        <w:rPr>
          <w:rFonts w:asciiTheme="minorHAnsi" w:eastAsia="Arial" w:hAnsiTheme="minorHAnsi" w:cstheme="minorHAnsi"/>
          <w:sz w:val="18"/>
          <w:szCs w:val="18"/>
          <w:vertAlign w:val="superscript"/>
        </w:rPr>
        <w:t>9</w:t>
      </w:r>
      <w:r w:rsidRPr="008A3CA9">
        <w:rPr>
          <w:rFonts w:asciiTheme="minorHAnsi" w:eastAsia="Arial" w:hAnsiTheme="minorHAnsi" w:cstheme="minorHAnsi"/>
          <w:sz w:val="18"/>
          <w:szCs w:val="18"/>
        </w:rPr>
        <w:t>) § 201 až 201b Trestného zákona.</w:t>
      </w:r>
    </w:p>
    <w:p w:rsidR="00A92825" w:rsidRPr="008A3CA9" w:rsidRDefault="00A92825" w:rsidP="00A92825">
      <w:pPr>
        <w:spacing w:after="0" w:line="191" w:lineRule="auto"/>
        <w:rPr>
          <w:rFonts w:asciiTheme="minorHAnsi" w:hAnsiTheme="minorHAnsi" w:cstheme="minorHAnsi"/>
          <w:sz w:val="18"/>
          <w:szCs w:val="18"/>
        </w:rPr>
      </w:pPr>
      <w:r w:rsidRPr="008A3CA9">
        <w:rPr>
          <w:rFonts w:asciiTheme="minorHAnsi" w:eastAsia="Arial" w:hAnsiTheme="minorHAnsi" w:cstheme="minorHAnsi"/>
          <w:sz w:val="18"/>
          <w:szCs w:val="18"/>
          <w:vertAlign w:val="superscript"/>
        </w:rPr>
        <w:t>10</w:t>
      </w:r>
      <w:r w:rsidRPr="008A3CA9">
        <w:rPr>
          <w:rFonts w:asciiTheme="minorHAnsi" w:eastAsia="Arial" w:hAnsiTheme="minorHAnsi" w:cstheme="minorHAnsi"/>
          <w:sz w:val="18"/>
          <w:szCs w:val="18"/>
        </w:rPr>
        <w:t>) § 212 Trestného zákona.</w:t>
      </w:r>
    </w:p>
    <w:p w:rsidR="00A92825" w:rsidRPr="008A3CA9" w:rsidRDefault="00A92825" w:rsidP="00A92825">
      <w:pPr>
        <w:spacing w:after="0" w:line="193" w:lineRule="auto"/>
        <w:rPr>
          <w:rFonts w:asciiTheme="minorHAnsi" w:hAnsiTheme="minorHAnsi" w:cstheme="minorHAnsi"/>
          <w:sz w:val="18"/>
          <w:szCs w:val="18"/>
        </w:rPr>
      </w:pPr>
      <w:r w:rsidRPr="008A3CA9">
        <w:rPr>
          <w:rFonts w:asciiTheme="minorHAnsi" w:eastAsia="Arial" w:hAnsiTheme="minorHAnsi" w:cstheme="minorHAnsi"/>
          <w:sz w:val="18"/>
          <w:szCs w:val="18"/>
          <w:vertAlign w:val="superscript"/>
        </w:rPr>
        <w:t>11</w:t>
      </w:r>
      <w:r w:rsidRPr="008A3CA9">
        <w:rPr>
          <w:rFonts w:asciiTheme="minorHAnsi" w:eastAsia="Arial" w:hAnsiTheme="minorHAnsi" w:cstheme="minorHAnsi"/>
          <w:sz w:val="18"/>
          <w:szCs w:val="18"/>
        </w:rPr>
        <w:t>) § 215 Trestného zákona.</w:t>
      </w:r>
    </w:p>
    <w:p w:rsidR="00A92825" w:rsidRPr="008A3CA9" w:rsidRDefault="00A92825" w:rsidP="00A92825">
      <w:pPr>
        <w:spacing w:after="0" w:line="192" w:lineRule="auto"/>
        <w:rPr>
          <w:rFonts w:asciiTheme="minorHAnsi" w:hAnsiTheme="minorHAnsi" w:cstheme="minorHAnsi"/>
          <w:sz w:val="18"/>
          <w:szCs w:val="18"/>
        </w:rPr>
      </w:pPr>
      <w:r w:rsidRPr="008A3CA9">
        <w:rPr>
          <w:rFonts w:asciiTheme="minorHAnsi" w:eastAsia="Arial" w:hAnsiTheme="minorHAnsi" w:cstheme="minorHAnsi"/>
          <w:sz w:val="18"/>
          <w:szCs w:val="18"/>
          <w:vertAlign w:val="superscript"/>
        </w:rPr>
        <w:t>12</w:t>
      </w:r>
      <w:r w:rsidRPr="008A3CA9">
        <w:rPr>
          <w:rFonts w:asciiTheme="minorHAnsi" w:eastAsia="Arial" w:hAnsiTheme="minorHAnsi" w:cstheme="minorHAnsi"/>
          <w:sz w:val="18"/>
          <w:szCs w:val="18"/>
        </w:rPr>
        <w:t>) § 245 Trestného zákona.</w:t>
      </w:r>
    </w:p>
    <w:p w:rsidR="00A92825" w:rsidRPr="008A3CA9" w:rsidRDefault="00A92825" w:rsidP="00A92825">
      <w:pPr>
        <w:spacing w:after="0" w:line="191" w:lineRule="auto"/>
        <w:rPr>
          <w:rFonts w:asciiTheme="minorHAnsi" w:hAnsiTheme="minorHAnsi" w:cstheme="minorHAnsi"/>
          <w:sz w:val="18"/>
          <w:szCs w:val="18"/>
        </w:rPr>
      </w:pPr>
      <w:r w:rsidRPr="008A3CA9">
        <w:rPr>
          <w:rFonts w:asciiTheme="minorHAnsi" w:eastAsia="Arial" w:hAnsiTheme="minorHAnsi" w:cstheme="minorHAnsi"/>
          <w:sz w:val="18"/>
          <w:szCs w:val="18"/>
          <w:vertAlign w:val="superscript"/>
        </w:rPr>
        <w:t>13</w:t>
      </w:r>
      <w:r w:rsidRPr="008A3CA9">
        <w:rPr>
          <w:rFonts w:asciiTheme="minorHAnsi" w:eastAsia="Arial" w:hAnsiTheme="minorHAnsi" w:cstheme="minorHAnsi"/>
          <w:sz w:val="18"/>
          <w:szCs w:val="18"/>
        </w:rPr>
        <w:t>) § 260 Trestného zákona.</w:t>
      </w:r>
    </w:p>
    <w:p w:rsidR="00A92825" w:rsidRPr="008A3CA9" w:rsidRDefault="00A92825" w:rsidP="00A92825">
      <w:pPr>
        <w:spacing w:after="0" w:line="193" w:lineRule="auto"/>
        <w:rPr>
          <w:rFonts w:asciiTheme="minorHAnsi" w:hAnsiTheme="minorHAnsi" w:cstheme="minorHAnsi"/>
          <w:sz w:val="18"/>
          <w:szCs w:val="18"/>
        </w:rPr>
      </w:pPr>
      <w:r w:rsidRPr="008A3CA9">
        <w:rPr>
          <w:rFonts w:asciiTheme="minorHAnsi" w:eastAsia="Arial" w:hAnsiTheme="minorHAnsi" w:cstheme="minorHAnsi"/>
          <w:sz w:val="18"/>
          <w:szCs w:val="18"/>
          <w:vertAlign w:val="superscript"/>
        </w:rPr>
        <w:t>14</w:t>
      </w:r>
      <w:r w:rsidRPr="008A3CA9">
        <w:rPr>
          <w:rFonts w:asciiTheme="minorHAnsi" w:eastAsia="Arial" w:hAnsiTheme="minorHAnsi" w:cstheme="minorHAnsi"/>
          <w:sz w:val="18"/>
          <w:szCs w:val="18"/>
        </w:rPr>
        <w:t>) § 360a Trestného zákona.</w:t>
      </w:r>
    </w:p>
    <w:p w:rsidR="00A92825" w:rsidRPr="008A3CA9" w:rsidRDefault="00A92825" w:rsidP="00A92825">
      <w:pPr>
        <w:spacing w:after="0" w:line="192" w:lineRule="auto"/>
        <w:rPr>
          <w:rFonts w:asciiTheme="minorHAnsi" w:hAnsiTheme="minorHAnsi" w:cstheme="minorHAnsi"/>
          <w:sz w:val="18"/>
          <w:szCs w:val="18"/>
        </w:rPr>
      </w:pPr>
      <w:r w:rsidRPr="008A3CA9">
        <w:rPr>
          <w:rFonts w:asciiTheme="minorHAnsi" w:eastAsia="Arial" w:hAnsiTheme="minorHAnsi" w:cstheme="minorHAnsi"/>
          <w:sz w:val="18"/>
          <w:szCs w:val="18"/>
          <w:vertAlign w:val="superscript"/>
        </w:rPr>
        <w:t>15</w:t>
      </w:r>
      <w:r w:rsidRPr="008A3CA9">
        <w:rPr>
          <w:rFonts w:asciiTheme="minorHAnsi" w:eastAsia="Arial" w:hAnsiTheme="minorHAnsi" w:cstheme="minorHAnsi"/>
          <w:sz w:val="18"/>
          <w:szCs w:val="18"/>
        </w:rPr>
        <w:t>) § 368 Trestného zákona.</w:t>
      </w:r>
    </w:p>
    <w:p w:rsidR="00A92825" w:rsidRPr="008A3CA9" w:rsidRDefault="00A92825" w:rsidP="00A92825">
      <w:pPr>
        <w:spacing w:after="0" w:line="191" w:lineRule="auto"/>
        <w:rPr>
          <w:rFonts w:asciiTheme="minorHAnsi" w:hAnsiTheme="minorHAnsi" w:cstheme="minorHAnsi"/>
          <w:sz w:val="18"/>
          <w:szCs w:val="18"/>
        </w:rPr>
      </w:pPr>
      <w:r w:rsidRPr="008A3CA9">
        <w:rPr>
          <w:rFonts w:asciiTheme="minorHAnsi" w:eastAsia="Arial" w:hAnsiTheme="minorHAnsi" w:cstheme="minorHAnsi"/>
          <w:sz w:val="18"/>
          <w:szCs w:val="18"/>
          <w:vertAlign w:val="superscript"/>
        </w:rPr>
        <w:t>16</w:t>
      </w:r>
      <w:r w:rsidRPr="008A3CA9">
        <w:rPr>
          <w:rFonts w:asciiTheme="minorHAnsi" w:eastAsia="Arial" w:hAnsiTheme="minorHAnsi" w:cstheme="minorHAnsi"/>
          <w:sz w:val="18"/>
          <w:szCs w:val="18"/>
        </w:rPr>
        <w:t>) § 369 Trestného zákona.</w:t>
      </w:r>
    </w:p>
    <w:p w:rsidR="00A92825" w:rsidRPr="008A3CA9" w:rsidRDefault="00A92825" w:rsidP="00A92825">
      <w:pPr>
        <w:spacing w:after="0" w:line="193" w:lineRule="auto"/>
        <w:rPr>
          <w:rFonts w:asciiTheme="minorHAnsi" w:hAnsiTheme="minorHAnsi" w:cstheme="minorHAnsi"/>
          <w:sz w:val="18"/>
          <w:szCs w:val="18"/>
        </w:rPr>
      </w:pPr>
      <w:r w:rsidRPr="008A3CA9">
        <w:rPr>
          <w:rFonts w:asciiTheme="minorHAnsi" w:eastAsia="Arial" w:hAnsiTheme="minorHAnsi" w:cstheme="minorHAnsi"/>
          <w:sz w:val="18"/>
          <w:szCs w:val="18"/>
          <w:vertAlign w:val="superscript"/>
        </w:rPr>
        <w:t>17</w:t>
      </w:r>
      <w:r w:rsidRPr="008A3CA9">
        <w:rPr>
          <w:rFonts w:asciiTheme="minorHAnsi" w:eastAsia="Arial" w:hAnsiTheme="minorHAnsi" w:cstheme="minorHAnsi"/>
          <w:sz w:val="18"/>
          <w:szCs w:val="18"/>
        </w:rPr>
        <w:t>) § 370 Trestného zákona.</w:t>
      </w:r>
    </w:p>
    <w:p w:rsidR="00A92825" w:rsidRPr="008A3CA9" w:rsidRDefault="00A92825" w:rsidP="00A92825">
      <w:pPr>
        <w:spacing w:after="0" w:line="193" w:lineRule="auto"/>
        <w:rPr>
          <w:rFonts w:asciiTheme="minorHAnsi" w:hAnsiTheme="minorHAnsi" w:cstheme="minorHAnsi"/>
          <w:sz w:val="18"/>
          <w:szCs w:val="18"/>
        </w:rPr>
      </w:pPr>
      <w:r w:rsidRPr="008A3CA9">
        <w:rPr>
          <w:rFonts w:asciiTheme="minorHAnsi" w:eastAsia="Arial" w:hAnsiTheme="minorHAnsi" w:cstheme="minorHAnsi"/>
          <w:sz w:val="18"/>
          <w:szCs w:val="18"/>
          <w:vertAlign w:val="superscript"/>
        </w:rPr>
        <w:t>18</w:t>
      </w:r>
      <w:r w:rsidRPr="008A3CA9">
        <w:rPr>
          <w:rFonts w:asciiTheme="minorHAnsi" w:eastAsia="Arial" w:hAnsiTheme="minorHAnsi" w:cstheme="minorHAnsi"/>
          <w:sz w:val="18"/>
          <w:szCs w:val="18"/>
        </w:rPr>
        <w:t>) § 373a Trestného zákona.</w:t>
      </w:r>
    </w:p>
    <w:p w:rsidR="00A92825" w:rsidRPr="008A3CA9" w:rsidRDefault="00A92825" w:rsidP="00A92825">
      <w:pPr>
        <w:spacing w:after="0" w:line="190" w:lineRule="auto"/>
        <w:rPr>
          <w:rFonts w:asciiTheme="minorHAnsi" w:hAnsiTheme="minorHAnsi" w:cstheme="minorHAnsi"/>
          <w:sz w:val="18"/>
          <w:szCs w:val="18"/>
        </w:rPr>
      </w:pPr>
      <w:r w:rsidRPr="008A3CA9">
        <w:rPr>
          <w:rFonts w:asciiTheme="minorHAnsi" w:eastAsia="Arial" w:hAnsiTheme="minorHAnsi" w:cstheme="minorHAnsi"/>
          <w:sz w:val="18"/>
          <w:szCs w:val="18"/>
          <w:vertAlign w:val="superscript"/>
        </w:rPr>
        <w:t>19</w:t>
      </w:r>
      <w:r w:rsidRPr="008A3CA9">
        <w:rPr>
          <w:rFonts w:asciiTheme="minorHAnsi" w:eastAsia="Arial" w:hAnsiTheme="minorHAnsi" w:cstheme="minorHAnsi"/>
          <w:sz w:val="18"/>
          <w:szCs w:val="18"/>
        </w:rPr>
        <w:t>) § 49 zákona Slovenskej národnej rady č. 372/1990 Zb. o priestupkoch v znení neskorších predpisov.</w:t>
      </w:r>
    </w:p>
    <w:p w:rsidR="00A92825" w:rsidRPr="008A3CA9" w:rsidRDefault="00A92825" w:rsidP="00A92825">
      <w:pPr>
        <w:spacing w:after="0" w:line="193" w:lineRule="auto"/>
        <w:rPr>
          <w:rFonts w:asciiTheme="minorHAnsi" w:hAnsiTheme="minorHAnsi" w:cstheme="minorHAnsi"/>
          <w:sz w:val="18"/>
          <w:szCs w:val="18"/>
        </w:rPr>
      </w:pPr>
      <w:r w:rsidRPr="008A3CA9">
        <w:rPr>
          <w:rFonts w:asciiTheme="minorHAnsi" w:eastAsia="Arial" w:hAnsiTheme="minorHAnsi" w:cstheme="minorHAnsi"/>
          <w:sz w:val="18"/>
          <w:szCs w:val="18"/>
          <w:vertAlign w:val="superscript"/>
        </w:rPr>
        <w:t>20</w:t>
      </w:r>
      <w:r w:rsidRPr="008A3CA9">
        <w:rPr>
          <w:rFonts w:asciiTheme="minorHAnsi" w:eastAsia="Arial" w:hAnsiTheme="minorHAnsi" w:cstheme="minorHAnsi"/>
          <w:sz w:val="18"/>
          <w:szCs w:val="18"/>
        </w:rPr>
        <w:t>) § 50 zákona Slovenskej národnej rady č. 372/1990 Zb. o priestupkoch v znení neskorších predpisov.</w:t>
      </w:r>
    </w:p>
    <w:p w:rsidR="00A92825" w:rsidRPr="008A3CA9" w:rsidRDefault="00A92825" w:rsidP="00A92825">
      <w:pPr>
        <w:spacing w:after="0" w:line="193" w:lineRule="auto"/>
        <w:rPr>
          <w:rFonts w:asciiTheme="minorHAnsi" w:hAnsiTheme="minorHAnsi" w:cstheme="minorHAnsi"/>
          <w:sz w:val="18"/>
          <w:szCs w:val="18"/>
        </w:rPr>
      </w:pPr>
      <w:r w:rsidRPr="008A3CA9">
        <w:rPr>
          <w:rFonts w:asciiTheme="minorHAnsi" w:eastAsia="Arial" w:hAnsiTheme="minorHAnsi" w:cstheme="minorHAnsi"/>
          <w:sz w:val="18"/>
          <w:szCs w:val="18"/>
          <w:vertAlign w:val="superscript"/>
        </w:rPr>
        <w:t>21</w:t>
      </w:r>
      <w:r w:rsidRPr="008A3CA9">
        <w:rPr>
          <w:rFonts w:asciiTheme="minorHAnsi" w:eastAsia="Arial" w:hAnsiTheme="minorHAnsi" w:cstheme="minorHAnsi"/>
          <w:sz w:val="18"/>
          <w:szCs w:val="18"/>
        </w:rPr>
        <w:t>) § 22 Trestného zákona.</w:t>
      </w:r>
    </w:p>
    <w:p w:rsidR="00A92825" w:rsidRPr="008A3CA9" w:rsidRDefault="00A92825" w:rsidP="00A92825">
      <w:pPr>
        <w:spacing w:after="0" w:line="190" w:lineRule="auto"/>
        <w:rPr>
          <w:rFonts w:asciiTheme="minorHAnsi" w:hAnsiTheme="minorHAnsi" w:cstheme="minorHAnsi"/>
          <w:sz w:val="18"/>
          <w:szCs w:val="18"/>
        </w:rPr>
      </w:pPr>
      <w:r w:rsidRPr="008A3CA9">
        <w:rPr>
          <w:rFonts w:asciiTheme="minorHAnsi" w:eastAsia="Arial" w:hAnsiTheme="minorHAnsi" w:cstheme="minorHAnsi"/>
          <w:sz w:val="18"/>
          <w:szCs w:val="18"/>
          <w:vertAlign w:val="superscript"/>
        </w:rPr>
        <w:t>22</w:t>
      </w:r>
      <w:r w:rsidRPr="008A3CA9">
        <w:rPr>
          <w:rFonts w:asciiTheme="minorHAnsi" w:eastAsia="Arial" w:hAnsiTheme="minorHAnsi" w:cstheme="minorHAnsi"/>
          <w:sz w:val="18"/>
          <w:szCs w:val="18"/>
        </w:rPr>
        <w:t>) § 341 Trestného zákona.</w:t>
      </w:r>
    </w:p>
    <w:p w:rsidR="00A92825" w:rsidRPr="008A3CA9" w:rsidRDefault="00A92825" w:rsidP="00A92825">
      <w:pPr>
        <w:spacing w:after="0" w:line="193" w:lineRule="auto"/>
        <w:rPr>
          <w:rFonts w:asciiTheme="minorHAnsi" w:hAnsiTheme="minorHAnsi" w:cstheme="minorHAnsi"/>
          <w:sz w:val="18"/>
          <w:szCs w:val="18"/>
        </w:rPr>
      </w:pPr>
      <w:r w:rsidRPr="008A3CA9">
        <w:rPr>
          <w:rFonts w:asciiTheme="minorHAnsi" w:eastAsia="Arial" w:hAnsiTheme="minorHAnsi" w:cstheme="minorHAnsi"/>
          <w:sz w:val="18"/>
          <w:szCs w:val="18"/>
          <w:vertAlign w:val="superscript"/>
        </w:rPr>
        <w:t>23</w:t>
      </w:r>
      <w:r w:rsidRPr="008A3CA9">
        <w:rPr>
          <w:rFonts w:asciiTheme="minorHAnsi" w:eastAsia="Arial" w:hAnsiTheme="minorHAnsi" w:cstheme="minorHAnsi"/>
          <w:sz w:val="18"/>
          <w:szCs w:val="18"/>
        </w:rPr>
        <w:t>) § 340 Trestného zákona.</w:t>
      </w:r>
    </w:p>
    <w:p w:rsidR="00A92825" w:rsidRPr="008A3CA9" w:rsidRDefault="00A92825" w:rsidP="00A92825">
      <w:pPr>
        <w:spacing w:after="0"/>
        <w:rPr>
          <w:rFonts w:asciiTheme="minorHAnsi" w:hAnsiTheme="minorHAnsi" w:cstheme="minorHAnsi"/>
          <w:sz w:val="18"/>
          <w:szCs w:val="18"/>
        </w:rPr>
      </w:pPr>
      <w:r w:rsidRPr="008A3CA9">
        <w:rPr>
          <w:rFonts w:asciiTheme="minorHAnsi" w:eastAsia="Arial" w:hAnsiTheme="minorHAnsi" w:cstheme="minorHAnsi"/>
          <w:sz w:val="18"/>
          <w:szCs w:val="18"/>
          <w:vertAlign w:val="superscript"/>
        </w:rPr>
        <w:t>24</w:t>
      </w:r>
      <w:r w:rsidRPr="008A3CA9">
        <w:rPr>
          <w:rFonts w:asciiTheme="minorHAnsi" w:eastAsia="Arial" w:hAnsiTheme="minorHAnsi" w:cstheme="minorHAnsi"/>
          <w:sz w:val="18"/>
          <w:szCs w:val="18"/>
        </w:rPr>
        <w:t>) § 158 Trestného zákona.</w:t>
      </w:r>
    </w:p>
    <w:p w:rsidR="00AA351B" w:rsidRDefault="00AA351B" w:rsidP="00AA351B">
      <w:pPr>
        <w:pStyle w:val="Style3"/>
        <w:widowControl/>
        <w:spacing w:before="5" w:line="264" w:lineRule="exact"/>
        <w:ind w:firstLine="0"/>
        <w:jc w:val="left"/>
        <w:rPr>
          <w:rFonts w:asciiTheme="minorHAnsi" w:hAnsiTheme="minorHAnsi"/>
          <w:bCs/>
          <w:color w:val="000000"/>
          <w:sz w:val="22"/>
        </w:rPr>
      </w:pPr>
    </w:p>
    <w:p w:rsidR="00AA351B" w:rsidRPr="00AA351B" w:rsidRDefault="00AA351B" w:rsidP="00AA351B">
      <w:pPr>
        <w:pStyle w:val="Style3"/>
        <w:widowControl/>
        <w:spacing w:before="5" w:line="264" w:lineRule="exact"/>
        <w:ind w:firstLine="0"/>
        <w:jc w:val="left"/>
        <w:rPr>
          <w:rFonts w:asciiTheme="minorHAnsi" w:hAnsiTheme="minorHAnsi"/>
          <w:bCs/>
          <w:color w:val="000000"/>
          <w:sz w:val="22"/>
        </w:rPr>
      </w:pPr>
      <w:r w:rsidRPr="00AA351B">
        <w:rPr>
          <w:rFonts w:asciiTheme="minorHAnsi" w:hAnsiTheme="minorHAnsi"/>
          <w:b/>
          <w:bCs/>
          <w:color w:val="000000"/>
          <w:sz w:val="22"/>
        </w:rPr>
        <w:lastRenderedPageBreak/>
        <w:t>Drogová prevencia</w:t>
      </w:r>
      <w:r w:rsidRPr="00AA351B">
        <w:rPr>
          <w:rFonts w:asciiTheme="minorHAnsi" w:hAnsiTheme="minorHAnsi"/>
          <w:bCs/>
          <w:color w:val="000000"/>
          <w:sz w:val="22"/>
        </w:rPr>
        <w:t xml:space="preserve"> sa definuje ako iniciatívy, aktivity a stratégie určené na to, aby sa predchádzalo zneužívaniu návykových látok, oddialil sa prvý  kontakt  s  nimi,  aby  sa zamedzilo negatívnym dôsledkom spojeným so zneužívaním legálnych a nelegálnych drog. Školská prevencia obsahuje všetky vyššie uvedené aspekty, obmedzuje sa ale na školské prostredie. Zahrňuje prevenciu zneužívania drog a pravidlá a  predpisy  týkajúce  sa  drog,  pomoc pri vyhľadávaní a poskytovaní starostlivosti pre ohrozených žiakov v odborných poradenských zariadeniach a službách a akékoľvek ďalšie aktivity a stratégie týkajúce sa zneužívania drog v škole.</w:t>
      </w:r>
    </w:p>
    <w:p w:rsidR="00AA351B" w:rsidRPr="00AA351B" w:rsidRDefault="00AA351B" w:rsidP="00AA351B">
      <w:pPr>
        <w:pStyle w:val="Style3"/>
        <w:widowControl/>
        <w:spacing w:before="5" w:line="264" w:lineRule="exact"/>
        <w:ind w:firstLine="0"/>
        <w:jc w:val="left"/>
        <w:rPr>
          <w:rFonts w:asciiTheme="minorHAnsi" w:hAnsiTheme="minorHAnsi"/>
          <w:bCs/>
          <w:color w:val="000000"/>
          <w:sz w:val="22"/>
        </w:rPr>
      </w:pPr>
      <w:r w:rsidRPr="00AA351B">
        <w:rPr>
          <w:rFonts w:asciiTheme="minorHAnsi" w:hAnsiTheme="minorHAnsi"/>
          <w:bCs/>
          <w:color w:val="000000"/>
          <w:sz w:val="22"/>
        </w:rPr>
        <w:t xml:space="preserve">Pod pojmom </w:t>
      </w:r>
      <w:r w:rsidRPr="00AA351B">
        <w:rPr>
          <w:rFonts w:asciiTheme="minorHAnsi" w:hAnsiTheme="minorHAnsi"/>
          <w:b/>
          <w:bCs/>
          <w:color w:val="000000"/>
          <w:sz w:val="22"/>
        </w:rPr>
        <w:t>primárna prevencia</w:t>
      </w:r>
      <w:r w:rsidRPr="00AA351B">
        <w:rPr>
          <w:rFonts w:asciiTheme="minorHAnsi" w:hAnsiTheme="minorHAnsi"/>
          <w:bCs/>
          <w:color w:val="000000"/>
          <w:sz w:val="22"/>
        </w:rPr>
        <w:t xml:space="preserve"> rozumieme stratégie a aktivity určené na predchádzaniu prvému užitiu drogy, k vlastnému začiatku užívaniu drogy.</w:t>
      </w:r>
      <w:r>
        <w:rPr>
          <w:rFonts w:asciiTheme="minorHAnsi" w:hAnsiTheme="minorHAnsi"/>
          <w:bCs/>
          <w:color w:val="000000"/>
          <w:sz w:val="22"/>
        </w:rPr>
        <w:t xml:space="preserve"> </w:t>
      </w:r>
      <w:r w:rsidRPr="00AA351B">
        <w:rPr>
          <w:rFonts w:asciiTheme="minorHAnsi" w:hAnsiTheme="minorHAnsi"/>
          <w:bCs/>
          <w:color w:val="000000"/>
          <w:sz w:val="22"/>
        </w:rPr>
        <w:t>Sekundárna prevencia zahrňuje programy, stratégie a aktivity zamerané na  prevenciu  vlastného zneužívania drog, včasnú identifikáciu a liečbu užívateľov drog s cieľom zabrániť vzniku závislosti na drogách (deti, ktoré už prvý kontakt, experimenty majú za „sebou").</w:t>
      </w:r>
    </w:p>
    <w:p w:rsidR="00AA351B" w:rsidRPr="00AA351B" w:rsidRDefault="00AA351B" w:rsidP="00AA351B">
      <w:pPr>
        <w:pStyle w:val="Style3"/>
        <w:widowControl/>
        <w:spacing w:before="5" w:line="264" w:lineRule="exact"/>
        <w:ind w:firstLine="0"/>
        <w:rPr>
          <w:rFonts w:asciiTheme="minorHAnsi" w:hAnsiTheme="minorHAnsi"/>
          <w:bCs/>
          <w:color w:val="000000"/>
          <w:sz w:val="22"/>
        </w:rPr>
      </w:pPr>
    </w:p>
    <w:p w:rsidR="00AA351B" w:rsidRPr="00AA351B" w:rsidRDefault="00AA351B" w:rsidP="00AA351B">
      <w:pPr>
        <w:pStyle w:val="Style3"/>
        <w:widowControl/>
        <w:spacing w:before="5" w:line="264" w:lineRule="exact"/>
        <w:ind w:firstLine="0"/>
        <w:jc w:val="center"/>
        <w:rPr>
          <w:rFonts w:asciiTheme="minorHAnsi" w:hAnsiTheme="minorHAnsi"/>
          <w:b/>
          <w:bCs/>
          <w:color w:val="000000"/>
          <w:sz w:val="22"/>
        </w:rPr>
      </w:pPr>
      <w:r w:rsidRPr="00AA351B">
        <w:rPr>
          <w:rFonts w:asciiTheme="minorHAnsi" w:hAnsiTheme="minorHAnsi"/>
          <w:b/>
          <w:bCs/>
          <w:color w:val="000000"/>
          <w:sz w:val="22"/>
        </w:rPr>
        <w:t>Čl. 4</w:t>
      </w:r>
    </w:p>
    <w:p w:rsidR="00AA351B" w:rsidRDefault="00AA351B" w:rsidP="00AA351B">
      <w:pPr>
        <w:pStyle w:val="Style3"/>
        <w:widowControl/>
        <w:spacing w:before="5" w:line="264" w:lineRule="exact"/>
        <w:ind w:firstLine="0"/>
        <w:jc w:val="center"/>
        <w:rPr>
          <w:rFonts w:asciiTheme="minorHAnsi" w:hAnsiTheme="minorHAnsi"/>
          <w:b/>
          <w:bCs/>
          <w:color w:val="000000"/>
          <w:sz w:val="22"/>
        </w:rPr>
      </w:pPr>
      <w:r w:rsidRPr="00AA351B">
        <w:rPr>
          <w:rFonts w:asciiTheme="minorHAnsi" w:hAnsiTheme="minorHAnsi"/>
          <w:b/>
          <w:bCs/>
          <w:color w:val="000000"/>
          <w:sz w:val="22"/>
        </w:rPr>
        <w:t>Podstatné znaky šikanovania</w:t>
      </w:r>
    </w:p>
    <w:p w:rsidR="00AA351B" w:rsidRPr="00AA351B" w:rsidRDefault="00AA351B" w:rsidP="00AA351B">
      <w:pPr>
        <w:pStyle w:val="Style3"/>
        <w:widowControl/>
        <w:spacing w:before="5" w:line="264" w:lineRule="exact"/>
        <w:ind w:firstLine="0"/>
        <w:jc w:val="center"/>
        <w:rPr>
          <w:rFonts w:asciiTheme="minorHAnsi" w:hAnsiTheme="minorHAnsi"/>
          <w:b/>
          <w:bCs/>
          <w:color w:val="000000"/>
          <w:sz w:val="22"/>
        </w:rPr>
      </w:pPr>
    </w:p>
    <w:p w:rsidR="00AA351B" w:rsidRPr="00AA351B" w:rsidRDefault="00AA351B" w:rsidP="003E3E85">
      <w:pPr>
        <w:pStyle w:val="Style3"/>
        <w:widowControl/>
        <w:numPr>
          <w:ilvl w:val="0"/>
          <w:numId w:val="20"/>
        </w:numPr>
        <w:spacing w:before="5" w:line="264" w:lineRule="exact"/>
        <w:ind w:left="284" w:hanging="284"/>
        <w:rPr>
          <w:rFonts w:asciiTheme="minorHAnsi" w:hAnsiTheme="minorHAnsi"/>
          <w:bCs/>
          <w:color w:val="000000"/>
          <w:sz w:val="22"/>
        </w:rPr>
      </w:pPr>
      <w:r w:rsidRPr="00AA351B">
        <w:rPr>
          <w:rFonts w:asciiTheme="minorHAnsi" w:hAnsiTheme="minorHAnsi"/>
          <w:bCs/>
          <w:color w:val="000000"/>
          <w:sz w:val="22"/>
        </w:rPr>
        <w:t>úmysel bezprostredne smerujúci k fyzickému alebo psychickému ublíženiu druhému,</w:t>
      </w:r>
    </w:p>
    <w:p w:rsidR="00AA351B" w:rsidRPr="00AA351B" w:rsidRDefault="00AA351B" w:rsidP="003E3E85">
      <w:pPr>
        <w:pStyle w:val="Style3"/>
        <w:widowControl/>
        <w:numPr>
          <w:ilvl w:val="0"/>
          <w:numId w:val="20"/>
        </w:numPr>
        <w:spacing w:before="5" w:line="264" w:lineRule="exact"/>
        <w:ind w:left="284" w:hanging="284"/>
        <w:rPr>
          <w:rFonts w:asciiTheme="minorHAnsi" w:hAnsiTheme="minorHAnsi"/>
          <w:bCs/>
          <w:color w:val="000000"/>
          <w:sz w:val="22"/>
        </w:rPr>
      </w:pPr>
      <w:r w:rsidRPr="00AA351B">
        <w:rPr>
          <w:rFonts w:asciiTheme="minorHAnsi" w:hAnsiTheme="minorHAnsi"/>
          <w:bCs/>
          <w:color w:val="000000"/>
          <w:sz w:val="22"/>
        </w:rPr>
        <w:t>agresia jedného žiaka alebo skupiny žiakov,</w:t>
      </w:r>
    </w:p>
    <w:p w:rsidR="00AA351B" w:rsidRPr="00AA351B" w:rsidRDefault="00AA351B" w:rsidP="003E3E85">
      <w:pPr>
        <w:pStyle w:val="Style3"/>
        <w:widowControl/>
        <w:numPr>
          <w:ilvl w:val="0"/>
          <w:numId w:val="20"/>
        </w:numPr>
        <w:spacing w:before="5" w:line="264" w:lineRule="exact"/>
        <w:ind w:left="284" w:hanging="284"/>
        <w:rPr>
          <w:rFonts w:asciiTheme="minorHAnsi" w:hAnsiTheme="minorHAnsi"/>
          <w:bCs/>
          <w:color w:val="000000"/>
          <w:sz w:val="22"/>
        </w:rPr>
      </w:pPr>
      <w:r w:rsidRPr="00AA351B">
        <w:rPr>
          <w:rFonts w:asciiTheme="minorHAnsi" w:hAnsiTheme="minorHAnsi"/>
          <w:bCs/>
          <w:color w:val="000000"/>
          <w:sz w:val="22"/>
        </w:rPr>
        <w:t>opakované útoky,</w:t>
      </w:r>
    </w:p>
    <w:p w:rsidR="00AA351B" w:rsidRPr="00AA351B" w:rsidRDefault="00AA351B" w:rsidP="003E3E85">
      <w:pPr>
        <w:pStyle w:val="Style3"/>
        <w:widowControl/>
        <w:numPr>
          <w:ilvl w:val="0"/>
          <w:numId w:val="20"/>
        </w:numPr>
        <w:spacing w:before="5" w:line="264" w:lineRule="exact"/>
        <w:ind w:left="284" w:hanging="284"/>
        <w:rPr>
          <w:rFonts w:asciiTheme="minorHAnsi" w:hAnsiTheme="minorHAnsi"/>
          <w:bCs/>
          <w:color w:val="000000"/>
          <w:sz w:val="22"/>
        </w:rPr>
      </w:pPr>
      <w:r w:rsidRPr="00AA351B">
        <w:rPr>
          <w:rFonts w:asciiTheme="minorHAnsi" w:hAnsiTheme="minorHAnsi"/>
          <w:bCs/>
          <w:color w:val="000000"/>
          <w:sz w:val="22"/>
        </w:rPr>
        <w:t>nevyrovnaný pomer síl medzi agresorom a obeťou.</w:t>
      </w:r>
    </w:p>
    <w:p w:rsidR="00AA351B" w:rsidRPr="00AA351B" w:rsidRDefault="00AA351B" w:rsidP="00AA351B">
      <w:pPr>
        <w:pStyle w:val="Style3"/>
        <w:widowControl/>
        <w:spacing w:before="5" w:line="264" w:lineRule="exact"/>
        <w:ind w:left="5664"/>
        <w:rPr>
          <w:rFonts w:asciiTheme="minorHAnsi" w:hAnsiTheme="minorHAnsi"/>
          <w:bCs/>
          <w:color w:val="000000"/>
          <w:sz w:val="22"/>
        </w:rPr>
      </w:pPr>
    </w:p>
    <w:p w:rsidR="00AA351B" w:rsidRPr="00AA351B" w:rsidRDefault="00AA351B" w:rsidP="00AA351B">
      <w:pPr>
        <w:pStyle w:val="Style3"/>
        <w:widowControl/>
        <w:spacing w:before="5" w:line="264" w:lineRule="exact"/>
        <w:ind w:firstLine="0"/>
        <w:jc w:val="center"/>
        <w:rPr>
          <w:rFonts w:asciiTheme="minorHAnsi" w:hAnsiTheme="minorHAnsi"/>
          <w:b/>
          <w:bCs/>
          <w:color w:val="000000"/>
          <w:sz w:val="22"/>
        </w:rPr>
      </w:pPr>
      <w:r w:rsidRPr="00AA351B">
        <w:rPr>
          <w:rFonts w:asciiTheme="minorHAnsi" w:hAnsiTheme="minorHAnsi"/>
          <w:b/>
          <w:bCs/>
          <w:color w:val="000000"/>
          <w:sz w:val="22"/>
        </w:rPr>
        <w:t>Čl. 5</w:t>
      </w:r>
    </w:p>
    <w:p w:rsidR="00AA351B" w:rsidRDefault="00AA351B" w:rsidP="00AA351B">
      <w:pPr>
        <w:pStyle w:val="Style3"/>
        <w:widowControl/>
        <w:spacing w:before="5" w:line="264" w:lineRule="exact"/>
        <w:ind w:firstLine="0"/>
        <w:jc w:val="center"/>
        <w:rPr>
          <w:rFonts w:asciiTheme="minorHAnsi" w:hAnsiTheme="minorHAnsi"/>
          <w:b/>
          <w:bCs/>
          <w:color w:val="000000"/>
          <w:sz w:val="22"/>
        </w:rPr>
      </w:pPr>
      <w:r w:rsidRPr="00AA351B">
        <w:rPr>
          <w:rFonts w:asciiTheme="minorHAnsi" w:hAnsiTheme="minorHAnsi"/>
          <w:b/>
          <w:bCs/>
          <w:color w:val="000000"/>
          <w:sz w:val="22"/>
        </w:rPr>
        <w:t>Prejavy šikanovania</w:t>
      </w:r>
    </w:p>
    <w:p w:rsidR="00AA351B" w:rsidRPr="00AA351B" w:rsidRDefault="00AA351B" w:rsidP="00AA351B">
      <w:pPr>
        <w:pStyle w:val="Style3"/>
        <w:widowControl/>
        <w:spacing w:before="5" w:line="264" w:lineRule="exact"/>
        <w:ind w:firstLine="0"/>
        <w:jc w:val="center"/>
        <w:rPr>
          <w:rFonts w:asciiTheme="minorHAnsi" w:hAnsiTheme="minorHAnsi"/>
          <w:b/>
          <w:bCs/>
          <w:color w:val="000000"/>
          <w:sz w:val="22"/>
        </w:rPr>
      </w:pPr>
    </w:p>
    <w:p w:rsidR="00AA351B" w:rsidRPr="00AA351B" w:rsidRDefault="00AA351B" w:rsidP="003E3E85">
      <w:pPr>
        <w:pStyle w:val="Style3"/>
        <w:widowControl/>
        <w:numPr>
          <w:ilvl w:val="0"/>
          <w:numId w:val="19"/>
        </w:numPr>
        <w:spacing w:before="5" w:line="264" w:lineRule="exact"/>
        <w:ind w:left="284" w:hanging="284"/>
        <w:rPr>
          <w:rFonts w:asciiTheme="minorHAnsi" w:hAnsiTheme="minorHAnsi"/>
          <w:bCs/>
          <w:color w:val="000000"/>
          <w:sz w:val="22"/>
        </w:rPr>
      </w:pPr>
      <w:r w:rsidRPr="00AA351B">
        <w:rPr>
          <w:rFonts w:asciiTheme="minorHAnsi" w:hAnsiTheme="minorHAnsi"/>
          <w:bCs/>
          <w:color w:val="000000"/>
          <w:sz w:val="22"/>
        </w:rPr>
        <w:t>slovná agresia: nadávky, posmievanie, urážky, vyhrážanie, výsmech, nevhodné vtipkovanie a zosmiešňovanie obete,</w:t>
      </w:r>
    </w:p>
    <w:p w:rsidR="00AA351B" w:rsidRPr="00AA351B" w:rsidRDefault="00AA351B" w:rsidP="003E3E85">
      <w:pPr>
        <w:pStyle w:val="Style3"/>
        <w:widowControl/>
        <w:numPr>
          <w:ilvl w:val="0"/>
          <w:numId w:val="19"/>
        </w:numPr>
        <w:spacing w:before="5" w:line="264" w:lineRule="exact"/>
        <w:ind w:left="284"/>
        <w:rPr>
          <w:rFonts w:asciiTheme="minorHAnsi" w:hAnsiTheme="minorHAnsi"/>
          <w:bCs/>
          <w:color w:val="000000"/>
          <w:sz w:val="22"/>
        </w:rPr>
      </w:pPr>
      <w:r w:rsidRPr="00AA351B">
        <w:rPr>
          <w:rFonts w:asciiTheme="minorHAnsi" w:hAnsiTheme="minorHAnsi"/>
          <w:bCs/>
          <w:color w:val="000000"/>
          <w:sz w:val="22"/>
        </w:rPr>
        <w:t>fyzická agresia: strkanie, facky, kopance, bitie, navádzanie iných na bitku, vyhrážanie sa, škrtenie, ťahanie za vlasy, pichanie kružidlom či ceruzkou,</w:t>
      </w:r>
    </w:p>
    <w:p w:rsidR="00AA351B" w:rsidRPr="00AA351B" w:rsidRDefault="00AA351B" w:rsidP="003E3E85">
      <w:pPr>
        <w:pStyle w:val="Style3"/>
        <w:widowControl/>
        <w:numPr>
          <w:ilvl w:val="0"/>
          <w:numId w:val="19"/>
        </w:numPr>
        <w:spacing w:before="5" w:line="264" w:lineRule="exact"/>
        <w:ind w:left="284"/>
        <w:rPr>
          <w:rFonts w:asciiTheme="minorHAnsi" w:hAnsiTheme="minorHAnsi"/>
          <w:bCs/>
          <w:color w:val="000000"/>
          <w:sz w:val="22"/>
        </w:rPr>
      </w:pPr>
      <w:r w:rsidRPr="00AA351B">
        <w:rPr>
          <w:rFonts w:asciiTheme="minorHAnsi" w:hAnsiTheme="minorHAnsi"/>
          <w:bCs/>
          <w:color w:val="000000"/>
          <w:sz w:val="22"/>
        </w:rPr>
        <w:t>iná agresia: poškodzovanie alebo skrývanie vecí obete, trhanie, ničenie pomôcok, či oblečenia, počarbanie zošita, učebnice, úloh, privlastňovanie si vecí obete,</w:t>
      </w:r>
    </w:p>
    <w:p w:rsidR="00AA351B" w:rsidRPr="00AA351B" w:rsidRDefault="00AA351B" w:rsidP="003E3E85">
      <w:pPr>
        <w:pStyle w:val="Style3"/>
        <w:widowControl/>
        <w:numPr>
          <w:ilvl w:val="0"/>
          <w:numId w:val="19"/>
        </w:numPr>
        <w:spacing w:before="5" w:line="264" w:lineRule="exact"/>
        <w:ind w:left="284"/>
        <w:rPr>
          <w:rFonts w:asciiTheme="minorHAnsi" w:hAnsiTheme="minorHAnsi"/>
          <w:bCs/>
          <w:color w:val="000000"/>
          <w:sz w:val="22"/>
        </w:rPr>
      </w:pPr>
      <w:r w:rsidRPr="00AA351B">
        <w:rPr>
          <w:rFonts w:asciiTheme="minorHAnsi" w:hAnsiTheme="minorHAnsi"/>
          <w:bCs/>
          <w:color w:val="000000"/>
          <w:sz w:val="22"/>
        </w:rPr>
        <w:t>psychické   manipulovanie   a   týranie:   zadávanie   nezmyselných   príkazov,   nútenie    k posluhovaniu a k noseniu rôznych vecí – desiata, cigarety, peniaze, šminky...</w:t>
      </w:r>
    </w:p>
    <w:p w:rsidR="00AA351B" w:rsidRPr="00AA351B" w:rsidRDefault="00AA351B" w:rsidP="003E3E85">
      <w:pPr>
        <w:pStyle w:val="Style3"/>
        <w:widowControl/>
        <w:numPr>
          <w:ilvl w:val="0"/>
          <w:numId w:val="19"/>
        </w:numPr>
        <w:spacing w:before="5" w:line="264" w:lineRule="exact"/>
        <w:ind w:left="284"/>
        <w:rPr>
          <w:rFonts w:asciiTheme="minorHAnsi" w:hAnsiTheme="minorHAnsi"/>
          <w:bCs/>
          <w:color w:val="000000"/>
          <w:sz w:val="22"/>
        </w:rPr>
      </w:pPr>
      <w:r w:rsidRPr="00AA351B">
        <w:rPr>
          <w:rFonts w:asciiTheme="minorHAnsi" w:hAnsiTheme="minorHAnsi"/>
          <w:bCs/>
          <w:color w:val="000000"/>
          <w:sz w:val="22"/>
        </w:rPr>
        <w:t>nepriame prejavy: žiak je počas prestávok často osamotený, nemá kamarátov, zdržuje sa    v blízkosti učiteľov, prichádza neskoro na vyučovanie, vždy chodí všade posledný alebo zostáva sám v triede, pri skupinových športoch býva často volený do skupiny medzi poslednými, ak má prehovoriť pred triedou je neistý, pôsobí smutne, nešťastne, stiesnene až depresívne, zhoršuje sa niekedy náhle jeho školský prospech, jeho veci sú poškodené, znečistené, prípadne rozhádzané, máva znečistený odev, odreniny, modriny,  škrabance, ktoré nedokáže uspokojivo vysvetliť.</w:t>
      </w:r>
    </w:p>
    <w:p w:rsidR="00AA351B" w:rsidRPr="00AA351B" w:rsidRDefault="00AA351B" w:rsidP="00AA351B">
      <w:pPr>
        <w:pStyle w:val="Style3"/>
        <w:widowControl/>
        <w:spacing w:before="5" w:line="264" w:lineRule="exact"/>
        <w:ind w:left="5664"/>
        <w:rPr>
          <w:rFonts w:asciiTheme="minorHAnsi" w:hAnsiTheme="minorHAnsi"/>
          <w:bCs/>
          <w:color w:val="000000"/>
          <w:sz w:val="22"/>
        </w:rPr>
      </w:pPr>
    </w:p>
    <w:p w:rsidR="00AA351B" w:rsidRPr="00AA351B" w:rsidRDefault="00AA351B" w:rsidP="00AA351B">
      <w:pPr>
        <w:pStyle w:val="Style3"/>
        <w:widowControl/>
        <w:spacing w:before="5" w:line="264" w:lineRule="exact"/>
        <w:ind w:firstLine="0"/>
        <w:jc w:val="center"/>
        <w:rPr>
          <w:rFonts w:asciiTheme="minorHAnsi" w:hAnsiTheme="minorHAnsi"/>
          <w:b/>
          <w:bCs/>
          <w:color w:val="000000"/>
          <w:sz w:val="22"/>
        </w:rPr>
      </w:pPr>
      <w:r w:rsidRPr="00AA351B">
        <w:rPr>
          <w:rFonts w:asciiTheme="minorHAnsi" w:hAnsiTheme="minorHAnsi"/>
          <w:b/>
          <w:bCs/>
          <w:color w:val="000000"/>
          <w:sz w:val="22"/>
        </w:rPr>
        <w:t>Čl. 6</w:t>
      </w:r>
    </w:p>
    <w:p w:rsidR="00AA351B" w:rsidRPr="00AA351B" w:rsidRDefault="00AA351B" w:rsidP="00AA351B">
      <w:pPr>
        <w:pStyle w:val="Style3"/>
        <w:widowControl/>
        <w:spacing w:before="5" w:line="264" w:lineRule="exact"/>
        <w:ind w:firstLine="0"/>
        <w:jc w:val="center"/>
        <w:rPr>
          <w:rFonts w:asciiTheme="minorHAnsi" w:hAnsiTheme="minorHAnsi"/>
          <w:b/>
          <w:bCs/>
          <w:color w:val="000000"/>
          <w:sz w:val="22"/>
        </w:rPr>
      </w:pPr>
      <w:r w:rsidRPr="00AA351B">
        <w:rPr>
          <w:rFonts w:asciiTheme="minorHAnsi" w:hAnsiTheme="minorHAnsi"/>
          <w:b/>
          <w:bCs/>
          <w:color w:val="000000"/>
          <w:sz w:val="22"/>
        </w:rPr>
        <w:t>Vývoj šikanovania</w:t>
      </w:r>
    </w:p>
    <w:p w:rsidR="00AA351B" w:rsidRPr="00AA351B" w:rsidRDefault="00AA351B" w:rsidP="00AA351B">
      <w:pPr>
        <w:pStyle w:val="Style3"/>
        <w:widowControl/>
        <w:spacing w:before="5" w:line="264" w:lineRule="exact"/>
        <w:ind w:firstLine="0"/>
        <w:jc w:val="center"/>
        <w:rPr>
          <w:rFonts w:asciiTheme="minorHAnsi" w:hAnsiTheme="minorHAnsi"/>
          <w:b/>
          <w:bCs/>
          <w:color w:val="000000"/>
          <w:sz w:val="22"/>
        </w:rPr>
      </w:pPr>
    </w:p>
    <w:p w:rsidR="00AA351B" w:rsidRPr="00AA351B" w:rsidRDefault="00AA351B" w:rsidP="003E3E85">
      <w:pPr>
        <w:pStyle w:val="Style3"/>
        <w:widowControl/>
        <w:numPr>
          <w:ilvl w:val="0"/>
          <w:numId w:val="18"/>
        </w:numPr>
        <w:spacing w:before="5" w:line="264" w:lineRule="exact"/>
        <w:rPr>
          <w:rFonts w:asciiTheme="minorHAnsi" w:hAnsiTheme="minorHAnsi"/>
          <w:bCs/>
          <w:color w:val="000000"/>
          <w:sz w:val="22"/>
        </w:rPr>
      </w:pPr>
      <w:r w:rsidRPr="00AA351B">
        <w:rPr>
          <w:rFonts w:asciiTheme="minorHAnsi" w:hAnsiTheme="minorHAnsi"/>
          <w:bCs/>
          <w:color w:val="000000"/>
          <w:sz w:val="22"/>
        </w:rPr>
        <w:t>stupeň: šikanovanie sa začína „nevinným“ odstavovaním obete z nejakej činnosti, ktoré sa prejavuje prevažne psychickými formami násilia – ignorovaním, prehliadaním obete, vylúčením zo skupiny, neustálymi miernymi nadávkami, posmievaním, ohováraním a intrigovaním, braním desiatej alebo iných vecí. Ak sa obeť nedokáže brániť, nikomu to nepovie a nikto v triede sa ho nezastane, vzniká riziko druhého štádia.</w:t>
      </w:r>
    </w:p>
    <w:p w:rsidR="00AA351B" w:rsidRPr="00AA351B" w:rsidRDefault="00AA351B" w:rsidP="003E3E85">
      <w:pPr>
        <w:pStyle w:val="Style3"/>
        <w:widowControl/>
        <w:numPr>
          <w:ilvl w:val="0"/>
          <w:numId w:val="18"/>
        </w:numPr>
        <w:spacing w:before="5" w:line="264" w:lineRule="exact"/>
        <w:rPr>
          <w:rFonts w:asciiTheme="minorHAnsi" w:hAnsiTheme="minorHAnsi"/>
          <w:bCs/>
          <w:color w:val="000000"/>
          <w:sz w:val="22"/>
        </w:rPr>
      </w:pPr>
      <w:r w:rsidRPr="00AA351B">
        <w:rPr>
          <w:rFonts w:asciiTheme="minorHAnsi" w:hAnsiTheme="minorHAnsi"/>
          <w:bCs/>
          <w:color w:val="000000"/>
          <w:sz w:val="22"/>
        </w:rPr>
        <w:t>stupeň: postupne (niekedy ako výsledok skúškového stresu, neistoty, nahromadenej agresie alebo nudy agresorov) sa začína objavovať a stupňovať fyzická agresia – občasné, ale opakované strkanie, potkýnanie, naťahovanie oblečenia, ťahanie za vlasy, podtrhávanie stoličky, odstrkovanie, bitky, facky vyhliadnutej obete. Ak to učiteľ ani rodič neodhalí alebo  to podceňuje, obeť sa (pod vplyvom strachu) nedokáže brániť, ostatní v triede mu nepomôžu, šikanovanie sa zosilňuje a prechádza do ďalšej fázy.</w:t>
      </w:r>
    </w:p>
    <w:p w:rsidR="00AA351B" w:rsidRPr="00AA351B" w:rsidRDefault="00AA351B" w:rsidP="003E3E85">
      <w:pPr>
        <w:pStyle w:val="Style3"/>
        <w:widowControl/>
        <w:numPr>
          <w:ilvl w:val="0"/>
          <w:numId w:val="18"/>
        </w:numPr>
        <w:spacing w:before="5" w:line="264" w:lineRule="exact"/>
        <w:rPr>
          <w:rFonts w:asciiTheme="minorHAnsi" w:hAnsiTheme="minorHAnsi"/>
          <w:bCs/>
          <w:color w:val="000000"/>
          <w:sz w:val="22"/>
        </w:rPr>
      </w:pPr>
      <w:r w:rsidRPr="00AA351B">
        <w:rPr>
          <w:rFonts w:asciiTheme="minorHAnsi" w:hAnsiTheme="minorHAnsi"/>
          <w:bCs/>
          <w:color w:val="000000"/>
          <w:sz w:val="22"/>
        </w:rPr>
        <w:t xml:space="preserve">stupeň: v triede sa vytvorí jadro – k hlavnému agresorovi sa pridávajú ďalší, utvorí sa skupinka dvoch  alebo  troch  </w:t>
      </w:r>
      <w:proofErr w:type="spellStart"/>
      <w:r w:rsidRPr="00AA351B">
        <w:rPr>
          <w:rFonts w:asciiTheme="minorHAnsi" w:hAnsiTheme="minorHAnsi"/>
          <w:bCs/>
          <w:color w:val="000000"/>
          <w:sz w:val="22"/>
        </w:rPr>
        <w:t>šikanovateľov</w:t>
      </w:r>
      <w:proofErr w:type="spellEnd"/>
      <w:r w:rsidRPr="00AA351B">
        <w:rPr>
          <w:rFonts w:asciiTheme="minorHAnsi" w:hAnsiTheme="minorHAnsi"/>
          <w:bCs/>
          <w:color w:val="000000"/>
          <w:sz w:val="22"/>
        </w:rPr>
        <w:t xml:space="preserve">,  ktorí  už  postupujú  systematicky  a cieľavedome  s cieľom upevňovať </w:t>
      </w:r>
      <w:r w:rsidRPr="00AA351B">
        <w:rPr>
          <w:rFonts w:asciiTheme="minorHAnsi" w:hAnsiTheme="minorHAnsi"/>
          <w:bCs/>
          <w:color w:val="000000"/>
          <w:sz w:val="22"/>
        </w:rPr>
        <w:lastRenderedPageBreak/>
        <w:t>svoju moc a vplyv nielen na vybranú obeť, ale aj na ostatných spolužiakov. Ak ani v tejto etape nedôjde k odhaleniu a riešeniu šikanovania v škole alebo na podnet rodiča vzniká ďalší stupeň – už rozvinutého šikanovania.</w:t>
      </w:r>
    </w:p>
    <w:p w:rsidR="00AA351B" w:rsidRPr="00AA351B" w:rsidRDefault="00AA351B" w:rsidP="003E3E85">
      <w:pPr>
        <w:pStyle w:val="Style3"/>
        <w:widowControl/>
        <w:numPr>
          <w:ilvl w:val="0"/>
          <w:numId w:val="18"/>
        </w:numPr>
        <w:spacing w:before="5" w:line="264" w:lineRule="exact"/>
        <w:rPr>
          <w:rFonts w:asciiTheme="minorHAnsi" w:hAnsiTheme="minorHAnsi"/>
          <w:bCs/>
          <w:color w:val="000000"/>
          <w:sz w:val="22"/>
        </w:rPr>
      </w:pPr>
      <w:r w:rsidRPr="00AA351B">
        <w:rPr>
          <w:rFonts w:asciiTheme="minorHAnsi" w:hAnsiTheme="minorHAnsi"/>
          <w:bCs/>
          <w:color w:val="000000"/>
          <w:sz w:val="22"/>
        </w:rPr>
        <w:t>stupeň: k agresívnej skupinke sa pridávajú ďalší a zvyšok triedy začína obeť z rôznych dôvodov ignorovať a úplne vylučovať zo svojej spoločnosti, dokonca sa aj zúčastňovať na šikanovaní. Šikanovanie sa v „nakazenej“ triede v podstate akceptuje ako normálne správanie (nepísaný zákon), začína sa šíriť po celej škole a nadobúdať každodenný charakter.</w:t>
      </w:r>
    </w:p>
    <w:p w:rsidR="00AA351B" w:rsidRPr="00AA351B" w:rsidRDefault="00AA351B" w:rsidP="003E3E85">
      <w:pPr>
        <w:pStyle w:val="Style3"/>
        <w:widowControl/>
        <w:numPr>
          <w:ilvl w:val="0"/>
          <w:numId w:val="18"/>
        </w:numPr>
        <w:spacing w:before="5" w:line="264" w:lineRule="exact"/>
        <w:jc w:val="left"/>
        <w:rPr>
          <w:rFonts w:asciiTheme="minorHAnsi" w:hAnsiTheme="minorHAnsi"/>
          <w:b/>
          <w:bCs/>
          <w:color w:val="000000"/>
          <w:sz w:val="22"/>
        </w:rPr>
      </w:pPr>
      <w:r w:rsidRPr="00AA351B">
        <w:rPr>
          <w:rFonts w:asciiTheme="minorHAnsi" w:hAnsiTheme="minorHAnsi"/>
          <w:bCs/>
          <w:color w:val="000000"/>
          <w:sz w:val="22"/>
        </w:rPr>
        <w:t>stupeň: všetci rešpektujú normy „šikanovania“, agresori strácajú posledné zvyšky zábran, šikanovanie u nich môže nadobudnúť charakter závislosti a v škole „malej epidémie“, k</w:t>
      </w:r>
      <w:r>
        <w:rPr>
          <w:rFonts w:asciiTheme="minorHAnsi" w:hAnsiTheme="minorHAnsi"/>
          <w:bCs/>
          <w:color w:val="000000"/>
          <w:sz w:val="22"/>
        </w:rPr>
        <w:t xml:space="preserve">torej riešenie si vyžaduje veľa </w:t>
      </w:r>
      <w:r w:rsidRPr="00AA351B">
        <w:rPr>
          <w:rFonts w:asciiTheme="minorHAnsi" w:hAnsiTheme="minorHAnsi"/>
          <w:bCs/>
          <w:color w:val="000000"/>
          <w:sz w:val="22"/>
        </w:rPr>
        <w:t xml:space="preserve">energie, pomoc odborníkov a navyše negatívne ovplyvní aj povesť školy. </w:t>
      </w:r>
    </w:p>
    <w:p w:rsidR="00AA351B" w:rsidRDefault="00AA351B" w:rsidP="00AA351B">
      <w:pPr>
        <w:pStyle w:val="Style3"/>
        <w:widowControl/>
        <w:spacing w:before="5" w:line="264" w:lineRule="exact"/>
        <w:ind w:left="271" w:firstLine="0"/>
        <w:rPr>
          <w:rFonts w:asciiTheme="minorHAnsi" w:hAnsiTheme="minorHAnsi"/>
          <w:bCs/>
          <w:color w:val="000000"/>
          <w:sz w:val="22"/>
        </w:rPr>
      </w:pPr>
    </w:p>
    <w:p w:rsidR="00AA351B" w:rsidRPr="00AA351B" w:rsidRDefault="00AA351B" w:rsidP="00AA351B">
      <w:pPr>
        <w:pStyle w:val="Style3"/>
        <w:widowControl/>
        <w:spacing w:before="5" w:line="264" w:lineRule="exact"/>
        <w:ind w:left="271" w:firstLine="0"/>
        <w:jc w:val="center"/>
        <w:rPr>
          <w:rFonts w:asciiTheme="minorHAnsi" w:hAnsiTheme="minorHAnsi"/>
          <w:b/>
          <w:bCs/>
          <w:color w:val="000000"/>
          <w:sz w:val="22"/>
        </w:rPr>
      </w:pPr>
      <w:r w:rsidRPr="00AA351B">
        <w:rPr>
          <w:rFonts w:asciiTheme="minorHAnsi" w:hAnsiTheme="minorHAnsi"/>
          <w:b/>
          <w:bCs/>
          <w:color w:val="000000"/>
          <w:sz w:val="22"/>
        </w:rPr>
        <w:t>Čl. 7</w:t>
      </w:r>
    </w:p>
    <w:p w:rsidR="00AA351B" w:rsidRPr="00AA351B" w:rsidRDefault="00AA351B" w:rsidP="00AA351B">
      <w:pPr>
        <w:pStyle w:val="Style3"/>
        <w:widowControl/>
        <w:spacing w:before="5" w:line="264" w:lineRule="exact"/>
        <w:ind w:firstLine="0"/>
        <w:jc w:val="center"/>
        <w:rPr>
          <w:rFonts w:asciiTheme="minorHAnsi" w:hAnsiTheme="minorHAnsi"/>
          <w:b/>
          <w:bCs/>
          <w:color w:val="000000"/>
          <w:sz w:val="22"/>
        </w:rPr>
      </w:pPr>
      <w:r w:rsidRPr="00AA351B">
        <w:rPr>
          <w:rFonts w:asciiTheme="minorHAnsi" w:hAnsiTheme="minorHAnsi"/>
          <w:b/>
          <w:bCs/>
          <w:color w:val="000000"/>
          <w:sz w:val="22"/>
        </w:rPr>
        <w:t>Zodpovednosť školy</w:t>
      </w:r>
    </w:p>
    <w:p w:rsidR="00AA351B" w:rsidRDefault="00AA351B" w:rsidP="00AA351B">
      <w:pPr>
        <w:pStyle w:val="Style3"/>
        <w:widowControl/>
        <w:spacing w:before="5" w:line="264" w:lineRule="exact"/>
        <w:ind w:firstLine="0"/>
        <w:rPr>
          <w:rFonts w:asciiTheme="minorHAnsi" w:hAnsiTheme="minorHAnsi"/>
          <w:bCs/>
          <w:color w:val="000000"/>
          <w:sz w:val="22"/>
        </w:rPr>
      </w:pPr>
    </w:p>
    <w:p w:rsidR="00AA351B" w:rsidRPr="00AA351B" w:rsidRDefault="00AA351B" w:rsidP="003E3E85">
      <w:pPr>
        <w:pStyle w:val="Style3"/>
        <w:widowControl/>
        <w:numPr>
          <w:ilvl w:val="0"/>
          <w:numId w:val="17"/>
        </w:numPr>
        <w:spacing w:before="5" w:line="264" w:lineRule="exact"/>
        <w:ind w:left="0" w:firstLine="0"/>
        <w:rPr>
          <w:rFonts w:asciiTheme="minorHAnsi" w:hAnsiTheme="minorHAnsi"/>
          <w:bCs/>
          <w:color w:val="000000"/>
          <w:sz w:val="22"/>
        </w:rPr>
      </w:pPr>
      <w:r w:rsidRPr="00AA351B">
        <w:rPr>
          <w:rFonts w:asciiTheme="minorHAnsi" w:hAnsiTheme="minorHAnsi"/>
          <w:bCs/>
          <w:color w:val="000000"/>
          <w:sz w:val="22"/>
        </w:rPr>
        <w:t>snažiť sa vytvoriť prostredie obmedzujúce vznik šikanovania,</w:t>
      </w:r>
    </w:p>
    <w:p w:rsidR="00AA351B" w:rsidRPr="00AA351B" w:rsidRDefault="00AA351B" w:rsidP="003E3E85">
      <w:pPr>
        <w:pStyle w:val="Style3"/>
        <w:widowControl/>
        <w:numPr>
          <w:ilvl w:val="0"/>
          <w:numId w:val="17"/>
        </w:numPr>
        <w:spacing w:before="5" w:line="264" w:lineRule="exact"/>
        <w:ind w:left="0" w:firstLine="0"/>
        <w:rPr>
          <w:rFonts w:asciiTheme="minorHAnsi" w:hAnsiTheme="minorHAnsi"/>
          <w:bCs/>
          <w:color w:val="000000"/>
          <w:sz w:val="22"/>
        </w:rPr>
      </w:pPr>
      <w:r w:rsidRPr="00AA351B">
        <w:rPr>
          <w:rFonts w:asciiTheme="minorHAnsi" w:hAnsiTheme="minorHAnsi"/>
          <w:bCs/>
          <w:color w:val="000000"/>
          <w:sz w:val="22"/>
        </w:rPr>
        <w:t>vhodnými prostriedkami zabrániť jeho trvaniu,</w:t>
      </w:r>
    </w:p>
    <w:p w:rsidR="00AA351B" w:rsidRPr="00AA351B" w:rsidRDefault="00AA351B" w:rsidP="003E3E85">
      <w:pPr>
        <w:pStyle w:val="Style3"/>
        <w:widowControl/>
        <w:numPr>
          <w:ilvl w:val="0"/>
          <w:numId w:val="17"/>
        </w:numPr>
        <w:spacing w:before="5" w:line="264" w:lineRule="exact"/>
        <w:ind w:left="709" w:hanging="709"/>
        <w:rPr>
          <w:rFonts w:asciiTheme="minorHAnsi" w:hAnsiTheme="minorHAnsi"/>
          <w:bCs/>
          <w:color w:val="000000"/>
          <w:sz w:val="22"/>
        </w:rPr>
      </w:pPr>
      <w:r w:rsidRPr="00AA351B">
        <w:rPr>
          <w:rFonts w:asciiTheme="minorHAnsi" w:hAnsiTheme="minorHAnsi"/>
          <w:bCs/>
          <w:color w:val="000000"/>
          <w:sz w:val="22"/>
        </w:rPr>
        <w:t>vytvárať pozitívnu klímu v triede, v celej škole - budovať kladné medziľudské vzťahy, zodpovednosť za správanie, uvedomovanie si dôsledkov správania,</w:t>
      </w:r>
    </w:p>
    <w:p w:rsidR="00AA351B" w:rsidRPr="00AA351B" w:rsidRDefault="00AA351B" w:rsidP="003E3E85">
      <w:pPr>
        <w:pStyle w:val="Style3"/>
        <w:widowControl/>
        <w:numPr>
          <w:ilvl w:val="0"/>
          <w:numId w:val="17"/>
        </w:numPr>
        <w:spacing w:before="5" w:line="264" w:lineRule="exact"/>
        <w:ind w:left="0" w:firstLine="0"/>
        <w:rPr>
          <w:rFonts w:asciiTheme="minorHAnsi" w:hAnsiTheme="minorHAnsi"/>
          <w:bCs/>
          <w:color w:val="000000"/>
          <w:sz w:val="22"/>
        </w:rPr>
      </w:pPr>
      <w:r w:rsidRPr="00AA351B">
        <w:rPr>
          <w:rFonts w:asciiTheme="minorHAnsi" w:hAnsiTheme="minorHAnsi"/>
          <w:bCs/>
          <w:color w:val="000000"/>
          <w:sz w:val="22"/>
        </w:rPr>
        <w:t>podporovať zdravie, zdravý životný štýl,</w:t>
      </w:r>
    </w:p>
    <w:p w:rsidR="00AA351B" w:rsidRPr="00AA351B" w:rsidRDefault="00AA351B" w:rsidP="003E3E85">
      <w:pPr>
        <w:pStyle w:val="Style3"/>
        <w:widowControl/>
        <w:numPr>
          <w:ilvl w:val="0"/>
          <w:numId w:val="17"/>
        </w:numPr>
        <w:spacing w:before="5" w:line="264" w:lineRule="exact"/>
        <w:ind w:left="709" w:hanging="709"/>
        <w:rPr>
          <w:rFonts w:asciiTheme="minorHAnsi" w:hAnsiTheme="minorHAnsi"/>
          <w:bCs/>
          <w:color w:val="000000"/>
          <w:sz w:val="22"/>
        </w:rPr>
      </w:pPr>
      <w:r w:rsidRPr="00AA351B">
        <w:rPr>
          <w:rFonts w:asciiTheme="minorHAnsi" w:hAnsiTheme="minorHAnsi"/>
          <w:bCs/>
          <w:color w:val="000000"/>
          <w:sz w:val="22"/>
        </w:rPr>
        <w:t>vytvárať školu bez drog, alkoholu a tabaku - vytvárať postoje a schopnosti odmietať tieto látky,</w:t>
      </w:r>
    </w:p>
    <w:p w:rsidR="00AA351B" w:rsidRPr="00AA351B" w:rsidRDefault="00AA351B" w:rsidP="003E3E85">
      <w:pPr>
        <w:pStyle w:val="Style3"/>
        <w:widowControl/>
        <w:numPr>
          <w:ilvl w:val="0"/>
          <w:numId w:val="17"/>
        </w:numPr>
        <w:spacing w:before="5" w:line="264" w:lineRule="exact"/>
        <w:ind w:left="709" w:hanging="709"/>
        <w:rPr>
          <w:rFonts w:asciiTheme="minorHAnsi" w:hAnsiTheme="minorHAnsi"/>
          <w:bCs/>
          <w:color w:val="000000"/>
          <w:sz w:val="22"/>
        </w:rPr>
      </w:pPr>
      <w:r w:rsidRPr="00AA351B">
        <w:rPr>
          <w:rFonts w:asciiTheme="minorHAnsi" w:hAnsiTheme="minorHAnsi"/>
          <w:bCs/>
          <w:color w:val="000000"/>
          <w:sz w:val="22"/>
        </w:rPr>
        <w:t>v rámci primárnej prevencie informovať žiakov (primerane veku) o návykových látkach, ich účinkoch a rizikách,</w:t>
      </w:r>
    </w:p>
    <w:p w:rsidR="00AA351B" w:rsidRPr="00AA351B" w:rsidRDefault="00AA351B" w:rsidP="003E3E85">
      <w:pPr>
        <w:pStyle w:val="Style3"/>
        <w:widowControl/>
        <w:numPr>
          <w:ilvl w:val="0"/>
          <w:numId w:val="17"/>
        </w:numPr>
        <w:spacing w:before="5" w:line="264" w:lineRule="exact"/>
        <w:ind w:left="0" w:firstLine="0"/>
        <w:rPr>
          <w:rFonts w:asciiTheme="minorHAnsi" w:hAnsiTheme="minorHAnsi"/>
          <w:bCs/>
          <w:color w:val="000000"/>
          <w:sz w:val="22"/>
        </w:rPr>
      </w:pPr>
      <w:r w:rsidRPr="00AA351B">
        <w:rPr>
          <w:rFonts w:asciiTheme="minorHAnsi" w:hAnsiTheme="minorHAnsi"/>
          <w:bCs/>
          <w:color w:val="000000"/>
          <w:sz w:val="22"/>
        </w:rPr>
        <w:t>realizovať osobnostný a sociálny rozvoj, rozvoj sociálnych komunikatívnych zručností,</w:t>
      </w:r>
    </w:p>
    <w:p w:rsidR="00AA351B" w:rsidRPr="00AA351B" w:rsidRDefault="00AA351B" w:rsidP="003E3E85">
      <w:pPr>
        <w:pStyle w:val="Style3"/>
        <w:widowControl/>
        <w:numPr>
          <w:ilvl w:val="0"/>
          <w:numId w:val="17"/>
        </w:numPr>
        <w:spacing w:before="5" w:line="264" w:lineRule="exact"/>
        <w:ind w:left="0" w:firstLine="0"/>
        <w:rPr>
          <w:rFonts w:asciiTheme="minorHAnsi" w:hAnsiTheme="minorHAnsi"/>
          <w:bCs/>
          <w:color w:val="000000"/>
          <w:sz w:val="22"/>
        </w:rPr>
      </w:pPr>
      <w:r w:rsidRPr="00AA351B">
        <w:rPr>
          <w:rFonts w:asciiTheme="minorHAnsi" w:hAnsiTheme="minorHAnsi"/>
          <w:bCs/>
          <w:color w:val="000000"/>
          <w:sz w:val="22"/>
        </w:rPr>
        <w:t>komunikácia so žiakmi, medzi žiakmi a pedagógmi, spôsob vyjadrovania, oslovovania,</w:t>
      </w:r>
    </w:p>
    <w:p w:rsidR="00AA351B" w:rsidRPr="00AA351B" w:rsidRDefault="00AA351B" w:rsidP="003E3E85">
      <w:pPr>
        <w:pStyle w:val="Style3"/>
        <w:widowControl/>
        <w:numPr>
          <w:ilvl w:val="0"/>
          <w:numId w:val="17"/>
        </w:numPr>
        <w:spacing w:before="5" w:line="264" w:lineRule="exact"/>
        <w:ind w:left="0" w:firstLine="0"/>
        <w:rPr>
          <w:rFonts w:asciiTheme="minorHAnsi" w:hAnsiTheme="minorHAnsi"/>
          <w:bCs/>
          <w:color w:val="000000"/>
          <w:sz w:val="22"/>
        </w:rPr>
      </w:pPr>
      <w:r w:rsidRPr="00AA351B">
        <w:rPr>
          <w:rFonts w:asciiTheme="minorHAnsi" w:hAnsiTheme="minorHAnsi"/>
          <w:bCs/>
          <w:color w:val="000000"/>
          <w:sz w:val="22"/>
        </w:rPr>
        <w:t>zapájanie rodičov do diania v škole, informovať ich o dianí v škole,</w:t>
      </w:r>
    </w:p>
    <w:p w:rsidR="00AA351B" w:rsidRPr="00AA351B" w:rsidRDefault="00AA351B" w:rsidP="003E3E85">
      <w:pPr>
        <w:pStyle w:val="Style3"/>
        <w:widowControl/>
        <w:numPr>
          <w:ilvl w:val="0"/>
          <w:numId w:val="17"/>
        </w:numPr>
        <w:spacing w:before="5" w:line="264" w:lineRule="exact"/>
        <w:ind w:left="0" w:firstLine="0"/>
        <w:rPr>
          <w:rFonts w:asciiTheme="minorHAnsi" w:hAnsiTheme="minorHAnsi"/>
          <w:bCs/>
          <w:color w:val="000000"/>
          <w:sz w:val="22"/>
        </w:rPr>
      </w:pPr>
      <w:r w:rsidRPr="00AA351B">
        <w:rPr>
          <w:rFonts w:asciiTheme="minorHAnsi" w:hAnsiTheme="minorHAnsi"/>
          <w:bCs/>
          <w:color w:val="000000"/>
          <w:sz w:val="22"/>
        </w:rPr>
        <w:t xml:space="preserve">vhodné využívanie voľného času – ponúknuť napr. krúžkovú činnosť </w:t>
      </w:r>
    </w:p>
    <w:p w:rsidR="00AA351B" w:rsidRPr="00AA351B" w:rsidRDefault="00AA351B" w:rsidP="003E3E85">
      <w:pPr>
        <w:pStyle w:val="Style3"/>
        <w:widowControl/>
        <w:numPr>
          <w:ilvl w:val="0"/>
          <w:numId w:val="16"/>
        </w:numPr>
        <w:spacing w:before="5" w:line="264" w:lineRule="exact"/>
        <w:ind w:left="709" w:hanging="709"/>
        <w:rPr>
          <w:rFonts w:asciiTheme="minorHAnsi" w:hAnsiTheme="minorHAnsi"/>
          <w:bCs/>
          <w:color w:val="000000"/>
          <w:sz w:val="22"/>
        </w:rPr>
      </w:pPr>
      <w:r w:rsidRPr="00AA351B">
        <w:rPr>
          <w:rFonts w:asciiTheme="minorHAnsi" w:hAnsiTheme="minorHAnsi"/>
          <w:bCs/>
          <w:color w:val="000000"/>
          <w:sz w:val="22"/>
        </w:rPr>
        <w:t>Škola  zodpovedá  za  žiakov  v  čase  školského  vyučovania  a  školských  akcií  v  súlade  so školským zákonom, Dohovorom o právach dieťaťa a podľa pracovného poriadku školy.</w:t>
      </w:r>
    </w:p>
    <w:p w:rsidR="00AA351B" w:rsidRPr="00AA351B" w:rsidRDefault="00AA351B" w:rsidP="003E3E85">
      <w:pPr>
        <w:pStyle w:val="Style3"/>
        <w:widowControl/>
        <w:numPr>
          <w:ilvl w:val="0"/>
          <w:numId w:val="16"/>
        </w:numPr>
        <w:spacing w:before="5" w:line="264" w:lineRule="exact"/>
        <w:ind w:left="709" w:hanging="709"/>
        <w:rPr>
          <w:rFonts w:asciiTheme="minorHAnsi" w:hAnsiTheme="minorHAnsi"/>
          <w:bCs/>
          <w:color w:val="000000"/>
          <w:sz w:val="22"/>
        </w:rPr>
      </w:pPr>
      <w:r w:rsidRPr="00AA351B">
        <w:rPr>
          <w:rFonts w:asciiTheme="minorHAnsi" w:hAnsiTheme="minorHAnsi"/>
          <w:bCs/>
          <w:color w:val="000000"/>
          <w:sz w:val="22"/>
        </w:rPr>
        <w:t>Za povinnosť uvedenú v predchádzajúcom bode sú zodpovední všetci pedagogickí zamestnanci školy, ktorí:</w:t>
      </w:r>
    </w:p>
    <w:p w:rsidR="00AA351B" w:rsidRPr="00AA351B" w:rsidRDefault="00AA351B" w:rsidP="003E3E85">
      <w:pPr>
        <w:pStyle w:val="Style3"/>
        <w:widowControl/>
        <w:numPr>
          <w:ilvl w:val="1"/>
          <w:numId w:val="16"/>
        </w:numPr>
        <w:spacing w:before="5" w:line="264" w:lineRule="exact"/>
        <w:ind w:left="993" w:hanging="284"/>
        <w:rPr>
          <w:rFonts w:asciiTheme="minorHAnsi" w:hAnsiTheme="minorHAnsi"/>
          <w:bCs/>
          <w:color w:val="000000"/>
          <w:sz w:val="22"/>
        </w:rPr>
      </w:pPr>
      <w:r w:rsidRPr="00AA351B">
        <w:rPr>
          <w:rFonts w:asciiTheme="minorHAnsi" w:hAnsiTheme="minorHAnsi"/>
          <w:bCs/>
          <w:color w:val="000000"/>
          <w:sz w:val="22"/>
        </w:rPr>
        <w:t>realizujú vyučovací proces,</w:t>
      </w:r>
    </w:p>
    <w:p w:rsidR="00AA351B" w:rsidRPr="00AA351B" w:rsidRDefault="00AA351B" w:rsidP="003E3E85">
      <w:pPr>
        <w:pStyle w:val="Style3"/>
        <w:widowControl/>
        <w:numPr>
          <w:ilvl w:val="1"/>
          <w:numId w:val="16"/>
        </w:numPr>
        <w:spacing w:before="5" w:line="264" w:lineRule="exact"/>
        <w:ind w:left="993" w:hanging="284"/>
        <w:rPr>
          <w:rFonts w:asciiTheme="minorHAnsi" w:hAnsiTheme="minorHAnsi"/>
          <w:bCs/>
          <w:color w:val="000000"/>
          <w:sz w:val="22"/>
        </w:rPr>
      </w:pPr>
      <w:r w:rsidRPr="00AA351B">
        <w:rPr>
          <w:rFonts w:asciiTheme="minorHAnsi" w:hAnsiTheme="minorHAnsi"/>
          <w:bCs/>
          <w:color w:val="000000"/>
          <w:sz w:val="22"/>
        </w:rPr>
        <w:t>vykonávajú počas prestávok pedagogický dozor na chodbách,</w:t>
      </w:r>
    </w:p>
    <w:p w:rsidR="00AA351B" w:rsidRPr="00AA351B" w:rsidRDefault="00AA351B" w:rsidP="003E3E85">
      <w:pPr>
        <w:pStyle w:val="Style3"/>
        <w:widowControl/>
        <w:numPr>
          <w:ilvl w:val="1"/>
          <w:numId w:val="16"/>
        </w:numPr>
        <w:spacing w:before="5" w:line="264" w:lineRule="exact"/>
        <w:ind w:left="993" w:hanging="284"/>
        <w:rPr>
          <w:rFonts w:asciiTheme="minorHAnsi" w:hAnsiTheme="minorHAnsi"/>
          <w:bCs/>
          <w:color w:val="000000"/>
          <w:sz w:val="22"/>
        </w:rPr>
      </w:pPr>
      <w:r w:rsidRPr="00AA351B">
        <w:rPr>
          <w:rFonts w:asciiTheme="minorHAnsi" w:hAnsiTheme="minorHAnsi"/>
          <w:bCs/>
          <w:color w:val="000000"/>
          <w:sz w:val="22"/>
        </w:rPr>
        <w:t>vykonávajú pedagogický dozor počas školských akcií rôzneho druhu (školské výlety, kurzy, exkurzie, kultúrne podujatia, športové podujatia a ďalšie školské akcie),</w:t>
      </w:r>
    </w:p>
    <w:p w:rsidR="00AA351B" w:rsidRPr="00AA351B" w:rsidRDefault="00AA351B" w:rsidP="003E3E85">
      <w:pPr>
        <w:pStyle w:val="Style3"/>
        <w:widowControl/>
        <w:numPr>
          <w:ilvl w:val="1"/>
          <w:numId w:val="16"/>
        </w:numPr>
        <w:spacing w:before="5" w:line="264" w:lineRule="exact"/>
        <w:ind w:left="993" w:hanging="284"/>
        <w:rPr>
          <w:rFonts w:asciiTheme="minorHAnsi" w:hAnsiTheme="minorHAnsi"/>
          <w:bCs/>
          <w:color w:val="000000"/>
          <w:sz w:val="22"/>
        </w:rPr>
      </w:pPr>
      <w:r w:rsidRPr="00AA351B">
        <w:rPr>
          <w:rFonts w:asciiTheme="minorHAnsi" w:hAnsiTheme="minorHAnsi"/>
          <w:bCs/>
          <w:color w:val="000000"/>
          <w:sz w:val="22"/>
        </w:rPr>
        <w:t>vykonávajú pedagogický dozor počas záujmových krúžkov.</w:t>
      </w:r>
    </w:p>
    <w:p w:rsidR="00AA351B" w:rsidRPr="00AA351B" w:rsidRDefault="00AA351B" w:rsidP="003E3E85">
      <w:pPr>
        <w:pStyle w:val="Style3"/>
        <w:widowControl/>
        <w:numPr>
          <w:ilvl w:val="0"/>
          <w:numId w:val="16"/>
        </w:numPr>
        <w:spacing w:before="5" w:line="264" w:lineRule="exact"/>
        <w:ind w:left="709" w:hanging="709"/>
        <w:rPr>
          <w:rFonts w:asciiTheme="minorHAnsi" w:hAnsiTheme="minorHAnsi"/>
          <w:bCs/>
          <w:color w:val="000000"/>
          <w:sz w:val="22"/>
        </w:rPr>
      </w:pPr>
      <w:r w:rsidRPr="00AA351B">
        <w:rPr>
          <w:rFonts w:asciiTheme="minorHAnsi" w:hAnsiTheme="minorHAnsi"/>
          <w:bCs/>
          <w:color w:val="000000"/>
          <w:sz w:val="22"/>
        </w:rPr>
        <w:t>Škola zodpovedá aj za škodu, ktorú v čase vyučovania, resp. v dobe vykonávania tzv. prechodného dohľadu spôsobí žiak, pokiaľ  ten,  kto  je  povinný  vykonávať  dohľad nepreukáže, že náležitý dohľad nezanedbal (§ 422 Občianskeho zákonníka).</w:t>
      </w:r>
    </w:p>
    <w:p w:rsidR="00AA351B" w:rsidRPr="00AA351B" w:rsidRDefault="00AA351B" w:rsidP="003E3E85">
      <w:pPr>
        <w:pStyle w:val="Style3"/>
        <w:widowControl/>
        <w:numPr>
          <w:ilvl w:val="0"/>
          <w:numId w:val="16"/>
        </w:numPr>
        <w:spacing w:before="5" w:line="264" w:lineRule="exact"/>
        <w:ind w:left="709" w:hanging="709"/>
        <w:rPr>
          <w:rFonts w:asciiTheme="minorHAnsi" w:hAnsiTheme="minorHAnsi"/>
          <w:bCs/>
          <w:color w:val="000000"/>
          <w:sz w:val="22"/>
        </w:rPr>
      </w:pPr>
      <w:r w:rsidRPr="00AA351B">
        <w:rPr>
          <w:rFonts w:asciiTheme="minorHAnsi" w:hAnsiTheme="minorHAnsi"/>
          <w:bCs/>
          <w:color w:val="000000"/>
          <w:sz w:val="22"/>
        </w:rPr>
        <w:t>Šikanovanie, resp. jeho náznaky, nesmie byť zamestnancami školy v žiadnej miere akceptované. Pedagogický zamestnanec musí  šikanovanie  medzi  žiakmi  bez  meškania  riešiť a každej jeho obeti poskytnúť okamžitú pomoc. Je povinný ihneď túto skutočnosť  oznámiť triednemu učiteľovi agresora a obete, výchovnému  poradcovi,  prípadne  vedeniu  školy.</w:t>
      </w:r>
    </w:p>
    <w:p w:rsidR="00AA351B" w:rsidRPr="00AA351B" w:rsidRDefault="00AA351B" w:rsidP="00AA351B">
      <w:pPr>
        <w:pStyle w:val="Style3"/>
        <w:widowControl/>
        <w:spacing w:before="5" w:line="264" w:lineRule="exact"/>
        <w:ind w:firstLine="0"/>
        <w:rPr>
          <w:rFonts w:asciiTheme="minorHAnsi" w:hAnsiTheme="minorHAnsi"/>
          <w:bCs/>
          <w:color w:val="000000"/>
          <w:sz w:val="22"/>
        </w:rPr>
      </w:pPr>
    </w:p>
    <w:p w:rsidR="00AA351B" w:rsidRPr="00AA351B" w:rsidRDefault="00AA351B" w:rsidP="00AA351B">
      <w:pPr>
        <w:pStyle w:val="Style3"/>
        <w:widowControl/>
        <w:spacing w:before="5" w:line="264" w:lineRule="exact"/>
        <w:ind w:firstLine="0"/>
        <w:rPr>
          <w:rFonts w:asciiTheme="minorHAnsi" w:hAnsiTheme="minorHAnsi"/>
          <w:bCs/>
          <w:color w:val="000000"/>
          <w:sz w:val="22"/>
        </w:rPr>
      </w:pPr>
    </w:p>
    <w:p w:rsidR="00AA351B" w:rsidRPr="00AA351B" w:rsidRDefault="00AA351B" w:rsidP="00AA351B">
      <w:pPr>
        <w:pStyle w:val="Style3"/>
        <w:widowControl/>
        <w:spacing w:before="5" w:line="264" w:lineRule="exact"/>
        <w:ind w:firstLine="0"/>
        <w:jc w:val="center"/>
        <w:rPr>
          <w:rFonts w:asciiTheme="minorHAnsi" w:hAnsiTheme="minorHAnsi"/>
          <w:b/>
          <w:bCs/>
          <w:color w:val="000000"/>
          <w:sz w:val="22"/>
        </w:rPr>
      </w:pPr>
      <w:r w:rsidRPr="00AA351B">
        <w:rPr>
          <w:rFonts w:asciiTheme="minorHAnsi" w:hAnsiTheme="minorHAnsi"/>
          <w:b/>
          <w:bCs/>
          <w:color w:val="000000"/>
          <w:sz w:val="22"/>
        </w:rPr>
        <w:t>Čl. 8</w:t>
      </w:r>
    </w:p>
    <w:p w:rsidR="00AA351B" w:rsidRDefault="00AA351B" w:rsidP="00AA351B">
      <w:pPr>
        <w:pStyle w:val="Style3"/>
        <w:widowControl/>
        <w:spacing w:before="5" w:line="264" w:lineRule="exact"/>
        <w:ind w:firstLine="0"/>
        <w:jc w:val="center"/>
        <w:rPr>
          <w:rFonts w:asciiTheme="minorHAnsi" w:hAnsiTheme="minorHAnsi"/>
          <w:b/>
          <w:bCs/>
          <w:color w:val="000000"/>
          <w:sz w:val="22"/>
        </w:rPr>
      </w:pPr>
      <w:r w:rsidRPr="00AA351B">
        <w:rPr>
          <w:rFonts w:asciiTheme="minorHAnsi" w:hAnsiTheme="minorHAnsi"/>
          <w:b/>
          <w:bCs/>
          <w:color w:val="000000"/>
          <w:sz w:val="22"/>
        </w:rPr>
        <w:t>Účastníci prevencie šikanovania</w:t>
      </w:r>
    </w:p>
    <w:p w:rsidR="00AA351B" w:rsidRPr="00AA351B" w:rsidRDefault="00AA351B" w:rsidP="00AA351B">
      <w:pPr>
        <w:pStyle w:val="Style3"/>
        <w:widowControl/>
        <w:spacing w:before="5" w:line="264" w:lineRule="exact"/>
        <w:ind w:firstLine="0"/>
        <w:jc w:val="center"/>
        <w:rPr>
          <w:rFonts w:asciiTheme="minorHAnsi" w:hAnsiTheme="minorHAnsi"/>
          <w:b/>
          <w:bCs/>
          <w:color w:val="000000"/>
          <w:sz w:val="22"/>
        </w:rPr>
      </w:pPr>
    </w:p>
    <w:p w:rsidR="00AA351B" w:rsidRPr="00AA351B" w:rsidRDefault="00AA351B" w:rsidP="003E3E85">
      <w:pPr>
        <w:pStyle w:val="Style3"/>
        <w:widowControl/>
        <w:numPr>
          <w:ilvl w:val="0"/>
          <w:numId w:val="15"/>
        </w:numPr>
        <w:spacing w:before="5" w:line="264" w:lineRule="exact"/>
        <w:ind w:left="567" w:hanging="567"/>
        <w:rPr>
          <w:rFonts w:asciiTheme="minorHAnsi" w:hAnsiTheme="minorHAnsi"/>
          <w:bCs/>
          <w:color w:val="000000"/>
          <w:sz w:val="22"/>
        </w:rPr>
      </w:pPr>
      <w:r w:rsidRPr="00AA351B">
        <w:rPr>
          <w:rFonts w:asciiTheme="minorHAnsi" w:hAnsiTheme="minorHAnsi"/>
          <w:bCs/>
          <w:color w:val="000000"/>
          <w:sz w:val="22"/>
        </w:rPr>
        <w:t>vedenie školy – dohliada na realizáciu celoškolskej stratégie proti šikanovaniu,</w:t>
      </w:r>
    </w:p>
    <w:p w:rsidR="00AA351B" w:rsidRPr="00AA351B" w:rsidRDefault="00AA351B" w:rsidP="003E3E85">
      <w:pPr>
        <w:pStyle w:val="Style3"/>
        <w:widowControl/>
        <w:numPr>
          <w:ilvl w:val="0"/>
          <w:numId w:val="15"/>
        </w:numPr>
        <w:spacing w:before="5" w:line="264" w:lineRule="exact"/>
        <w:ind w:left="567" w:hanging="567"/>
        <w:rPr>
          <w:rFonts w:asciiTheme="minorHAnsi" w:hAnsiTheme="minorHAnsi"/>
          <w:bCs/>
          <w:color w:val="000000"/>
          <w:sz w:val="22"/>
        </w:rPr>
      </w:pPr>
      <w:r w:rsidRPr="00AA351B">
        <w:rPr>
          <w:rFonts w:asciiTheme="minorHAnsi" w:hAnsiTheme="minorHAnsi"/>
          <w:bCs/>
          <w:color w:val="000000"/>
          <w:sz w:val="22"/>
        </w:rPr>
        <w:t xml:space="preserve">výchovná poradkyňa – koordinuje preventívne pôsobenie, eviduje potenciálnych agresorov a obete, spolupracuje s triednymi učiteľmi, koordinátorom prevencie a </w:t>
      </w:r>
      <w:proofErr w:type="spellStart"/>
      <w:r w:rsidRPr="00AA351B">
        <w:rPr>
          <w:rFonts w:asciiTheme="minorHAnsi" w:hAnsiTheme="minorHAnsi"/>
          <w:bCs/>
          <w:color w:val="000000"/>
          <w:sz w:val="22"/>
        </w:rPr>
        <w:t>CPPPaP</w:t>
      </w:r>
      <w:proofErr w:type="spellEnd"/>
      <w:r w:rsidRPr="00AA351B">
        <w:rPr>
          <w:rFonts w:asciiTheme="minorHAnsi" w:hAnsiTheme="minorHAnsi"/>
          <w:bCs/>
          <w:color w:val="000000"/>
          <w:sz w:val="22"/>
        </w:rPr>
        <w:t>,</w:t>
      </w:r>
    </w:p>
    <w:p w:rsidR="00AA351B" w:rsidRPr="00AA351B" w:rsidRDefault="00AA351B" w:rsidP="003E3E85">
      <w:pPr>
        <w:pStyle w:val="Style3"/>
        <w:widowControl/>
        <w:numPr>
          <w:ilvl w:val="0"/>
          <w:numId w:val="15"/>
        </w:numPr>
        <w:spacing w:before="5" w:line="264" w:lineRule="exact"/>
        <w:ind w:left="567" w:hanging="567"/>
        <w:rPr>
          <w:rFonts w:asciiTheme="minorHAnsi" w:hAnsiTheme="minorHAnsi"/>
          <w:bCs/>
          <w:color w:val="000000"/>
          <w:sz w:val="22"/>
        </w:rPr>
      </w:pPr>
      <w:r w:rsidRPr="00AA351B">
        <w:rPr>
          <w:rFonts w:asciiTheme="minorHAnsi" w:hAnsiTheme="minorHAnsi"/>
          <w:bCs/>
          <w:color w:val="000000"/>
          <w:sz w:val="22"/>
        </w:rPr>
        <w:t>koordinátor prevencie – pomáha zmierňovať možné príčiny agresie, sprostredkúva kontakty s poradenskými inštitúciami,</w:t>
      </w:r>
    </w:p>
    <w:p w:rsidR="00AA351B" w:rsidRPr="00AA351B" w:rsidRDefault="00AA351B" w:rsidP="003E3E85">
      <w:pPr>
        <w:pStyle w:val="Style3"/>
        <w:widowControl/>
        <w:numPr>
          <w:ilvl w:val="0"/>
          <w:numId w:val="15"/>
        </w:numPr>
        <w:spacing w:before="5" w:line="264" w:lineRule="exact"/>
        <w:ind w:left="567" w:hanging="567"/>
        <w:rPr>
          <w:rFonts w:asciiTheme="minorHAnsi" w:hAnsiTheme="minorHAnsi"/>
          <w:bCs/>
          <w:color w:val="000000"/>
          <w:sz w:val="22"/>
        </w:rPr>
      </w:pPr>
      <w:r w:rsidRPr="00AA351B">
        <w:rPr>
          <w:rFonts w:asciiTheme="minorHAnsi" w:hAnsiTheme="minorHAnsi"/>
          <w:bCs/>
          <w:color w:val="000000"/>
          <w:sz w:val="22"/>
        </w:rPr>
        <w:t>triedny učiteľ – buduje triedny kolektív na báze vzájomnej dôvery medzi ním, žiakmi a rodičmi,</w:t>
      </w:r>
    </w:p>
    <w:p w:rsidR="00AA351B" w:rsidRPr="00AA351B" w:rsidRDefault="00AA351B" w:rsidP="003E3E85">
      <w:pPr>
        <w:pStyle w:val="Style3"/>
        <w:widowControl/>
        <w:numPr>
          <w:ilvl w:val="0"/>
          <w:numId w:val="15"/>
        </w:numPr>
        <w:spacing w:before="5" w:line="264" w:lineRule="exact"/>
        <w:ind w:left="567" w:hanging="567"/>
        <w:rPr>
          <w:rFonts w:asciiTheme="minorHAnsi" w:hAnsiTheme="minorHAnsi"/>
          <w:bCs/>
          <w:color w:val="000000"/>
          <w:sz w:val="22"/>
        </w:rPr>
      </w:pPr>
      <w:r w:rsidRPr="00AA351B">
        <w:rPr>
          <w:rFonts w:asciiTheme="minorHAnsi" w:hAnsiTheme="minorHAnsi"/>
          <w:bCs/>
          <w:color w:val="000000"/>
          <w:sz w:val="22"/>
        </w:rPr>
        <w:t>ostatní vyučujúci – aktívne sa podieľajú na nesúhlasnom postoji voči prejavom šikanovania,</w:t>
      </w:r>
    </w:p>
    <w:p w:rsidR="00AA351B" w:rsidRPr="00AA351B" w:rsidRDefault="00AA351B" w:rsidP="003E3E85">
      <w:pPr>
        <w:pStyle w:val="Style3"/>
        <w:widowControl/>
        <w:numPr>
          <w:ilvl w:val="0"/>
          <w:numId w:val="15"/>
        </w:numPr>
        <w:spacing w:before="5" w:line="264" w:lineRule="exact"/>
        <w:ind w:left="567" w:hanging="567"/>
        <w:rPr>
          <w:rFonts w:asciiTheme="minorHAnsi" w:hAnsiTheme="minorHAnsi"/>
          <w:bCs/>
          <w:color w:val="000000"/>
          <w:sz w:val="22"/>
        </w:rPr>
      </w:pPr>
      <w:r w:rsidRPr="00AA351B">
        <w:rPr>
          <w:rFonts w:asciiTheme="minorHAnsi" w:hAnsiTheme="minorHAnsi"/>
          <w:bCs/>
          <w:color w:val="000000"/>
          <w:sz w:val="22"/>
        </w:rPr>
        <w:t>vychovávateľky ŠKD – sledujú správanie detí v čase po vyučovaní a spolupracujú s rodičmi,</w:t>
      </w:r>
    </w:p>
    <w:p w:rsidR="00AA351B" w:rsidRPr="00AA351B" w:rsidRDefault="00AA351B" w:rsidP="003E3E85">
      <w:pPr>
        <w:pStyle w:val="Style3"/>
        <w:widowControl/>
        <w:numPr>
          <w:ilvl w:val="0"/>
          <w:numId w:val="15"/>
        </w:numPr>
        <w:spacing w:before="5" w:line="264" w:lineRule="exact"/>
        <w:ind w:left="567" w:hanging="567"/>
        <w:rPr>
          <w:rFonts w:asciiTheme="minorHAnsi" w:hAnsiTheme="minorHAnsi"/>
          <w:bCs/>
          <w:color w:val="000000"/>
          <w:sz w:val="22"/>
        </w:rPr>
      </w:pPr>
      <w:r w:rsidRPr="00AA351B">
        <w:rPr>
          <w:rFonts w:asciiTheme="minorHAnsi" w:hAnsiTheme="minorHAnsi"/>
          <w:bCs/>
          <w:color w:val="000000"/>
          <w:sz w:val="22"/>
        </w:rPr>
        <w:lastRenderedPageBreak/>
        <w:t>vedúci záujmových útvarov – viď vychovávateľky,</w:t>
      </w:r>
    </w:p>
    <w:p w:rsidR="00AA351B" w:rsidRPr="00AA351B" w:rsidRDefault="00AA351B" w:rsidP="003E3E85">
      <w:pPr>
        <w:pStyle w:val="Style3"/>
        <w:widowControl/>
        <w:numPr>
          <w:ilvl w:val="0"/>
          <w:numId w:val="15"/>
        </w:numPr>
        <w:spacing w:before="5" w:line="264" w:lineRule="exact"/>
        <w:ind w:left="567" w:hanging="567"/>
        <w:rPr>
          <w:rFonts w:asciiTheme="minorHAnsi" w:hAnsiTheme="minorHAnsi"/>
          <w:bCs/>
          <w:color w:val="000000"/>
          <w:sz w:val="22"/>
        </w:rPr>
      </w:pPr>
      <w:r w:rsidRPr="00AA351B">
        <w:rPr>
          <w:rFonts w:asciiTheme="minorHAnsi" w:hAnsiTheme="minorHAnsi"/>
          <w:bCs/>
          <w:color w:val="000000"/>
          <w:sz w:val="22"/>
        </w:rPr>
        <w:t>žiaci – sledujú správanie v rámci triednych kolektívov a sú oboznámení so spôsobmi boja proti šikanovaniu,</w:t>
      </w:r>
    </w:p>
    <w:p w:rsidR="00AA351B" w:rsidRPr="00AA351B" w:rsidRDefault="00AA351B" w:rsidP="003E3E85">
      <w:pPr>
        <w:pStyle w:val="Style3"/>
        <w:widowControl/>
        <w:numPr>
          <w:ilvl w:val="0"/>
          <w:numId w:val="15"/>
        </w:numPr>
        <w:spacing w:before="5" w:line="264" w:lineRule="exact"/>
        <w:ind w:left="567" w:hanging="567"/>
        <w:rPr>
          <w:rFonts w:asciiTheme="minorHAnsi" w:hAnsiTheme="minorHAnsi"/>
          <w:bCs/>
          <w:color w:val="000000"/>
          <w:sz w:val="22"/>
        </w:rPr>
      </w:pPr>
      <w:r w:rsidRPr="00AA351B">
        <w:rPr>
          <w:rFonts w:asciiTheme="minorHAnsi" w:hAnsiTheme="minorHAnsi"/>
          <w:bCs/>
          <w:color w:val="000000"/>
          <w:sz w:val="22"/>
        </w:rPr>
        <w:t>rodičia – sledujú správanie svojich detí a spolupracujú s učiteľmi,</w:t>
      </w:r>
    </w:p>
    <w:p w:rsidR="00AA351B" w:rsidRPr="00AA351B" w:rsidRDefault="00AA351B" w:rsidP="003E3E85">
      <w:pPr>
        <w:pStyle w:val="Style3"/>
        <w:widowControl/>
        <w:numPr>
          <w:ilvl w:val="0"/>
          <w:numId w:val="15"/>
        </w:numPr>
        <w:spacing w:before="5" w:line="264" w:lineRule="exact"/>
        <w:ind w:left="567" w:hanging="567"/>
        <w:rPr>
          <w:rFonts w:asciiTheme="minorHAnsi" w:hAnsiTheme="minorHAnsi"/>
          <w:bCs/>
          <w:color w:val="000000"/>
          <w:sz w:val="22"/>
        </w:rPr>
      </w:pPr>
      <w:r w:rsidRPr="00AA351B">
        <w:rPr>
          <w:rFonts w:asciiTheme="minorHAnsi" w:hAnsiTheme="minorHAnsi"/>
          <w:bCs/>
          <w:color w:val="000000"/>
          <w:sz w:val="22"/>
        </w:rPr>
        <w:t>všetci zainteresovaní – spolupracujú s poradnými organmi – políciou, centrom pedagogicko- psychologického poradenstva a prevencie, prípadne centrom pedagogicko-psychologickej poradne (ďalej len „</w:t>
      </w:r>
      <w:proofErr w:type="spellStart"/>
      <w:r w:rsidRPr="00AA351B">
        <w:rPr>
          <w:rFonts w:asciiTheme="minorHAnsi" w:hAnsiTheme="minorHAnsi"/>
          <w:bCs/>
          <w:color w:val="000000"/>
          <w:sz w:val="22"/>
        </w:rPr>
        <w:t>CPPPaP</w:t>
      </w:r>
      <w:proofErr w:type="spellEnd"/>
      <w:r w:rsidRPr="00AA351B">
        <w:rPr>
          <w:rFonts w:asciiTheme="minorHAnsi" w:hAnsiTheme="minorHAnsi"/>
          <w:bCs/>
          <w:color w:val="000000"/>
          <w:sz w:val="22"/>
        </w:rPr>
        <w:t>“ „CPPP“).</w:t>
      </w:r>
    </w:p>
    <w:p w:rsidR="00AA351B" w:rsidRPr="00AA351B" w:rsidRDefault="00AA351B" w:rsidP="00AA351B">
      <w:pPr>
        <w:pStyle w:val="Style3"/>
        <w:widowControl/>
        <w:spacing w:before="5" w:line="264" w:lineRule="exact"/>
        <w:ind w:firstLine="0"/>
        <w:rPr>
          <w:rFonts w:asciiTheme="minorHAnsi" w:hAnsiTheme="minorHAnsi"/>
          <w:bCs/>
          <w:color w:val="000000"/>
          <w:sz w:val="22"/>
        </w:rPr>
      </w:pPr>
    </w:p>
    <w:p w:rsidR="00AA351B" w:rsidRPr="00AA351B" w:rsidRDefault="00AA351B" w:rsidP="00AA351B">
      <w:pPr>
        <w:pStyle w:val="Style3"/>
        <w:widowControl/>
        <w:spacing w:before="5" w:line="264" w:lineRule="exact"/>
        <w:ind w:firstLine="0"/>
        <w:jc w:val="center"/>
        <w:rPr>
          <w:rFonts w:asciiTheme="minorHAnsi" w:hAnsiTheme="minorHAnsi"/>
          <w:b/>
          <w:bCs/>
          <w:color w:val="000000"/>
          <w:sz w:val="22"/>
        </w:rPr>
      </w:pPr>
      <w:r w:rsidRPr="00AA351B">
        <w:rPr>
          <w:rFonts w:asciiTheme="minorHAnsi" w:hAnsiTheme="minorHAnsi"/>
          <w:b/>
          <w:bCs/>
          <w:color w:val="000000"/>
          <w:sz w:val="22"/>
        </w:rPr>
        <w:t>Čl. 9</w:t>
      </w:r>
    </w:p>
    <w:p w:rsidR="00AA351B" w:rsidRDefault="00AA351B" w:rsidP="00AA351B">
      <w:pPr>
        <w:pStyle w:val="Style3"/>
        <w:widowControl/>
        <w:spacing w:before="5" w:line="264" w:lineRule="exact"/>
        <w:ind w:firstLine="0"/>
        <w:jc w:val="center"/>
        <w:rPr>
          <w:rFonts w:asciiTheme="minorHAnsi" w:hAnsiTheme="minorHAnsi"/>
          <w:b/>
          <w:bCs/>
          <w:color w:val="000000"/>
          <w:sz w:val="22"/>
        </w:rPr>
      </w:pPr>
      <w:r w:rsidRPr="00AA351B">
        <w:rPr>
          <w:rFonts w:asciiTheme="minorHAnsi" w:hAnsiTheme="minorHAnsi"/>
          <w:b/>
          <w:bCs/>
          <w:color w:val="000000"/>
          <w:sz w:val="22"/>
        </w:rPr>
        <w:t>Priestupková a trestnoprávna zodpovednosť</w:t>
      </w:r>
    </w:p>
    <w:p w:rsidR="00915D3C" w:rsidRPr="00AA351B" w:rsidRDefault="00915D3C" w:rsidP="00AA351B">
      <w:pPr>
        <w:pStyle w:val="Style3"/>
        <w:widowControl/>
        <w:spacing w:before="5" w:line="264" w:lineRule="exact"/>
        <w:ind w:firstLine="0"/>
        <w:jc w:val="center"/>
        <w:rPr>
          <w:rFonts w:asciiTheme="minorHAnsi" w:hAnsiTheme="minorHAnsi"/>
          <w:b/>
          <w:bCs/>
          <w:color w:val="000000"/>
          <w:sz w:val="22"/>
        </w:rPr>
      </w:pPr>
    </w:p>
    <w:p w:rsidR="00AA351B" w:rsidRPr="00AA351B" w:rsidRDefault="00AA351B" w:rsidP="003E3E85">
      <w:pPr>
        <w:pStyle w:val="Style3"/>
        <w:widowControl/>
        <w:numPr>
          <w:ilvl w:val="0"/>
          <w:numId w:val="14"/>
        </w:numPr>
        <w:spacing w:before="5" w:line="264" w:lineRule="exact"/>
        <w:ind w:left="567" w:hanging="567"/>
        <w:rPr>
          <w:rFonts w:asciiTheme="minorHAnsi" w:hAnsiTheme="minorHAnsi"/>
          <w:bCs/>
          <w:color w:val="000000"/>
          <w:sz w:val="22"/>
        </w:rPr>
      </w:pPr>
      <w:r w:rsidRPr="00AA351B">
        <w:rPr>
          <w:rFonts w:asciiTheme="minorHAnsi" w:hAnsiTheme="minorHAnsi"/>
          <w:bCs/>
          <w:color w:val="000000"/>
          <w:sz w:val="22"/>
        </w:rPr>
        <w:t>Šikanovanie žiakov  môže  v  určitých  prípadoch  napĺňať  skutkovú  podstatu  priestupkov v zmysle zákona č. 372/1990 Z. z. o priestupkoch v znení neskorších predpisov. Ide predovšetkým o priestupky:</w:t>
      </w:r>
    </w:p>
    <w:p w:rsidR="00AA351B" w:rsidRPr="00AA351B" w:rsidRDefault="00AA351B" w:rsidP="003E3E85">
      <w:pPr>
        <w:pStyle w:val="Style3"/>
        <w:widowControl/>
        <w:numPr>
          <w:ilvl w:val="1"/>
          <w:numId w:val="14"/>
        </w:numPr>
        <w:spacing w:before="5" w:line="264" w:lineRule="exact"/>
        <w:ind w:left="567" w:firstLine="0"/>
        <w:rPr>
          <w:rFonts w:asciiTheme="minorHAnsi" w:hAnsiTheme="minorHAnsi"/>
          <w:bCs/>
          <w:color w:val="000000"/>
          <w:sz w:val="22"/>
        </w:rPr>
      </w:pPr>
      <w:r w:rsidRPr="00AA351B">
        <w:rPr>
          <w:rFonts w:asciiTheme="minorHAnsi" w:hAnsiTheme="minorHAnsi"/>
          <w:bCs/>
          <w:color w:val="000000"/>
          <w:sz w:val="22"/>
        </w:rPr>
        <w:t>proti občianskemu spolunažívaniu,</w:t>
      </w:r>
    </w:p>
    <w:p w:rsidR="00AA351B" w:rsidRPr="00AA351B" w:rsidRDefault="00AA351B" w:rsidP="003E3E85">
      <w:pPr>
        <w:pStyle w:val="Style3"/>
        <w:widowControl/>
        <w:numPr>
          <w:ilvl w:val="1"/>
          <w:numId w:val="14"/>
        </w:numPr>
        <w:spacing w:before="5" w:line="264" w:lineRule="exact"/>
        <w:ind w:left="567" w:firstLine="0"/>
        <w:rPr>
          <w:rFonts w:asciiTheme="minorHAnsi" w:hAnsiTheme="minorHAnsi"/>
          <w:bCs/>
          <w:color w:val="000000"/>
          <w:sz w:val="22"/>
        </w:rPr>
      </w:pPr>
      <w:r w:rsidRPr="00AA351B">
        <w:rPr>
          <w:rFonts w:asciiTheme="minorHAnsi" w:hAnsiTheme="minorHAnsi"/>
          <w:bCs/>
          <w:color w:val="000000"/>
          <w:sz w:val="22"/>
        </w:rPr>
        <w:t>proti majetku.</w:t>
      </w:r>
    </w:p>
    <w:p w:rsidR="00AA351B" w:rsidRPr="00AA351B" w:rsidRDefault="00AA351B" w:rsidP="003E3E85">
      <w:pPr>
        <w:pStyle w:val="Style3"/>
        <w:widowControl/>
        <w:numPr>
          <w:ilvl w:val="0"/>
          <w:numId w:val="14"/>
        </w:numPr>
        <w:spacing w:before="5" w:line="264" w:lineRule="exact"/>
        <w:ind w:left="567" w:hanging="567"/>
        <w:rPr>
          <w:rFonts w:asciiTheme="minorHAnsi" w:hAnsiTheme="minorHAnsi"/>
          <w:bCs/>
          <w:color w:val="000000"/>
          <w:sz w:val="22"/>
        </w:rPr>
      </w:pPr>
      <w:r w:rsidRPr="00AA351B">
        <w:rPr>
          <w:rFonts w:asciiTheme="minorHAnsi" w:hAnsiTheme="minorHAnsi"/>
          <w:bCs/>
          <w:color w:val="000000"/>
          <w:sz w:val="22"/>
        </w:rPr>
        <w:t>Zodpovedným za priestupky je ten, kto v čase spáchania priestupku dovŕšil pätnásty rok svojho veku. Ak v čase spáchania priestupku dovŕšil pätnásty rok a neprekročil osemnásty rok svojho veku, zaraďuje sa do kategórie „mladistvých“.</w:t>
      </w:r>
    </w:p>
    <w:p w:rsidR="00AA351B" w:rsidRPr="00AA351B" w:rsidRDefault="00AA351B" w:rsidP="003E3E85">
      <w:pPr>
        <w:pStyle w:val="Style3"/>
        <w:widowControl/>
        <w:numPr>
          <w:ilvl w:val="0"/>
          <w:numId w:val="14"/>
        </w:numPr>
        <w:spacing w:before="5" w:line="264" w:lineRule="exact"/>
        <w:ind w:left="567" w:hanging="567"/>
        <w:rPr>
          <w:rFonts w:asciiTheme="minorHAnsi" w:hAnsiTheme="minorHAnsi"/>
          <w:bCs/>
          <w:color w:val="000000"/>
          <w:sz w:val="22"/>
        </w:rPr>
      </w:pPr>
      <w:r w:rsidRPr="00AA351B">
        <w:rPr>
          <w:rFonts w:asciiTheme="minorHAnsi" w:hAnsiTheme="minorHAnsi"/>
          <w:bCs/>
          <w:color w:val="000000"/>
          <w:sz w:val="22"/>
        </w:rPr>
        <w:t>Šikanovanie žiakov môže v určitých prípadoch napĺňať aj skutkovú  podstatu  trestných  činov v zmysle zákona č. 300/2005 Z. z. - Trestný zákon. Ide najmä o trestný čin:</w:t>
      </w:r>
    </w:p>
    <w:p w:rsidR="00AA351B" w:rsidRPr="00AA351B" w:rsidRDefault="00AA351B" w:rsidP="003E3E85">
      <w:pPr>
        <w:pStyle w:val="Style3"/>
        <w:widowControl/>
        <w:numPr>
          <w:ilvl w:val="1"/>
          <w:numId w:val="14"/>
        </w:numPr>
        <w:spacing w:before="5" w:line="264" w:lineRule="exact"/>
        <w:ind w:left="851" w:hanging="284"/>
        <w:rPr>
          <w:rFonts w:asciiTheme="minorHAnsi" w:hAnsiTheme="minorHAnsi"/>
          <w:bCs/>
          <w:color w:val="000000"/>
          <w:sz w:val="22"/>
        </w:rPr>
      </w:pPr>
      <w:r w:rsidRPr="00AA351B">
        <w:rPr>
          <w:rFonts w:asciiTheme="minorHAnsi" w:hAnsiTheme="minorHAnsi"/>
          <w:bCs/>
          <w:color w:val="000000"/>
          <w:sz w:val="22"/>
        </w:rPr>
        <w:t>ohovárania,</w:t>
      </w:r>
    </w:p>
    <w:p w:rsidR="00AA351B" w:rsidRPr="00AA351B" w:rsidRDefault="00AA351B" w:rsidP="003E3E85">
      <w:pPr>
        <w:pStyle w:val="Style3"/>
        <w:widowControl/>
        <w:numPr>
          <w:ilvl w:val="1"/>
          <w:numId w:val="14"/>
        </w:numPr>
        <w:spacing w:before="5" w:line="264" w:lineRule="exact"/>
        <w:ind w:left="851" w:hanging="284"/>
        <w:rPr>
          <w:rFonts w:asciiTheme="minorHAnsi" w:hAnsiTheme="minorHAnsi"/>
          <w:bCs/>
          <w:color w:val="000000"/>
          <w:sz w:val="22"/>
        </w:rPr>
      </w:pPr>
      <w:r w:rsidRPr="00AA351B">
        <w:rPr>
          <w:rFonts w:asciiTheme="minorHAnsi" w:hAnsiTheme="minorHAnsi"/>
          <w:bCs/>
          <w:color w:val="000000"/>
          <w:sz w:val="22"/>
        </w:rPr>
        <w:t>nebezpečného vyhrážania,</w:t>
      </w:r>
    </w:p>
    <w:p w:rsidR="00AA351B" w:rsidRPr="00AA351B" w:rsidRDefault="00AA351B" w:rsidP="003E3E85">
      <w:pPr>
        <w:pStyle w:val="Style3"/>
        <w:widowControl/>
        <w:numPr>
          <w:ilvl w:val="1"/>
          <w:numId w:val="14"/>
        </w:numPr>
        <w:spacing w:before="5" w:line="264" w:lineRule="exact"/>
        <w:ind w:left="851" w:hanging="284"/>
        <w:rPr>
          <w:rFonts w:asciiTheme="minorHAnsi" w:hAnsiTheme="minorHAnsi"/>
          <w:bCs/>
          <w:color w:val="000000"/>
          <w:sz w:val="22"/>
        </w:rPr>
      </w:pPr>
      <w:r w:rsidRPr="00AA351B">
        <w:rPr>
          <w:rFonts w:asciiTheme="minorHAnsi" w:hAnsiTheme="minorHAnsi"/>
          <w:bCs/>
          <w:color w:val="000000"/>
          <w:sz w:val="22"/>
        </w:rPr>
        <w:t>ublíženia na zdraví,</w:t>
      </w:r>
    </w:p>
    <w:p w:rsidR="00AA351B" w:rsidRPr="00AA351B" w:rsidRDefault="00AA351B" w:rsidP="003E3E85">
      <w:pPr>
        <w:pStyle w:val="Style3"/>
        <w:widowControl/>
        <w:numPr>
          <w:ilvl w:val="1"/>
          <w:numId w:val="14"/>
        </w:numPr>
        <w:spacing w:before="5" w:line="264" w:lineRule="exact"/>
        <w:ind w:left="851" w:hanging="284"/>
        <w:rPr>
          <w:rFonts w:asciiTheme="minorHAnsi" w:hAnsiTheme="minorHAnsi"/>
          <w:bCs/>
          <w:color w:val="000000"/>
          <w:sz w:val="22"/>
        </w:rPr>
      </w:pPr>
      <w:r w:rsidRPr="00AA351B">
        <w:rPr>
          <w:rFonts w:asciiTheme="minorHAnsi" w:hAnsiTheme="minorHAnsi"/>
          <w:bCs/>
          <w:color w:val="000000"/>
          <w:sz w:val="22"/>
        </w:rPr>
        <w:t>obmedzovania osobnej slobody,</w:t>
      </w:r>
    </w:p>
    <w:p w:rsidR="00AA351B" w:rsidRPr="00AA351B" w:rsidRDefault="00AA351B" w:rsidP="003E3E85">
      <w:pPr>
        <w:pStyle w:val="Style3"/>
        <w:widowControl/>
        <w:numPr>
          <w:ilvl w:val="1"/>
          <w:numId w:val="14"/>
        </w:numPr>
        <w:spacing w:before="5" w:line="264" w:lineRule="exact"/>
        <w:ind w:left="851" w:hanging="284"/>
        <w:rPr>
          <w:rFonts w:asciiTheme="minorHAnsi" w:hAnsiTheme="minorHAnsi"/>
          <w:bCs/>
          <w:color w:val="000000"/>
          <w:sz w:val="22"/>
        </w:rPr>
      </w:pPr>
      <w:r w:rsidRPr="00AA351B">
        <w:rPr>
          <w:rFonts w:asciiTheme="minorHAnsi" w:hAnsiTheme="minorHAnsi"/>
          <w:bCs/>
          <w:color w:val="000000"/>
          <w:sz w:val="22"/>
        </w:rPr>
        <w:t>nátlaku,</w:t>
      </w:r>
    </w:p>
    <w:p w:rsidR="00AA351B" w:rsidRPr="00AA351B" w:rsidRDefault="00AA351B" w:rsidP="003E3E85">
      <w:pPr>
        <w:pStyle w:val="Style3"/>
        <w:widowControl/>
        <w:numPr>
          <w:ilvl w:val="1"/>
          <w:numId w:val="14"/>
        </w:numPr>
        <w:spacing w:before="5" w:line="264" w:lineRule="exact"/>
        <w:ind w:left="851" w:hanging="284"/>
        <w:rPr>
          <w:rFonts w:asciiTheme="minorHAnsi" w:hAnsiTheme="minorHAnsi"/>
          <w:bCs/>
          <w:color w:val="000000"/>
          <w:sz w:val="22"/>
        </w:rPr>
      </w:pPr>
      <w:r w:rsidRPr="00AA351B">
        <w:rPr>
          <w:rFonts w:asciiTheme="minorHAnsi" w:hAnsiTheme="minorHAnsi"/>
          <w:bCs/>
          <w:color w:val="000000"/>
          <w:sz w:val="22"/>
        </w:rPr>
        <w:t>vydierania,</w:t>
      </w:r>
    </w:p>
    <w:p w:rsidR="00AA351B" w:rsidRPr="00AA351B" w:rsidRDefault="00AA351B" w:rsidP="003E3E85">
      <w:pPr>
        <w:pStyle w:val="Style3"/>
        <w:widowControl/>
        <w:numPr>
          <w:ilvl w:val="1"/>
          <w:numId w:val="14"/>
        </w:numPr>
        <w:spacing w:before="5" w:line="264" w:lineRule="exact"/>
        <w:ind w:left="851" w:hanging="284"/>
        <w:rPr>
          <w:rFonts w:asciiTheme="minorHAnsi" w:hAnsiTheme="minorHAnsi"/>
          <w:bCs/>
          <w:color w:val="000000"/>
          <w:sz w:val="22"/>
        </w:rPr>
      </w:pPr>
      <w:r w:rsidRPr="00AA351B">
        <w:rPr>
          <w:rFonts w:asciiTheme="minorHAnsi" w:hAnsiTheme="minorHAnsi"/>
          <w:bCs/>
          <w:color w:val="000000"/>
          <w:sz w:val="22"/>
        </w:rPr>
        <w:t>lúpeže,</w:t>
      </w:r>
    </w:p>
    <w:p w:rsidR="00AA351B" w:rsidRPr="00AA351B" w:rsidRDefault="00AA351B" w:rsidP="003E3E85">
      <w:pPr>
        <w:pStyle w:val="Style3"/>
        <w:widowControl/>
        <w:numPr>
          <w:ilvl w:val="1"/>
          <w:numId w:val="14"/>
        </w:numPr>
        <w:spacing w:before="5" w:line="264" w:lineRule="exact"/>
        <w:ind w:left="851" w:hanging="284"/>
        <w:rPr>
          <w:rFonts w:asciiTheme="minorHAnsi" w:hAnsiTheme="minorHAnsi"/>
          <w:bCs/>
          <w:color w:val="000000"/>
          <w:sz w:val="22"/>
        </w:rPr>
      </w:pPr>
      <w:r w:rsidRPr="00AA351B">
        <w:rPr>
          <w:rFonts w:asciiTheme="minorHAnsi" w:hAnsiTheme="minorHAnsi"/>
          <w:bCs/>
          <w:color w:val="000000"/>
          <w:sz w:val="22"/>
        </w:rPr>
        <w:t>hrubého nátlaku,</w:t>
      </w:r>
    </w:p>
    <w:p w:rsidR="00AA351B" w:rsidRPr="00AA351B" w:rsidRDefault="00AA351B" w:rsidP="003E3E85">
      <w:pPr>
        <w:pStyle w:val="Style3"/>
        <w:widowControl/>
        <w:numPr>
          <w:ilvl w:val="1"/>
          <w:numId w:val="14"/>
        </w:numPr>
        <w:spacing w:before="5" w:line="264" w:lineRule="exact"/>
        <w:ind w:left="851" w:hanging="284"/>
        <w:rPr>
          <w:rFonts w:asciiTheme="minorHAnsi" w:hAnsiTheme="minorHAnsi"/>
          <w:bCs/>
          <w:color w:val="000000"/>
          <w:sz w:val="22"/>
        </w:rPr>
      </w:pPr>
      <w:r w:rsidRPr="00AA351B">
        <w:rPr>
          <w:rFonts w:asciiTheme="minorHAnsi" w:hAnsiTheme="minorHAnsi"/>
          <w:bCs/>
          <w:color w:val="000000"/>
          <w:sz w:val="22"/>
        </w:rPr>
        <w:t>krádeže,</w:t>
      </w:r>
    </w:p>
    <w:p w:rsidR="00AA351B" w:rsidRPr="00AA351B" w:rsidRDefault="00AA351B" w:rsidP="003E3E85">
      <w:pPr>
        <w:pStyle w:val="Style3"/>
        <w:widowControl/>
        <w:numPr>
          <w:ilvl w:val="1"/>
          <w:numId w:val="14"/>
        </w:numPr>
        <w:spacing w:before="5" w:line="264" w:lineRule="exact"/>
        <w:ind w:left="851" w:hanging="284"/>
        <w:rPr>
          <w:rFonts w:asciiTheme="minorHAnsi" w:hAnsiTheme="minorHAnsi"/>
          <w:bCs/>
          <w:color w:val="000000"/>
          <w:sz w:val="22"/>
        </w:rPr>
      </w:pPr>
      <w:r w:rsidRPr="00AA351B">
        <w:rPr>
          <w:rFonts w:asciiTheme="minorHAnsi" w:hAnsiTheme="minorHAnsi"/>
          <w:bCs/>
          <w:color w:val="000000"/>
          <w:sz w:val="22"/>
        </w:rPr>
        <w:t>poškodzovania cudzej veci,</w:t>
      </w:r>
    </w:p>
    <w:p w:rsidR="00AA351B" w:rsidRPr="00AA351B" w:rsidRDefault="00AA351B" w:rsidP="003E3E85">
      <w:pPr>
        <w:pStyle w:val="Style3"/>
        <w:widowControl/>
        <w:numPr>
          <w:ilvl w:val="1"/>
          <w:numId w:val="14"/>
        </w:numPr>
        <w:spacing w:before="5" w:line="264" w:lineRule="exact"/>
        <w:ind w:left="851" w:hanging="284"/>
        <w:rPr>
          <w:rFonts w:asciiTheme="minorHAnsi" w:hAnsiTheme="minorHAnsi"/>
          <w:bCs/>
          <w:color w:val="000000"/>
          <w:sz w:val="22"/>
        </w:rPr>
      </w:pPr>
      <w:r w:rsidRPr="00AA351B">
        <w:rPr>
          <w:rFonts w:asciiTheme="minorHAnsi" w:hAnsiTheme="minorHAnsi"/>
          <w:bCs/>
          <w:color w:val="000000"/>
          <w:sz w:val="22"/>
        </w:rPr>
        <w:t>neoprávneného užívania cudzej veci.</w:t>
      </w:r>
    </w:p>
    <w:p w:rsidR="00AA351B" w:rsidRPr="00AA351B" w:rsidRDefault="00AA351B" w:rsidP="003E3E85">
      <w:pPr>
        <w:pStyle w:val="Style3"/>
        <w:widowControl/>
        <w:numPr>
          <w:ilvl w:val="0"/>
          <w:numId w:val="14"/>
        </w:numPr>
        <w:spacing w:before="5" w:line="264" w:lineRule="exact"/>
        <w:ind w:left="567" w:hanging="567"/>
        <w:rPr>
          <w:rFonts w:asciiTheme="minorHAnsi" w:hAnsiTheme="minorHAnsi"/>
          <w:bCs/>
          <w:color w:val="000000"/>
          <w:sz w:val="22"/>
        </w:rPr>
      </w:pPr>
      <w:r w:rsidRPr="00AA351B">
        <w:rPr>
          <w:rFonts w:asciiTheme="minorHAnsi" w:hAnsiTheme="minorHAnsi"/>
          <w:bCs/>
          <w:color w:val="000000"/>
          <w:sz w:val="22"/>
        </w:rPr>
        <w:t>Páchateľom trestného činu je ten, kto trestný čin spáchal sám. Za spolupáchateľstvo  trestného činu sa považuje, ak bol trestný čin spáchaný spoločným konaním dvoch alebo viacerých osôb.</w:t>
      </w:r>
    </w:p>
    <w:p w:rsidR="00AA351B" w:rsidRPr="00AA351B" w:rsidRDefault="00AA351B" w:rsidP="003E3E85">
      <w:pPr>
        <w:pStyle w:val="Style3"/>
        <w:widowControl/>
        <w:numPr>
          <w:ilvl w:val="0"/>
          <w:numId w:val="14"/>
        </w:numPr>
        <w:spacing w:before="5" w:line="264" w:lineRule="exact"/>
        <w:ind w:left="567" w:hanging="567"/>
        <w:rPr>
          <w:rFonts w:asciiTheme="minorHAnsi" w:hAnsiTheme="minorHAnsi"/>
          <w:bCs/>
          <w:color w:val="000000"/>
          <w:sz w:val="22"/>
        </w:rPr>
      </w:pPr>
      <w:r w:rsidRPr="00AA351B">
        <w:rPr>
          <w:rFonts w:asciiTheme="minorHAnsi" w:hAnsiTheme="minorHAnsi"/>
          <w:bCs/>
          <w:color w:val="000000"/>
          <w:sz w:val="22"/>
        </w:rPr>
        <w:t>Trestne zodpovedný je ten, kto v čase spáchania činu dovŕšil štrnásty rok svojho veku. Žiaci, ktorí v  čase  spáchania  trestného  činu  dovŕšili  štrnásty rok  a neprekročili  osemnásty rok svojho veku sa podľa trestného zákona zaraďujú do kategórie „mladistvých“.</w:t>
      </w:r>
    </w:p>
    <w:p w:rsidR="00AA351B" w:rsidRPr="00AA351B" w:rsidRDefault="00AA351B" w:rsidP="003E3E85">
      <w:pPr>
        <w:pStyle w:val="Style3"/>
        <w:widowControl/>
        <w:numPr>
          <w:ilvl w:val="0"/>
          <w:numId w:val="14"/>
        </w:numPr>
        <w:spacing w:before="5" w:line="264" w:lineRule="exact"/>
        <w:ind w:left="567" w:hanging="567"/>
        <w:rPr>
          <w:rFonts w:asciiTheme="minorHAnsi" w:hAnsiTheme="minorHAnsi"/>
          <w:bCs/>
          <w:color w:val="000000"/>
          <w:sz w:val="22"/>
        </w:rPr>
      </w:pPr>
      <w:r w:rsidRPr="00AA351B">
        <w:rPr>
          <w:rFonts w:asciiTheme="minorHAnsi" w:hAnsiTheme="minorHAnsi"/>
          <w:bCs/>
          <w:color w:val="000000"/>
          <w:sz w:val="22"/>
        </w:rPr>
        <w:t>Pedagogický  zamestnanec   školy,   ktorý  sa   dozvie   o prípade   šikanovania   a neprijme  v tomto smere žiadne opatrenie, sa vystavuje riziku trestného postihu.</w:t>
      </w:r>
    </w:p>
    <w:p w:rsidR="00AA351B" w:rsidRDefault="00AA351B" w:rsidP="00AA351B">
      <w:pPr>
        <w:pStyle w:val="Style3"/>
        <w:widowControl/>
        <w:spacing w:before="5" w:line="264" w:lineRule="exact"/>
        <w:ind w:left="567" w:firstLine="0"/>
        <w:jc w:val="left"/>
        <w:rPr>
          <w:rFonts w:asciiTheme="minorHAnsi" w:hAnsiTheme="minorHAnsi"/>
          <w:bCs/>
          <w:color w:val="000000"/>
          <w:sz w:val="22"/>
        </w:rPr>
      </w:pPr>
      <w:r w:rsidRPr="00AA351B">
        <w:rPr>
          <w:rFonts w:asciiTheme="minorHAnsi" w:hAnsiTheme="minorHAnsi"/>
          <w:bCs/>
          <w:color w:val="000000"/>
          <w:sz w:val="22"/>
        </w:rPr>
        <w:t>Konaním podľa predchádzajúceho bodu môže pedagogický zamestnanec  napĺňať  i skutkovú podstatu trestného činu neprekazenia trestného činu, neoznámenia trestného  činu  alebo ublíženia na  zdraví,  a to  tak, že inému  z  nedbanlivosti  ublíži  na zdraví  tým,   že  poruší dôležitú povinnosť vyplývajúcu z jeho zamestnania, povolania,  postavenia  alebo  funkcie,  alebo uloženú mu podľa zákona.</w:t>
      </w:r>
    </w:p>
    <w:p w:rsidR="00915D3C" w:rsidRPr="00AA351B" w:rsidRDefault="00915D3C" w:rsidP="00AA351B">
      <w:pPr>
        <w:pStyle w:val="Style3"/>
        <w:widowControl/>
        <w:spacing w:before="5" w:line="264" w:lineRule="exact"/>
        <w:ind w:left="567" w:firstLine="0"/>
        <w:jc w:val="left"/>
        <w:rPr>
          <w:rFonts w:asciiTheme="minorHAnsi" w:hAnsiTheme="minorHAnsi"/>
          <w:bCs/>
          <w:color w:val="000000"/>
          <w:sz w:val="22"/>
        </w:rPr>
      </w:pPr>
    </w:p>
    <w:p w:rsidR="00AA351B" w:rsidRPr="00AA351B" w:rsidRDefault="00AA351B" w:rsidP="00AA351B">
      <w:pPr>
        <w:pStyle w:val="Style3"/>
        <w:widowControl/>
        <w:spacing w:before="5" w:line="264" w:lineRule="exact"/>
        <w:ind w:firstLine="0"/>
        <w:jc w:val="center"/>
        <w:rPr>
          <w:rFonts w:asciiTheme="minorHAnsi" w:hAnsiTheme="minorHAnsi"/>
          <w:b/>
          <w:bCs/>
          <w:color w:val="000000"/>
          <w:sz w:val="22"/>
        </w:rPr>
      </w:pPr>
      <w:r w:rsidRPr="00AA351B">
        <w:rPr>
          <w:rFonts w:asciiTheme="minorHAnsi" w:hAnsiTheme="minorHAnsi"/>
          <w:b/>
          <w:bCs/>
          <w:color w:val="000000"/>
          <w:sz w:val="22"/>
        </w:rPr>
        <w:t>Čl. 10</w:t>
      </w:r>
    </w:p>
    <w:p w:rsidR="00AA351B" w:rsidRDefault="00AA351B" w:rsidP="00AA351B">
      <w:pPr>
        <w:pStyle w:val="Style3"/>
        <w:widowControl/>
        <w:spacing w:before="5" w:line="264" w:lineRule="exact"/>
        <w:ind w:firstLine="0"/>
        <w:jc w:val="center"/>
        <w:rPr>
          <w:rFonts w:asciiTheme="minorHAnsi" w:hAnsiTheme="minorHAnsi"/>
          <w:b/>
          <w:bCs/>
          <w:color w:val="000000"/>
          <w:sz w:val="22"/>
        </w:rPr>
      </w:pPr>
      <w:r w:rsidRPr="00AA351B">
        <w:rPr>
          <w:rFonts w:asciiTheme="minorHAnsi" w:hAnsiTheme="minorHAnsi"/>
          <w:b/>
          <w:bCs/>
          <w:color w:val="000000"/>
          <w:sz w:val="22"/>
        </w:rPr>
        <w:t>Postup v prípade zistenia šikanovania</w:t>
      </w:r>
    </w:p>
    <w:p w:rsidR="00AA351B" w:rsidRPr="00AA351B" w:rsidRDefault="00AA351B" w:rsidP="00AA351B">
      <w:pPr>
        <w:pStyle w:val="Style3"/>
        <w:widowControl/>
        <w:spacing w:before="5" w:line="264" w:lineRule="exact"/>
        <w:ind w:firstLine="0"/>
        <w:jc w:val="center"/>
        <w:rPr>
          <w:rFonts w:asciiTheme="minorHAnsi" w:hAnsiTheme="minorHAnsi"/>
          <w:b/>
          <w:bCs/>
          <w:color w:val="000000"/>
          <w:sz w:val="22"/>
        </w:rPr>
      </w:pPr>
    </w:p>
    <w:p w:rsidR="00AA351B" w:rsidRPr="00AA351B" w:rsidRDefault="00AA351B" w:rsidP="00AA351B">
      <w:pPr>
        <w:pStyle w:val="Style3"/>
        <w:widowControl/>
        <w:spacing w:before="5" w:line="264" w:lineRule="exact"/>
        <w:ind w:firstLine="0"/>
        <w:jc w:val="left"/>
        <w:rPr>
          <w:rFonts w:asciiTheme="minorHAnsi" w:hAnsiTheme="minorHAnsi"/>
          <w:bCs/>
          <w:color w:val="000000"/>
          <w:sz w:val="22"/>
        </w:rPr>
      </w:pPr>
      <w:r w:rsidRPr="00AA351B">
        <w:rPr>
          <w:rFonts w:asciiTheme="minorHAnsi" w:hAnsiTheme="minorHAnsi"/>
          <w:bCs/>
          <w:color w:val="000000"/>
          <w:sz w:val="22"/>
        </w:rPr>
        <w:t>V prípade, že sa v priestoroch budovy počas školského vyučovania a na školských akciách uvedených v čl. 7 bod 2, písm. c) zistí prípad šikanovania, je každý pedagogický i nepedagogický zamestnanec  povinný postupovať nasledovne:</w:t>
      </w:r>
    </w:p>
    <w:p w:rsidR="00AA351B" w:rsidRPr="00AA351B" w:rsidRDefault="00AA351B" w:rsidP="003E3E85">
      <w:pPr>
        <w:pStyle w:val="Style3"/>
        <w:widowControl/>
        <w:numPr>
          <w:ilvl w:val="0"/>
          <w:numId w:val="13"/>
        </w:numPr>
        <w:spacing w:before="5" w:line="264" w:lineRule="exact"/>
        <w:ind w:left="426" w:hanging="426"/>
        <w:rPr>
          <w:rFonts w:asciiTheme="minorHAnsi" w:hAnsiTheme="minorHAnsi"/>
          <w:bCs/>
          <w:color w:val="000000"/>
          <w:sz w:val="22"/>
        </w:rPr>
      </w:pPr>
      <w:r w:rsidRPr="00AA351B">
        <w:rPr>
          <w:rFonts w:asciiTheme="minorHAnsi" w:hAnsiTheme="minorHAnsi"/>
          <w:bCs/>
          <w:color w:val="000000"/>
          <w:sz w:val="22"/>
        </w:rPr>
        <w:t>Zamestnanec, ktorý zistí šikanovanie, informuje o tejto skutočnosti triedneho učiteľa agresora a obete (predtým si zistí meno a priezvisko žiakov a triedu, ktorú navštevujú), výchovného poradcu a člena vedenia školy.</w:t>
      </w:r>
    </w:p>
    <w:p w:rsidR="00AA351B" w:rsidRPr="00AA351B" w:rsidRDefault="00AA351B" w:rsidP="003E3E85">
      <w:pPr>
        <w:pStyle w:val="Style3"/>
        <w:widowControl/>
        <w:numPr>
          <w:ilvl w:val="0"/>
          <w:numId w:val="13"/>
        </w:numPr>
        <w:spacing w:before="5" w:line="264" w:lineRule="exact"/>
        <w:ind w:left="426" w:hanging="426"/>
        <w:rPr>
          <w:rFonts w:asciiTheme="minorHAnsi" w:hAnsiTheme="minorHAnsi"/>
          <w:bCs/>
          <w:color w:val="000000"/>
          <w:sz w:val="22"/>
        </w:rPr>
      </w:pPr>
      <w:r w:rsidRPr="00AA351B">
        <w:rPr>
          <w:rFonts w:asciiTheme="minorHAnsi" w:hAnsiTheme="minorHAnsi"/>
          <w:bCs/>
          <w:color w:val="000000"/>
          <w:sz w:val="22"/>
        </w:rPr>
        <w:lastRenderedPageBreak/>
        <w:t>Ak žiak svojim správaním a agresivitou ohrozuje bezpečnosť a zdravie ostatných žiakov, vyučujúcich, alebo narúša výchovu a vzdelávanie tak, že znemožňuje pokračovanie vo vyučovaní, riaditeľ školy môže umiestniť žiaka do samostatnej miestnosti za prítomnosti pedagogického zamestnanca. Riaditeľ školy bezodkladne privolá zákonného zástupcu, zdravotnú pomoc alebo Policajný zbor mesta Prešov. Toto opatrenie slúži na upokojenie žiaka a bude o ňom vyhotovený písomný záznam.</w:t>
      </w:r>
    </w:p>
    <w:p w:rsidR="00AA351B" w:rsidRPr="00AA351B" w:rsidRDefault="00AA351B" w:rsidP="003E3E85">
      <w:pPr>
        <w:pStyle w:val="Style3"/>
        <w:widowControl/>
        <w:numPr>
          <w:ilvl w:val="0"/>
          <w:numId w:val="13"/>
        </w:numPr>
        <w:spacing w:before="5" w:line="264" w:lineRule="exact"/>
        <w:ind w:left="426" w:hanging="426"/>
        <w:rPr>
          <w:rFonts w:asciiTheme="minorHAnsi" w:hAnsiTheme="minorHAnsi"/>
          <w:bCs/>
          <w:color w:val="000000"/>
          <w:sz w:val="22"/>
        </w:rPr>
      </w:pPr>
      <w:r w:rsidRPr="00AA351B">
        <w:rPr>
          <w:rFonts w:asciiTheme="minorHAnsi" w:hAnsiTheme="minorHAnsi"/>
          <w:bCs/>
          <w:color w:val="000000"/>
          <w:sz w:val="22"/>
        </w:rPr>
        <w:t>Triedni učitelia si na vyšetrenie prizvú daných žiakov, zamestnanca školy, ktorý skutočnosť oznámil a výchovného poradcu (pri zachovaní dôvernosti).</w:t>
      </w:r>
    </w:p>
    <w:p w:rsidR="00AA351B" w:rsidRPr="00AA351B" w:rsidRDefault="00AA351B" w:rsidP="00AA351B">
      <w:pPr>
        <w:pStyle w:val="Style3"/>
        <w:widowControl/>
        <w:spacing w:before="5" w:line="264" w:lineRule="exact"/>
        <w:ind w:left="426" w:firstLine="0"/>
        <w:jc w:val="left"/>
        <w:rPr>
          <w:rFonts w:asciiTheme="minorHAnsi" w:hAnsiTheme="minorHAnsi"/>
          <w:bCs/>
          <w:color w:val="000000"/>
          <w:sz w:val="22"/>
        </w:rPr>
      </w:pPr>
      <w:r w:rsidRPr="00AA351B">
        <w:rPr>
          <w:rFonts w:asciiTheme="minorHAnsi" w:hAnsiTheme="minorHAnsi"/>
          <w:bCs/>
          <w:color w:val="000000"/>
          <w:sz w:val="22"/>
        </w:rPr>
        <w:t>O danom vyšetrení spíšu zápis, pričom tento odovzdajú v jednom vyhotovení:</w:t>
      </w:r>
    </w:p>
    <w:p w:rsidR="00AA351B" w:rsidRPr="00AA351B" w:rsidRDefault="00AA351B" w:rsidP="003E3E85">
      <w:pPr>
        <w:pStyle w:val="Style3"/>
        <w:widowControl/>
        <w:numPr>
          <w:ilvl w:val="0"/>
          <w:numId w:val="12"/>
        </w:numPr>
        <w:spacing w:before="5" w:line="264" w:lineRule="exact"/>
        <w:ind w:left="426" w:firstLine="0"/>
        <w:rPr>
          <w:rFonts w:asciiTheme="minorHAnsi" w:hAnsiTheme="minorHAnsi"/>
          <w:bCs/>
          <w:color w:val="000000"/>
          <w:sz w:val="22"/>
        </w:rPr>
      </w:pPr>
      <w:r w:rsidRPr="00AA351B">
        <w:rPr>
          <w:rFonts w:asciiTheme="minorHAnsi" w:hAnsiTheme="minorHAnsi"/>
          <w:bCs/>
          <w:color w:val="000000"/>
          <w:sz w:val="22"/>
        </w:rPr>
        <w:t>zákonnému zástupcovi obete a agresora,</w:t>
      </w:r>
    </w:p>
    <w:p w:rsidR="00AA351B" w:rsidRPr="00AA351B" w:rsidRDefault="00AA351B" w:rsidP="003E3E85">
      <w:pPr>
        <w:pStyle w:val="Style3"/>
        <w:widowControl/>
        <w:numPr>
          <w:ilvl w:val="0"/>
          <w:numId w:val="12"/>
        </w:numPr>
        <w:spacing w:before="5" w:line="264" w:lineRule="exact"/>
        <w:ind w:left="426" w:firstLine="0"/>
        <w:rPr>
          <w:rFonts w:asciiTheme="minorHAnsi" w:hAnsiTheme="minorHAnsi"/>
          <w:bCs/>
          <w:color w:val="000000"/>
          <w:sz w:val="22"/>
        </w:rPr>
      </w:pPr>
      <w:r w:rsidRPr="00AA351B">
        <w:rPr>
          <w:rFonts w:asciiTheme="minorHAnsi" w:hAnsiTheme="minorHAnsi"/>
          <w:bCs/>
          <w:color w:val="000000"/>
          <w:sz w:val="22"/>
        </w:rPr>
        <w:t>výchovnému poradcovi (oboznámia s ním aj vedenie školy),</w:t>
      </w:r>
    </w:p>
    <w:p w:rsidR="00AA351B" w:rsidRPr="00AA351B" w:rsidRDefault="00AA351B" w:rsidP="003E3E85">
      <w:pPr>
        <w:pStyle w:val="Style3"/>
        <w:widowControl/>
        <w:numPr>
          <w:ilvl w:val="0"/>
          <w:numId w:val="12"/>
        </w:numPr>
        <w:spacing w:before="5" w:line="264" w:lineRule="exact"/>
        <w:ind w:left="426" w:firstLine="0"/>
        <w:rPr>
          <w:rFonts w:asciiTheme="minorHAnsi" w:hAnsiTheme="minorHAnsi"/>
          <w:bCs/>
          <w:color w:val="000000"/>
          <w:sz w:val="22"/>
        </w:rPr>
      </w:pPr>
      <w:r w:rsidRPr="00AA351B">
        <w:rPr>
          <w:rFonts w:asciiTheme="minorHAnsi" w:hAnsiTheme="minorHAnsi"/>
          <w:bCs/>
          <w:color w:val="000000"/>
          <w:sz w:val="22"/>
        </w:rPr>
        <w:t>jeden exemplár vložia do osobného spisu žiaka.</w:t>
      </w:r>
    </w:p>
    <w:p w:rsidR="00AA351B" w:rsidRPr="00AA351B" w:rsidRDefault="00AA351B" w:rsidP="00AA351B">
      <w:pPr>
        <w:pStyle w:val="Style3"/>
        <w:widowControl/>
        <w:spacing w:before="5" w:line="264" w:lineRule="exact"/>
        <w:ind w:left="426" w:firstLine="0"/>
        <w:jc w:val="left"/>
        <w:rPr>
          <w:rFonts w:asciiTheme="minorHAnsi" w:hAnsiTheme="minorHAnsi"/>
          <w:bCs/>
          <w:color w:val="000000"/>
          <w:sz w:val="22"/>
        </w:rPr>
      </w:pPr>
      <w:r w:rsidRPr="00AA351B">
        <w:rPr>
          <w:rFonts w:asciiTheme="minorHAnsi" w:hAnsiTheme="minorHAnsi"/>
          <w:bCs/>
          <w:color w:val="000000"/>
          <w:sz w:val="22"/>
        </w:rPr>
        <w:t>V zápise popíšu skutočnosť, vyjadrenia agresora a obete a navrhnú opatrenia na riešenie.</w:t>
      </w:r>
    </w:p>
    <w:p w:rsidR="00AA351B" w:rsidRPr="00AA351B" w:rsidRDefault="00AA351B" w:rsidP="003E3E85">
      <w:pPr>
        <w:pStyle w:val="Style3"/>
        <w:widowControl/>
        <w:numPr>
          <w:ilvl w:val="0"/>
          <w:numId w:val="13"/>
        </w:numPr>
        <w:spacing w:before="5" w:line="264" w:lineRule="exact"/>
        <w:ind w:left="426" w:hanging="426"/>
        <w:rPr>
          <w:rFonts w:asciiTheme="minorHAnsi" w:hAnsiTheme="minorHAnsi"/>
          <w:bCs/>
          <w:color w:val="000000"/>
          <w:sz w:val="22"/>
        </w:rPr>
      </w:pPr>
      <w:r w:rsidRPr="00AA351B">
        <w:rPr>
          <w:rFonts w:asciiTheme="minorHAnsi" w:hAnsiTheme="minorHAnsi"/>
          <w:bCs/>
          <w:color w:val="000000"/>
          <w:sz w:val="22"/>
        </w:rPr>
        <w:t>Triedni učitelia agresora a obete v spolupráci s výchovným poradcom si pozvú na pohovor rodičov, resp. zákonných zástupcov týchto žiakov. Aj o tomto stretnutí spíšu zápis (pri zachovaní dôvernosti). K pohovoru prizvú aj člena vedenia školy.</w:t>
      </w:r>
    </w:p>
    <w:p w:rsidR="00AA351B" w:rsidRPr="00AA351B" w:rsidRDefault="00AA351B" w:rsidP="003E3E85">
      <w:pPr>
        <w:pStyle w:val="Style3"/>
        <w:widowControl/>
        <w:numPr>
          <w:ilvl w:val="0"/>
          <w:numId w:val="13"/>
        </w:numPr>
        <w:spacing w:before="5" w:line="264" w:lineRule="exact"/>
        <w:ind w:left="426" w:hanging="426"/>
        <w:rPr>
          <w:rFonts w:asciiTheme="minorHAnsi" w:hAnsiTheme="minorHAnsi"/>
          <w:bCs/>
          <w:color w:val="000000"/>
          <w:sz w:val="22"/>
        </w:rPr>
      </w:pPr>
      <w:r w:rsidRPr="00AA351B">
        <w:rPr>
          <w:rFonts w:asciiTheme="minorHAnsi" w:hAnsiTheme="minorHAnsi"/>
          <w:bCs/>
          <w:color w:val="000000"/>
          <w:sz w:val="22"/>
        </w:rPr>
        <w:t>Po písomnom uzavretí celého prípadu, zvážení návrhov na opatrenia, vyjadrení agresora a obete, rodičov, resp. zákonných zástupcov týchto žiakov riaditeľ školy rozhodne o ďalšom postupe v súlade so školským   poriadkom školy, pracovným poriadkom školy, resp. zákonom     č. 300/2005 Z. z. - Trestný zákon a zákonom č. 372/1990 Z. z. – Zákon SR o priestupkoch.</w:t>
      </w:r>
    </w:p>
    <w:p w:rsidR="00AA351B" w:rsidRPr="00AA351B" w:rsidRDefault="00AA351B" w:rsidP="003E3E85">
      <w:pPr>
        <w:pStyle w:val="Style3"/>
        <w:widowControl/>
        <w:numPr>
          <w:ilvl w:val="0"/>
          <w:numId w:val="13"/>
        </w:numPr>
        <w:spacing w:before="5" w:line="264" w:lineRule="exact"/>
        <w:ind w:left="426" w:hanging="426"/>
        <w:rPr>
          <w:rFonts w:asciiTheme="minorHAnsi" w:hAnsiTheme="minorHAnsi"/>
          <w:bCs/>
          <w:color w:val="000000"/>
          <w:sz w:val="22"/>
        </w:rPr>
      </w:pPr>
      <w:r w:rsidRPr="00AA351B">
        <w:rPr>
          <w:rFonts w:asciiTheme="minorHAnsi" w:hAnsiTheme="minorHAnsi"/>
          <w:bCs/>
          <w:color w:val="000000"/>
          <w:sz w:val="22"/>
        </w:rPr>
        <w:t>Nakoľko šikanovanie je závažným negatívnym spoločenským javom,  celý  prípad  vyšetrenia šikanovania sa bude realizovať  pri  zachovaní  dôvernosti  až  do  vyriešenia  daného prípadu. Týmto postupom nie je dotknutá informačná povinnosť školy.</w:t>
      </w:r>
    </w:p>
    <w:p w:rsidR="00AA351B" w:rsidRPr="00AA351B" w:rsidRDefault="00AA351B" w:rsidP="003E3E85">
      <w:pPr>
        <w:pStyle w:val="Style3"/>
        <w:widowControl/>
        <w:numPr>
          <w:ilvl w:val="0"/>
          <w:numId w:val="13"/>
        </w:numPr>
        <w:spacing w:before="5" w:line="264" w:lineRule="exact"/>
        <w:ind w:left="426" w:hanging="426"/>
        <w:rPr>
          <w:rFonts w:asciiTheme="minorHAnsi" w:hAnsiTheme="minorHAnsi"/>
          <w:bCs/>
          <w:color w:val="000000"/>
          <w:sz w:val="22"/>
        </w:rPr>
      </w:pPr>
      <w:r w:rsidRPr="00AA351B">
        <w:rPr>
          <w:rFonts w:asciiTheme="minorHAnsi" w:hAnsiTheme="minorHAnsi"/>
          <w:bCs/>
          <w:color w:val="000000"/>
          <w:sz w:val="22"/>
        </w:rPr>
        <w:t>V prípade, že tento negatívny jav zistí žiak školy, je povinný okamžite o tejto skutočnosti informovať svojho triedneho učiteľa, výchovného poradcu, v ich neprítomnosti člena vedenia školy.</w:t>
      </w:r>
    </w:p>
    <w:p w:rsidR="003E3E85" w:rsidRDefault="003E3E85" w:rsidP="00AA351B">
      <w:pPr>
        <w:pStyle w:val="Style3"/>
        <w:widowControl/>
        <w:spacing w:before="5" w:line="264" w:lineRule="exact"/>
        <w:ind w:left="426" w:hanging="426"/>
        <w:rPr>
          <w:rFonts w:asciiTheme="minorHAnsi" w:hAnsiTheme="minorHAnsi"/>
          <w:bCs/>
          <w:color w:val="000000"/>
          <w:sz w:val="22"/>
        </w:rPr>
      </w:pPr>
    </w:p>
    <w:p w:rsidR="00AA351B" w:rsidRDefault="00AA351B" w:rsidP="00AA351B">
      <w:pPr>
        <w:pStyle w:val="Style3"/>
        <w:widowControl/>
        <w:spacing w:before="5" w:line="264" w:lineRule="exact"/>
        <w:ind w:left="426" w:hanging="426"/>
        <w:rPr>
          <w:rFonts w:asciiTheme="minorHAnsi" w:hAnsiTheme="minorHAnsi"/>
          <w:bCs/>
          <w:color w:val="000000"/>
          <w:sz w:val="22"/>
        </w:rPr>
      </w:pPr>
      <w:r w:rsidRPr="00AA351B">
        <w:rPr>
          <w:rFonts w:asciiTheme="minorHAnsi" w:hAnsiTheme="minorHAnsi"/>
          <w:bCs/>
          <w:color w:val="000000"/>
          <w:sz w:val="22"/>
        </w:rPr>
        <w:t xml:space="preserve">Postup pri podozrení zo zneužívania návykových látok </w:t>
      </w:r>
    </w:p>
    <w:p w:rsidR="00AA351B" w:rsidRPr="00AA351B" w:rsidRDefault="00AA351B" w:rsidP="00AA351B">
      <w:pPr>
        <w:pStyle w:val="Style3"/>
        <w:widowControl/>
        <w:spacing w:before="5" w:line="264" w:lineRule="exact"/>
        <w:ind w:firstLine="0"/>
        <w:rPr>
          <w:rFonts w:asciiTheme="minorHAnsi" w:hAnsiTheme="minorHAnsi"/>
          <w:bCs/>
          <w:color w:val="000000"/>
          <w:sz w:val="22"/>
        </w:rPr>
      </w:pPr>
      <w:r w:rsidRPr="00AA351B">
        <w:rPr>
          <w:rFonts w:asciiTheme="minorHAnsi" w:hAnsiTheme="minorHAnsi"/>
          <w:bCs/>
          <w:color w:val="000000"/>
          <w:sz w:val="22"/>
          <w:u w:val="thick"/>
        </w:rPr>
        <w:t>Tabakové výrobky - konzumácia v škole</w:t>
      </w:r>
    </w:p>
    <w:p w:rsidR="00AA351B" w:rsidRPr="00AA351B" w:rsidRDefault="00AA351B" w:rsidP="003E3E85">
      <w:pPr>
        <w:pStyle w:val="Style3"/>
        <w:widowControl/>
        <w:numPr>
          <w:ilvl w:val="0"/>
          <w:numId w:val="11"/>
        </w:numPr>
        <w:spacing w:before="5" w:line="264" w:lineRule="exact"/>
        <w:ind w:left="426" w:firstLine="0"/>
        <w:rPr>
          <w:rFonts w:asciiTheme="minorHAnsi" w:hAnsiTheme="minorHAnsi"/>
          <w:bCs/>
          <w:color w:val="000000"/>
          <w:sz w:val="22"/>
        </w:rPr>
      </w:pPr>
      <w:r w:rsidRPr="00AA351B">
        <w:rPr>
          <w:rFonts w:asciiTheme="minorHAnsi" w:hAnsiTheme="minorHAnsi"/>
          <w:bCs/>
          <w:color w:val="000000"/>
          <w:sz w:val="22"/>
        </w:rPr>
        <w:t>odobratie a zaistenie výrobku,</w:t>
      </w:r>
    </w:p>
    <w:p w:rsidR="00AA351B" w:rsidRPr="00AA351B" w:rsidRDefault="00AA351B" w:rsidP="003E3E85">
      <w:pPr>
        <w:pStyle w:val="Style3"/>
        <w:widowControl/>
        <w:numPr>
          <w:ilvl w:val="0"/>
          <w:numId w:val="11"/>
        </w:numPr>
        <w:spacing w:before="5" w:line="264" w:lineRule="exact"/>
        <w:ind w:left="426" w:firstLine="0"/>
        <w:rPr>
          <w:rFonts w:asciiTheme="minorHAnsi" w:hAnsiTheme="minorHAnsi"/>
          <w:bCs/>
          <w:color w:val="000000"/>
          <w:sz w:val="22"/>
        </w:rPr>
      </w:pPr>
      <w:r w:rsidRPr="00AA351B">
        <w:rPr>
          <w:rFonts w:asciiTheme="minorHAnsi" w:hAnsiTheme="minorHAnsi"/>
          <w:bCs/>
          <w:color w:val="000000"/>
          <w:sz w:val="22"/>
        </w:rPr>
        <w:t>spísanie záznamu s vyjadrením žiaka,</w:t>
      </w:r>
    </w:p>
    <w:p w:rsidR="00AA351B" w:rsidRPr="00AA351B" w:rsidRDefault="00AA351B" w:rsidP="003E3E85">
      <w:pPr>
        <w:pStyle w:val="Style3"/>
        <w:widowControl/>
        <w:numPr>
          <w:ilvl w:val="0"/>
          <w:numId w:val="11"/>
        </w:numPr>
        <w:spacing w:before="5" w:line="264" w:lineRule="exact"/>
        <w:ind w:left="426" w:firstLine="0"/>
        <w:rPr>
          <w:rFonts w:asciiTheme="minorHAnsi" w:hAnsiTheme="minorHAnsi"/>
          <w:bCs/>
          <w:color w:val="000000"/>
          <w:sz w:val="22"/>
        </w:rPr>
      </w:pPr>
      <w:r w:rsidRPr="00AA351B">
        <w:rPr>
          <w:rFonts w:asciiTheme="minorHAnsi" w:hAnsiTheme="minorHAnsi"/>
          <w:bCs/>
          <w:color w:val="000000"/>
          <w:sz w:val="22"/>
        </w:rPr>
        <w:t>oznámenie rodičom - komunikácia s nimi,</w:t>
      </w:r>
    </w:p>
    <w:p w:rsidR="00AA351B" w:rsidRPr="00AA351B" w:rsidRDefault="00AA351B" w:rsidP="003E3E85">
      <w:pPr>
        <w:pStyle w:val="Style3"/>
        <w:widowControl/>
        <w:numPr>
          <w:ilvl w:val="0"/>
          <w:numId w:val="11"/>
        </w:numPr>
        <w:spacing w:before="5" w:line="264" w:lineRule="exact"/>
        <w:ind w:left="426" w:firstLine="0"/>
        <w:rPr>
          <w:rFonts w:asciiTheme="minorHAnsi" w:hAnsiTheme="minorHAnsi"/>
          <w:bCs/>
          <w:color w:val="000000"/>
          <w:sz w:val="22"/>
        </w:rPr>
      </w:pPr>
      <w:r w:rsidRPr="00AA351B">
        <w:rPr>
          <w:rFonts w:asciiTheme="minorHAnsi" w:hAnsiTheme="minorHAnsi"/>
          <w:bCs/>
          <w:color w:val="000000"/>
          <w:sz w:val="22"/>
        </w:rPr>
        <w:t>výchovné opatrenie v súlade so školským poriadkom,</w:t>
      </w:r>
    </w:p>
    <w:p w:rsidR="00AA351B" w:rsidRPr="00AA351B" w:rsidRDefault="00AA351B" w:rsidP="003E3E85">
      <w:pPr>
        <w:pStyle w:val="Style3"/>
        <w:widowControl/>
        <w:numPr>
          <w:ilvl w:val="0"/>
          <w:numId w:val="11"/>
        </w:numPr>
        <w:spacing w:before="5" w:line="264" w:lineRule="exact"/>
        <w:ind w:left="426" w:firstLine="0"/>
        <w:rPr>
          <w:rFonts w:asciiTheme="minorHAnsi" w:hAnsiTheme="minorHAnsi"/>
          <w:bCs/>
          <w:color w:val="000000"/>
          <w:sz w:val="22"/>
        </w:rPr>
      </w:pPr>
      <w:r w:rsidRPr="00AA351B">
        <w:rPr>
          <w:rFonts w:asciiTheme="minorHAnsi" w:hAnsiTheme="minorHAnsi"/>
          <w:bCs/>
          <w:color w:val="000000"/>
          <w:sz w:val="22"/>
        </w:rPr>
        <w:t>oboznámenie ostatných pedagógov, žiakov v kolektíve.</w:t>
      </w:r>
    </w:p>
    <w:p w:rsidR="00915D3C" w:rsidRDefault="00915D3C" w:rsidP="00AA351B">
      <w:pPr>
        <w:pStyle w:val="Style3"/>
        <w:widowControl/>
        <w:spacing w:before="5" w:line="264" w:lineRule="exact"/>
        <w:ind w:firstLine="0"/>
        <w:rPr>
          <w:rFonts w:asciiTheme="minorHAnsi" w:hAnsiTheme="minorHAnsi"/>
          <w:bCs/>
          <w:color w:val="000000"/>
          <w:sz w:val="22"/>
          <w:u w:val="thick"/>
        </w:rPr>
      </w:pPr>
    </w:p>
    <w:p w:rsidR="00AA351B" w:rsidRPr="00AA351B" w:rsidRDefault="00AA351B" w:rsidP="00AA351B">
      <w:pPr>
        <w:pStyle w:val="Style3"/>
        <w:widowControl/>
        <w:spacing w:before="5" w:line="264" w:lineRule="exact"/>
        <w:ind w:firstLine="0"/>
        <w:rPr>
          <w:rFonts w:asciiTheme="minorHAnsi" w:hAnsiTheme="minorHAnsi"/>
          <w:bCs/>
          <w:color w:val="000000"/>
          <w:sz w:val="22"/>
        </w:rPr>
      </w:pPr>
      <w:r w:rsidRPr="00AA351B">
        <w:rPr>
          <w:rFonts w:asciiTheme="minorHAnsi" w:hAnsiTheme="minorHAnsi"/>
          <w:bCs/>
          <w:color w:val="000000"/>
          <w:sz w:val="22"/>
          <w:u w:val="thick"/>
        </w:rPr>
        <w:t>Alkohol - konzumácia v škole</w:t>
      </w:r>
    </w:p>
    <w:p w:rsidR="00AA351B" w:rsidRPr="00AA351B" w:rsidRDefault="00AA351B" w:rsidP="003E3E85">
      <w:pPr>
        <w:pStyle w:val="Style3"/>
        <w:widowControl/>
        <w:numPr>
          <w:ilvl w:val="0"/>
          <w:numId w:val="10"/>
        </w:numPr>
        <w:spacing w:before="5" w:line="264" w:lineRule="exact"/>
        <w:ind w:left="426" w:firstLine="0"/>
        <w:rPr>
          <w:rFonts w:asciiTheme="minorHAnsi" w:hAnsiTheme="minorHAnsi"/>
          <w:bCs/>
          <w:color w:val="000000"/>
          <w:sz w:val="22"/>
        </w:rPr>
      </w:pPr>
      <w:r w:rsidRPr="00AA351B">
        <w:rPr>
          <w:rFonts w:asciiTheme="minorHAnsi" w:hAnsiTheme="minorHAnsi"/>
          <w:bCs/>
          <w:color w:val="000000"/>
          <w:sz w:val="22"/>
        </w:rPr>
        <w:t>odobratie a zaistenie výrobku,</w:t>
      </w:r>
    </w:p>
    <w:p w:rsidR="00AA351B" w:rsidRPr="00AA351B" w:rsidRDefault="00AA351B" w:rsidP="003E3E85">
      <w:pPr>
        <w:pStyle w:val="Style3"/>
        <w:widowControl/>
        <w:numPr>
          <w:ilvl w:val="0"/>
          <w:numId w:val="10"/>
        </w:numPr>
        <w:spacing w:before="5" w:line="264" w:lineRule="exact"/>
        <w:ind w:left="426" w:firstLine="0"/>
        <w:rPr>
          <w:rFonts w:asciiTheme="minorHAnsi" w:hAnsiTheme="minorHAnsi"/>
          <w:bCs/>
          <w:color w:val="000000"/>
          <w:sz w:val="22"/>
        </w:rPr>
      </w:pPr>
      <w:r w:rsidRPr="00AA351B">
        <w:rPr>
          <w:rFonts w:asciiTheme="minorHAnsi" w:hAnsiTheme="minorHAnsi"/>
          <w:bCs/>
          <w:color w:val="000000"/>
          <w:sz w:val="22"/>
        </w:rPr>
        <w:t>pri ohrození zdravia, života škola zabezpečí potrebnú pomoc a volá lekársku pomoc,</w:t>
      </w:r>
    </w:p>
    <w:p w:rsidR="00AA351B" w:rsidRPr="00AA351B" w:rsidRDefault="00AA351B" w:rsidP="003E3E85">
      <w:pPr>
        <w:pStyle w:val="Style3"/>
        <w:widowControl/>
        <w:numPr>
          <w:ilvl w:val="0"/>
          <w:numId w:val="10"/>
        </w:numPr>
        <w:spacing w:before="5" w:line="264" w:lineRule="exact"/>
        <w:ind w:left="426" w:firstLine="0"/>
        <w:rPr>
          <w:rFonts w:asciiTheme="minorHAnsi" w:hAnsiTheme="minorHAnsi"/>
          <w:bCs/>
          <w:color w:val="000000"/>
          <w:sz w:val="22"/>
        </w:rPr>
      </w:pPr>
      <w:r w:rsidRPr="00AA351B">
        <w:rPr>
          <w:rFonts w:asciiTheme="minorHAnsi" w:hAnsiTheme="minorHAnsi"/>
          <w:bCs/>
          <w:color w:val="000000"/>
          <w:sz w:val="22"/>
        </w:rPr>
        <w:t>ak nehrozí akútne nebezpečenstvo, spísanie záznamu s vyjadrením žiaka,</w:t>
      </w:r>
    </w:p>
    <w:p w:rsidR="00AA351B" w:rsidRPr="00AA351B" w:rsidRDefault="00AA351B" w:rsidP="003E3E85">
      <w:pPr>
        <w:pStyle w:val="Style3"/>
        <w:widowControl/>
        <w:numPr>
          <w:ilvl w:val="0"/>
          <w:numId w:val="10"/>
        </w:numPr>
        <w:spacing w:before="5" w:line="264" w:lineRule="exact"/>
        <w:ind w:left="426" w:firstLine="0"/>
        <w:rPr>
          <w:rFonts w:asciiTheme="minorHAnsi" w:hAnsiTheme="minorHAnsi"/>
          <w:bCs/>
          <w:color w:val="000000"/>
          <w:sz w:val="22"/>
        </w:rPr>
      </w:pPr>
      <w:r w:rsidRPr="00AA351B">
        <w:rPr>
          <w:rFonts w:asciiTheme="minorHAnsi" w:hAnsiTheme="minorHAnsi"/>
          <w:bCs/>
          <w:color w:val="000000"/>
          <w:sz w:val="22"/>
        </w:rPr>
        <w:t>vyrozumenie zákonného zástupcu a ten si žiaka vyzdvihne,</w:t>
      </w:r>
    </w:p>
    <w:p w:rsidR="00AA351B" w:rsidRPr="00AA351B" w:rsidRDefault="00AA351B" w:rsidP="003E3E85">
      <w:pPr>
        <w:pStyle w:val="Style3"/>
        <w:widowControl/>
        <w:numPr>
          <w:ilvl w:val="0"/>
          <w:numId w:val="10"/>
        </w:numPr>
        <w:spacing w:before="5" w:line="264" w:lineRule="exact"/>
        <w:ind w:left="426" w:firstLine="0"/>
        <w:rPr>
          <w:rFonts w:asciiTheme="minorHAnsi" w:hAnsiTheme="minorHAnsi"/>
          <w:bCs/>
          <w:color w:val="000000"/>
          <w:sz w:val="22"/>
        </w:rPr>
      </w:pPr>
      <w:r w:rsidRPr="00AA351B">
        <w:rPr>
          <w:rFonts w:asciiTheme="minorHAnsi" w:hAnsiTheme="minorHAnsi"/>
          <w:bCs/>
          <w:color w:val="000000"/>
          <w:sz w:val="22"/>
        </w:rPr>
        <w:t>komunikácia s rodičom.</w:t>
      </w:r>
    </w:p>
    <w:p w:rsidR="00AA351B" w:rsidRPr="00AA351B" w:rsidRDefault="00AA351B" w:rsidP="003E3E85">
      <w:pPr>
        <w:pStyle w:val="Style3"/>
        <w:widowControl/>
        <w:numPr>
          <w:ilvl w:val="0"/>
          <w:numId w:val="10"/>
        </w:numPr>
        <w:spacing w:before="5" w:line="264" w:lineRule="exact"/>
        <w:ind w:left="426" w:firstLine="0"/>
        <w:rPr>
          <w:rFonts w:asciiTheme="minorHAnsi" w:hAnsiTheme="minorHAnsi"/>
          <w:bCs/>
          <w:color w:val="000000"/>
          <w:sz w:val="22"/>
        </w:rPr>
      </w:pPr>
      <w:r w:rsidRPr="00AA351B">
        <w:rPr>
          <w:rFonts w:asciiTheme="minorHAnsi" w:hAnsiTheme="minorHAnsi"/>
          <w:bCs/>
          <w:color w:val="000000"/>
          <w:sz w:val="22"/>
        </w:rPr>
        <w:t>výchovné opatrenie v súlade so školským poriadkom,</w:t>
      </w:r>
    </w:p>
    <w:p w:rsidR="00AA351B" w:rsidRPr="00AA351B" w:rsidRDefault="00AA351B" w:rsidP="003E3E85">
      <w:pPr>
        <w:pStyle w:val="Style3"/>
        <w:widowControl/>
        <w:numPr>
          <w:ilvl w:val="0"/>
          <w:numId w:val="10"/>
        </w:numPr>
        <w:spacing w:before="5" w:line="264" w:lineRule="exact"/>
        <w:ind w:left="426" w:firstLine="0"/>
        <w:rPr>
          <w:rFonts w:asciiTheme="minorHAnsi" w:hAnsiTheme="minorHAnsi"/>
          <w:bCs/>
          <w:color w:val="000000"/>
          <w:sz w:val="22"/>
        </w:rPr>
      </w:pPr>
      <w:r w:rsidRPr="00AA351B">
        <w:rPr>
          <w:rFonts w:asciiTheme="minorHAnsi" w:hAnsiTheme="minorHAnsi"/>
          <w:bCs/>
          <w:color w:val="000000"/>
          <w:sz w:val="22"/>
        </w:rPr>
        <w:t>oboznámenie ostatných pedagógov, žiakov v kolektíve,</w:t>
      </w:r>
    </w:p>
    <w:p w:rsidR="00AA351B" w:rsidRPr="00AA351B" w:rsidRDefault="00AA351B" w:rsidP="003E3E85">
      <w:pPr>
        <w:pStyle w:val="Style3"/>
        <w:widowControl/>
        <w:numPr>
          <w:ilvl w:val="0"/>
          <w:numId w:val="10"/>
        </w:numPr>
        <w:spacing w:before="5" w:line="264" w:lineRule="exact"/>
        <w:ind w:left="426" w:firstLine="0"/>
        <w:rPr>
          <w:rFonts w:asciiTheme="minorHAnsi" w:hAnsiTheme="minorHAnsi"/>
          <w:bCs/>
          <w:color w:val="000000"/>
          <w:sz w:val="22"/>
        </w:rPr>
      </w:pPr>
      <w:r w:rsidRPr="00AA351B">
        <w:rPr>
          <w:rFonts w:asciiTheme="minorHAnsi" w:hAnsiTheme="minorHAnsi"/>
          <w:bCs/>
          <w:color w:val="000000"/>
          <w:sz w:val="22"/>
        </w:rPr>
        <w:t>kontaktovať odbor</w:t>
      </w:r>
      <w:r w:rsidRPr="00AA351B">
        <w:rPr>
          <w:rFonts w:asciiTheme="minorHAnsi" w:hAnsiTheme="minorHAnsi"/>
          <w:bCs/>
          <w:color w:val="000000"/>
          <w:sz w:val="22"/>
        </w:rPr>
        <w:tab/>
        <w:t>sociálnych</w:t>
      </w:r>
      <w:r w:rsidRPr="00AA351B">
        <w:rPr>
          <w:rFonts w:asciiTheme="minorHAnsi" w:hAnsiTheme="minorHAnsi"/>
          <w:bCs/>
          <w:color w:val="000000"/>
          <w:sz w:val="22"/>
        </w:rPr>
        <w:tab/>
        <w:t>vecí</w:t>
      </w:r>
      <w:r w:rsidRPr="00AA351B">
        <w:rPr>
          <w:rFonts w:asciiTheme="minorHAnsi" w:hAnsiTheme="minorHAnsi"/>
          <w:bCs/>
          <w:color w:val="000000"/>
          <w:sz w:val="22"/>
        </w:rPr>
        <w:tab/>
        <w:t>príslušného</w:t>
      </w:r>
      <w:r w:rsidRPr="00AA351B">
        <w:rPr>
          <w:rFonts w:asciiTheme="minorHAnsi" w:hAnsiTheme="minorHAnsi"/>
          <w:bCs/>
          <w:color w:val="000000"/>
          <w:sz w:val="22"/>
        </w:rPr>
        <w:tab/>
        <w:t>úradu</w:t>
      </w:r>
      <w:r w:rsidRPr="00AA351B">
        <w:rPr>
          <w:rFonts w:asciiTheme="minorHAnsi" w:hAnsiTheme="minorHAnsi"/>
          <w:bCs/>
          <w:color w:val="000000"/>
          <w:sz w:val="22"/>
        </w:rPr>
        <w:tab/>
        <w:t>pri   opakovaní</w:t>
      </w:r>
      <w:r w:rsidRPr="00AA351B">
        <w:rPr>
          <w:rFonts w:asciiTheme="minorHAnsi" w:hAnsiTheme="minorHAnsi"/>
          <w:bCs/>
          <w:color w:val="000000"/>
          <w:sz w:val="22"/>
        </w:rPr>
        <w:tab/>
        <w:t>sa   situácie</w:t>
      </w:r>
      <w:r w:rsidRPr="00AA351B">
        <w:rPr>
          <w:rFonts w:asciiTheme="minorHAnsi" w:hAnsiTheme="minorHAnsi"/>
          <w:bCs/>
          <w:color w:val="000000"/>
          <w:sz w:val="22"/>
        </w:rPr>
        <w:tab/>
        <w:t>a v závažných prípadoch.</w:t>
      </w:r>
    </w:p>
    <w:p w:rsidR="00AA351B" w:rsidRPr="00AA351B" w:rsidRDefault="00AA351B" w:rsidP="00AA351B">
      <w:pPr>
        <w:pStyle w:val="Style3"/>
        <w:widowControl/>
        <w:spacing w:before="5" w:line="264" w:lineRule="exact"/>
        <w:ind w:firstLine="0"/>
        <w:rPr>
          <w:rFonts w:asciiTheme="minorHAnsi" w:hAnsiTheme="minorHAnsi"/>
          <w:bCs/>
          <w:color w:val="000000"/>
          <w:sz w:val="22"/>
        </w:rPr>
      </w:pPr>
      <w:r w:rsidRPr="00AA351B">
        <w:rPr>
          <w:rFonts w:asciiTheme="minorHAnsi" w:hAnsiTheme="minorHAnsi"/>
          <w:bCs/>
          <w:color w:val="000000"/>
          <w:sz w:val="22"/>
          <w:u w:val="thick"/>
        </w:rPr>
        <w:t>Alkohol - nález v škole</w:t>
      </w:r>
    </w:p>
    <w:p w:rsidR="00AA351B" w:rsidRPr="00AA351B" w:rsidRDefault="00AA351B" w:rsidP="003E3E85">
      <w:pPr>
        <w:pStyle w:val="Style3"/>
        <w:widowControl/>
        <w:numPr>
          <w:ilvl w:val="0"/>
          <w:numId w:val="9"/>
        </w:numPr>
        <w:spacing w:before="5" w:line="264" w:lineRule="exact"/>
        <w:ind w:left="426" w:firstLine="0"/>
        <w:rPr>
          <w:rFonts w:asciiTheme="minorHAnsi" w:hAnsiTheme="minorHAnsi"/>
          <w:bCs/>
          <w:color w:val="000000"/>
          <w:sz w:val="22"/>
        </w:rPr>
      </w:pPr>
      <w:r w:rsidRPr="00AA351B">
        <w:rPr>
          <w:rFonts w:asciiTheme="minorHAnsi" w:hAnsiTheme="minorHAnsi"/>
          <w:bCs/>
          <w:color w:val="000000"/>
          <w:sz w:val="22"/>
        </w:rPr>
        <w:t>odobratie a zaistenie výrobku,</w:t>
      </w:r>
    </w:p>
    <w:p w:rsidR="00AA351B" w:rsidRPr="00AA351B" w:rsidRDefault="00AA351B" w:rsidP="003E3E85">
      <w:pPr>
        <w:pStyle w:val="Style3"/>
        <w:widowControl/>
        <w:numPr>
          <w:ilvl w:val="0"/>
          <w:numId w:val="9"/>
        </w:numPr>
        <w:spacing w:before="5" w:line="264" w:lineRule="exact"/>
        <w:ind w:left="426" w:firstLine="0"/>
        <w:rPr>
          <w:rFonts w:asciiTheme="minorHAnsi" w:hAnsiTheme="minorHAnsi"/>
          <w:bCs/>
          <w:color w:val="000000"/>
          <w:sz w:val="22"/>
        </w:rPr>
      </w:pPr>
      <w:r w:rsidRPr="00AA351B">
        <w:rPr>
          <w:rFonts w:asciiTheme="minorHAnsi" w:hAnsiTheme="minorHAnsi"/>
          <w:bCs/>
          <w:color w:val="000000"/>
          <w:sz w:val="22"/>
        </w:rPr>
        <w:t>okamžite informovať vedenie školy,</w:t>
      </w:r>
    </w:p>
    <w:p w:rsidR="00AA351B" w:rsidRPr="00AA351B" w:rsidRDefault="00AA351B" w:rsidP="003E3E85">
      <w:pPr>
        <w:pStyle w:val="Style3"/>
        <w:widowControl/>
        <w:numPr>
          <w:ilvl w:val="0"/>
          <w:numId w:val="9"/>
        </w:numPr>
        <w:spacing w:before="5" w:line="264" w:lineRule="exact"/>
        <w:ind w:left="426" w:firstLine="0"/>
        <w:rPr>
          <w:rFonts w:asciiTheme="minorHAnsi" w:hAnsiTheme="minorHAnsi"/>
          <w:bCs/>
          <w:color w:val="000000"/>
          <w:sz w:val="22"/>
        </w:rPr>
      </w:pPr>
      <w:r w:rsidRPr="00AA351B">
        <w:rPr>
          <w:rFonts w:asciiTheme="minorHAnsi" w:hAnsiTheme="minorHAnsi"/>
          <w:bCs/>
          <w:color w:val="000000"/>
          <w:sz w:val="22"/>
        </w:rPr>
        <w:t>spísanie záznamu s vyjadrením žiaka, ak bol nájdený u neho oznámenie rodičom, komunikácia s nimi,</w:t>
      </w:r>
    </w:p>
    <w:p w:rsidR="00AA351B" w:rsidRPr="00AA351B" w:rsidRDefault="00AA351B" w:rsidP="003E3E85">
      <w:pPr>
        <w:pStyle w:val="Style3"/>
        <w:widowControl/>
        <w:numPr>
          <w:ilvl w:val="0"/>
          <w:numId w:val="9"/>
        </w:numPr>
        <w:spacing w:before="5" w:line="264" w:lineRule="exact"/>
        <w:ind w:left="426" w:firstLine="0"/>
        <w:rPr>
          <w:rFonts w:asciiTheme="minorHAnsi" w:hAnsiTheme="minorHAnsi"/>
          <w:bCs/>
          <w:color w:val="000000"/>
          <w:sz w:val="22"/>
        </w:rPr>
      </w:pPr>
      <w:r w:rsidRPr="00AA351B">
        <w:rPr>
          <w:rFonts w:asciiTheme="minorHAnsi" w:hAnsiTheme="minorHAnsi"/>
          <w:bCs/>
          <w:color w:val="000000"/>
          <w:sz w:val="22"/>
        </w:rPr>
        <w:t>výchovné opatrenie v súlade so školským poriadkom</w:t>
      </w:r>
    </w:p>
    <w:p w:rsidR="00AA351B" w:rsidRPr="00AA351B" w:rsidRDefault="00AA351B" w:rsidP="003E3E85">
      <w:pPr>
        <w:pStyle w:val="Style3"/>
        <w:widowControl/>
        <w:numPr>
          <w:ilvl w:val="0"/>
          <w:numId w:val="9"/>
        </w:numPr>
        <w:spacing w:before="5" w:line="264" w:lineRule="exact"/>
        <w:ind w:left="426" w:firstLine="0"/>
        <w:rPr>
          <w:rFonts w:asciiTheme="minorHAnsi" w:hAnsiTheme="minorHAnsi"/>
          <w:bCs/>
          <w:color w:val="000000"/>
          <w:sz w:val="22"/>
        </w:rPr>
      </w:pPr>
      <w:r w:rsidRPr="00AA351B">
        <w:rPr>
          <w:rFonts w:asciiTheme="minorHAnsi" w:hAnsiTheme="minorHAnsi"/>
          <w:bCs/>
          <w:color w:val="000000"/>
          <w:sz w:val="22"/>
        </w:rPr>
        <w:t>oboznámenie ostatných pedagógov, žiakov v kolektíve.</w:t>
      </w:r>
    </w:p>
    <w:p w:rsidR="00AA351B" w:rsidRPr="00AA351B" w:rsidRDefault="00AA351B" w:rsidP="00AA351B">
      <w:pPr>
        <w:pStyle w:val="Style3"/>
        <w:widowControl/>
        <w:spacing w:before="5" w:line="264" w:lineRule="exact"/>
        <w:ind w:firstLine="0"/>
        <w:rPr>
          <w:rFonts w:asciiTheme="minorHAnsi" w:hAnsiTheme="minorHAnsi"/>
          <w:bCs/>
          <w:color w:val="000000"/>
          <w:sz w:val="22"/>
        </w:rPr>
      </w:pPr>
      <w:r w:rsidRPr="00AA351B">
        <w:rPr>
          <w:rFonts w:asciiTheme="minorHAnsi" w:hAnsiTheme="minorHAnsi"/>
          <w:bCs/>
          <w:color w:val="000000"/>
          <w:sz w:val="22"/>
          <w:u w:val="thick"/>
        </w:rPr>
        <w:t>Omamné a psychotropné látky - konzumácia v škole</w:t>
      </w:r>
    </w:p>
    <w:p w:rsidR="00AA351B" w:rsidRPr="00AA351B" w:rsidRDefault="00AA351B" w:rsidP="003E3E85">
      <w:pPr>
        <w:pStyle w:val="Style3"/>
        <w:widowControl/>
        <w:numPr>
          <w:ilvl w:val="0"/>
          <w:numId w:val="8"/>
        </w:numPr>
        <w:spacing w:before="5" w:line="264" w:lineRule="exact"/>
        <w:ind w:left="426" w:firstLine="0"/>
        <w:rPr>
          <w:rFonts w:asciiTheme="minorHAnsi" w:hAnsiTheme="minorHAnsi"/>
          <w:bCs/>
          <w:color w:val="000000"/>
          <w:sz w:val="22"/>
        </w:rPr>
      </w:pPr>
      <w:r w:rsidRPr="00AA351B">
        <w:rPr>
          <w:rFonts w:asciiTheme="minorHAnsi" w:hAnsiTheme="minorHAnsi"/>
          <w:bCs/>
          <w:color w:val="000000"/>
          <w:sz w:val="22"/>
        </w:rPr>
        <w:t>odobratie a zaistenie výrobku,</w:t>
      </w:r>
    </w:p>
    <w:p w:rsidR="00AA351B" w:rsidRPr="00AA351B" w:rsidRDefault="00AA351B" w:rsidP="003E3E85">
      <w:pPr>
        <w:pStyle w:val="Style3"/>
        <w:widowControl/>
        <w:numPr>
          <w:ilvl w:val="0"/>
          <w:numId w:val="8"/>
        </w:numPr>
        <w:spacing w:before="5" w:line="264" w:lineRule="exact"/>
        <w:ind w:left="426" w:firstLine="0"/>
        <w:rPr>
          <w:rFonts w:asciiTheme="minorHAnsi" w:hAnsiTheme="minorHAnsi"/>
          <w:bCs/>
          <w:color w:val="000000"/>
          <w:sz w:val="22"/>
        </w:rPr>
      </w:pPr>
      <w:r w:rsidRPr="00AA351B">
        <w:rPr>
          <w:rFonts w:asciiTheme="minorHAnsi" w:hAnsiTheme="minorHAnsi"/>
          <w:bCs/>
          <w:color w:val="000000"/>
          <w:sz w:val="22"/>
        </w:rPr>
        <w:t>pri ohrození zdravia, života škola zabezpečí potrebnú pomoc a volá lekársku pomoc,</w:t>
      </w:r>
    </w:p>
    <w:p w:rsidR="00AA351B" w:rsidRPr="00AA351B" w:rsidRDefault="00AA351B" w:rsidP="003E3E85">
      <w:pPr>
        <w:pStyle w:val="Style3"/>
        <w:widowControl/>
        <w:numPr>
          <w:ilvl w:val="0"/>
          <w:numId w:val="8"/>
        </w:numPr>
        <w:spacing w:before="5" w:line="264" w:lineRule="exact"/>
        <w:ind w:left="426" w:firstLine="0"/>
        <w:rPr>
          <w:rFonts w:asciiTheme="minorHAnsi" w:hAnsiTheme="minorHAnsi"/>
          <w:bCs/>
          <w:color w:val="000000"/>
          <w:sz w:val="22"/>
        </w:rPr>
      </w:pPr>
      <w:r w:rsidRPr="00AA351B">
        <w:rPr>
          <w:rFonts w:asciiTheme="minorHAnsi" w:hAnsiTheme="minorHAnsi"/>
          <w:bCs/>
          <w:color w:val="000000"/>
          <w:sz w:val="22"/>
        </w:rPr>
        <w:lastRenderedPageBreak/>
        <w:t>ak nehrozí akútne nebezpečenstvo, spísanie záznamu s vyjadrením žiaka,</w:t>
      </w:r>
    </w:p>
    <w:p w:rsidR="00AA351B" w:rsidRPr="00AA351B" w:rsidRDefault="00AA351B" w:rsidP="003E3E85">
      <w:pPr>
        <w:pStyle w:val="Style3"/>
        <w:widowControl/>
        <w:numPr>
          <w:ilvl w:val="0"/>
          <w:numId w:val="8"/>
        </w:numPr>
        <w:spacing w:before="5" w:line="264" w:lineRule="exact"/>
        <w:ind w:left="426" w:firstLine="0"/>
        <w:rPr>
          <w:rFonts w:asciiTheme="minorHAnsi" w:hAnsiTheme="minorHAnsi"/>
          <w:bCs/>
          <w:color w:val="000000"/>
          <w:sz w:val="22"/>
        </w:rPr>
      </w:pPr>
      <w:r w:rsidRPr="00AA351B">
        <w:rPr>
          <w:rFonts w:asciiTheme="minorHAnsi" w:hAnsiTheme="minorHAnsi"/>
          <w:bCs/>
          <w:color w:val="000000"/>
          <w:sz w:val="22"/>
        </w:rPr>
        <w:t>vyrozumenie zákonného zástupcu a ten si žiaka vyzdvihne,</w:t>
      </w:r>
    </w:p>
    <w:p w:rsidR="00AA351B" w:rsidRPr="00AA351B" w:rsidRDefault="00AA351B" w:rsidP="003E3E85">
      <w:pPr>
        <w:pStyle w:val="Style3"/>
        <w:widowControl/>
        <w:numPr>
          <w:ilvl w:val="0"/>
          <w:numId w:val="8"/>
        </w:numPr>
        <w:spacing w:before="5" w:line="264" w:lineRule="exact"/>
        <w:ind w:left="426" w:firstLine="0"/>
        <w:rPr>
          <w:rFonts w:asciiTheme="minorHAnsi" w:hAnsiTheme="minorHAnsi"/>
          <w:bCs/>
          <w:color w:val="000000"/>
          <w:sz w:val="22"/>
        </w:rPr>
      </w:pPr>
      <w:r w:rsidRPr="00AA351B">
        <w:rPr>
          <w:rFonts w:asciiTheme="minorHAnsi" w:hAnsiTheme="minorHAnsi"/>
          <w:bCs/>
          <w:color w:val="000000"/>
          <w:sz w:val="22"/>
        </w:rPr>
        <w:t>komunikácia s rodičom,</w:t>
      </w:r>
    </w:p>
    <w:p w:rsidR="00AA351B" w:rsidRPr="00AA351B" w:rsidRDefault="00AA351B" w:rsidP="003E3E85">
      <w:pPr>
        <w:pStyle w:val="Style3"/>
        <w:widowControl/>
        <w:numPr>
          <w:ilvl w:val="0"/>
          <w:numId w:val="8"/>
        </w:numPr>
        <w:spacing w:before="5" w:line="264" w:lineRule="exact"/>
        <w:ind w:left="426" w:firstLine="0"/>
        <w:rPr>
          <w:rFonts w:asciiTheme="minorHAnsi" w:hAnsiTheme="minorHAnsi"/>
          <w:bCs/>
          <w:color w:val="000000"/>
          <w:sz w:val="22"/>
        </w:rPr>
      </w:pPr>
      <w:r w:rsidRPr="00AA351B">
        <w:rPr>
          <w:rFonts w:asciiTheme="minorHAnsi" w:hAnsiTheme="minorHAnsi"/>
          <w:bCs/>
          <w:color w:val="000000"/>
          <w:sz w:val="22"/>
        </w:rPr>
        <w:t>výchovné opatrenie v súlade so školským poriadkom,</w:t>
      </w:r>
    </w:p>
    <w:p w:rsidR="00AA351B" w:rsidRPr="00AA351B" w:rsidRDefault="00AA351B" w:rsidP="003E3E85">
      <w:pPr>
        <w:pStyle w:val="Style3"/>
        <w:widowControl/>
        <w:numPr>
          <w:ilvl w:val="0"/>
          <w:numId w:val="8"/>
        </w:numPr>
        <w:spacing w:before="5" w:line="264" w:lineRule="exact"/>
        <w:ind w:left="426" w:firstLine="0"/>
        <w:rPr>
          <w:rFonts w:asciiTheme="minorHAnsi" w:hAnsiTheme="minorHAnsi"/>
          <w:bCs/>
          <w:color w:val="000000"/>
          <w:sz w:val="22"/>
        </w:rPr>
      </w:pPr>
      <w:r w:rsidRPr="00AA351B">
        <w:rPr>
          <w:rFonts w:asciiTheme="minorHAnsi" w:hAnsiTheme="minorHAnsi"/>
          <w:bCs/>
          <w:color w:val="000000"/>
          <w:sz w:val="22"/>
        </w:rPr>
        <w:t>oboznámenie ostatných pedagógov, žiakov v kolektíve,</w:t>
      </w:r>
    </w:p>
    <w:p w:rsidR="00AA351B" w:rsidRPr="00AA351B" w:rsidRDefault="00AA351B" w:rsidP="003E3E85">
      <w:pPr>
        <w:pStyle w:val="Style3"/>
        <w:widowControl/>
        <w:numPr>
          <w:ilvl w:val="0"/>
          <w:numId w:val="8"/>
        </w:numPr>
        <w:spacing w:before="5" w:line="264" w:lineRule="exact"/>
        <w:ind w:left="426" w:firstLine="0"/>
        <w:rPr>
          <w:rFonts w:asciiTheme="minorHAnsi" w:hAnsiTheme="minorHAnsi"/>
          <w:bCs/>
          <w:color w:val="000000"/>
          <w:sz w:val="22"/>
        </w:rPr>
      </w:pPr>
      <w:r w:rsidRPr="00AA351B">
        <w:rPr>
          <w:rFonts w:asciiTheme="minorHAnsi" w:hAnsiTheme="minorHAnsi"/>
          <w:bCs/>
          <w:color w:val="000000"/>
          <w:sz w:val="22"/>
        </w:rPr>
        <w:t>odbor sociálnych veci príslušného úradu  pri  opakovaní  sa  situácie  a  v  závažných prípadoch - oznamovacia povinnosť orgánom sociálno-právnej ochrany dieťaťa, PZ.</w:t>
      </w:r>
    </w:p>
    <w:p w:rsidR="00AA351B" w:rsidRPr="00AA351B" w:rsidRDefault="00AA351B" w:rsidP="00AA351B">
      <w:pPr>
        <w:pStyle w:val="Style3"/>
        <w:widowControl/>
        <w:spacing w:before="5" w:line="264" w:lineRule="exact"/>
        <w:ind w:firstLine="0"/>
        <w:rPr>
          <w:rFonts w:asciiTheme="minorHAnsi" w:hAnsiTheme="minorHAnsi"/>
          <w:bCs/>
          <w:color w:val="000000"/>
          <w:sz w:val="22"/>
        </w:rPr>
      </w:pPr>
      <w:r w:rsidRPr="00AA351B">
        <w:rPr>
          <w:rFonts w:asciiTheme="minorHAnsi" w:hAnsiTheme="minorHAnsi"/>
          <w:bCs/>
          <w:color w:val="000000"/>
          <w:sz w:val="22"/>
          <w:u w:val="thick"/>
        </w:rPr>
        <w:t>Omamné a psychotropné látky – distribúcia</w:t>
      </w:r>
    </w:p>
    <w:p w:rsidR="00AA351B" w:rsidRPr="00AA351B" w:rsidRDefault="00AA351B" w:rsidP="003E3E85">
      <w:pPr>
        <w:pStyle w:val="Style3"/>
        <w:widowControl/>
        <w:spacing w:before="5" w:line="264" w:lineRule="exact"/>
        <w:ind w:left="426" w:firstLine="0"/>
        <w:rPr>
          <w:rFonts w:asciiTheme="minorHAnsi" w:hAnsiTheme="minorHAnsi"/>
          <w:bCs/>
          <w:color w:val="000000"/>
          <w:sz w:val="22"/>
        </w:rPr>
      </w:pPr>
      <w:r w:rsidRPr="00AA351B">
        <w:rPr>
          <w:rFonts w:asciiTheme="minorHAnsi" w:hAnsiTheme="minorHAnsi"/>
          <w:bCs/>
          <w:color w:val="000000"/>
          <w:sz w:val="22"/>
        </w:rPr>
        <w:t>1.   pri podozrení na distribúciu musí škola vždy informovať PZ SR</w:t>
      </w:r>
    </w:p>
    <w:p w:rsidR="00AA351B" w:rsidRPr="00AA351B" w:rsidRDefault="00AA351B" w:rsidP="003E3E85">
      <w:pPr>
        <w:pStyle w:val="Style3"/>
        <w:widowControl/>
        <w:spacing w:before="5" w:line="264" w:lineRule="exact"/>
        <w:ind w:firstLine="0"/>
        <w:rPr>
          <w:rFonts w:asciiTheme="minorHAnsi" w:hAnsiTheme="minorHAnsi"/>
          <w:bCs/>
          <w:color w:val="000000"/>
          <w:sz w:val="22"/>
        </w:rPr>
      </w:pPr>
      <w:r w:rsidRPr="00AA351B">
        <w:rPr>
          <w:rFonts w:asciiTheme="minorHAnsi" w:hAnsiTheme="minorHAnsi"/>
          <w:bCs/>
          <w:color w:val="000000"/>
          <w:sz w:val="22"/>
          <w:u w:val="thick"/>
        </w:rPr>
        <w:t>Omamné a psychotropné látky - nález</w:t>
      </w:r>
    </w:p>
    <w:p w:rsidR="00AA351B" w:rsidRPr="00AA351B" w:rsidRDefault="00AA351B" w:rsidP="003E3E85">
      <w:pPr>
        <w:pStyle w:val="Style3"/>
        <w:widowControl/>
        <w:numPr>
          <w:ilvl w:val="0"/>
          <w:numId w:val="7"/>
        </w:numPr>
        <w:spacing w:before="5" w:line="264" w:lineRule="exact"/>
        <w:ind w:left="426" w:firstLine="0"/>
        <w:rPr>
          <w:rFonts w:asciiTheme="minorHAnsi" w:hAnsiTheme="minorHAnsi"/>
          <w:bCs/>
          <w:color w:val="000000"/>
          <w:sz w:val="22"/>
        </w:rPr>
      </w:pPr>
      <w:r w:rsidRPr="00AA351B">
        <w:rPr>
          <w:rFonts w:asciiTheme="minorHAnsi" w:hAnsiTheme="minorHAnsi"/>
          <w:bCs/>
          <w:color w:val="000000"/>
          <w:sz w:val="22"/>
        </w:rPr>
        <w:t>odobratie a zaistenie látky,</w:t>
      </w:r>
    </w:p>
    <w:p w:rsidR="00AA351B" w:rsidRPr="00AA351B" w:rsidRDefault="00AA351B" w:rsidP="003E3E85">
      <w:pPr>
        <w:pStyle w:val="Style3"/>
        <w:widowControl/>
        <w:numPr>
          <w:ilvl w:val="0"/>
          <w:numId w:val="7"/>
        </w:numPr>
        <w:spacing w:before="5" w:line="264" w:lineRule="exact"/>
        <w:ind w:left="426" w:firstLine="0"/>
        <w:rPr>
          <w:rFonts w:asciiTheme="minorHAnsi" w:hAnsiTheme="minorHAnsi"/>
          <w:bCs/>
          <w:color w:val="000000"/>
          <w:sz w:val="22"/>
        </w:rPr>
      </w:pPr>
      <w:r w:rsidRPr="00AA351B">
        <w:rPr>
          <w:rFonts w:asciiTheme="minorHAnsi" w:hAnsiTheme="minorHAnsi"/>
          <w:bCs/>
          <w:color w:val="000000"/>
          <w:sz w:val="22"/>
        </w:rPr>
        <w:t>netestujeme chemické zloženie,</w:t>
      </w:r>
    </w:p>
    <w:p w:rsidR="00AA351B" w:rsidRPr="00AA351B" w:rsidRDefault="00AA351B" w:rsidP="003E3E85">
      <w:pPr>
        <w:pStyle w:val="Style3"/>
        <w:widowControl/>
        <w:numPr>
          <w:ilvl w:val="0"/>
          <w:numId w:val="7"/>
        </w:numPr>
        <w:spacing w:before="5" w:line="264" w:lineRule="exact"/>
        <w:ind w:left="426" w:firstLine="0"/>
        <w:rPr>
          <w:rFonts w:asciiTheme="minorHAnsi" w:hAnsiTheme="minorHAnsi"/>
          <w:bCs/>
          <w:color w:val="000000"/>
          <w:sz w:val="22"/>
        </w:rPr>
      </w:pPr>
      <w:r w:rsidRPr="00AA351B">
        <w:rPr>
          <w:rFonts w:asciiTheme="minorHAnsi" w:hAnsiTheme="minorHAnsi"/>
          <w:bCs/>
          <w:color w:val="000000"/>
          <w:sz w:val="22"/>
        </w:rPr>
        <w:t>spísanie záznamu,</w:t>
      </w:r>
    </w:p>
    <w:p w:rsidR="00AA351B" w:rsidRPr="00AA351B" w:rsidRDefault="00AA351B" w:rsidP="003E3E85">
      <w:pPr>
        <w:pStyle w:val="Style3"/>
        <w:widowControl/>
        <w:numPr>
          <w:ilvl w:val="0"/>
          <w:numId w:val="7"/>
        </w:numPr>
        <w:spacing w:before="5" w:line="264" w:lineRule="exact"/>
        <w:ind w:left="426" w:firstLine="0"/>
        <w:rPr>
          <w:rFonts w:asciiTheme="minorHAnsi" w:hAnsiTheme="minorHAnsi"/>
          <w:bCs/>
          <w:color w:val="000000"/>
          <w:sz w:val="22"/>
        </w:rPr>
      </w:pPr>
      <w:r w:rsidRPr="00AA351B">
        <w:rPr>
          <w:rFonts w:asciiTheme="minorHAnsi" w:hAnsiTheme="minorHAnsi"/>
          <w:bCs/>
          <w:color w:val="000000"/>
          <w:sz w:val="22"/>
        </w:rPr>
        <w:t>ak bola látka nájdená u žiaka, ten sa k tomu písomne vyjadrí,</w:t>
      </w:r>
    </w:p>
    <w:p w:rsidR="00AA351B" w:rsidRPr="00AA351B" w:rsidRDefault="00AA351B" w:rsidP="003E3E85">
      <w:pPr>
        <w:pStyle w:val="Style3"/>
        <w:widowControl/>
        <w:numPr>
          <w:ilvl w:val="0"/>
          <w:numId w:val="7"/>
        </w:numPr>
        <w:spacing w:before="5" w:line="264" w:lineRule="exact"/>
        <w:ind w:left="709" w:hanging="283"/>
        <w:rPr>
          <w:rFonts w:asciiTheme="minorHAnsi" w:hAnsiTheme="minorHAnsi"/>
          <w:bCs/>
          <w:color w:val="000000"/>
          <w:sz w:val="22"/>
        </w:rPr>
      </w:pPr>
      <w:r w:rsidRPr="00AA351B">
        <w:rPr>
          <w:rFonts w:asciiTheme="minorHAnsi" w:hAnsiTheme="minorHAnsi"/>
          <w:bCs/>
          <w:color w:val="000000"/>
          <w:sz w:val="22"/>
        </w:rPr>
        <w:t>za prítomnosti svedka je látka vložená do obálky, zapíše sa dátum, čas a miesto nálezu,  obálka sa zapečatí (prelepiť s pečiatkou školy) a uschová sa,</w:t>
      </w:r>
    </w:p>
    <w:p w:rsidR="00AA351B" w:rsidRPr="00AA351B" w:rsidRDefault="00AA351B" w:rsidP="003E3E85">
      <w:pPr>
        <w:pStyle w:val="Style3"/>
        <w:widowControl/>
        <w:numPr>
          <w:ilvl w:val="0"/>
          <w:numId w:val="7"/>
        </w:numPr>
        <w:spacing w:before="5" w:line="264" w:lineRule="exact"/>
        <w:ind w:left="426" w:firstLine="0"/>
        <w:rPr>
          <w:rFonts w:asciiTheme="minorHAnsi" w:hAnsiTheme="minorHAnsi"/>
          <w:bCs/>
          <w:color w:val="000000"/>
          <w:sz w:val="22"/>
        </w:rPr>
      </w:pPr>
      <w:r w:rsidRPr="00AA351B">
        <w:rPr>
          <w:rFonts w:asciiTheme="minorHAnsi" w:hAnsiTheme="minorHAnsi"/>
          <w:bCs/>
          <w:color w:val="000000"/>
          <w:sz w:val="22"/>
        </w:rPr>
        <w:t>škola vyrozumie PZ SR, tá latku identifikuje a zaistí.</w:t>
      </w:r>
    </w:p>
    <w:p w:rsidR="00AA351B" w:rsidRPr="00AA351B" w:rsidRDefault="00AA351B" w:rsidP="00AA351B">
      <w:pPr>
        <w:pStyle w:val="Style3"/>
        <w:widowControl/>
        <w:spacing w:before="5" w:line="264" w:lineRule="exact"/>
        <w:ind w:firstLine="0"/>
        <w:rPr>
          <w:rFonts w:asciiTheme="minorHAnsi" w:hAnsiTheme="minorHAnsi"/>
          <w:bCs/>
          <w:color w:val="000000"/>
          <w:sz w:val="22"/>
        </w:rPr>
      </w:pPr>
    </w:p>
    <w:p w:rsidR="00AA351B" w:rsidRPr="003E3E85" w:rsidRDefault="00AA351B" w:rsidP="003E3E85">
      <w:pPr>
        <w:pStyle w:val="Style3"/>
        <w:widowControl/>
        <w:spacing w:before="5" w:line="264" w:lineRule="exact"/>
        <w:ind w:firstLine="0"/>
        <w:jc w:val="center"/>
        <w:rPr>
          <w:rFonts w:asciiTheme="minorHAnsi" w:hAnsiTheme="minorHAnsi"/>
          <w:b/>
          <w:bCs/>
          <w:color w:val="000000"/>
          <w:sz w:val="22"/>
        </w:rPr>
      </w:pPr>
      <w:r w:rsidRPr="003E3E85">
        <w:rPr>
          <w:rFonts w:asciiTheme="minorHAnsi" w:hAnsiTheme="minorHAnsi"/>
          <w:b/>
          <w:bCs/>
          <w:color w:val="000000"/>
          <w:sz w:val="22"/>
        </w:rPr>
        <w:t>Čl. 11</w:t>
      </w:r>
    </w:p>
    <w:p w:rsidR="00AA351B" w:rsidRPr="003E3E85" w:rsidRDefault="00AA351B" w:rsidP="003E3E85">
      <w:pPr>
        <w:pStyle w:val="Style3"/>
        <w:widowControl/>
        <w:spacing w:before="5" w:line="264" w:lineRule="exact"/>
        <w:ind w:firstLine="0"/>
        <w:jc w:val="center"/>
        <w:rPr>
          <w:rFonts w:asciiTheme="minorHAnsi" w:hAnsiTheme="minorHAnsi"/>
          <w:b/>
          <w:bCs/>
          <w:color w:val="000000"/>
          <w:sz w:val="22"/>
        </w:rPr>
      </w:pPr>
      <w:r w:rsidRPr="003E3E85">
        <w:rPr>
          <w:rFonts w:asciiTheme="minorHAnsi" w:hAnsiTheme="minorHAnsi"/>
          <w:b/>
          <w:bCs/>
          <w:color w:val="000000"/>
          <w:sz w:val="22"/>
        </w:rPr>
        <w:t>Činnosť v rámci preventívnych opatrení</w:t>
      </w:r>
    </w:p>
    <w:p w:rsidR="00AA351B" w:rsidRPr="00AA351B" w:rsidRDefault="00AA351B" w:rsidP="00AA351B">
      <w:pPr>
        <w:pStyle w:val="Style3"/>
        <w:widowControl/>
        <w:spacing w:before="5" w:line="264" w:lineRule="exact"/>
        <w:ind w:firstLine="0"/>
        <w:jc w:val="left"/>
        <w:rPr>
          <w:rFonts w:asciiTheme="minorHAnsi" w:hAnsiTheme="minorHAnsi"/>
          <w:bCs/>
          <w:color w:val="000000"/>
          <w:sz w:val="22"/>
        </w:rPr>
      </w:pPr>
    </w:p>
    <w:p w:rsidR="00AA351B" w:rsidRPr="00AA351B" w:rsidRDefault="00AA351B" w:rsidP="003E3E85">
      <w:pPr>
        <w:pStyle w:val="Style3"/>
        <w:widowControl/>
        <w:numPr>
          <w:ilvl w:val="0"/>
          <w:numId w:val="6"/>
        </w:numPr>
        <w:spacing w:before="5" w:line="264" w:lineRule="exact"/>
        <w:ind w:left="426" w:hanging="426"/>
        <w:rPr>
          <w:rFonts w:asciiTheme="minorHAnsi" w:hAnsiTheme="minorHAnsi"/>
          <w:bCs/>
          <w:color w:val="000000"/>
          <w:sz w:val="22"/>
        </w:rPr>
      </w:pPr>
      <w:r w:rsidRPr="00AA351B">
        <w:rPr>
          <w:rFonts w:asciiTheme="minorHAnsi" w:hAnsiTheme="minorHAnsi"/>
          <w:bCs/>
          <w:color w:val="000000"/>
          <w:sz w:val="22"/>
        </w:rPr>
        <w:t>Základným preventívnym opatrením školy je osvojiť si základný princíp „Sme škola, kde sa šikanovanie netoleruje v žiadnych podobách!“</w:t>
      </w:r>
    </w:p>
    <w:p w:rsidR="003E3E85" w:rsidRPr="00AA351B" w:rsidRDefault="003E3E85" w:rsidP="003E3E85">
      <w:pPr>
        <w:pStyle w:val="Style3"/>
        <w:widowControl/>
        <w:spacing w:before="5" w:line="264" w:lineRule="exact"/>
        <w:ind w:firstLine="0"/>
        <w:jc w:val="left"/>
        <w:rPr>
          <w:rFonts w:asciiTheme="minorHAnsi" w:hAnsiTheme="minorHAnsi"/>
          <w:bCs/>
          <w:color w:val="000000"/>
          <w:sz w:val="22"/>
        </w:rPr>
      </w:pPr>
      <w:r w:rsidRPr="00AA351B">
        <w:rPr>
          <w:rFonts w:asciiTheme="minorHAnsi" w:hAnsiTheme="minorHAnsi"/>
          <w:bCs/>
          <w:color w:val="000000"/>
          <w:sz w:val="22"/>
        </w:rPr>
        <w:t>T : stály</w:t>
      </w:r>
      <w:r w:rsidRPr="00AA351B">
        <w:rPr>
          <w:rFonts w:asciiTheme="minorHAnsi" w:hAnsiTheme="minorHAnsi"/>
          <w:bCs/>
          <w:color w:val="000000"/>
          <w:sz w:val="22"/>
        </w:rPr>
        <w:tab/>
      </w:r>
      <w:r>
        <w:rPr>
          <w:rFonts w:asciiTheme="minorHAnsi" w:hAnsiTheme="minorHAnsi"/>
          <w:bCs/>
          <w:color w:val="000000"/>
          <w:sz w:val="22"/>
        </w:rPr>
        <w:tab/>
      </w:r>
      <w:r>
        <w:rPr>
          <w:rFonts w:asciiTheme="minorHAnsi" w:hAnsiTheme="minorHAnsi"/>
          <w:bCs/>
          <w:color w:val="000000"/>
          <w:sz w:val="22"/>
        </w:rPr>
        <w:tab/>
      </w:r>
      <w:r>
        <w:rPr>
          <w:rFonts w:asciiTheme="minorHAnsi" w:hAnsiTheme="minorHAnsi"/>
          <w:bCs/>
          <w:color w:val="000000"/>
          <w:sz w:val="22"/>
        </w:rPr>
        <w:tab/>
      </w:r>
      <w:r>
        <w:rPr>
          <w:rFonts w:asciiTheme="minorHAnsi" w:hAnsiTheme="minorHAnsi"/>
          <w:bCs/>
          <w:color w:val="000000"/>
          <w:sz w:val="22"/>
        </w:rPr>
        <w:tab/>
      </w:r>
      <w:r>
        <w:rPr>
          <w:rFonts w:asciiTheme="minorHAnsi" w:hAnsiTheme="minorHAnsi"/>
          <w:bCs/>
          <w:color w:val="000000"/>
          <w:sz w:val="22"/>
        </w:rPr>
        <w:tab/>
      </w:r>
      <w:r>
        <w:rPr>
          <w:rFonts w:asciiTheme="minorHAnsi" w:hAnsiTheme="minorHAnsi"/>
          <w:bCs/>
          <w:color w:val="000000"/>
          <w:sz w:val="22"/>
        </w:rPr>
        <w:tab/>
      </w:r>
      <w:r>
        <w:rPr>
          <w:rFonts w:asciiTheme="minorHAnsi" w:hAnsiTheme="minorHAnsi"/>
          <w:bCs/>
          <w:color w:val="000000"/>
          <w:sz w:val="22"/>
        </w:rPr>
        <w:tab/>
      </w:r>
      <w:r w:rsidRPr="00AA351B">
        <w:rPr>
          <w:rFonts w:asciiTheme="minorHAnsi" w:hAnsiTheme="minorHAnsi"/>
          <w:bCs/>
          <w:color w:val="000000"/>
          <w:sz w:val="22"/>
        </w:rPr>
        <w:t>Z: všetci zamestnanci</w:t>
      </w:r>
    </w:p>
    <w:p w:rsidR="00AA351B" w:rsidRPr="00AA351B" w:rsidRDefault="00AA351B" w:rsidP="003E3E85">
      <w:pPr>
        <w:pStyle w:val="Style3"/>
        <w:widowControl/>
        <w:numPr>
          <w:ilvl w:val="0"/>
          <w:numId w:val="6"/>
        </w:numPr>
        <w:spacing w:before="5" w:line="264" w:lineRule="exact"/>
        <w:ind w:left="426" w:hanging="426"/>
        <w:rPr>
          <w:rFonts w:asciiTheme="minorHAnsi" w:hAnsiTheme="minorHAnsi"/>
          <w:bCs/>
          <w:color w:val="000000"/>
          <w:sz w:val="22"/>
        </w:rPr>
      </w:pPr>
      <w:r w:rsidRPr="00AA351B">
        <w:rPr>
          <w:rFonts w:asciiTheme="minorHAnsi" w:hAnsiTheme="minorHAnsi"/>
          <w:bCs/>
          <w:color w:val="000000"/>
          <w:sz w:val="22"/>
        </w:rPr>
        <w:t xml:space="preserve">S podstatou, formami a nebezpečnými  dôsledkami  šikanovania  ako  </w:t>
      </w:r>
      <w:proofErr w:type="spellStart"/>
      <w:r w:rsidRPr="00AA351B">
        <w:rPr>
          <w:rFonts w:asciiTheme="minorHAnsi" w:hAnsiTheme="minorHAnsi"/>
          <w:bCs/>
          <w:color w:val="000000"/>
          <w:sz w:val="22"/>
        </w:rPr>
        <w:t>antisociálneho</w:t>
      </w:r>
      <w:proofErr w:type="spellEnd"/>
      <w:r w:rsidRPr="00AA351B">
        <w:rPr>
          <w:rFonts w:asciiTheme="minorHAnsi" w:hAnsiTheme="minorHAnsi"/>
          <w:bCs/>
          <w:color w:val="000000"/>
          <w:sz w:val="22"/>
        </w:rPr>
        <w:t xml:space="preserve"> správania jednotlivcov i skupín sa oboznámia všetci žiaci, zamestnanci školy a rodičovská verejnosť. Pre žiakov, pedagogických zamestnancov i rodičov  je potrebné  vedieť,  že  tieto  formy správania nie sú neškodným humorom a zábavou. Musia   sa oboznámiť predovšetkým       s negatívnymi dôsledkami šikanovania, a to tak pre jeho obete, ako i pre agresorov. Za zvlášť nebezpečné je potrebné považovať tendenciu podceňovať počiatočné prejavy šikanovania.</w:t>
      </w:r>
    </w:p>
    <w:p w:rsidR="00AA351B" w:rsidRPr="00AA351B" w:rsidRDefault="00AA351B" w:rsidP="003E3E85">
      <w:pPr>
        <w:pStyle w:val="Style3"/>
        <w:widowControl/>
        <w:spacing w:before="5" w:line="264" w:lineRule="exact"/>
        <w:ind w:left="426" w:hanging="426"/>
        <w:jc w:val="left"/>
        <w:rPr>
          <w:rFonts w:asciiTheme="minorHAnsi" w:hAnsiTheme="minorHAnsi"/>
          <w:bCs/>
          <w:color w:val="000000"/>
          <w:sz w:val="22"/>
        </w:rPr>
      </w:pPr>
      <w:r w:rsidRPr="00AA351B">
        <w:rPr>
          <w:rFonts w:asciiTheme="minorHAnsi" w:hAnsiTheme="minorHAnsi"/>
          <w:bCs/>
          <w:color w:val="000000"/>
          <w:sz w:val="22"/>
        </w:rPr>
        <w:t>T : priebežne</w:t>
      </w:r>
      <w:r w:rsidRPr="00AA351B">
        <w:rPr>
          <w:rFonts w:asciiTheme="minorHAnsi" w:hAnsiTheme="minorHAnsi"/>
          <w:bCs/>
          <w:color w:val="000000"/>
          <w:sz w:val="22"/>
        </w:rPr>
        <w:tab/>
      </w:r>
      <w:r w:rsidR="003E3E85">
        <w:rPr>
          <w:rFonts w:asciiTheme="minorHAnsi" w:hAnsiTheme="minorHAnsi"/>
          <w:bCs/>
          <w:color w:val="000000"/>
          <w:sz w:val="22"/>
        </w:rPr>
        <w:tab/>
      </w:r>
      <w:r w:rsidR="003E3E85">
        <w:rPr>
          <w:rFonts w:asciiTheme="minorHAnsi" w:hAnsiTheme="minorHAnsi"/>
          <w:bCs/>
          <w:color w:val="000000"/>
          <w:sz w:val="22"/>
        </w:rPr>
        <w:tab/>
      </w:r>
      <w:r w:rsidR="003E3E85">
        <w:rPr>
          <w:rFonts w:asciiTheme="minorHAnsi" w:hAnsiTheme="minorHAnsi"/>
          <w:bCs/>
          <w:color w:val="000000"/>
          <w:sz w:val="22"/>
        </w:rPr>
        <w:tab/>
      </w:r>
      <w:r w:rsidR="003E3E85">
        <w:rPr>
          <w:rFonts w:asciiTheme="minorHAnsi" w:hAnsiTheme="minorHAnsi"/>
          <w:bCs/>
          <w:color w:val="000000"/>
          <w:sz w:val="22"/>
        </w:rPr>
        <w:tab/>
      </w:r>
      <w:r w:rsidR="003E3E85">
        <w:rPr>
          <w:rFonts w:asciiTheme="minorHAnsi" w:hAnsiTheme="minorHAnsi"/>
          <w:bCs/>
          <w:color w:val="000000"/>
          <w:sz w:val="22"/>
        </w:rPr>
        <w:tab/>
      </w:r>
      <w:r w:rsidR="003E3E85">
        <w:rPr>
          <w:rFonts w:asciiTheme="minorHAnsi" w:hAnsiTheme="minorHAnsi"/>
          <w:bCs/>
          <w:color w:val="000000"/>
          <w:sz w:val="22"/>
        </w:rPr>
        <w:tab/>
      </w:r>
      <w:r w:rsidRPr="00AA351B">
        <w:rPr>
          <w:rFonts w:asciiTheme="minorHAnsi" w:hAnsiTheme="minorHAnsi"/>
          <w:bCs/>
          <w:color w:val="000000"/>
          <w:sz w:val="22"/>
        </w:rPr>
        <w:t xml:space="preserve">Z: </w:t>
      </w:r>
      <w:proofErr w:type="spellStart"/>
      <w:r w:rsidRPr="00AA351B">
        <w:rPr>
          <w:rFonts w:asciiTheme="minorHAnsi" w:hAnsiTheme="minorHAnsi"/>
          <w:bCs/>
          <w:color w:val="000000"/>
          <w:sz w:val="22"/>
        </w:rPr>
        <w:t>škol</w:t>
      </w:r>
      <w:proofErr w:type="spellEnd"/>
      <w:r w:rsidRPr="00AA351B">
        <w:rPr>
          <w:rFonts w:asciiTheme="minorHAnsi" w:hAnsiTheme="minorHAnsi"/>
          <w:bCs/>
          <w:color w:val="000000"/>
          <w:sz w:val="22"/>
        </w:rPr>
        <w:t xml:space="preserve">. špeciál. </w:t>
      </w:r>
      <w:proofErr w:type="spellStart"/>
      <w:r w:rsidRPr="00AA351B">
        <w:rPr>
          <w:rFonts w:asciiTheme="minorHAnsi" w:hAnsiTheme="minorHAnsi"/>
          <w:bCs/>
          <w:color w:val="000000"/>
          <w:sz w:val="22"/>
        </w:rPr>
        <w:t>ped</w:t>
      </w:r>
      <w:proofErr w:type="spellEnd"/>
      <w:r w:rsidRPr="00AA351B">
        <w:rPr>
          <w:rFonts w:asciiTheme="minorHAnsi" w:hAnsiTheme="minorHAnsi"/>
          <w:bCs/>
          <w:color w:val="000000"/>
          <w:sz w:val="22"/>
        </w:rPr>
        <w:t>., výchovný poradca</w:t>
      </w:r>
    </w:p>
    <w:p w:rsidR="00AA351B" w:rsidRPr="00AA351B" w:rsidRDefault="00AA351B" w:rsidP="003E3E85">
      <w:pPr>
        <w:pStyle w:val="Style3"/>
        <w:widowControl/>
        <w:numPr>
          <w:ilvl w:val="0"/>
          <w:numId w:val="6"/>
        </w:numPr>
        <w:spacing w:before="5" w:line="264" w:lineRule="exact"/>
        <w:ind w:left="426" w:hanging="426"/>
        <w:rPr>
          <w:rFonts w:asciiTheme="minorHAnsi" w:hAnsiTheme="minorHAnsi"/>
          <w:bCs/>
          <w:color w:val="000000"/>
          <w:sz w:val="22"/>
        </w:rPr>
      </w:pPr>
      <w:r w:rsidRPr="00AA351B">
        <w:rPr>
          <w:rFonts w:asciiTheme="minorHAnsi" w:hAnsiTheme="minorHAnsi"/>
          <w:bCs/>
          <w:color w:val="000000"/>
          <w:sz w:val="22"/>
        </w:rPr>
        <w:t>Počas všetkých vyučovacích hodín, počas činnosti v školskom klube detí, počas mimoškolských aktivít, záujmovej činnosti učiť žiakov prijímať všeobecné hodnoty spoločnosti, identifikovať sa s nimi a konať v ich duchu v každodennom živote.</w:t>
      </w:r>
    </w:p>
    <w:p w:rsidR="00AA351B" w:rsidRPr="00AA351B" w:rsidRDefault="00AA351B" w:rsidP="003E3E85">
      <w:pPr>
        <w:pStyle w:val="Style3"/>
        <w:widowControl/>
        <w:spacing w:before="5" w:line="264" w:lineRule="exact"/>
        <w:ind w:left="426" w:hanging="426"/>
        <w:jc w:val="left"/>
        <w:rPr>
          <w:rFonts w:asciiTheme="minorHAnsi" w:hAnsiTheme="minorHAnsi"/>
          <w:bCs/>
          <w:color w:val="000000"/>
          <w:sz w:val="22"/>
        </w:rPr>
      </w:pPr>
      <w:r w:rsidRPr="00AA351B">
        <w:rPr>
          <w:rFonts w:asciiTheme="minorHAnsi" w:hAnsiTheme="minorHAnsi"/>
          <w:bCs/>
          <w:color w:val="000000"/>
          <w:sz w:val="22"/>
        </w:rPr>
        <w:t>T : stály</w:t>
      </w:r>
      <w:r w:rsidRPr="00AA351B">
        <w:rPr>
          <w:rFonts w:asciiTheme="minorHAnsi" w:hAnsiTheme="minorHAnsi"/>
          <w:bCs/>
          <w:color w:val="000000"/>
          <w:sz w:val="22"/>
        </w:rPr>
        <w:tab/>
      </w:r>
      <w:r w:rsidR="003E3E85">
        <w:rPr>
          <w:rFonts w:asciiTheme="minorHAnsi" w:hAnsiTheme="minorHAnsi"/>
          <w:bCs/>
          <w:color w:val="000000"/>
          <w:sz w:val="22"/>
        </w:rPr>
        <w:tab/>
      </w:r>
      <w:r w:rsidR="003E3E85">
        <w:rPr>
          <w:rFonts w:asciiTheme="minorHAnsi" w:hAnsiTheme="minorHAnsi"/>
          <w:bCs/>
          <w:color w:val="000000"/>
          <w:sz w:val="22"/>
        </w:rPr>
        <w:tab/>
      </w:r>
      <w:r w:rsidR="003E3E85">
        <w:rPr>
          <w:rFonts w:asciiTheme="minorHAnsi" w:hAnsiTheme="minorHAnsi"/>
          <w:bCs/>
          <w:color w:val="000000"/>
          <w:sz w:val="22"/>
        </w:rPr>
        <w:tab/>
      </w:r>
      <w:r w:rsidR="003E3E85">
        <w:rPr>
          <w:rFonts w:asciiTheme="minorHAnsi" w:hAnsiTheme="minorHAnsi"/>
          <w:bCs/>
          <w:color w:val="000000"/>
          <w:sz w:val="22"/>
        </w:rPr>
        <w:tab/>
      </w:r>
      <w:r w:rsidR="003E3E85">
        <w:rPr>
          <w:rFonts w:asciiTheme="minorHAnsi" w:hAnsiTheme="minorHAnsi"/>
          <w:bCs/>
          <w:color w:val="000000"/>
          <w:sz w:val="22"/>
        </w:rPr>
        <w:tab/>
      </w:r>
      <w:r w:rsidR="003E3E85">
        <w:rPr>
          <w:rFonts w:asciiTheme="minorHAnsi" w:hAnsiTheme="minorHAnsi"/>
          <w:bCs/>
          <w:color w:val="000000"/>
          <w:sz w:val="22"/>
        </w:rPr>
        <w:tab/>
      </w:r>
      <w:r w:rsidR="003E3E85">
        <w:rPr>
          <w:rFonts w:asciiTheme="minorHAnsi" w:hAnsiTheme="minorHAnsi"/>
          <w:bCs/>
          <w:color w:val="000000"/>
          <w:sz w:val="22"/>
        </w:rPr>
        <w:tab/>
      </w:r>
      <w:r w:rsidRPr="00AA351B">
        <w:rPr>
          <w:rFonts w:asciiTheme="minorHAnsi" w:hAnsiTheme="minorHAnsi"/>
          <w:bCs/>
          <w:color w:val="000000"/>
          <w:sz w:val="22"/>
        </w:rPr>
        <w:t>Z: všetci zamestnanci</w:t>
      </w:r>
    </w:p>
    <w:p w:rsidR="00AA351B" w:rsidRPr="00AA351B" w:rsidRDefault="00AA351B" w:rsidP="003E3E85">
      <w:pPr>
        <w:pStyle w:val="Style3"/>
        <w:widowControl/>
        <w:numPr>
          <w:ilvl w:val="0"/>
          <w:numId w:val="6"/>
        </w:numPr>
        <w:spacing w:before="5" w:line="264" w:lineRule="exact"/>
        <w:ind w:left="426" w:hanging="426"/>
        <w:rPr>
          <w:rFonts w:asciiTheme="minorHAnsi" w:hAnsiTheme="minorHAnsi"/>
          <w:bCs/>
          <w:color w:val="000000"/>
          <w:sz w:val="22"/>
        </w:rPr>
      </w:pPr>
      <w:r w:rsidRPr="00AA351B">
        <w:rPr>
          <w:rFonts w:asciiTheme="minorHAnsi" w:hAnsiTheme="minorHAnsi"/>
          <w:bCs/>
          <w:color w:val="000000"/>
          <w:sz w:val="22"/>
        </w:rPr>
        <w:t>Riaditeľ školy umožní ďalšie vzdelávanie v tomto smere podľa akreditovaných programov výchovnému poradcovi, koordinátorovi prevencie, školskému  špeciálnemu  pedagógovi  a  ďalším pedagogickým zamestnancom.</w:t>
      </w:r>
    </w:p>
    <w:p w:rsidR="00AA351B" w:rsidRPr="00AA351B" w:rsidRDefault="00AA351B" w:rsidP="003E3E85">
      <w:pPr>
        <w:pStyle w:val="Style3"/>
        <w:widowControl/>
        <w:spacing w:before="5" w:line="264" w:lineRule="exact"/>
        <w:ind w:left="426" w:hanging="426"/>
        <w:jc w:val="left"/>
        <w:rPr>
          <w:rFonts w:asciiTheme="minorHAnsi" w:hAnsiTheme="minorHAnsi"/>
          <w:bCs/>
          <w:color w:val="000000"/>
          <w:sz w:val="22"/>
        </w:rPr>
      </w:pPr>
      <w:r w:rsidRPr="00AA351B">
        <w:rPr>
          <w:rFonts w:asciiTheme="minorHAnsi" w:hAnsiTheme="minorHAnsi"/>
          <w:bCs/>
          <w:color w:val="000000"/>
          <w:sz w:val="22"/>
        </w:rPr>
        <w:t>T : stály</w:t>
      </w:r>
      <w:r w:rsidRPr="00AA351B">
        <w:rPr>
          <w:rFonts w:asciiTheme="minorHAnsi" w:hAnsiTheme="minorHAnsi"/>
          <w:bCs/>
          <w:color w:val="000000"/>
          <w:sz w:val="22"/>
        </w:rPr>
        <w:tab/>
      </w:r>
      <w:r w:rsidR="003E3E85">
        <w:rPr>
          <w:rFonts w:asciiTheme="minorHAnsi" w:hAnsiTheme="minorHAnsi"/>
          <w:bCs/>
          <w:color w:val="000000"/>
          <w:sz w:val="22"/>
        </w:rPr>
        <w:tab/>
      </w:r>
      <w:r w:rsidR="003E3E85">
        <w:rPr>
          <w:rFonts w:asciiTheme="minorHAnsi" w:hAnsiTheme="minorHAnsi"/>
          <w:bCs/>
          <w:color w:val="000000"/>
          <w:sz w:val="22"/>
        </w:rPr>
        <w:tab/>
      </w:r>
      <w:r w:rsidR="003E3E85">
        <w:rPr>
          <w:rFonts w:asciiTheme="minorHAnsi" w:hAnsiTheme="minorHAnsi"/>
          <w:bCs/>
          <w:color w:val="000000"/>
          <w:sz w:val="22"/>
        </w:rPr>
        <w:tab/>
      </w:r>
      <w:r w:rsidR="003E3E85">
        <w:rPr>
          <w:rFonts w:asciiTheme="minorHAnsi" w:hAnsiTheme="minorHAnsi"/>
          <w:bCs/>
          <w:color w:val="000000"/>
          <w:sz w:val="22"/>
        </w:rPr>
        <w:tab/>
      </w:r>
      <w:r w:rsidR="003E3E85">
        <w:rPr>
          <w:rFonts w:asciiTheme="minorHAnsi" w:hAnsiTheme="minorHAnsi"/>
          <w:bCs/>
          <w:color w:val="000000"/>
          <w:sz w:val="22"/>
        </w:rPr>
        <w:tab/>
      </w:r>
      <w:r w:rsidR="003E3E85">
        <w:rPr>
          <w:rFonts w:asciiTheme="minorHAnsi" w:hAnsiTheme="minorHAnsi"/>
          <w:bCs/>
          <w:color w:val="000000"/>
          <w:sz w:val="22"/>
        </w:rPr>
        <w:tab/>
      </w:r>
      <w:r w:rsidR="003E3E85">
        <w:rPr>
          <w:rFonts w:asciiTheme="minorHAnsi" w:hAnsiTheme="minorHAnsi"/>
          <w:bCs/>
          <w:color w:val="000000"/>
          <w:sz w:val="22"/>
        </w:rPr>
        <w:tab/>
      </w:r>
      <w:r w:rsidRPr="00AA351B">
        <w:rPr>
          <w:rFonts w:asciiTheme="minorHAnsi" w:hAnsiTheme="minorHAnsi"/>
          <w:bCs/>
          <w:color w:val="000000"/>
          <w:sz w:val="22"/>
        </w:rPr>
        <w:t>Z : riaditeľ školy</w:t>
      </w:r>
    </w:p>
    <w:p w:rsidR="00AA351B" w:rsidRPr="00AA351B" w:rsidRDefault="00AA351B" w:rsidP="003E3E85">
      <w:pPr>
        <w:pStyle w:val="Style3"/>
        <w:widowControl/>
        <w:numPr>
          <w:ilvl w:val="0"/>
          <w:numId w:val="6"/>
        </w:numPr>
        <w:spacing w:before="5" w:line="264" w:lineRule="exact"/>
        <w:ind w:left="426" w:hanging="426"/>
        <w:rPr>
          <w:rFonts w:asciiTheme="minorHAnsi" w:hAnsiTheme="minorHAnsi"/>
          <w:bCs/>
          <w:color w:val="000000"/>
          <w:sz w:val="22"/>
        </w:rPr>
      </w:pPr>
      <w:r w:rsidRPr="00AA351B">
        <w:rPr>
          <w:rFonts w:asciiTheme="minorHAnsi" w:hAnsiTheme="minorHAnsi"/>
          <w:bCs/>
          <w:color w:val="000000"/>
          <w:sz w:val="22"/>
        </w:rPr>
        <w:t>V rámci účinnej prevencie šikanovania je dôležité najmä:</w:t>
      </w:r>
    </w:p>
    <w:p w:rsidR="00AA351B" w:rsidRPr="003E3E85" w:rsidRDefault="00AA351B" w:rsidP="003E3E85">
      <w:pPr>
        <w:pStyle w:val="Style3"/>
        <w:widowControl/>
        <w:numPr>
          <w:ilvl w:val="1"/>
          <w:numId w:val="6"/>
        </w:numPr>
        <w:spacing w:before="5" w:line="264" w:lineRule="exact"/>
        <w:ind w:left="851" w:hanging="425"/>
        <w:rPr>
          <w:rFonts w:asciiTheme="minorHAnsi" w:hAnsiTheme="minorHAnsi"/>
          <w:bCs/>
          <w:color w:val="000000"/>
          <w:sz w:val="22"/>
        </w:rPr>
      </w:pPr>
      <w:r w:rsidRPr="003E3E85">
        <w:rPr>
          <w:rFonts w:asciiTheme="minorHAnsi" w:hAnsiTheme="minorHAnsi"/>
          <w:bCs/>
          <w:color w:val="000000"/>
          <w:sz w:val="22"/>
        </w:rPr>
        <w:t>vytvárať pozitívnu klímu v triede, v celej škole - budovať kladné medziľudské vzťahy, zodpovednosť za správanie, uvedomovanie si dôsledkov správania</w:t>
      </w:r>
    </w:p>
    <w:p w:rsidR="00AA351B" w:rsidRPr="003E3E85" w:rsidRDefault="00AA351B" w:rsidP="003E3E85">
      <w:pPr>
        <w:pStyle w:val="Style3"/>
        <w:widowControl/>
        <w:numPr>
          <w:ilvl w:val="1"/>
          <w:numId w:val="6"/>
        </w:numPr>
        <w:spacing w:before="5" w:line="264" w:lineRule="exact"/>
        <w:ind w:left="851" w:hanging="425"/>
        <w:rPr>
          <w:rFonts w:asciiTheme="minorHAnsi" w:hAnsiTheme="minorHAnsi"/>
          <w:bCs/>
          <w:color w:val="000000"/>
          <w:sz w:val="22"/>
        </w:rPr>
      </w:pPr>
      <w:r w:rsidRPr="003E3E85">
        <w:rPr>
          <w:rFonts w:asciiTheme="minorHAnsi" w:hAnsiTheme="minorHAnsi"/>
          <w:bCs/>
          <w:color w:val="000000"/>
          <w:sz w:val="22"/>
        </w:rPr>
        <w:t>v úzkej spolupráci medzi žiakmi, zamestnancami školy, rodičmi oznamovať aj zárodky šikanovania (pri zachovaní dôvernosti takýchto oznámení)</w:t>
      </w:r>
    </w:p>
    <w:p w:rsidR="00AA351B" w:rsidRPr="003E3E85" w:rsidRDefault="00AA351B" w:rsidP="003E3E85">
      <w:pPr>
        <w:pStyle w:val="Style3"/>
        <w:widowControl/>
        <w:numPr>
          <w:ilvl w:val="2"/>
          <w:numId w:val="6"/>
        </w:numPr>
        <w:spacing w:before="5" w:line="264" w:lineRule="exact"/>
        <w:ind w:left="851" w:hanging="425"/>
        <w:rPr>
          <w:rFonts w:asciiTheme="minorHAnsi" w:hAnsiTheme="minorHAnsi"/>
          <w:bCs/>
          <w:color w:val="000000"/>
          <w:sz w:val="22"/>
        </w:rPr>
      </w:pPr>
      <w:proofErr w:type="spellStart"/>
      <w:r w:rsidRPr="003E3E85">
        <w:rPr>
          <w:rFonts w:asciiTheme="minorHAnsi" w:hAnsiTheme="minorHAnsi"/>
          <w:bCs/>
          <w:color w:val="000000"/>
          <w:sz w:val="22"/>
        </w:rPr>
        <w:t>dozorkonajúcemu</w:t>
      </w:r>
      <w:proofErr w:type="spellEnd"/>
      <w:r w:rsidRPr="003E3E85">
        <w:rPr>
          <w:rFonts w:asciiTheme="minorHAnsi" w:hAnsiTheme="minorHAnsi"/>
          <w:bCs/>
          <w:color w:val="000000"/>
          <w:sz w:val="22"/>
        </w:rPr>
        <w:t xml:space="preserve"> pedagógovi,</w:t>
      </w:r>
    </w:p>
    <w:p w:rsidR="00AA351B" w:rsidRPr="003E3E85" w:rsidRDefault="00AA351B" w:rsidP="003E3E85">
      <w:pPr>
        <w:pStyle w:val="Style3"/>
        <w:widowControl/>
        <w:numPr>
          <w:ilvl w:val="2"/>
          <w:numId w:val="6"/>
        </w:numPr>
        <w:spacing w:before="5" w:line="264" w:lineRule="exact"/>
        <w:ind w:left="851" w:hanging="425"/>
        <w:rPr>
          <w:rFonts w:asciiTheme="minorHAnsi" w:hAnsiTheme="minorHAnsi"/>
          <w:bCs/>
          <w:color w:val="000000"/>
          <w:sz w:val="22"/>
        </w:rPr>
      </w:pPr>
      <w:r w:rsidRPr="003E3E85">
        <w:rPr>
          <w:rFonts w:asciiTheme="minorHAnsi" w:hAnsiTheme="minorHAnsi"/>
          <w:bCs/>
          <w:color w:val="000000"/>
          <w:sz w:val="22"/>
        </w:rPr>
        <w:t>vyučujúcemu,</w:t>
      </w:r>
    </w:p>
    <w:p w:rsidR="00AA351B" w:rsidRPr="003E3E85" w:rsidRDefault="00AA351B" w:rsidP="003E3E85">
      <w:pPr>
        <w:pStyle w:val="Style3"/>
        <w:widowControl/>
        <w:numPr>
          <w:ilvl w:val="2"/>
          <w:numId w:val="6"/>
        </w:numPr>
        <w:spacing w:before="5" w:line="264" w:lineRule="exact"/>
        <w:ind w:left="851" w:hanging="425"/>
        <w:rPr>
          <w:rFonts w:asciiTheme="minorHAnsi" w:hAnsiTheme="minorHAnsi"/>
          <w:bCs/>
          <w:color w:val="000000"/>
          <w:sz w:val="22"/>
        </w:rPr>
      </w:pPr>
      <w:r w:rsidRPr="003E3E85">
        <w:rPr>
          <w:rFonts w:asciiTheme="minorHAnsi" w:hAnsiTheme="minorHAnsi"/>
          <w:bCs/>
          <w:color w:val="000000"/>
          <w:sz w:val="22"/>
        </w:rPr>
        <w:t>triednemu učiteľovi,</w:t>
      </w:r>
    </w:p>
    <w:p w:rsidR="00AA351B" w:rsidRPr="003E3E85" w:rsidRDefault="00AA351B" w:rsidP="003E3E85">
      <w:pPr>
        <w:pStyle w:val="Style3"/>
        <w:widowControl/>
        <w:numPr>
          <w:ilvl w:val="2"/>
          <w:numId w:val="6"/>
        </w:numPr>
        <w:spacing w:before="5" w:line="264" w:lineRule="exact"/>
        <w:ind w:left="851" w:hanging="425"/>
        <w:rPr>
          <w:rFonts w:asciiTheme="minorHAnsi" w:hAnsiTheme="minorHAnsi"/>
          <w:bCs/>
          <w:color w:val="000000"/>
          <w:sz w:val="22"/>
        </w:rPr>
      </w:pPr>
      <w:r w:rsidRPr="003E3E85">
        <w:rPr>
          <w:rFonts w:asciiTheme="minorHAnsi" w:hAnsiTheme="minorHAnsi"/>
          <w:bCs/>
          <w:color w:val="000000"/>
          <w:sz w:val="22"/>
        </w:rPr>
        <w:t>vychovávateľovi,</w:t>
      </w:r>
    </w:p>
    <w:p w:rsidR="00AA351B" w:rsidRPr="003E3E85" w:rsidRDefault="00AA351B" w:rsidP="003E3E85">
      <w:pPr>
        <w:pStyle w:val="Style3"/>
        <w:widowControl/>
        <w:numPr>
          <w:ilvl w:val="2"/>
          <w:numId w:val="6"/>
        </w:numPr>
        <w:spacing w:before="5" w:line="264" w:lineRule="exact"/>
        <w:ind w:left="851" w:hanging="425"/>
        <w:rPr>
          <w:rFonts w:asciiTheme="minorHAnsi" w:hAnsiTheme="minorHAnsi"/>
          <w:bCs/>
          <w:color w:val="000000"/>
          <w:sz w:val="22"/>
        </w:rPr>
      </w:pPr>
      <w:r w:rsidRPr="003E3E85">
        <w:rPr>
          <w:rFonts w:asciiTheme="minorHAnsi" w:hAnsiTheme="minorHAnsi"/>
          <w:bCs/>
          <w:color w:val="000000"/>
          <w:sz w:val="22"/>
        </w:rPr>
        <w:t>výchovnému poradcovi,</w:t>
      </w:r>
    </w:p>
    <w:p w:rsidR="00AA351B" w:rsidRPr="003E3E85" w:rsidRDefault="00AA351B" w:rsidP="003E3E85">
      <w:pPr>
        <w:pStyle w:val="Style3"/>
        <w:widowControl/>
        <w:numPr>
          <w:ilvl w:val="2"/>
          <w:numId w:val="6"/>
        </w:numPr>
        <w:spacing w:before="5" w:line="264" w:lineRule="exact"/>
        <w:ind w:left="851" w:hanging="425"/>
        <w:rPr>
          <w:rFonts w:asciiTheme="minorHAnsi" w:hAnsiTheme="minorHAnsi"/>
          <w:bCs/>
          <w:color w:val="000000"/>
          <w:sz w:val="22"/>
        </w:rPr>
      </w:pPr>
      <w:r w:rsidRPr="003E3E85">
        <w:rPr>
          <w:rFonts w:asciiTheme="minorHAnsi" w:hAnsiTheme="minorHAnsi"/>
          <w:bCs/>
          <w:color w:val="000000"/>
          <w:sz w:val="22"/>
        </w:rPr>
        <w:t>školskému špeciálnemu pedagógovi,</w:t>
      </w:r>
    </w:p>
    <w:p w:rsidR="00AA351B" w:rsidRPr="003E3E85" w:rsidRDefault="00AA351B" w:rsidP="003E3E85">
      <w:pPr>
        <w:pStyle w:val="Style3"/>
        <w:widowControl/>
        <w:numPr>
          <w:ilvl w:val="2"/>
          <w:numId w:val="6"/>
        </w:numPr>
        <w:spacing w:before="5" w:line="264" w:lineRule="exact"/>
        <w:ind w:left="851" w:hanging="425"/>
        <w:rPr>
          <w:rFonts w:asciiTheme="minorHAnsi" w:hAnsiTheme="minorHAnsi"/>
          <w:bCs/>
          <w:color w:val="000000"/>
          <w:sz w:val="22"/>
        </w:rPr>
      </w:pPr>
      <w:r w:rsidRPr="003E3E85">
        <w:rPr>
          <w:rFonts w:asciiTheme="minorHAnsi" w:hAnsiTheme="minorHAnsi"/>
          <w:bCs/>
          <w:color w:val="000000"/>
          <w:sz w:val="22"/>
        </w:rPr>
        <w:t>vedeniu školy</w:t>
      </w:r>
    </w:p>
    <w:p w:rsidR="00AA351B" w:rsidRPr="00AA351B" w:rsidRDefault="00AA351B" w:rsidP="003E3E85">
      <w:pPr>
        <w:pStyle w:val="Style3"/>
        <w:widowControl/>
        <w:spacing w:before="5" w:line="264" w:lineRule="exact"/>
        <w:ind w:left="426" w:hanging="426"/>
        <w:rPr>
          <w:rFonts w:asciiTheme="minorHAnsi" w:hAnsiTheme="minorHAnsi"/>
          <w:bCs/>
          <w:color w:val="000000"/>
          <w:sz w:val="22"/>
        </w:rPr>
      </w:pPr>
      <w:r w:rsidRPr="00AA351B">
        <w:rPr>
          <w:rFonts w:asciiTheme="minorHAnsi" w:hAnsiTheme="minorHAnsi"/>
          <w:bCs/>
          <w:color w:val="000000"/>
          <w:sz w:val="22"/>
        </w:rPr>
        <w:t>T : stály</w:t>
      </w:r>
      <w:r w:rsidRPr="00AA351B">
        <w:rPr>
          <w:rFonts w:asciiTheme="minorHAnsi" w:hAnsiTheme="minorHAnsi"/>
          <w:bCs/>
          <w:color w:val="000000"/>
          <w:sz w:val="22"/>
        </w:rPr>
        <w:tab/>
      </w:r>
      <w:r w:rsidR="003E3E85">
        <w:rPr>
          <w:rFonts w:asciiTheme="minorHAnsi" w:hAnsiTheme="minorHAnsi"/>
          <w:bCs/>
          <w:color w:val="000000"/>
          <w:sz w:val="22"/>
        </w:rPr>
        <w:tab/>
      </w:r>
      <w:r w:rsidR="003E3E85">
        <w:rPr>
          <w:rFonts w:asciiTheme="minorHAnsi" w:hAnsiTheme="minorHAnsi"/>
          <w:bCs/>
          <w:color w:val="000000"/>
          <w:sz w:val="22"/>
        </w:rPr>
        <w:tab/>
      </w:r>
      <w:r w:rsidR="003E3E85">
        <w:rPr>
          <w:rFonts w:asciiTheme="minorHAnsi" w:hAnsiTheme="minorHAnsi"/>
          <w:bCs/>
          <w:color w:val="000000"/>
          <w:sz w:val="22"/>
        </w:rPr>
        <w:tab/>
      </w:r>
      <w:r w:rsidR="003E3E85">
        <w:rPr>
          <w:rFonts w:asciiTheme="minorHAnsi" w:hAnsiTheme="minorHAnsi"/>
          <w:bCs/>
          <w:color w:val="000000"/>
          <w:sz w:val="22"/>
        </w:rPr>
        <w:tab/>
      </w:r>
      <w:r w:rsidR="003E3E85">
        <w:rPr>
          <w:rFonts w:asciiTheme="minorHAnsi" w:hAnsiTheme="minorHAnsi"/>
          <w:bCs/>
          <w:color w:val="000000"/>
          <w:sz w:val="22"/>
        </w:rPr>
        <w:tab/>
      </w:r>
      <w:r w:rsidR="003E3E85">
        <w:rPr>
          <w:rFonts w:asciiTheme="minorHAnsi" w:hAnsiTheme="minorHAnsi"/>
          <w:bCs/>
          <w:color w:val="000000"/>
          <w:sz w:val="22"/>
        </w:rPr>
        <w:tab/>
      </w:r>
      <w:r w:rsidR="003E3E85">
        <w:rPr>
          <w:rFonts w:asciiTheme="minorHAnsi" w:hAnsiTheme="minorHAnsi"/>
          <w:bCs/>
          <w:color w:val="000000"/>
          <w:sz w:val="22"/>
        </w:rPr>
        <w:tab/>
      </w:r>
      <w:r w:rsidRPr="00AA351B">
        <w:rPr>
          <w:rFonts w:asciiTheme="minorHAnsi" w:hAnsiTheme="minorHAnsi"/>
          <w:bCs/>
          <w:color w:val="000000"/>
          <w:sz w:val="22"/>
        </w:rPr>
        <w:t>Z : v texte</w:t>
      </w:r>
    </w:p>
    <w:p w:rsidR="00AA351B" w:rsidRPr="00AA351B" w:rsidRDefault="00AA351B" w:rsidP="003E3E85">
      <w:pPr>
        <w:pStyle w:val="Style3"/>
        <w:widowControl/>
        <w:numPr>
          <w:ilvl w:val="1"/>
          <w:numId w:val="6"/>
        </w:numPr>
        <w:spacing w:before="5" w:line="264" w:lineRule="exact"/>
        <w:ind w:left="851" w:hanging="425"/>
        <w:rPr>
          <w:rFonts w:asciiTheme="minorHAnsi" w:hAnsiTheme="minorHAnsi"/>
          <w:bCs/>
          <w:color w:val="000000"/>
          <w:sz w:val="22"/>
        </w:rPr>
      </w:pPr>
      <w:r w:rsidRPr="00AA351B">
        <w:rPr>
          <w:rFonts w:asciiTheme="minorHAnsi" w:hAnsiTheme="minorHAnsi"/>
          <w:bCs/>
          <w:color w:val="000000"/>
          <w:sz w:val="22"/>
        </w:rPr>
        <w:t>viesť písomné záznamy o riešení konkrétnych prípadov šikanovania T : stály</w:t>
      </w:r>
      <w:r w:rsidRPr="00AA351B">
        <w:rPr>
          <w:rFonts w:asciiTheme="minorHAnsi" w:hAnsiTheme="minorHAnsi"/>
          <w:bCs/>
          <w:color w:val="000000"/>
          <w:sz w:val="22"/>
        </w:rPr>
        <w:tab/>
        <w:t>Z : v texte</w:t>
      </w:r>
    </w:p>
    <w:p w:rsidR="00AA351B" w:rsidRPr="00AA351B" w:rsidRDefault="00AA351B" w:rsidP="003E3E85">
      <w:pPr>
        <w:pStyle w:val="Style3"/>
        <w:widowControl/>
        <w:numPr>
          <w:ilvl w:val="1"/>
          <w:numId w:val="6"/>
        </w:numPr>
        <w:spacing w:before="5" w:line="264" w:lineRule="exact"/>
        <w:ind w:left="851" w:hanging="425"/>
        <w:rPr>
          <w:rFonts w:asciiTheme="minorHAnsi" w:hAnsiTheme="minorHAnsi"/>
          <w:bCs/>
          <w:color w:val="000000"/>
          <w:sz w:val="22"/>
        </w:rPr>
      </w:pPr>
      <w:r w:rsidRPr="00AA351B">
        <w:rPr>
          <w:rFonts w:asciiTheme="minorHAnsi" w:hAnsiTheme="minorHAnsi"/>
          <w:bCs/>
          <w:color w:val="000000"/>
          <w:sz w:val="22"/>
        </w:rPr>
        <w:lastRenderedPageBreak/>
        <w:t>v súlade s pracovným poriadkom, školským poriadkom vykonávať zvýšený dozor cez prestávky, pred začiatkom vyučovania, po jeho skončení i v čase mimo vyučovania žiakov, a to najmä v priestoroch, kde k šikanovaniu už došlo alebo by k nemu mohlo dochádzať</w:t>
      </w:r>
    </w:p>
    <w:p w:rsidR="00AA351B" w:rsidRPr="00AA351B" w:rsidRDefault="00AA351B" w:rsidP="003E3E85">
      <w:pPr>
        <w:pStyle w:val="Style3"/>
        <w:widowControl/>
        <w:spacing w:before="5" w:line="264" w:lineRule="exact"/>
        <w:ind w:firstLine="0"/>
        <w:rPr>
          <w:rFonts w:asciiTheme="minorHAnsi" w:hAnsiTheme="minorHAnsi"/>
          <w:bCs/>
          <w:color w:val="000000"/>
          <w:sz w:val="22"/>
        </w:rPr>
      </w:pPr>
      <w:r w:rsidRPr="00AA351B">
        <w:rPr>
          <w:rFonts w:asciiTheme="minorHAnsi" w:hAnsiTheme="minorHAnsi"/>
          <w:bCs/>
          <w:color w:val="000000"/>
          <w:sz w:val="22"/>
        </w:rPr>
        <w:t>T : stály</w:t>
      </w:r>
      <w:r w:rsidRPr="00AA351B">
        <w:rPr>
          <w:rFonts w:asciiTheme="minorHAnsi" w:hAnsiTheme="minorHAnsi"/>
          <w:bCs/>
          <w:color w:val="000000"/>
          <w:sz w:val="22"/>
        </w:rPr>
        <w:tab/>
      </w:r>
      <w:r w:rsidR="003E3E85">
        <w:rPr>
          <w:rFonts w:asciiTheme="minorHAnsi" w:hAnsiTheme="minorHAnsi"/>
          <w:bCs/>
          <w:color w:val="000000"/>
          <w:sz w:val="22"/>
        </w:rPr>
        <w:tab/>
      </w:r>
      <w:r w:rsidR="003E3E85">
        <w:rPr>
          <w:rFonts w:asciiTheme="minorHAnsi" w:hAnsiTheme="minorHAnsi"/>
          <w:bCs/>
          <w:color w:val="000000"/>
          <w:sz w:val="22"/>
        </w:rPr>
        <w:tab/>
      </w:r>
      <w:r w:rsidR="003E3E85">
        <w:rPr>
          <w:rFonts w:asciiTheme="minorHAnsi" w:hAnsiTheme="minorHAnsi"/>
          <w:bCs/>
          <w:color w:val="000000"/>
          <w:sz w:val="22"/>
        </w:rPr>
        <w:tab/>
      </w:r>
      <w:r w:rsidR="003E3E85">
        <w:rPr>
          <w:rFonts w:asciiTheme="minorHAnsi" w:hAnsiTheme="minorHAnsi"/>
          <w:bCs/>
          <w:color w:val="000000"/>
          <w:sz w:val="22"/>
        </w:rPr>
        <w:tab/>
      </w:r>
      <w:r w:rsidR="003E3E85">
        <w:rPr>
          <w:rFonts w:asciiTheme="minorHAnsi" w:hAnsiTheme="minorHAnsi"/>
          <w:bCs/>
          <w:color w:val="000000"/>
          <w:sz w:val="22"/>
        </w:rPr>
        <w:tab/>
      </w:r>
      <w:r w:rsidR="003E3E85">
        <w:rPr>
          <w:rFonts w:asciiTheme="minorHAnsi" w:hAnsiTheme="minorHAnsi"/>
          <w:bCs/>
          <w:color w:val="000000"/>
          <w:sz w:val="22"/>
        </w:rPr>
        <w:tab/>
      </w:r>
      <w:r w:rsidR="003E3E85">
        <w:rPr>
          <w:rFonts w:asciiTheme="minorHAnsi" w:hAnsiTheme="minorHAnsi"/>
          <w:bCs/>
          <w:color w:val="000000"/>
          <w:sz w:val="22"/>
        </w:rPr>
        <w:tab/>
      </w:r>
      <w:r w:rsidRPr="00AA351B">
        <w:rPr>
          <w:rFonts w:asciiTheme="minorHAnsi" w:hAnsiTheme="minorHAnsi"/>
          <w:bCs/>
          <w:color w:val="000000"/>
          <w:sz w:val="22"/>
        </w:rPr>
        <w:t>Z : v texte</w:t>
      </w:r>
    </w:p>
    <w:p w:rsidR="00AA351B" w:rsidRPr="00AA351B" w:rsidRDefault="00AA351B" w:rsidP="003E3E85">
      <w:pPr>
        <w:pStyle w:val="Style3"/>
        <w:widowControl/>
        <w:numPr>
          <w:ilvl w:val="1"/>
          <w:numId w:val="6"/>
        </w:numPr>
        <w:spacing w:before="5" w:line="264" w:lineRule="exact"/>
        <w:ind w:left="851" w:hanging="425"/>
        <w:rPr>
          <w:rFonts w:asciiTheme="minorHAnsi" w:hAnsiTheme="minorHAnsi"/>
          <w:bCs/>
          <w:color w:val="000000"/>
          <w:sz w:val="22"/>
        </w:rPr>
      </w:pPr>
      <w:r w:rsidRPr="00AA351B">
        <w:rPr>
          <w:rFonts w:asciiTheme="minorHAnsi" w:hAnsiTheme="minorHAnsi"/>
          <w:bCs/>
          <w:color w:val="000000"/>
          <w:sz w:val="22"/>
        </w:rPr>
        <w:t xml:space="preserve">oboznámiť pedagogických zamestnancov so systémom školy pre oznamovanie a </w:t>
      </w:r>
      <w:proofErr w:type="spellStart"/>
      <w:r w:rsidRPr="00AA351B">
        <w:rPr>
          <w:rFonts w:asciiTheme="minorHAnsi" w:hAnsiTheme="minorHAnsi"/>
          <w:bCs/>
          <w:color w:val="000000"/>
          <w:sz w:val="22"/>
        </w:rPr>
        <w:t>vyšetro</w:t>
      </w:r>
      <w:proofErr w:type="spellEnd"/>
      <w:r w:rsidRPr="00AA351B">
        <w:rPr>
          <w:rFonts w:asciiTheme="minorHAnsi" w:hAnsiTheme="minorHAnsi"/>
          <w:bCs/>
          <w:color w:val="000000"/>
          <w:sz w:val="22"/>
        </w:rPr>
        <w:t>- vanie šikanovania</w:t>
      </w:r>
    </w:p>
    <w:p w:rsidR="00AA351B" w:rsidRPr="00AA351B" w:rsidRDefault="00AA351B" w:rsidP="003E3E85">
      <w:pPr>
        <w:pStyle w:val="Style3"/>
        <w:widowControl/>
        <w:spacing w:before="5" w:line="264" w:lineRule="exact"/>
        <w:ind w:firstLine="0"/>
        <w:rPr>
          <w:rFonts w:asciiTheme="minorHAnsi" w:hAnsiTheme="minorHAnsi"/>
          <w:bCs/>
          <w:color w:val="000000"/>
          <w:sz w:val="22"/>
        </w:rPr>
      </w:pPr>
      <w:r w:rsidRPr="00AA351B">
        <w:rPr>
          <w:rFonts w:asciiTheme="minorHAnsi" w:hAnsiTheme="minorHAnsi"/>
          <w:bCs/>
          <w:color w:val="000000"/>
          <w:sz w:val="22"/>
        </w:rPr>
        <w:t>T : 1-krát ročne</w:t>
      </w:r>
      <w:r w:rsidRPr="00AA351B">
        <w:rPr>
          <w:rFonts w:asciiTheme="minorHAnsi" w:hAnsiTheme="minorHAnsi"/>
          <w:bCs/>
          <w:color w:val="000000"/>
          <w:sz w:val="22"/>
        </w:rPr>
        <w:tab/>
      </w:r>
      <w:r w:rsidR="003E3E85">
        <w:rPr>
          <w:rFonts w:asciiTheme="minorHAnsi" w:hAnsiTheme="minorHAnsi"/>
          <w:bCs/>
          <w:color w:val="000000"/>
          <w:sz w:val="22"/>
        </w:rPr>
        <w:tab/>
      </w:r>
      <w:r w:rsidR="003E3E85">
        <w:rPr>
          <w:rFonts w:asciiTheme="minorHAnsi" w:hAnsiTheme="minorHAnsi"/>
          <w:bCs/>
          <w:color w:val="000000"/>
          <w:sz w:val="22"/>
        </w:rPr>
        <w:tab/>
      </w:r>
      <w:r w:rsidR="003E3E85">
        <w:rPr>
          <w:rFonts w:asciiTheme="minorHAnsi" w:hAnsiTheme="minorHAnsi"/>
          <w:bCs/>
          <w:color w:val="000000"/>
          <w:sz w:val="22"/>
        </w:rPr>
        <w:tab/>
      </w:r>
      <w:r w:rsidR="003E3E85">
        <w:rPr>
          <w:rFonts w:asciiTheme="minorHAnsi" w:hAnsiTheme="minorHAnsi"/>
          <w:bCs/>
          <w:color w:val="000000"/>
          <w:sz w:val="22"/>
        </w:rPr>
        <w:tab/>
      </w:r>
      <w:r w:rsidR="003E3E85">
        <w:rPr>
          <w:rFonts w:asciiTheme="minorHAnsi" w:hAnsiTheme="minorHAnsi"/>
          <w:bCs/>
          <w:color w:val="000000"/>
          <w:sz w:val="22"/>
        </w:rPr>
        <w:tab/>
      </w:r>
      <w:r w:rsidR="003E3E85">
        <w:rPr>
          <w:rFonts w:asciiTheme="minorHAnsi" w:hAnsiTheme="minorHAnsi"/>
          <w:bCs/>
          <w:color w:val="000000"/>
          <w:sz w:val="22"/>
        </w:rPr>
        <w:tab/>
      </w:r>
      <w:r w:rsidRPr="00AA351B">
        <w:rPr>
          <w:rFonts w:asciiTheme="minorHAnsi" w:hAnsiTheme="minorHAnsi"/>
          <w:bCs/>
          <w:color w:val="000000"/>
          <w:sz w:val="22"/>
        </w:rPr>
        <w:t>Z : koordinátor prevencie</w:t>
      </w:r>
    </w:p>
    <w:p w:rsidR="00AA351B" w:rsidRPr="00AA351B" w:rsidRDefault="00AA351B" w:rsidP="003E3E85">
      <w:pPr>
        <w:pStyle w:val="Style3"/>
        <w:widowControl/>
        <w:numPr>
          <w:ilvl w:val="1"/>
          <w:numId w:val="6"/>
        </w:numPr>
        <w:spacing w:before="5" w:line="264" w:lineRule="exact"/>
        <w:ind w:left="851" w:hanging="425"/>
        <w:rPr>
          <w:rFonts w:asciiTheme="minorHAnsi" w:hAnsiTheme="minorHAnsi"/>
          <w:bCs/>
          <w:color w:val="000000"/>
          <w:sz w:val="22"/>
        </w:rPr>
      </w:pPr>
      <w:r w:rsidRPr="00AA351B">
        <w:rPr>
          <w:rFonts w:asciiTheme="minorHAnsi" w:hAnsiTheme="minorHAnsi"/>
          <w:bCs/>
          <w:color w:val="000000"/>
          <w:sz w:val="22"/>
        </w:rPr>
        <w:t>informovať pedagogických zamestnancov, žiakov, aj rodičov o tom, čo robiť v prípade, keď sa dozvedia o šikanovaní (umiestniť  na  prístupné  miesto  kontakty  a  telefónne  číslo  na inštitúcie, ktoré sa problematikou šikanovania zaoberajú)</w:t>
      </w:r>
    </w:p>
    <w:p w:rsidR="00AA351B" w:rsidRPr="00AA351B" w:rsidRDefault="00AA351B" w:rsidP="003E3E85">
      <w:pPr>
        <w:pStyle w:val="Style3"/>
        <w:widowControl/>
        <w:spacing w:before="5" w:line="264" w:lineRule="exact"/>
        <w:ind w:firstLine="0"/>
        <w:rPr>
          <w:rFonts w:asciiTheme="minorHAnsi" w:hAnsiTheme="minorHAnsi"/>
          <w:bCs/>
          <w:color w:val="000000"/>
          <w:sz w:val="22"/>
        </w:rPr>
      </w:pPr>
      <w:r w:rsidRPr="00AA351B">
        <w:rPr>
          <w:rFonts w:asciiTheme="minorHAnsi" w:hAnsiTheme="minorHAnsi"/>
          <w:bCs/>
          <w:color w:val="000000"/>
          <w:sz w:val="22"/>
        </w:rPr>
        <w:t>T : september</w:t>
      </w:r>
      <w:r w:rsidRPr="00AA351B">
        <w:rPr>
          <w:rFonts w:asciiTheme="minorHAnsi" w:hAnsiTheme="minorHAnsi"/>
          <w:bCs/>
          <w:color w:val="000000"/>
          <w:sz w:val="22"/>
        </w:rPr>
        <w:tab/>
      </w:r>
      <w:r w:rsidR="003E3E85">
        <w:rPr>
          <w:rFonts w:asciiTheme="minorHAnsi" w:hAnsiTheme="minorHAnsi"/>
          <w:bCs/>
          <w:color w:val="000000"/>
          <w:sz w:val="22"/>
        </w:rPr>
        <w:tab/>
      </w:r>
      <w:r w:rsidR="003E3E85">
        <w:rPr>
          <w:rFonts w:asciiTheme="minorHAnsi" w:hAnsiTheme="minorHAnsi"/>
          <w:bCs/>
          <w:color w:val="000000"/>
          <w:sz w:val="22"/>
        </w:rPr>
        <w:tab/>
      </w:r>
      <w:r w:rsidR="003E3E85">
        <w:rPr>
          <w:rFonts w:asciiTheme="minorHAnsi" w:hAnsiTheme="minorHAnsi"/>
          <w:bCs/>
          <w:color w:val="000000"/>
          <w:sz w:val="22"/>
        </w:rPr>
        <w:tab/>
      </w:r>
      <w:r w:rsidR="003E3E85">
        <w:rPr>
          <w:rFonts w:asciiTheme="minorHAnsi" w:hAnsiTheme="minorHAnsi"/>
          <w:bCs/>
          <w:color w:val="000000"/>
          <w:sz w:val="22"/>
        </w:rPr>
        <w:tab/>
      </w:r>
      <w:r w:rsidR="003E3E85">
        <w:rPr>
          <w:rFonts w:asciiTheme="minorHAnsi" w:hAnsiTheme="minorHAnsi"/>
          <w:bCs/>
          <w:color w:val="000000"/>
          <w:sz w:val="22"/>
        </w:rPr>
        <w:tab/>
      </w:r>
      <w:r w:rsidRPr="00AA351B">
        <w:rPr>
          <w:rFonts w:asciiTheme="minorHAnsi" w:hAnsiTheme="minorHAnsi"/>
          <w:bCs/>
          <w:color w:val="000000"/>
          <w:sz w:val="22"/>
        </w:rPr>
        <w:t>Z: koordinátor prevencie, triedni učitelia</w:t>
      </w:r>
    </w:p>
    <w:p w:rsidR="00AA351B" w:rsidRPr="00AA351B" w:rsidRDefault="00AA351B" w:rsidP="003E3E85">
      <w:pPr>
        <w:pStyle w:val="Style3"/>
        <w:widowControl/>
        <w:numPr>
          <w:ilvl w:val="1"/>
          <w:numId w:val="6"/>
        </w:numPr>
        <w:spacing w:before="5" w:line="264" w:lineRule="exact"/>
        <w:ind w:left="851" w:hanging="425"/>
        <w:rPr>
          <w:rFonts w:asciiTheme="minorHAnsi" w:hAnsiTheme="minorHAnsi"/>
          <w:bCs/>
          <w:color w:val="000000"/>
          <w:sz w:val="22"/>
        </w:rPr>
      </w:pPr>
      <w:r w:rsidRPr="00AA351B">
        <w:rPr>
          <w:rFonts w:asciiTheme="minorHAnsi" w:hAnsiTheme="minorHAnsi"/>
          <w:bCs/>
          <w:color w:val="000000"/>
          <w:sz w:val="22"/>
        </w:rPr>
        <w:t xml:space="preserve">spolupracovať s odborníkmi z </w:t>
      </w:r>
      <w:proofErr w:type="spellStart"/>
      <w:r w:rsidRPr="00AA351B">
        <w:rPr>
          <w:rFonts w:asciiTheme="minorHAnsi" w:hAnsiTheme="minorHAnsi"/>
          <w:bCs/>
          <w:color w:val="000000"/>
          <w:sz w:val="22"/>
        </w:rPr>
        <w:t>CPPPaP</w:t>
      </w:r>
      <w:proofErr w:type="spellEnd"/>
      <w:r w:rsidRPr="00AA351B">
        <w:rPr>
          <w:rFonts w:asciiTheme="minorHAnsi" w:hAnsiTheme="minorHAnsi"/>
          <w:bCs/>
          <w:color w:val="000000"/>
          <w:sz w:val="22"/>
        </w:rPr>
        <w:t xml:space="preserve">, CPPP, </w:t>
      </w:r>
      <w:proofErr w:type="spellStart"/>
      <w:r w:rsidRPr="00AA351B">
        <w:rPr>
          <w:rFonts w:asciiTheme="minorHAnsi" w:hAnsiTheme="minorHAnsi"/>
          <w:bCs/>
          <w:color w:val="000000"/>
          <w:sz w:val="22"/>
        </w:rPr>
        <w:t>ÚSVaP</w:t>
      </w:r>
      <w:proofErr w:type="spellEnd"/>
      <w:r w:rsidRPr="00AA351B">
        <w:rPr>
          <w:rFonts w:asciiTheme="minorHAnsi" w:hAnsiTheme="minorHAnsi"/>
          <w:bCs/>
          <w:color w:val="000000"/>
          <w:sz w:val="22"/>
        </w:rPr>
        <w:t xml:space="preserve"> a s políciou</w:t>
      </w:r>
    </w:p>
    <w:p w:rsidR="00AA351B" w:rsidRPr="00AA351B" w:rsidRDefault="00AA351B" w:rsidP="00AA351B">
      <w:pPr>
        <w:pStyle w:val="Style3"/>
        <w:widowControl/>
        <w:spacing w:before="5" w:line="264" w:lineRule="exact"/>
        <w:ind w:firstLine="0"/>
        <w:rPr>
          <w:rFonts w:asciiTheme="minorHAnsi" w:hAnsiTheme="minorHAnsi"/>
          <w:bCs/>
          <w:color w:val="000000"/>
          <w:sz w:val="22"/>
        </w:rPr>
      </w:pPr>
      <w:r w:rsidRPr="00AA351B">
        <w:rPr>
          <w:rFonts w:asciiTheme="minorHAnsi" w:hAnsiTheme="minorHAnsi"/>
          <w:bCs/>
          <w:color w:val="000000"/>
          <w:sz w:val="22"/>
        </w:rPr>
        <w:t>T : v prípade potreby</w:t>
      </w:r>
      <w:r w:rsidRPr="00AA351B">
        <w:rPr>
          <w:rFonts w:asciiTheme="minorHAnsi" w:hAnsiTheme="minorHAnsi"/>
          <w:bCs/>
          <w:color w:val="000000"/>
          <w:sz w:val="22"/>
        </w:rPr>
        <w:tab/>
      </w:r>
      <w:r w:rsidR="003E3E85">
        <w:rPr>
          <w:rFonts w:asciiTheme="minorHAnsi" w:hAnsiTheme="minorHAnsi"/>
          <w:bCs/>
          <w:color w:val="000000"/>
          <w:sz w:val="22"/>
        </w:rPr>
        <w:tab/>
      </w:r>
      <w:r w:rsidR="003E3E85">
        <w:rPr>
          <w:rFonts w:asciiTheme="minorHAnsi" w:hAnsiTheme="minorHAnsi"/>
          <w:bCs/>
          <w:color w:val="000000"/>
          <w:sz w:val="22"/>
        </w:rPr>
        <w:tab/>
      </w:r>
      <w:r w:rsidR="003E3E85">
        <w:rPr>
          <w:rFonts w:asciiTheme="minorHAnsi" w:hAnsiTheme="minorHAnsi"/>
          <w:bCs/>
          <w:color w:val="000000"/>
          <w:sz w:val="22"/>
        </w:rPr>
        <w:tab/>
      </w:r>
      <w:r w:rsidR="003E3E85">
        <w:rPr>
          <w:rFonts w:asciiTheme="minorHAnsi" w:hAnsiTheme="minorHAnsi"/>
          <w:bCs/>
          <w:color w:val="000000"/>
          <w:sz w:val="22"/>
        </w:rPr>
        <w:tab/>
      </w:r>
      <w:r w:rsidRPr="00AA351B">
        <w:rPr>
          <w:rFonts w:asciiTheme="minorHAnsi" w:hAnsiTheme="minorHAnsi"/>
          <w:bCs/>
          <w:color w:val="000000"/>
          <w:sz w:val="22"/>
        </w:rPr>
        <w:t>Z : vedenie školy</w:t>
      </w:r>
    </w:p>
    <w:p w:rsidR="00AA351B" w:rsidRPr="00AA351B" w:rsidRDefault="00AA351B" w:rsidP="00AA351B">
      <w:pPr>
        <w:pStyle w:val="Style3"/>
        <w:widowControl/>
        <w:spacing w:before="5" w:line="264" w:lineRule="exact"/>
        <w:ind w:firstLine="0"/>
        <w:rPr>
          <w:rFonts w:asciiTheme="minorHAnsi" w:hAnsiTheme="minorHAnsi"/>
          <w:bCs/>
          <w:color w:val="000000"/>
          <w:sz w:val="22"/>
        </w:rPr>
      </w:pPr>
    </w:p>
    <w:p w:rsidR="00AA351B" w:rsidRPr="00AA351B" w:rsidRDefault="00AA351B" w:rsidP="00AA351B">
      <w:pPr>
        <w:pStyle w:val="Style3"/>
        <w:widowControl/>
        <w:spacing w:before="5" w:line="264" w:lineRule="exact"/>
        <w:ind w:firstLine="0"/>
        <w:jc w:val="left"/>
        <w:rPr>
          <w:rFonts w:asciiTheme="minorHAnsi" w:hAnsiTheme="minorHAnsi"/>
          <w:bCs/>
          <w:color w:val="000000"/>
          <w:sz w:val="22"/>
        </w:rPr>
      </w:pPr>
      <w:r w:rsidRPr="00AA351B">
        <w:rPr>
          <w:rFonts w:asciiTheme="minorHAnsi" w:hAnsiTheme="minorHAnsi"/>
          <w:bCs/>
          <w:color w:val="000000"/>
          <w:sz w:val="22"/>
        </w:rPr>
        <w:t>Navrhované opatrenia školy v rámci prevencie sociálno-patologických javov (SPJ)</w:t>
      </w:r>
    </w:p>
    <w:p w:rsidR="00AA351B" w:rsidRPr="00AA351B" w:rsidRDefault="00AA351B" w:rsidP="008A3CA9">
      <w:pPr>
        <w:pStyle w:val="Style3"/>
        <w:widowControl/>
        <w:numPr>
          <w:ilvl w:val="0"/>
          <w:numId w:val="5"/>
        </w:numPr>
        <w:spacing w:before="5" w:line="264" w:lineRule="exact"/>
        <w:ind w:left="567" w:hanging="142"/>
        <w:rPr>
          <w:rFonts w:asciiTheme="minorHAnsi" w:hAnsiTheme="minorHAnsi"/>
          <w:bCs/>
          <w:color w:val="000000"/>
          <w:sz w:val="22"/>
        </w:rPr>
      </w:pPr>
      <w:r w:rsidRPr="00AA351B">
        <w:rPr>
          <w:rFonts w:asciiTheme="minorHAnsi" w:hAnsiTheme="minorHAnsi"/>
          <w:bCs/>
          <w:color w:val="000000"/>
          <w:sz w:val="22"/>
        </w:rPr>
        <w:t>zvyšovanie odbornej úrovne pedagógov v oblasti prevencie SPJ,</w:t>
      </w:r>
    </w:p>
    <w:p w:rsidR="00AA351B" w:rsidRPr="00AA351B" w:rsidRDefault="00AA351B" w:rsidP="008A3CA9">
      <w:pPr>
        <w:pStyle w:val="Style3"/>
        <w:widowControl/>
        <w:numPr>
          <w:ilvl w:val="0"/>
          <w:numId w:val="5"/>
        </w:numPr>
        <w:spacing w:before="5" w:line="264" w:lineRule="exact"/>
        <w:ind w:left="567" w:hanging="142"/>
        <w:rPr>
          <w:rFonts w:asciiTheme="minorHAnsi" w:hAnsiTheme="minorHAnsi"/>
          <w:bCs/>
          <w:color w:val="000000"/>
          <w:sz w:val="22"/>
        </w:rPr>
      </w:pPr>
      <w:r w:rsidRPr="00AA351B">
        <w:rPr>
          <w:rFonts w:asciiTheme="minorHAnsi" w:hAnsiTheme="minorHAnsi"/>
          <w:bCs/>
          <w:color w:val="000000"/>
          <w:sz w:val="22"/>
        </w:rPr>
        <w:t>pravidelné oboznamovanie žiakov so školským poriadkom,</w:t>
      </w:r>
    </w:p>
    <w:p w:rsidR="00AA351B" w:rsidRPr="00AA351B" w:rsidRDefault="00AA351B" w:rsidP="008A3CA9">
      <w:pPr>
        <w:pStyle w:val="Style3"/>
        <w:widowControl/>
        <w:numPr>
          <w:ilvl w:val="0"/>
          <w:numId w:val="5"/>
        </w:numPr>
        <w:spacing w:before="5" w:line="264" w:lineRule="exact"/>
        <w:ind w:left="567" w:hanging="142"/>
        <w:rPr>
          <w:rFonts w:asciiTheme="minorHAnsi" w:hAnsiTheme="minorHAnsi"/>
          <w:bCs/>
          <w:color w:val="000000"/>
          <w:sz w:val="22"/>
        </w:rPr>
      </w:pPr>
      <w:r w:rsidRPr="00AA351B">
        <w:rPr>
          <w:rFonts w:asciiTheme="minorHAnsi" w:hAnsiTheme="minorHAnsi"/>
          <w:bCs/>
          <w:color w:val="000000"/>
          <w:sz w:val="22"/>
        </w:rPr>
        <w:t>dodržiavanie pravidiel - výklad, kontrola zo strany pedagógov, ale aj žiakov,</w:t>
      </w:r>
    </w:p>
    <w:p w:rsidR="00AA351B" w:rsidRPr="00AA351B" w:rsidRDefault="00AA351B" w:rsidP="008A3CA9">
      <w:pPr>
        <w:pStyle w:val="Style3"/>
        <w:widowControl/>
        <w:numPr>
          <w:ilvl w:val="0"/>
          <w:numId w:val="5"/>
        </w:numPr>
        <w:spacing w:before="5" w:line="264" w:lineRule="exact"/>
        <w:ind w:left="567" w:hanging="142"/>
        <w:rPr>
          <w:rFonts w:asciiTheme="minorHAnsi" w:hAnsiTheme="minorHAnsi"/>
          <w:bCs/>
          <w:color w:val="000000"/>
          <w:sz w:val="22"/>
        </w:rPr>
      </w:pPr>
      <w:r w:rsidRPr="00AA351B">
        <w:rPr>
          <w:rFonts w:asciiTheme="minorHAnsi" w:hAnsiTheme="minorHAnsi"/>
          <w:bCs/>
          <w:color w:val="000000"/>
          <w:sz w:val="22"/>
        </w:rPr>
        <w:t>pri porušovaní pravidiel - postihnutie vinníka,</w:t>
      </w:r>
    </w:p>
    <w:p w:rsidR="00AA351B" w:rsidRPr="00AA351B" w:rsidRDefault="00AA351B" w:rsidP="008A3CA9">
      <w:pPr>
        <w:pStyle w:val="Style3"/>
        <w:widowControl/>
        <w:numPr>
          <w:ilvl w:val="0"/>
          <w:numId w:val="5"/>
        </w:numPr>
        <w:spacing w:before="5" w:line="264" w:lineRule="exact"/>
        <w:ind w:left="567" w:hanging="142"/>
        <w:rPr>
          <w:rFonts w:asciiTheme="minorHAnsi" w:hAnsiTheme="minorHAnsi"/>
          <w:bCs/>
          <w:color w:val="000000"/>
          <w:sz w:val="22"/>
        </w:rPr>
      </w:pPr>
      <w:r w:rsidRPr="00AA351B">
        <w:rPr>
          <w:rFonts w:asciiTheme="minorHAnsi" w:hAnsiTheme="minorHAnsi"/>
          <w:bCs/>
          <w:color w:val="000000"/>
          <w:sz w:val="22"/>
        </w:rPr>
        <w:t>zvyšovanie spolupráce medzi triednym učiteľom a triedou, triednym učiteľom a rodičmi,</w:t>
      </w:r>
    </w:p>
    <w:p w:rsidR="00AA351B" w:rsidRPr="00AA351B" w:rsidRDefault="008A3CA9" w:rsidP="008A3CA9">
      <w:pPr>
        <w:pStyle w:val="Style3"/>
        <w:widowControl/>
        <w:numPr>
          <w:ilvl w:val="0"/>
          <w:numId w:val="5"/>
        </w:numPr>
        <w:spacing w:before="5" w:line="264" w:lineRule="exact"/>
        <w:ind w:left="567" w:hanging="142"/>
        <w:rPr>
          <w:rFonts w:asciiTheme="minorHAnsi" w:hAnsiTheme="minorHAnsi"/>
          <w:bCs/>
          <w:color w:val="000000"/>
          <w:sz w:val="22"/>
        </w:rPr>
      </w:pPr>
      <w:r>
        <w:rPr>
          <w:rFonts w:asciiTheme="minorHAnsi" w:hAnsiTheme="minorHAnsi"/>
          <w:bCs/>
          <w:color w:val="000000"/>
          <w:sz w:val="22"/>
        </w:rPr>
        <w:t xml:space="preserve">   </w:t>
      </w:r>
      <w:r w:rsidR="00AA351B" w:rsidRPr="00AA351B">
        <w:rPr>
          <w:rFonts w:asciiTheme="minorHAnsi" w:hAnsiTheme="minorHAnsi"/>
          <w:bCs/>
          <w:color w:val="000000"/>
          <w:sz w:val="22"/>
        </w:rPr>
        <w:t xml:space="preserve">využívať stále viac akcie „žiaci pre žiakov“ – napr. </w:t>
      </w:r>
      <w:proofErr w:type="spellStart"/>
      <w:r w:rsidR="00AA351B" w:rsidRPr="00AA351B">
        <w:rPr>
          <w:rFonts w:asciiTheme="minorHAnsi" w:hAnsiTheme="minorHAnsi"/>
          <w:bCs/>
          <w:color w:val="000000"/>
          <w:sz w:val="22"/>
        </w:rPr>
        <w:t>peer</w:t>
      </w:r>
      <w:proofErr w:type="spellEnd"/>
      <w:r w:rsidR="00AA351B" w:rsidRPr="00AA351B">
        <w:rPr>
          <w:rFonts w:asciiTheme="minorHAnsi" w:hAnsiTheme="minorHAnsi"/>
          <w:bCs/>
          <w:color w:val="000000"/>
          <w:sz w:val="22"/>
        </w:rPr>
        <w:t xml:space="preserve"> programy</w:t>
      </w:r>
    </w:p>
    <w:p w:rsidR="00AA351B" w:rsidRPr="00AA351B" w:rsidRDefault="00AA351B" w:rsidP="008A3CA9">
      <w:pPr>
        <w:pStyle w:val="Style3"/>
        <w:widowControl/>
        <w:numPr>
          <w:ilvl w:val="0"/>
          <w:numId w:val="5"/>
        </w:numPr>
        <w:spacing w:before="5" w:line="264" w:lineRule="exact"/>
        <w:ind w:left="567" w:hanging="142"/>
        <w:rPr>
          <w:rFonts w:asciiTheme="minorHAnsi" w:hAnsiTheme="minorHAnsi"/>
          <w:bCs/>
          <w:color w:val="000000"/>
          <w:sz w:val="22"/>
        </w:rPr>
      </w:pPr>
      <w:r w:rsidRPr="00AA351B">
        <w:rPr>
          <w:rFonts w:asciiTheme="minorHAnsi" w:hAnsiTheme="minorHAnsi"/>
          <w:bCs/>
          <w:color w:val="000000"/>
          <w:sz w:val="22"/>
        </w:rPr>
        <w:t>podpora zdravotnej, osobnostnej a sociálnej výchovy,</w:t>
      </w:r>
    </w:p>
    <w:p w:rsidR="00AA351B" w:rsidRPr="00AA351B" w:rsidRDefault="00AA351B" w:rsidP="008A3CA9">
      <w:pPr>
        <w:pStyle w:val="Style3"/>
        <w:widowControl/>
        <w:numPr>
          <w:ilvl w:val="0"/>
          <w:numId w:val="5"/>
        </w:numPr>
        <w:spacing w:before="5" w:line="264" w:lineRule="exact"/>
        <w:ind w:left="567" w:hanging="142"/>
        <w:rPr>
          <w:rFonts w:asciiTheme="minorHAnsi" w:hAnsiTheme="minorHAnsi"/>
          <w:bCs/>
          <w:color w:val="000000"/>
          <w:sz w:val="22"/>
        </w:rPr>
      </w:pPr>
      <w:r w:rsidRPr="00AA351B">
        <w:rPr>
          <w:rFonts w:asciiTheme="minorHAnsi" w:hAnsiTheme="minorHAnsi"/>
          <w:bCs/>
          <w:color w:val="000000"/>
          <w:sz w:val="22"/>
        </w:rPr>
        <w:t xml:space="preserve">systematická preventívna činnosť (napr. prednášky, besedy, predstavenia), podpora zdravého </w:t>
      </w:r>
      <w:r w:rsidR="008A3CA9">
        <w:rPr>
          <w:rFonts w:asciiTheme="minorHAnsi" w:hAnsiTheme="minorHAnsi"/>
          <w:bCs/>
          <w:color w:val="000000"/>
          <w:sz w:val="22"/>
        </w:rPr>
        <w:t xml:space="preserve"> </w:t>
      </w:r>
      <w:r w:rsidRPr="00AA351B">
        <w:rPr>
          <w:rFonts w:asciiTheme="minorHAnsi" w:hAnsiTheme="minorHAnsi"/>
          <w:bCs/>
          <w:color w:val="000000"/>
          <w:sz w:val="22"/>
        </w:rPr>
        <w:t>životného štýlu,</w:t>
      </w:r>
    </w:p>
    <w:p w:rsidR="00AA351B" w:rsidRPr="00AA351B" w:rsidRDefault="008A3CA9" w:rsidP="008A3CA9">
      <w:pPr>
        <w:pStyle w:val="Style3"/>
        <w:widowControl/>
        <w:numPr>
          <w:ilvl w:val="0"/>
          <w:numId w:val="5"/>
        </w:numPr>
        <w:spacing w:before="5" w:line="264" w:lineRule="exact"/>
        <w:ind w:left="567" w:hanging="142"/>
        <w:rPr>
          <w:rFonts w:asciiTheme="minorHAnsi" w:hAnsiTheme="minorHAnsi"/>
          <w:bCs/>
          <w:color w:val="000000"/>
          <w:sz w:val="22"/>
        </w:rPr>
      </w:pPr>
      <w:r>
        <w:rPr>
          <w:rFonts w:asciiTheme="minorHAnsi" w:hAnsiTheme="minorHAnsi"/>
          <w:bCs/>
          <w:color w:val="000000"/>
          <w:sz w:val="22"/>
        </w:rPr>
        <w:t xml:space="preserve">  </w:t>
      </w:r>
      <w:r w:rsidR="00AA351B" w:rsidRPr="00AA351B">
        <w:rPr>
          <w:rFonts w:asciiTheme="minorHAnsi" w:hAnsiTheme="minorHAnsi"/>
          <w:bCs/>
          <w:color w:val="000000"/>
          <w:sz w:val="22"/>
        </w:rPr>
        <w:t>využívať preventívne programy: napr. „Cesta k emocionálnej zrelosti“, „Nenič svoje múdre telo“, „Ako poznám sám seba“, „Zober loptu a nie drogy“.</w:t>
      </w:r>
    </w:p>
    <w:p w:rsidR="003E3E85" w:rsidRPr="00AA351B" w:rsidRDefault="003E3E85" w:rsidP="00AA351B">
      <w:pPr>
        <w:pStyle w:val="Style3"/>
        <w:widowControl/>
        <w:spacing w:before="5" w:line="264" w:lineRule="exact"/>
        <w:ind w:firstLine="0"/>
        <w:rPr>
          <w:rFonts w:asciiTheme="minorHAnsi" w:hAnsiTheme="minorHAnsi"/>
          <w:bCs/>
          <w:color w:val="000000"/>
          <w:sz w:val="22"/>
        </w:rPr>
      </w:pPr>
    </w:p>
    <w:p w:rsidR="00AA351B" w:rsidRPr="003E3E85" w:rsidRDefault="00AA351B" w:rsidP="003E3E85">
      <w:pPr>
        <w:pStyle w:val="Style3"/>
        <w:widowControl/>
        <w:spacing w:before="5" w:line="264" w:lineRule="exact"/>
        <w:ind w:firstLine="0"/>
        <w:jc w:val="center"/>
        <w:rPr>
          <w:rFonts w:asciiTheme="minorHAnsi" w:hAnsiTheme="minorHAnsi"/>
          <w:b/>
          <w:bCs/>
          <w:color w:val="000000"/>
          <w:sz w:val="22"/>
        </w:rPr>
      </w:pPr>
      <w:r w:rsidRPr="003E3E85">
        <w:rPr>
          <w:rFonts w:asciiTheme="minorHAnsi" w:hAnsiTheme="minorHAnsi"/>
          <w:b/>
          <w:bCs/>
          <w:color w:val="000000"/>
          <w:sz w:val="22"/>
        </w:rPr>
        <w:t>Čl. 12</w:t>
      </w:r>
    </w:p>
    <w:p w:rsidR="00AA351B" w:rsidRDefault="00AA351B" w:rsidP="003E3E85">
      <w:pPr>
        <w:pStyle w:val="Style3"/>
        <w:widowControl/>
        <w:spacing w:before="5" w:line="264" w:lineRule="exact"/>
        <w:ind w:firstLine="0"/>
        <w:jc w:val="center"/>
        <w:rPr>
          <w:rFonts w:asciiTheme="minorHAnsi" w:hAnsiTheme="minorHAnsi"/>
          <w:b/>
          <w:bCs/>
          <w:color w:val="000000"/>
          <w:sz w:val="22"/>
        </w:rPr>
      </w:pPr>
      <w:r w:rsidRPr="003E3E85">
        <w:rPr>
          <w:rFonts w:asciiTheme="minorHAnsi" w:hAnsiTheme="minorHAnsi"/>
          <w:b/>
          <w:bCs/>
          <w:color w:val="000000"/>
          <w:sz w:val="22"/>
        </w:rPr>
        <w:t>Metódy riešenia šikanovania</w:t>
      </w:r>
    </w:p>
    <w:p w:rsidR="00915D3C" w:rsidRPr="003E3E85" w:rsidRDefault="00915D3C" w:rsidP="003E3E85">
      <w:pPr>
        <w:pStyle w:val="Style3"/>
        <w:widowControl/>
        <w:spacing w:before="5" w:line="264" w:lineRule="exact"/>
        <w:ind w:firstLine="0"/>
        <w:jc w:val="center"/>
        <w:rPr>
          <w:rFonts w:asciiTheme="minorHAnsi" w:hAnsiTheme="minorHAnsi"/>
          <w:b/>
          <w:bCs/>
          <w:color w:val="000000"/>
          <w:sz w:val="22"/>
        </w:rPr>
      </w:pPr>
    </w:p>
    <w:p w:rsidR="00AA351B" w:rsidRPr="00AA351B" w:rsidRDefault="00AA351B" w:rsidP="003E3E85">
      <w:pPr>
        <w:pStyle w:val="Style3"/>
        <w:widowControl/>
        <w:numPr>
          <w:ilvl w:val="0"/>
          <w:numId w:val="4"/>
        </w:numPr>
        <w:spacing w:before="5" w:line="264" w:lineRule="exact"/>
        <w:ind w:left="0" w:firstLine="0"/>
        <w:rPr>
          <w:rFonts w:asciiTheme="minorHAnsi" w:hAnsiTheme="minorHAnsi"/>
          <w:bCs/>
          <w:color w:val="000000"/>
          <w:sz w:val="22"/>
        </w:rPr>
      </w:pPr>
      <w:r w:rsidRPr="00AA351B">
        <w:rPr>
          <w:rFonts w:asciiTheme="minorHAnsi" w:hAnsiTheme="minorHAnsi"/>
          <w:bCs/>
          <w:color w:val="000000"/>
          <w:sz w:val="22"/>
        </w:rPr>
        <w:t>Pre vyšetrovanie šikanovania sa využije nasledovná stratégia:</w:t>
      </w:r>
    </w:p>
    <w:p w:rsidR="00AA351B" w:rsidRPr="00AA351B" w:rsidRDefault="00AA351B" w:rsidP="003E3E85">
      <w:pPr>
        <w:pStyle w:val="Style3"/>
        <w:widowControl/>
        <w:numPr>
          <w:ilvl w:val="1"/>
          <w:numId w:val="4"/>
        </w:numPr>
        <w:spacing w:before="5" w:line="264" w:lineRule="exact"/>
        <w:ind w:left="993" w:hanging="283"/>
        <w:rPr>
          <w:rFonts w:asciiTheme="minorHAnsi" w:hAnsiTheme="minorHAnsi"/>
          <w:bCs/>
          <w:color w:val="000000"/>
          <w:sz w:val="22"/>
        </w:rPr>
      </w:pPr>
      <w:r w:rsidRPr="00AA351B">
        <w:rPr>
          <w:rFonts w:asciiTheme="minorHAnsi" w:hAnsiTheme="minorHAnsi"/>
          <w:bCs/>
          <w:color w:val="000000"/>
          <w:sz w:val="22"/>
        </w:rPr>
        <w:t>zaistenie ochrany obetiam,</w:t>
      </w:r>
    </w:p>
    <w:p w:rsidR="00AA351B" w:rsidRPr="00AA351B" w:rsidRDefault="00AA351B" w:rsidP="003E3E85">
      <w:pPr>
        <w:pStyle w:val="Style3"/>
        <w:widowControl/>
        <w:numPr>
          <w:ilvl w:val="1"/>
          <w:numId w:val="4"/>
        </w:numPr>
        <w:spacing w:before="5" w:line="264" w:lineRule="exact"/>
        <w:ind w:left="993" w:hanging="283"/>
        <w:rPr>
          <w:rFonts w:asciiTheme="minorHAnsi" w:hAnsiTheme="minorHAnsi"/>
          <w:bCs/>
          <w:color w:val="000000"/>
          <w:sz w:val="22"/>
        </w:rPr>
      </w:pPr>
      <w:r w:rsidRPr="00AA351B">
        <w:rPr>
          <w:rFonts w:asciiTheme="minorHAnsi" w:hAnsiTheme="minorHAnsi"/>
          <w:bCs/>
          <w:color w:val="000000"/>
          <w:sz w:val="22"/>
        </w:rPr>
        <w:t>rozhovor so žiakmi, ktorí na šikanovanie upozornili, rozhovor s obeťou, s agresormi,</w:t>
      </w:r>
    </w:p>
    <w:p w:rsidR="00AA351B" w:rsidRPr="00AA351B" w:rsidRDefault="00AA351B" w:rsidP="003E3E85">
      <w:pPr>
        <w:pStyle w:val="Style3"/>
        <w:widowControl/>
        <w:numPr>
          <w:ilvl w:val="1"/>
          <w:numId w:val="4"/>
        </w:numPr>
        <w:spacing w:before="5" w:line="264" w:lineRule="exact"/>
        <w:ind w:left="993" w:hanging="283"/>
        <w:rPr>
          <w:rFonts w:asciiTheme="minorHAnsi" w:hAnsiTheme="minorHAnsi"/>
          <w:bCs/>
          <w:color w:val="000000"/>
          <w:sz w:val="22"/>
        </w:rPr>
      </w:pPr>
      <w:r w:rsidRPr="00AA351B">
        <w:rPr>
          <w:rFonts w:asciiTheme="minorHAnsi" w:hAnsiTheme="minorHAnsi"/>
          <w:bCs/>
          <w:color w:val="000000"/>
          <w:sz w:val="22"/>
        </w:rPr>
        <w:t>nájdenie vhodných svedkov, individuálne, prípadne konfrontačné rozhovory so svedkami (nikdy nekonfrontovať obete a agresorov),</w:t>
      </w:r>
    </w:p>
    <w:p w:rsidR="00AA351B" w:rsidRPr="00AA351B" w:rsidRDefault="00AA351B" w:rsidP="003E3E85">
      <w:pPr>
        <w:pStyle w:val="Style3"/>
        <w:widowControl/>
        <w:numPr>
          <w:ilvl w:val="1"/>
          <w:numId w:val="4"/>
        </w:numPr>
        <w:spacing w:before="5" w:line="264" w:lineRule="exact"/>
        <w:ind w:left="993" w:hanging="283"/>
        <w:rPr>
          <w:rFonts w:asciiTheme="minorHAnsi" w:hAnsiTheme="minorHAnsi"/>
          <w:bCs/>
          <w:color w:val="000000"/>
          <w:sz w:val="22"/>
        </w:rPr>
      </w:pPr>
      <w:r w:rsidRPr="00AA351B">
        <w:rPr>
          <w:rFonts w:asciiTheme="minorHAnsi" w:hAnsiTheme="minorHAnsi"/>
          <w:bCs/>
          <w:color w:val="000000"/>
          <w:sz w:val="22"/>
        </w:rPr>
        <w:t>kontaktovanie rodičov alebo zákonných zástupcov,</w:t>
      </w:r>
    </w:p>
    <w:p w:rsidR="00AA351B" w:rsidRPr="00AA351B" w:rsidRDefault="00AA351B" w:rsidP="003E3E85">
      <w:pPr>
        <w:pStyle w:val="Style3"/>
        <w:widowControl/>
        <w:numPr>
          <w:ilvl w:val="1"/>
          <w:numId w:val="4"/>
        </w:numPr>
        <w:spacing w:before="5" w:line="264" w:lineRule="exact"/>
        <w:ind w:left="993" w:hanging="283"/>
        <w:rPr>
          <w:rFonts w:asciiTheme="minorHAnsi" w:hAnsiTheme="minorHAnsi"/>
          <w:bCs/>
          <w:color w:val="000000"/>
          <w:sz w:val="22"/>
        </w:rPr>
      </w:pPr>
      <w:r w:rsidRPr="00AA351B">
        <w:rPr>
          <w:rFonts w:asciiTheme="minorHAnsi" w:hAnsiTheme="minorHAnsi"/>
          <w:bCs/>
          <w:color w:val="000000"/>
          <w:sz w:val="22"/>
        </w:rPr>
        <w:t xml:space="preserve">kontaktovanie špecializovaných inštitúcií - </w:t>
      </w:r>
      <w:proofErr w:type="spellStart"/>
      <w:r w:rsidRPr="00AA351B">
        <w:rPr>
          <w:rFonts w:asciiTheme="minorHAnsi" w:hAnsiTheme="minorHAnsi"/>
          <w:bCs/>
          <w:color w:val="000000"/>
          <w:sz w:val="22"/>
        </w:rPr>
        <w:t>CPPPaP</w:t>
      </w:r>
      <w:proofErr w:type="spellEnd"/>
      <w:r w:rsidRPr="00AA351B">
        <w:rPr>
          <w:rFonts w:asciiTheme="minorHAnsi" w:hAnsiTheme="minorHAnsi"/>
          <w:bCs/>
          <w:color w:val="000000"/>
          <w:sz w:val="22"/>
        </w:rPr>
        <w:t xml:space="preserve">, CPPP, </w:t>
      </w:r>
      <w:proofErr w:type="spellStart"/>
      <w:r w:rsidRPr="00AA351B">
        <w:rPr>
          <w:rFonts w:asciiTheme="minorHAnsi" w:hAnsiTheme="minorHAnsi"/>
          <w:bCs/>
          <w:color w:val="000000"/>
          <w:sz w:val="22"/>
        </w:rPr>
        <w:t>USVaP</w:t>
      </w:r>
      <w:proofErr w:type="spellEnd"/>
      <w:r w:rsidRPr="00AA351B">
        <w:rPr>
          <w:rFonts w:asciiTheme="minorHAnsi" w:hAnsiTheme="minorHAnsi"/>
          <w:bCs/>
          <w:color w:val="000000"/>
          <w:sz w:val="22"/>
        </w:rPr>
        <w:t xml:space="preserve"> alebo políciu, kontakt zabezpečuje výchovný poradca, prípadne vedenie školy</w:t>
      </w:r>
    </w:p>
    <w:p w:rsidR="00AA351B" w:rsidRPr="00AA351B" w:rsidRDefault="00AA351B" w:rsidP="003E3E85">
      <w:pPr>
        <w:pStyle w:val="Style3"/>
        <w:widowControl/>
        <w:numPr>
          <w:ilvl w:val="1"/>
          <w:numId w:val="4"/>
        </w:numPr>
        <w:spacing w:before="5" w:line="264" w:lineRule="exact"/>
        <w:ind w:left="993" w:hanging="283"/>
        <w:rPr>
          <w:rFonts w:asciiTheme="minorHAnsi" w:hAnsiTheme="minorHAnsi"/>
          <w:bCs/>
          <w:color w:val="000000"/>
          <w:sz w:val="22"/>
        </w:rPr>
      </w:pPr>
      <w:r w:rsidRPr="00AA351B">
        <w:rPr>
          <w:rFonts w:asciiTheme="minorHAnsi" w:hAnsiTheme="minorHAnsi"/>
          <w:bCs/>
          <w:color w:val="000000"/>
          <w:sz w:val="22"/>
        </w:rPr>
        <w:t>využitie anonymnej dotazníkovej metódy.</w:t>
      </w:r>
    </w:p>
    <w:p w:rsidR="00AA351B" w:rsidRPr="00AA351B" w:rsidRDefault="00AA351B" w:rsidP="003E3E85">
      <w:pPr>
        <w:pStyle w:val="Style3"/>
        <w:widowControl/>
        <w:numPr>
          <w:ilvl w:val="0"/>
          <w:numId w:val="4"/>
        </w:numPr>
        <w:spacing w:before="5" w:line="264" w:lineRule="exact"/>
        <w:ind w:left="0" w:firstLine="0"/>
        <w:rPr>
          <w:rFonts w:asciiTheme="minorHAnsi" w:hAnsiTheme="minorHAnsi"/>
          <w:bCs/>
          <w:color w:val="000000"/>
          <w:sz w:val="22"/>
        </w:rPr>
      </w:pPr>
      <w:r w:rsidRPr="00AA351B">
        <w:rPr>
          <w:rFonts w:asciiTheme="minorHAnsi" w:hAnsiTheme="minorHAnsi"/>
          <w:bCs/>
          <w:color w:val="000000"/>
          <w:sz w:val="22"/>
        </w:rPr>
        <w:t>Pri výskyte skupinového násilia voči obeti sa zachová nasledovný postup:</w:t>
      </w:r>
    </w:p>
    <w:p w:rsidR="00AA351B" w:rsidRPr="00AA351B" w:rsidRDefault="00AA351B" w:rsidP="003E3E85">
      <w:pPr>
        <w:pStyle w:val="Style3"/>
        <w:widowControl/>
        <w:numPr>
          <w:ilvl w:val="1"/>
          <w:numId w:val="4"/>
        </w:numPr>
        <w:spacing w:before="5" w:line="264" w:lineRule="exact"/>
        <w:ind w:left="993" w:hanging="284"/>
        <w:rPr>
          <w:rFonts w:asciiTheme="minorHAnsi" w:hAnsiTheme="minorHAnsi"/>
          <w:bCs/>
          <w:color w:val="000000"/>
          <w:sz w:val="22"/>
        </w:rPr>
      </w:pPr>
      <w:r w:rsidRPr="00AA351B">
        <w:rPr>
          <w:rFonts w:asciiTheme="minorHAnsi" w:hAnsiTheme="minorHAnsi"/>
          <w:bCs/>
          <w:color w:val="000000"/>
          <w:sz w:val="22"/>
        </w:rPr>
        <w:t>okamžitá pomoc obeti,</w:t>
      </w:r>
    </w:p>
    <w:p w:rsidR="00AA351B" w:rsidRPr="00AA351B" w:rsidRDefault="00AA351B" w:rsidP="003E3E85">
      <w:pPr>
        <w:pStyle w:val="Style3"/>
        <w:widowControl/>
        <w:numPr>
          <w:ilvl w:val="1"/>
          <w:numId w:val="4"/>
        </w:numPr>
        <w:spacing w:before="5" w:line="264" w:lineRule="exact"/>
        <w:ind w:left="993" w:hanging="284"/>
        <w:rPr>
          <w:rFonts w:asciiTheme="minorHAnsi" w:hAnsiTheme="minorHAnsi"/>
          <w:bCs/>
          <w:color w:val="000000"/>
          <w:sz w:val="22"/>
        </w:rPr>
      </w:pPr>
      <w:r w:rsidRPr="00AA351B">
        <w:rPr>
          <w:rFonts w:asciiTheme="minorHAnsi" w:hAnsiTheme="minorHAnsi"/>
          <w:bCs/>
          <w:color w:val="000000"/>
          <w:sz w:val="22"/>
        </w:rPr>
        <w:t>dohoda riaditeľa školy s výchovným poradcom, triednymi učiteľmi a s ostatnými pedagogickými zamestnancami na postupe vyšetrovania,</w:t>
      </w:r>
    </w:p>
    <w:p w:rsidR="00AA351B" w:rsidRPr="00AA351B" w:rsidRDefault="00AA351B" w:rsidP="003E3E85">
      <w:pPr>
        <w:pStyle w:val="Style3"/>
        <w:widowControl/>
        <w:numPr>
          <w:ilvl w:val="1"/>
          <w:numId w:val="4"/>
        </w:numPr>
        <w:spacing w:before="5" w:line="264" w:lineRule="exact"/>
        <w:ind w:left="993" w:hanging="284"/>
        <w:rPr>
          <w:rFonts w:asciiTheme="minorHAnsi" w:hAnsiTheme="minorHAnsi"/>
          <w:bCs/>
          <w:color w:val="000000"/>
          <w:sz w:val="22"/>
        </w:rPr>
      </w:pPr>
      <w:r w:rsidRPr="00AA351B">
        <w:rPr>
          <w:rFonts w:asciiTheme="minorHAnsi" w:hAnsiTheme="minorHAnsi"/>
          <w:bCs/>
          <w:color w:val="000000"/>
          <w:sz w:val="22"/>
        </w:rPr>
        <w:t>vlastné vyšetrovanie,</w:t>
      </w:r>
    </w:p>
    <w:p w:rsidR="00AA351B" w:rsidRPr="00AA351B" w:rsidRDefault="00AA351B" w:rsidP="003E3E85">
      <w:pPr>
        <w:pStyle w:val="Style3"/>
        <w:widowControl/>
        <w:numPr>
          <w:ilvl w:val="1"/>
          <w:numId w:val="4"/>
        </w:numPr>
        <w:spacing w:before="5" w:line="264" w:lineRule="exact"/>
        <w:ind w:left="993" w:hanging="284"/>
        <w:rPr>
          <w:rFonts w:asciiTheme="minorHAnsi" w:hAnsiTheme="minorHAnsi"/>
          <w:bCs/>
          <w:color w:val="000000"/>
          <w:sz w:val="22"/>
        </w:rPr>
      </w:pPr>
      <w:r w:rsidRPr="00AA351B">
        <w:rPr>
          <w:rFonts w:asciiTheme="minorHAnsi" w:hAnsiTheme="minorHAnsi"/>
          <w:bCs/>
          <w:color w:val="000000"/>
          <w:sz w:val="22"/>
        </w:rPr>
        <w:t>zabránenie možnej krivej výpovede agresorov, ich izolácia bez možnosti dohodnúť sa na spoločnej výpovedi,</w:t>
      </w:r>
    </w:p>
    <w:p w:rsidR="00AA351B" w:rsidRPr="00AA351B" w:rsidRDefault="00AA351B" w:rsidP="003E3E85">
      <w:pPr>
        <w:pStyle w:val="Style3"/>
        <w:widowControl/>
        <w:numPr>
          <w:ilvl w:val="1"/>
          <w:numId w:val="4"/>
        </w:numPr>
        <w:spacing w:before="5" w:line="264" w:lineRule="exact"/>
        <w:ind w:left="993" w:hanging="284"/>
        <w:rPr>
          <w:rFonts w:asciiTheme="minorHAnsi" w:hAnsiTheme="minorHAnsi"/>
          <w:bCs/>
          <w:color w:val="000000"/>
          <w:sz w:val="22"/>
        </w:rPr>
      </w:pPr>
      <w:r w:rsidRPr="00AA351B">
        <w:rPr>
          <w:rFonts w:asciiTheme="minorHAnsi" w:hAnsiTheme="minorHAnsi"/>
          <w:bCs/>
          <w:color w:val="000000"/>
          <w:sz w:val="22"/>
        </w:rPr>
        <w:t>pokračujúca pomoc a podpora obete,</w:t>
      </w:r>
    </w:p>
    <w:p w:rsidR="00AA351B" w:rsidRPr="00AA351B" w:rsidRDefault="00AA351B" w:rsidP="003E3E85">
      <w:pPr>
        <w:pStyle w:val="Style3"/>
        <w:widowControl/>
        <w:numPr>
          <w:ilvl w:val="1"/>
          <w:numId w:val="4"/>
        </w:numPr>
        <w:spacing w:before="5" w:line="264" w:lineRule="exact"/>
        <w:ind w:left="993" w:hanging="284"/>
        <w:rPr>
          <w:rFonts w:asciiTheme="minorHAnsi" w:hAnsiTheme="minorHAnsi"/>
          <w:bCs/>
          <w:color w:val="000000"/>
          <w:sz w:val="22"/>
        </w:rPr>
      </w:pPr>
      <w:r w:rsidRPr="00AA351B">
        <w:rPr>
          <w:rFonts w:asciiTheme="minorHAnsi" w:hAnsiTheme="minorHAnsi"/>
          <w:bCs/>
          <w:color w:val="000000"/>
          <w:sz w:val="22"/>
        </w:rPr>
        <w:t>v prípade potreby nahlásenie prípadu polícii – rozhodne riaditeľ školy,</w:t>
      </w:r>
    </w:p>
    <w:p w:rsidR="00AA351B" w:rsidRPr="00AA351B" w:rsidRDefault="00AA351B" w:rsidP="003E3E85">
      <w:pPr>
        <w:pStyle w:val="Style3"/>
        <w:widowControl/>
        <w:numPr>
          <w:ilvl w:val="1"/>
          <w:numId w:val="4"/>
        </w:numPr>
        <w:spacing w:before="5" w:line="264" w:lineRule="exact"/>
        <w:ind w:left="993" w:hanging="284"/>
        <w:rPr>
          <w:rFonts w:asciiTheme="minorHAnsi" w:hAnsiTheme="minorHAnsi"/>
          <w:bCs/>
          <w:color w:val="000000"/>
          <w:sz w:val="22"/>
        </w:rPr>
      </w:pPr>
      <w:r w:rsidRPr="00AA351B">
        <w:rPr>
          <w:rFonts w:asciiTheme="minorHAnsi" w:hAnsiTheme="minorHAnsi"/>
          <w:bCs/>
          <w:color w:val="000000"/>
          <w:sz w:val="22"/>
        </w:rPr>
        <w:t>kontaktovanie rodičov alebo zákonných zástupcov – zabezpečia triedni učitelia,</w:t>
      </w:r>
    </w:p>
    <w:p w:rsidR="00AA351B" w:rsidRPr="00AA351B" w:rsidRDefault="00AA351B" w:rsidP="003E3E85">
      <w:pPr>
        <w:pStyle w:val="Style3"/>
        <w:widowControl/>
        <w:numPr>
          <w:ilvl w:val="1"/>
          <w:numId w:val="4"/>
        </w:numPr>
        <w:spacing w:before="5" w:line="264" w:lineRule="exact"/>
        <w:ind w:left="993" w:hanging="284"/>
        <w:rPr>
          <w:rFonts w:asciiTheme="minorHAnsi" w:hAnsiTheme="minorHAnsi"/>
          <w:bCs/>
          <w:color w:val="000000"/>
          <w:sz w:val="22"/>
        </w:rPr>
      </w:pPr>
      <w:r w:rsidRPr="00AA351B">
        <w:rPr>
          <w:rFonts w:asciiTheme="minorHAnsi" w:hAnsiTheme="minorHAnsi"/>
          <w:bCs/>
          <w:color w:val="000000"/>
          <w:sz w:val="22"/>
        </w:rPr>
        <w:t xml:space="preserve">kontaktovanie </w:t>
      </w:r>
      <w:proofErr w:type="spellStart"/>
      <w:r w:rsidRPr="00AA351B">
        <w:rPr>
          <w:rFonts w:asciiTheme="minorHAnsi" w:hAnsiTheme="minorHAnsi"/>
          <w:bCs/>
          <w:color w:val="000000"/>
          <w:sz w:val="22"/>
        </w:rPr>
        <w:t>CPPPaP</w:t>
      </w:r>
      <w:proofErr w:type="spellEnd"/>
      <w:r w:rsidRPr="00AA351B">
        <w:rPr>
          <w:rFonts w:asciiTheme="minorHAnsi" w:hAnsiTheme="minorHAnsi"/>
          <w:bCs/>
          <w:color w:val="000000"/>
          <w:sz w:val="22"/>
        </w:rPr>
        <w:t xml:space="preserve">, </w:t>
      </w:r>
      <w:proofErr w:type="spellStart"/>
      <w:r w:rsidRPr="00AA351B">
        <w:rPr>
          <w:rFonts w:asciiTheme="minorHAnsi" w:hAnsiTheme="minorHAnsi"/>
          <w:bCs/>
          <w:color w:val="000000"/>
          <w:sz w:val="22"/>
        </w:rPr>
        <w:t>USVaP</w:t>
      </w:r>
      <w:proofErr w:type="spellEnd"/>
      <w:r w:rsidRPr="00AA351B">
        <w:rPr>
          <w:rFonts w:asciiTheme="minorHAnsi" w:hAnsiTheme="minorHAnsi"/>
          <w:bCs/>
          <w:color w:val="000000"/>
          <w:sz w:val="22"/>
        </w:rPr>
        <w:t xml:space="preserve"> alebo políciu – zabezpečí výchovná poradkyňa, prípadne vedenie školy.</w:t>
      </w:r>
    </w:p>
    <w:p w:rsidR="00AA351B" w:rsidRPr="00AA351B" w:rsidRDefault="00AA351B" w:rsidP="00AA351B">
      <w:pPr>
        <w:pStyle w:val="Style3"/>
        <w:widowControl/>
        <w:spacing w:before="5" w:line="264" w:lineRule="exact"/>
        <w:ind w:firstLine="0"/>
        <w:rPr>
          <w:rFonts w:asciiTheme="minorHAnsi" w:hAnsiTheme="minorHAnsi"/>
          <w:bCs/>
          <w:color w:val="000000"/>
          <w:sz w:val="22"/>
        </w:rPr>
      </w:pPr>
    </w:p>
    <w:p w:rsidR="00AA351B" w:rsidRPr="003E3E85" w:rsidRDefault="00AA351B" w:rsidP="003E3E85">
      <w:pPr>
        <w:pStyle w:val="Style3"/>
        <w:widowControl/>
        <w:spacing w:before="5" w:line="264" w:lineRule="exact"/>
        <w:ind w:firstLine="0"/>
        <w:jc w:val="center"/>
        <w:rPr>
          <w:rFonts w:asciiTheme="minorHAnsi" w:hAnsiTheme="minorHAnsi"/>
          <w:b/>
          <w:bCs/>
          <w:color w:val="000000"/>
          <w:sz w:val="22"/>
        </w:rPr>
      </w:pPr>
      <w:r w:rsidRPr="003E3E85">
        <w:rPr>
          <w:rFonts w:asciiTheme="minorHAnsi" w:hAnsiTheme="minorHAnsi"/>
          <w:b/>
          <w:bCs/>
          <w:color w:val="000000"/>
          <w:sz w:val="22"/>
        </w:rPr>
        <w:t>Čl. 13</w:t>
      </w:r>
    </w:p>
    <w:p w:rsidR="00AA351B" w:rsidRPr="003E3E85" w:rsidRDefault="00AA351B" w:rsidP="003E3E85">
      <w:pPr>
        <w:pStyle w:val="Style3"/>
        <w:widowControl/>
        <w:spacing w:before="5" w:line="264" w:lineRule="exact"/>
        <w:ind w:firstLine="0"/>
        <w:jc w:val="center"/>
        <w:rPr>
          <w:rFonts w:asciiTheme="minorHAnsi" w:hAnsiTheme="minorHAnsi"/>
          <w:b/>
          <w:bCs/>
          <w:color w:val="000000"/>
          <w:sz w:val="22"/>
        </w:rPr>
      </w:pPr>
      <w:r w:rsidRPr="003E3E85">
        <w:rPr>
          <w:rFonts w:asciiTheme="minorHAnsi" w:hAnsiTheme="minorHAnsi"/>
          <w:b/>
          <w:bCs/>
          <w:color w:val="000000"/>
          <w:sz w:val="22"/>
        </w:rPr>
        <w:t>Opatrenia na riešenie situácie</w:t>
      </w:r>
    </w:p>
    <w:p w:rsidR="00AA351B" w:rsidRPr="00AA351B" w:rsidRDefault="00AA351B" w:rsidP="00AA351B">
      <w:pPr>
        <w:pStyle w:val="Style3"/>
        <w:widowControl/>
        <w:spacing w:before="5" w:line="264" w:lineRule="exact"/>
        <w:ind w:firstLine="0"/>
        <w:rPr>
          <w:rFonts w:asciiTheme="minorHAnsi" w:hAnsiTheme="minorHAnsi"/>
          <w:bCs/>
          <w:color w:val="000000"/>
          <w:sz w:val="22"/>
        </w:rPr>
      </w:pPr>
    </w:p>
    <w:p w:rsidR="00AA351B" w:rsidRPr="00AA351B" w:rsidRDefault="00AA351B" w:rsidP="003E3E85">
      <w:pPr>
        <w:pStyle w:val="Style3"/>
        <w:widowControl/>
        <w:numPr>
          <w:ilvl w:val="0"/>
          <w:numId w:val="3"/>
        </w:numPr>
        <w:spacing w:before="5" w:line="264" w:lineRule="exact"/>
        <w:ind w:left="0" w:firstLine="0"/>
        <w:jc w:val="left"/>
        <w:rPr>
          <w:rFonts w:asciiTheme="minorHAnsi" w:hAnsiTheme="minorHAnsi"/>
          <w:bCs/>
          <w:color w:val="000000"/>
          <w:sz w:val="22"/>
        </w:rPr>
      </w:pPr>
      <w:r w:rsidRPr="00AA351B">
        <w:rPr>
          <w:rFonts w:asciiTheme="minorHAnsi" w:hAnsiTheme="minorHAnsi"/>
          <w:bCs/>
          <w:color w:val="000000"/>
          <w:sz w:val="22"/>
          <w:u w:val="thick"/>
        </w:rPr>
        <w:lastRenderedPageBreak/>
        <w:t>Opatrenia pre obete</w:t>
      </w:r>
    </w:p>
    <w:p w:rsidR="00AA351B" w:rsidRPr="00AA351B" w:rsidRDefault="00AA351B" w:rsidP="003E3E85">
      <w:pPr>
        <w:pStyle w:val="Style3"/>
        <w:widowControl/>
        <w:numPr>
          <w:ilvl w:val="1"/>
          <w:numId w:val="3"/>
        </w:numPr>
        <w:spacing w:before="5" w:line="264" w:lineRule="exact"/>
        <w:ind w:left="993" w:hanging="284"/>
        <w:jc w:val="left"/>
        <w:rPr>
          <w:rFonts w:asciiTheme="minorHAnsi" w:hAnsiTheme="minorHAnsi"/>
          <w:bCs/>
          <w:color w:val="000000"/>
          <w:sz w:val="22"/>
        </w:rPr>
      </w:pPr>
      <w:r w:rsidRPr="00AA351B">
        <w:rPr>
          <w:rFonts w:asciiTheme="minorHAnsi" w:hAnsiTheme="minorHAnsi"/>
          <w:bCs/>
          <w:color w:val="000000"/>
          <w:sz w:val="22"/>
        </w:rPr>
        <w:t>individuálna práca s obeťou,</w:t>
      </w:r>
    </w:p>
    <w:p w:rsidR="00AA351B" w:rsidRPr="003E3E85" w:rsidRDefault="00AA351B" w:rsidP="003E3E85">
      <w:pPr>
        <w:pStyle w:val="Style3"/>
        <w:widowControl/>
        <w:numPr>
          <w:ilvl w:val="1"/>
          <w:numId w:val="3"/>
        </w:numPr>
        <w:spacing w:before="5" w:line="264" w:lineRule="exact"/>
        <w:ind w:left="993" w:hanging="284"/>
        <w:jc w:val="left"/>
        <w:rPr>
          <w:rFonts w:asciiTheme="minorHAnsi" w:hAnsiTheme="minorHAnsi"/>
          <w:bCs/>
          <w:color w:val="000000"/>
          <w:sz w:val="22"/>
        </w:rPr>
      </w:pPr>
      <w:r w:rsidRPr="003E3E85">
        <w:rPr>
          <w:rFonts w:asciiTheme="minorHAnsi" w:hAnsiTheme="minorHAnsi"/>
          <w:bCs/>
          <w:color w:val="000000"/>
          <w:sz w:val="22"/>
        </w:rPr>
        <w:t>zvážiť možnosť  odporučiť  rodičom  obete  vyhľadať  individuálnu  odbornú starostlivosť,</w:t>
      </w:r>
    </w:p>
    <w:p w:rsidR="00AA351B" w:rsidRPr="00AA351B" w:rsidRDefault="00AA351B" w:rsidP="003E3E85">
      <w:pPr>
        <w:pStyle w:val="Style3"/>
        <w:widowControl/>
        <w:spacing w:before="5" w:line="264" w:lineRule="exact"/>
        <w:ind w:left="993" w:hanging="284"/>
        <w:rPr>
          <w:rFonts w:asciiTheme="minorHAnsi" w:hAnsiTheme="minorHAnsi"/>
          <w:bCs/>
          <w:color w:val="000000"/>
          <w:sz w:val="22"/>
        </w:rPr>
      </w:pPr>
      <w:r w:rsidRPr="00AA351B">
        <w:rPr>
          <w:rFonts w:asciiTheme="minorHAnsi" w:hAnsiTheme="minorHAnsi"/>
          <w:bCs/>
          <w:color w:val="000000"/>
          <w:sz w:val="22"/>
        </w:rPr>
        <w:t xml:space="preserve">napr.  </w:t>
      </w:r>
      <w:proofErr w:type="spellStart"/>
      <w:r w:rsidRPr="00AA351B">
        <w:rPr>
          <w:rFonts w:asciiTheme="minorHAnsi" w:hAnsiTheme="minorHAnsi"/>
          <w:bCs/>
          <w:color w:val="000000"/>
          <w:sz w:val="22"/>
        </w:rPr>
        <w:t>CPPPaP</w:t>
      </w:r>
      <w:proofErr w:type="spellEnd"/>
      <w:r w:rsidRPr="00AA351B">
        <w:rPr>
          <w:rFonts w:asciiTheme="minorHAnsi" w:hAnsiTheme="minorHAnsi"/>
          <w:bCs/>
          <w:color w:val="000000"/>
          <w:sz w:val="22"/>
        </w:rPr>
        <w:t>, CPPP,</w:t>
      </w:r>
    </w:p>
    <w:p w:rsidR="00AA351B" w:rsidRPr="00AA351B" w:rsidRDefault="00AA351B" w:rsidP="003E3E85">
      <w:pPr>
        <w:pStyle w:val="Style3"/>
        <w:widowControl/>
        <w:numPr>
          <w:ilvl w:val="1"/>
          <w:numId w:val="3"/>
        </w:numPr>
        <w:spacing w:before="5" w:line="264" w:lineRule="exact"/>
        <w:ind w:left="993" w:hanging="284"/>
        <w:jc w:val="left"/>
        <w:rPr>
          <w:rFonts w:asciiTheme="minorHAnsi" w:hAnsiTheme="minorHAnsi"/>
          <w:bCs/>
          <w:color w:val="000000"/>
          <w:sz w:val="22"/>
        </w:rPr>
      </w:pPr>
      <w:r w:rsidRPr="00AA351B">
        <w:rPr>
          <w:rFonts w:asciiTheme="minorHAnsi" w:hAnsiTheme="minorHAnsi"/>
          <w:bCs/>
          <w:color w:val="000000"/>
          <w:sz w:val="22"/>
        </w:rPr>
        <w:t xml:space="preserve">zorganizovať skupinový intervenčný program školy v spolupráci s </w:t>
      </w:r>
      <w:proofErr w:type="spellStart"/>
      <w:r w:rsidRPr="00AA351B">
        <w:rPr>
          <w:rFonts w:asciiTheme="minorHAnsi" w:hAnsiTheme="minorHAnsi"/>
          <w:bCs/>
          <w:color w:val="000000"/>
          <w:sz w:val="22"/>
        </w:rPr>
        <w:t>CPPPaP</w:t>
      </w:r>
      <w:proofErr w:type="spellEnd"/>
      <w:r w:rsidRPr="00AA351B">
        <w:rPr>
          <w:rFonts w:asciiTheme="minorHAnsi" w:hAnsiTheme="minorHAnsi"/>
          <w:bCs/>
          <w:color w:val="000000"/>
          <w:sz w:val="22"/>
        </w:rPr>
        <w:t>,</w:t>
      </w:r>
    </w:p>
    <w:p w:rsidR="00AA351B" w:rsidRPr="00AA351B" w:rsidRDefault="00AA351B" w:rsidP="003E3E85">
      <w:pPr>
        <w:pStyle w:val="Style3"/>
        <w:widowControl/>
        <w:numPr>
          <w:ilvl w:val="1"/>
          <w:numId w:val="3"/>
        </w:numPr>
        <w:spacing w:before="5" w:line="264" w:lineRule="exact"/>
        <w:ind w:left="993" w:hanging="284"/>
        <w:jc w:val="left"/>
        <w:rPr>
          <w:rFonts w:asciiTheme="minorHAnsi" w:hAnsiTheme="minorHAnsi"/>
          <w:bCs/>
          <w:color w:val="000000"/>
          <w:sz w:val="22"/>
        </w:rPr>
      </w:pPr>
      <w:r w:rsidRPr="00AA351B">
        <w:rPr>
          <w:rFonts w:asciiTheme="minorHAnsi" w:hAnsiTheme="minorHAnsi"/>
          <w:bCs/>
          <w:color w:val="000000"/>
          <w:sz w:val="22"/>
        </w:rPr>
        <w:t>zvýšiť  informovanosť a poradenstvo pre rodičov obetí.</w:t>
      </w:r>
    </w:p>
    <w:p w:rsidR="00AA351B" w:rsidRPr="00AA351B" w:rsidRDefault="00AA351B" w:rsidP="00AA351B">
      <w:pPr>
        <w:pStyle w:val="Style3"/>
        <w:widowControl/>
        <w:spacing w:before="5" w:line="264" w:lineRule="exact"/>
        <w:ind w:firstLine="0"/>
        <w:rPr>
          <w:rFonts w:asciiTheme="minorHAnsi" w:hAnsiTheme="minorHAnsi"/>
          <w:bCs/>
          <w:color w:val="000000"/>
          <w:sz w:val="22"/>
        </w:rPr>
      </w:pPr>
    </w:p>
    <w:p w:rsidR="00AA351B" w:rsidRPr="00AA351B" w:rsidRDefault="00AA351B" w:rsidP="003E3E85">
      <w:pPr>
        <w:pStyle w:val="Style3"/>
        <w:widowControl/>
        <w:numPr>
          <w:ilvl w:val="0"/>
          <w:numId w:val="3"/>
        </w:numPr>
        <w:spacing w:before="5" w:line="264" w:lineRule="exact"/>
        <w:ind w:left="0" w:firstLine="0"/>
        <w:jc w:val="left"/>
        <w:rPr>
          <w:rFonts w:asciiTheme="minorHAnsi" w:hAnsiTheme="minorHAnsi"/>
          <w:bCs/>
          <w:color w:val="000000"/>
          <w:sz w:val="22"/>
        </w:rPr>
      </w:pPr>
      <w:r w:rsidRPr="00AA351B">
        <w:rPr>
          <w:rFonts w:asciiTheme="minorHAnsi" w:hAnsiTheme="minorHAnsi"/>
          <w:bCs/>
          <w:color w:val="000000"/>
          <w:sz w:val="22"/>
          <w:u w:val="thick"/>
        </w:rPr>
        <w:t>Opatrenia voči agresorom</w:t>
      </w:r>
    </w:p>
    <w:p w:rsidR="00AA351B" w:rsidRPr="00AA351B" w:rsidRDefault="00AA351B" w:rsidP="003E3E85">
      <w:pPr>
        <w:pStyle w:val="Style3"/>
        <w:widowControl/>
        <w:numPr>
          <w:ilvl w:val="1"/>
          <w:numId w:val="3"/>
        </w:numPr>
        <w:spacing w:before="5" w:line="264" w:lineRule="exact"/>
        <w:ind w:left="993" w:hanging="284"/>
        <w:jc w:val="left"/>
        <w:rPr>
          <w:rFonts w:asciiTheme="minorHAnsi" w:hAnsiTheme="minorHAnsi"/>
          <w:bCs/>
          <w:color w:val="000000"/>
          <w:sz w:val="22"/>
        </w:rPr>
      </w:pPr>
      <w:r w:rsidRPr="00AA351B">
        <w:rPr>
          <w:rFonts w:asciiTheme="minorHAnsi" w:hAnsiTheme="minorHAnsi"/>
          <w:bCs/>
          <w:color w:val="000000"/>
          <w:sz w:val="22"/>
        </w:rPr>
        <w:t>individuálna práca s agresorom,</w:t>
      </w:r>
    </w:p>
    <w:p w:rsidR="00AA351B" w:rsidRPr="00AA351B" w:rsidRDefault="00AA351B" w:rsidP="003E3E85">
      <w:pPr>
        <w:pStyle w:val="Style3"/>
        <w:widowControl/>
        <w:numPr>
          <w:ilvl w:val="1"/>
          <w:numId w:val="3"/>
        </w:numPr>
        <w:spacing w:before="5" w:line="264" w:lineRule="exact"/>
        <w:ind w:left="993" w:hanging="284"/>
        <w:jc w:val="left"/>
        <w:rPr>
          <w:rFonts w:asciiTheme="minorHAnsi" w:hAnsiTheme="minorHAnsi"/>
          <w:bCs/>
          <w:color w:val="000000"/>
          <w:sz w:val="22"/>
        </w:rPr>
      </w:pPr>
      <w:r w:rsidRPr="00AA351B">
        <w:rPr>
          <w:rFonts w:asciiTheme="minorHAnsi" w:hAnsiTheme="minorHAnsi"/>
          <w:bCs/>
          <w:color w:val="000000"/>
          <w:sz w:val="22"/>
        </w:rPr>
        <w:t xml:space="preserve">odporučenie rodičom agresorov vyhľadať odbornú starostlivosť, napr. </w:t>
      </w:r>
      <w:proofErr w:type="spellStart"/>
      <w:r w:rsidRPr="00AA351B">
        <w:rPr>
          <w:rFonts w:asciiTheme="minorHAnsi" w:hAnsiTheme="minorHAnsi"/>
          <w:bCs/>
          <w:color w:val="000000"/>
          <w:sz w:val="22"/>
        </w:rPr>
        <w:t>CPPPaP</w:t>
      </w:r>
      <w:proofErr w:type="spellEnd"/>
      <w:r w:rsidRPr="00AA351B">
        <w:rPr>
          <w:rFonts w:asciiTheme="minorHAnsi" w:hAnsiTheme="minorHAnsi"/>
          <w:bCs/>
          <w:color w:val="000000"/>
          <w:sz w:val="22"/>
        </w:rPr>
        <w:t>, CPPP,</w:t>
      </w:r>
    </w:p>
    <w:p w:rsidR="00AA351B" w:rsidRPr="00AA351B" w:rsidRDefault="00AA351B" w:rsidP="003E3E85">
      <w:pPr>
        <w:pStyle w:val="Style3"/>
        <w:widowControl/>
        <w:numPr>
          <w:ilvl w:val="1"/>
          <w:numId w:val="3"/>
        </w:numPr>
        <w:spacing w:before="5" w:line="264" w:lineRule="exact"/>
        <w:ind w:left="993" w:hanging="284"/>
        <w:jc w:val="left"/>
        <w:rPr>
          <w:rFonts w:asciiTheme="minorHAnsi" w:hAnsiTheme="minorHAnsi"/>
          <w:bCs/>
          <w:color w:val="000000"/>
          <w:sz w:val="22"/>
        </w:rPr>
      </w:pPr>
      <w:r w:rsidRPr="00AA351B">
        <w:rPr>
          <w:rFonts w:asciiTheme="minorHAnsi" w:hAnsiTheme="minorHAnsi"/>
          <w:bCs/>
          <w:color w:val="000000"/>
          <w:sz w:val="22"/>
        </w:rPr>
        <w:t xml:space="preserve">zorganizovať skupinový program v spolupráci s </w:t>
      </w:r>
      <w:proofErr w:type="spellStart"/>
      <w:r w:rsidRPr="00AA351B">
        <w:rPr>
          <w:rFonts w:asciiTheme="minorHAnsi" w:hAnsiTheme="minorHAnsi"/>
          <w:bCs/>
          <w:color w:val="000000"/>
          <w:sz w:val="22"/>
        </w:rPr>
        <w:t>CPPPaP</w:t>
      </w:r>
      <w:proofErr w:type="spellEnd"/>
      <w:r w:rsidRPr="00AA351B">
        <w:rPr>
          <w:rFonts w:asciiTheme="minorHAnsi" w:hAnsiTheme="minorHAnsi"/>
          <w:bCs/>
          <w:color w:val="000000"/>
          <w:sz w:val="22"/>
        </w:rPr>
        <w:t>,</w:t>
      </w:r>
    </w:p>
    <w:p w:rsidR="00AA351B" w:rsidRPr="00AA351B" w:rsidRDefault="00AA351B" w:rsidP="003E3E85">
      <w:pPr>
        <w:pStyle w:val="Style3"/>
        <w:widowControl/>
        <w:numPr>
          <w:ilvl w:val="1"/>
          <w:numId w:val="3"/>
        </w:numPr>
        <w:spacing w:before="5" w:line="264" w:lineRule="exact"/>
        <w:ind w:left="993" w:hanging="284"/>
        <w:jc w:val="left"/>
        <w:rPr>
          <w:rFonts w:asciiTheme="minorHAnsi" w:hAnsiTheme="minorHAnsi"/>
          <w:bCs/>
          <w:color w:val="000000"/>
          <w:sz w:val="22"/>
        </w:rPr>
      </w:pPr>
      <w:r w:rsidRPr="00AA351B">
        <w:rPr>
          <w:rFonts w:asciiTheme="minorHAnsi" w:hAnsiTheme="minorHAnsi"/>
          <w:bCs/>
          <w:color w:val="000000"/>
          <w:sz w:val="22"/>
        </w:rPr>
        <w:t>uloženie výchovných opatrení – pokarhanie triednym učiteľom, pokarhanie riaditeľom školy, zníženie známky zo správania,</w:t>
      </w:r>
    </w:p>
    <w:p w:rsidR="00AA351B" w:rsidRPr="00AA351B" w:rsidRDefault="00AA351B" w:rsidP="003E3E85">
      <w:pPr>
        <w:pStyle w:val="Style3"/>
        <w:widowControl/>
        <w:numPr>
          <w:ilvl w:val="1"/>
          <w:numId w:val="3"/>
        </w:numPr>
        <w:spacing w:before="5" w:line="264" w:lineRule="exact"/>
        <w:ind w:left="993" w:hanging="284"/>
        <w:jc w:val="left"/>
        <w:rPr>
          <w:rFonts w:asciiTheme="minorHAnsi" w:hAnsiTheme="minorHAnsi"/>
          <w:bCs/>
          <w:color w:val="000000"/>
          <w:sz w:val="22"/>
        </w:rPr>
      </w:pPr>
      <w:r w:rsidRPr="00AA351B">
        <w:rPr>
          <w:rFonts w:asciiTheme="minorHAnsi" w:hAnsiTheme="minorHAnsi"/>
          <w:bCs/>
          <w:color w:val="000000"/>
          <w:sz w:val="22"/>
        </w:rPr>
        <w:t>zvýšiť informovanosť a poradenstvo pre rodičov žiakov.</w:t>
      </w:r>
    </w:p>
    <w:p w:rsidR="00AA351B" w:rsidRPr="00AA351B" w:rsidRDefault="00AA351B" w:rsidP="00AA351B">
      <w:pPr>
        <w:pStyle w:val="Style3"/>
        <w:widowControl/>
        <w:spacing w:before="5" w:line="264" w:lineRule="exact"/>
        <w:ind w:firstLine="0"/>
        <w:rPr>
          <w:rFonts w:asciiTheme="minorHAnsi" w:hAnsiTheme="minorHAnsi"/>
          <w:bCs/>
          <w:color w:val="000000"/>
          <w:sz w:val="22"/>
        </w:rPr>
      </w:pPr>
    </w:p>
    <w:p w:rsidR="00AA351B" w:rsidRPr="00AA351B" w:rsidRDefault="00AA351B" w:rsidP="003E3E85">
      <w:pPr>
        <w:pStyle w:val="Style3"/>
        <w:widowControl/>
        <w:numPr>
          <w:ilvl w:val="0"/>
          <w:numId w:val="3"/>
        </w:numPr>
        <w:spacing w:before="5" w:line="264" w:lineRule="exact"/>
        <w:ind w:left="0" w:firstLine="0"/>
        <w:jc w:val="left"/>
        <w:rPr>
          <w:rFonts w:asciiTheme="minorHAnsi" w:hAnsiTheme="minorHAnsi"/>
          <w:bCs/>
          <w:color w:val="000000"/>
          <w:sz w:val="22"/>
        </w:rPr>
      </w:pPr>
      <w:r w:rsidRPr="00AA351B">
        <w:rPr>
          <w:rFonts w:asciiTheme="minorHAnsi" w:hAnsiTheme="minorHAnsi"/>
          <w:bCs/>
          <w:color w:val="000000"/>
          <w:sz w:val="22"/>
          <w:u w:val="thick"/>
        </w:rPr>
        <w:t>Opatrenia  v mimoriadnych prípadoch</w:t>
      </w:r>
    </w:p>
    <w:p w:rsidR="00AA351B" w:rsidRPr="00AA351B" w:rsidRDefault="00AA351B" w:rsidP="003E3E85">
      <w:pPr>
        <w:pStyle w:val="Style3"/>
        <w:widowControl/>
        <w:numPr>
          <w:ilvl w:val="1"/>
          <w:numId w:val="3"/>
        </w:numPr>
        <w:spacing w:before="5" w:line="264" w:lineRule="exact"/>
        <w:ind w:left="993" w:hanging="284"/>
        <w:jc w:val="left"/>
        <w:rPr>
          <w:rFonts w:asciiTheme="minorHAnsi" w:hAnsiTheme="minorHAnsi"/>
          <w:bCs/>
          <w:color w:val="000000"/>
          <w:sz w:val="22"/>
        </w:rPr>
      </w:pPr>
      <w:r w:rsidRPr="00AA351B">
        <w:rPr>
          <w:rFonts w:asciiTheme="minorHAnsi" w:hAnsiTheme="minorHAnsi"/>
          <w:bCs/>
          <w:color w:val="000000"/>
          <w:sz w:val="22"/>
        </w:rPr>
        <w:t>odporučiť rodičom umiestniť žiaka na dobrovoľný diagnostický pobyt, prípadne do liečebno-výchovného sanatória alebo reedukačného centra,</w:t>
      </w:r>
    </w:p>
    <w:p w:rsidR="00AA351B" w:rsidRPr="00AA351B" w:rsidRDefault="00AA351B" w:rsidP="003E3E85">
      <w:pPr>
        <w:pStyle w:val="Style3"/>
        <w:widowControl/>
        <w:numPr>
          <w:ilvl w:val="1"/>
          <w:numId w:val="3"/>
        </w:numPr>
        <w:spacing w:before="5" w:line="264" w:lineRule="exact"/>
        <w:ind w:left="993" w:hanging="284"/>
        <w:jc w:val="left"/>
        <w:rPr>
          <w:rFonts w:asciiTheme="minorHAnsi" w:hAnsiTheme="minorHAnsi"/>
          <w:bCs/>
          <w:color w:val="000000"/>
          <w:sz w:val="22"/>
        </w:rPr>
      </w:pPr>
      <w:r w:rsidRPr="00AA351B">
        <w:rPr>
          <w:rFonts w:asciiTheme="minorHAnsi" w:hAnsiTheme="minorHAnsi"/>
          <w:bCs/>
          <w:color w:val="000000"/>
          <w:sz w:val="22"/>
        </w:rPr>
        <w:t>oznámiť prípad príslušnému Úradu práce, sociálnych vecí a rodiny – sociálno-právna ochrana detí za účelom využitia nutných výchovných opatrení v prospech maloletého         v zmysle zákona č. 195/1998 Z. z. o sociálnej pomoci, v znení neskorších predpisov,</w:t>
      </w:r>
    </w:p>
    <w:p w:rsidR="00AA351B" w:rsidRPr="00AA351B" w:rsidRDefault="00AA351B" w:rsidP="003E3E85">
      <w:pPr>
        <w:pStyle w:val="Style3"/>
        <w:widowControl/>
        <w:numPr>
          <w:ilvl w:val="1"/>
          <w:numId w:val="3"/>
        </w:numPr>
        <w:spacing w:before="5" w:line="264" w:lineRule="exact"/>
        <w:ind w:left="993" w:hanging="284"/>
        <w:jc w:val="left"/>
        <w:rPr>
          <w:rFonts w:asciiTheme="minorHAnsi" w:hAnsiTheme="minorHAnsi"/>
          <w:bCs/>
          <w:color w:val="000000"/>
          <w:sz w:val="22"/>
        </w:rPr>
      </w:pPr>
      <w:r w:rsidRPr="00AA351B">
        <w:rPr>
          <w:rFonts w:asciiTheme="minorHAnsi" w:hAnsiTheme="minorHAnsi"/>
          <w:bCs/>
          <w:color w:val="000000"/>
          <w:sz w:val="22"/>
        </w:rPr>
        <w:t>oznámiť prípad príslušnému útvaru Policajného zboru SR, ak došlo k závažnejšiemu prípadu šikanovania, pri ktorom je podozrenie, že bol spáchaný trestný čin.</w:t>
      </w:r>
    </w:p>
    <w:p w:rsidR="00AA351B" w:rsidRPr="00AA351B" w:rsidRDefault="00AA351B" w:rsidP="003E3E85">
      <w:pPr>
        <w:pStyle w:val="Style3"/>
        <w:widowControl/>
        <w:numPr>
          <w:ilvl w:val="0"/>
          <w:numId w:val="3"/>
        </w:numPr>
        <w:spacing w:before="5" w:line="264" w:lineRule="exact"/>
        <w:ind w:left="0" w:firstLine="0"/>
        <w:jc w:val="left"/>
        <w:rPr>
          <w:rFonts w:asciiTheme="minorHAnsi" w:hAnsiTheme="minorHAnsi"/>
          <w:bCs/>
          <w:color w:val="000000"/>
          <w:sz w:val="22"/>
        </w:rPr>
      </w:pPr>
      <w:r w:rsidRPr="00AA351B">
        <w:rPr>
          <w:rFonts w:asciiTheme="minorHAnsi" w:hAnsiTheme="minorHAnsi"/>
          <w:bCs/>
          <w:color w:val="000000"/>
          <w:sz w:val="22"/>
        </w:rPr>
        <w:t>Riaditeľ školy poveruje prácou v Komisii k prevencii a riešeniu šikanovania v škole zamestnancov:</w:t>
      </w:r>
    </w:p>
    <w:p w:rsidR="00AA351B" w:rsidRPr="00AA351B" w:rsidRDefault="00AA351B" w:rsidP="00AA351B">
      <w:pPr>
        <w:pStyle w:val="Style3"/>
        <w:widowControl/>
        <w:spacing w:before="5" w:line="264" w:lineRule="exact"/>
        <w:ind w:firstLine="0"/>
        <w:rPr>
          <w:rFonts w:asciiTheme="minorHAnsi" w:hAnsiTheme="minorHAnsi"/>
          <w:bCs/>
          <w:color w:val="000000"/>
          <w:sz w:val="22"/>
        </w:rPr>
      </w:pPr>
      <w:r w:rsidRPr="00AA351B">
        <w:rPr>
          <w:rFonts w:asciiTheme="minorHAnsi" w:hAnsiTheme="minorHAnsi"/>
          <w:bCs/>
          <w:color w:val="000000"/>
          <w:sz w:val="22"/>
        </w:rPr>
        <w:t>Výchovný poradca – predseda</w:t>
      </w:r>
      <w:r w:rsidR="006A4354">
        <w:rPr>
          <w:rFonts w:asciiTheme="minorHAnsi" w:hAnsiTheme="minorHAnsi"/>
          <w:bCs/>
          <w:color w:val="000000"/>
          <w:sz w:val="22"/>
        </w:rPr>
        <w:t>,</w:t>
      </w:r>
      <w:r w:rsidRPr="00AA351B">
        <w:rPr>
          <w:rFonts w:asciiTheme="minorHAnsi" w:hAnsiTheme="minorHAnsi"/>
          <w:bCs/>
          <w:color w:val="000000"/>
          <w:sz w:val="22"/>
        </w:rPr>
        <w:t xml:space="preserve"> Koordinátor prevencie </w:t>
      </w:r>
      <w:r w:rsidR="006A4354">
        <w:rPr>
          <w:rFonts w:asciiTheme="minorHAnsi" w:hAnsiTheme="minorHAnsi"/>
          <w:bCs/>
          <w:color w:val="000000"/>
          <w:sz w:val="22"/>
        </w:rPr>
        <w:t>–</w:t>
      </w:r>
      <w:r w:rsidRPr="00AA351B">
        <w:rPr>
          <w:rFonts w:asciiTheme="minorHAnsi" w:hAnsiTheme="minorHAnsi"/>
          <w:bCs/>
          <w:color w:val="000000"/>
          <w:sz w:val="22"/>
        </w:rPr>
        <w:t xml:space="preserve"> člen</w:t>
      </w:r>
      <w:r w:rsidR="006A4354">
        <w:rPr>
          <w:rFonts w:asciiTheme="minorHAnsi" w:hAnsiTheme="minorHAnsi"/>
          <w:bCs/>
          <w:color w:val="000000"/>
          <w:sz w:val="22"/>
        </w:rPr>
        <w:t>,</w:t>
      </w:r>
      <w:r w:rsidRPr="00AA351B">
        <w:rPr>
          <w:rFonts w:asciiTheme="minorHAnsi" w:hAnsiTheme="minorHAnsi"/>
          <w:bCs/>
          <w:color w:val="000000"/>
          <w:sz w:val="22"/>
        </w:rPr>
        <w:t xml:space="preserve"> Zástupkyňa riaditeľa školy - člen </w:t>
      </w:r>
    </w:p>
    <w:p w:rsidR="00AA351B" w:rsidRPr="00AA351B" w:rsidRDefault="00AA351B" w:rsidP="00AA351B">
      <w:pPr>
        <w:pStyle w:val="Style3"/>
        <w:widowControl/>
        <w:spacing w:before="5" w:line="264" w:lineRule="exact"/>
        <w:ind w:firstLine="0"/>
        <w:rPr>
          <w:rFonts w:asciiTheme="minorHAnsi" w:hAnsiTheme="minorHAnsi"/>
          <w:bCs/>
          <w:color w:val="000000"/>
          <w:sz w:val="22"/>
        </w:rPr>
      </w:pPr>
    </w:p>
    <w:p w:rsidR="00AA351B" w:rsidRPr="00AA351B" w:rsidRDefault="00AA351B" w:rsidP="00AA351B">
      <w:pPr>
        <w:pStyle w:val="Style3"/>
        <w:widowControl/>
        <w:spacing w:before="5" w:line="264" w:lineRule="exact"/>
        <w:ind w:firstLine="0"/>
        <w:rPr>
          <w:rFonts w:asciiTheme="minorHAnsi" w:hAnsiTheme="minorHAnsi"/>
          <w:bCs/>
          <w:color w:val="000000"/>
          <w:sz w:val="22"/>
        </w:rPr>
      </w:pPr>
    </w:p>
    <w:p w:rsidR="00AA351B" w:rsidRPr="003E3E85" w:rsidRDefault="00AA351B" w:rsidP="003E3E85">
      <w:pPr>
        <w:pStyle w:val="Style3"/>
        <w:widowControl/>
        <w:spacing w:before="5" w:line="264" w:lineRule="exact"/>
        <w:ind w:firstLine="0"/>
        <w:jc w:val="center"/>
        <w:rPr>
          <w:rFonts w:asciiTheme="minorHAnsi" w:hAnsiTheme="minorHAnsi"/>
          <w:b/>
          <w:bCs/>
          <w:color w:val="000000"/>
          <w:sz w:val="22"/>
        </w:rPr>
      </w:pPr>
      <w:r w:rsidRPr="003E3E85">
        <w:rPr>
          <w:rFonts w:asciiTheme="minorHAnsi" w:hAnsiTheme="minorHAnsi"/>
          <w:b/>
          <w:bCs/>
          <w:color w:val="000000"/>
          <w:sz w:val="22"/>
        </w:rPr>
        <w:t>Čl. 14</w:t>
      </w:r>
    </w:p>
    <w:p w:rsidR="00AA351B" w:rsidRDefault="00AA351B" w:rsidP="003E3E85">
      <w:pPr>
        <w:pStyle w:val="Style3"/>
        <w:widowControl/>
        <w:spacing w:before="5" w:line="264" w:lineRule="exact"/>
        <w:ind w:firstLine="0"/>
        <w:jc w:val="center"/>
        <w:rPr>
          <w:rFonts w:asciiTheme="minorHAnsi" w:hAnsiTheme="minorHAnsi"/>
          <w:b/>
          <w:bCs/>
          <w:color w:val="000000"/>
          <w:sz w:val="22"/>
        </w:rPr>
      </w:pPr>
      <w:r w:rsidRPr="003E3E85">
        <w:rPr>
          <w:rFonts w:asciiTheme="minorHAnsi" w:hAnsiTheme="minorHAnsi"/>
          <w:b/>
          <w:bCs/>
          <w:color w:val="000000"/>
          <w:sz w:val="22"/>
        </w:rPr>
        <w:t>Spolupráca školy s rodičmi žiakov</w:t>
      </w:r>
    </w:p>
    <w:p w:rsidR="003E3E85" w:rsidRPr="003E3E85" w:rsidRDefault="003E3E85" w:rsidP="003E3E85">
      <w:pPr>
        <w:pStyle w:val="Style3"/>
        <w:widowControl/>
        <w:spacing w:before="5" w:line="264" w:lineRule="exact"/>
        <w:ind w:firstLine="0"/>
        <w:jc w:val="center"/>
        <w:rPr>
          <w:rFonts w:asciiTheme="minorHAnsi" w:hAnsiTheme="minorHAnsi"/>
          <w:b/>
          <w:bCs/>
          <w:color w:val="000000"/>
          <w:sz w:val="22"/>
        </w:rPr>
      </w:pPr>
    </w:p>
    <w:p w:rsidR="00AA351B" w:rsidRPr="00AA351B" w:rsidRDefault="00AA351B" w:rsidP="00AA351B">
      <w:pPr>
        <w:pStyle w:val="Style3"/>
        <w:widowControl/>
        <w:spacing w:before="5" w:line="264" w:lineRule="exact"/>
        <w:ind w:firstLine="0"/>
        <w:jc w:val="left"/>
        <w:rPr>
          <w:rFonts w:asciiTheme="minorHAnsi" w:hAnsiTheme="minorHAnsi"/>
          <w:bCs/>
          <w:color w:val="000000"/>
          <w:sz w:val="22"/>
        </w:rPr>
      </w:pPr>
      <w:r w:rsidRPr="00AA351B">
        <w:rPr>
          <w:rFonts w:asciiTheme="minorHAnsi" w:hAnsiTheme="minorHAnsi"/>
          <w:bCs/>
          <w:color w:val="000000"/>
          <w:sz w:val="22"/>
        </w:rPr>
        <w:t>Pri podozrení na šikanovanie žiaka je potrebná spolupráca vedenia školy, koordinátora prevencie, prípadne výchovného poradcu a  ďalších  pedagogických  zamestnancov  tak  s  rodinou obete,  ako aj s rodinou agresora. Nedá sa však predpokladať, že rodičia budú vždy hodnotiť situáciu objektívne, preto sa odporúča upozorniť ich na to, aby si všímali možné príznaky šikanovania a ponúknuť im pomoc. Pri pohovore s rodičmi majú dbať pedagogickí zamestnanci na taktný  prístup a najmä na zachovanie dôvernosti informácií.</w:t>
      </w:r>
    </w:p>
    <w:p w:rsidR="00AA351B" w:rsidRPr="00AA351B" w:rsidRDefault="00AA351B" w:rsidP="003E3E85">
      <w:pPr>
        <w:pStyle w:val="Style3"/>
        <w:widowControl/>
        <w:numPr>
          <w:ilvl w:val="0"/>
          <w:numId w:val="2"/>
        </w:numPr>
        <w:spacing w:before="5" w:line="264" w:lineRule="exact"/>
        <w:ind w:left="567" w:hanging="567"/>
        <w:jc w:val="left"/>
        <w:rPr>
          <w:rFonts w:asciiTheme="minorHAnsi" w:hAnsiTheme="minorHAnsi"/>
          <w:bCs/>
          <w:color w:val="000000"/>
          <w:sz w:val="22"/>
        </w:rPr>
      </w:pPr>
      <w:r w:rsidRPr="00AA351B">
        <w:rPr>
          <w:rFonts w:asciiTheme="minorHAnsi" w:hAnsiTheme="minorHAnsi"/>
          <w:bCs/>
          <w:color w:val="000000"/>
          <w:sz w:val="22"/>
        </w:rPr>
        <w:t>Pri podozrení na šikanovanie žiaka sú koordinátor  prevencie, výchovný  poradca,  ale  hlavne  triedni  učitelia  povinní upozorniť rodičov žiakov:</w:t>
      </w:r>
    </w:p>
    <w:p w:rsidR="00AA351B" w:rsidRPr="00AA351B" w:rsidRDefault="00AA351B" w:rsidP="003E3E85">
      <w:pPr>
        <w:pStyle w:val="Style3"/>
        <w:widowControl/>
        <w:numPr>
          <w:ilvl w:val="1"/>
          <w:numId w:val="2"/>
        </w:numPr>
        <w:spacing w:before="5" w:line="264" w:lineRule="exact"/>
        <w:ind w:left="851" w:hanging="567"/>
        <w:jc w:val="left"/>
        <w:rPr>
          <w:rFonts w:asciiTheme="minorHAnsi" w:hAnsiTheme="minorHAnsi"/>
          <w:bCs/>
          <w:color w:val="000000"/>
          <w:sz w:val="22"/>
        </w:rPr>
      </w:pPr>
      <w:r w:rsidRPr="00AA351B">
        <w:rPr>
          <w:rFonts w:asciiTheme="minorHAnsi" w:hAnsiTheme="minorHAnsi"/>
          <w:bCs/>
          <w:color w:val="000000"/>
          <w:sz w:val="22"/>
        </w:rPr>
        <w:t>aby si všímali možné príznaky šikanovania, násilia a nežiaducich sociálno-patologických javov</w:t>
      </w:r>
    </w:p>
    <w:p w:rsidR="00AA351B" w:rsidRPr="00AA351B" w:rsidRDefault="00AA351B" w:rsidP="003E3E85">
      <w:pPr>
        <w:pStyle w:val="Style3"/>
        <w:widowControl/>
        <w:numPr>
          <w:ilvl w:val="1"/>
          <w:numId w:val="2"/>
        </w:numPr>
        <w:spacing w:before="5" w:line="264" w:lineRule="exact"/>
        <w:ind w:left="851" w:hanging="567"/>
        <w:jc w:val="left"/>
        <w:rPr>
          <w:rFonts w:asciiTheme="minorHAnsi" w:hAnsiTheme="minorHAnsi"/>
          <w:bCs/>
          <w:color w:val="000000"/>
          <w:sz w:val="22"/>
        </w:rPr>
      </w:pPr>
      <w:r w:rsidRPr="00AA351B">
        <w:rPr>
          <w:rFonts w:asciiTheme="minorHAnsi" w:hAnsiTheme="minorHAnsi"/>
          <w:bCs/>
          <w:color w:val="000000"/>
          <w:sz w:val="22"/>
        </w:rPr>
        <w:t>súčasne im ponúknuť pomoc.</w:t>
      </w:r>
    </w:p>
    <w:p w:rsidR="00AA351B" w:rsidRPr="00AA351B" w:rsidRDefault="00AA351B" w:rsidP="003E3E85">
      <w:pPr>
        <w:pStyle w:val="Style3"/>
        <w:widowControl/>
        <w:spacing w:before="5" w:line="264" w:lineRule="exact"/>
        <w:ind w:left="851" w:hanging="567"/>
        <w:rPr>
          <w:rFonts w:asciiTheme="minorHAnsi" w:hAnsiTheme="minorHAnsi"/>
          <w:bCs/>
          <w:color w:val="000000"/>
          <w:sz w:val="22"/>
        </w:rPr>
      </w:pPr>
      <w:r w:rsidRPr="00AA351B">
        <w:rPr>
          <w:rFonts w:asciiTheme="minorHAnsi" w:hAnsiTheme="minorHAnsi"/>
          <w:bCs/>
          <w:color w:val="000000"/>
          <w:sz w:val="22"/>
        </w:rPr>
        <w:t>Táto povinnosť platí tak pre rodinu obete, ako aj pre rodinu agresora.</w:t>
      </w:r>
    </w:p>
    <w:p w:rsidR="00AA351B" w:rsidRPr="00AA351B" w:rsidRDefault="00AA351B" w:rsidP="003E3E85">
      <w:pPr>
        <w:pStyle w:val="Style3"/>
        <w:widowControl/>
        <w:numPr>
          <w:ilvl w:val="0"/>
          <w:numId w:val="2"/>
        </w:numPr>
        <w:spacing w:before="5" w:line="264" w:lineRule="exact"/>
        <w:ind w:left="567" w:hanging="567"/>
        <w:jc w:val="left"/>
        <w:rPr>
          <w:rFonts w:asciiTheme="minorHAnsi" w:hAnsiTheme="minorHAnsi"/>
          <w:bCs/>
          <w:color w:val="000000"/>
          <w:sz w:val="22"/>
        </w:rPr>
      </w:pPr>
      <w:r w:rsidRPr="00AA351B">
        <w:rPr>
          <w:rFonts w:asciiTheme="minorHAnsi" w:hAnsiTheme="minorHAnsi"/>
          <w:bCs/>
          <w:color w:val="000000"/>
          <w:sz w:val="22"/>
        </w:rPr>
        <w:t>Pri</w:t>
      </w:r>
      <w:r w:rsidRPr="00AA351B">
        <w:rPr>
          <w:rFonts w:asciiTheme="minorHAnsi" w:hAnsiTheme="minorHAnsi"/>
          <w:bCs/>
          <w:color w:val="000000"/>
          <w:sz w:val="22"/>
        </w:rPr>
        <w:tab/>
        <w:t>pohovore  s  rodičmi  sú  učitelia  povinní  dbať  na  taktný  prístup  a najmä zachovanie dôvernosti informácií.</w:t>
      </w:r>
    </w:p>
    <w:p w:rsidR="00AA351B" w:rsidRPr="00AA351B" w:rsidRDefault="00AA351B" w:rsidP="003E3E85">
      <w:pPr>
        <w:pStyle w:val="Style3"/>
        <w:widowControl/>
        <w:numPr>
          <w:ilvl w:val="0"/>
          <w:numId w:val="2"/>
        </w:numPr>
        <w:spacing w:before="5" w:line="264" w:lineRule="exact"/>
        <w:ind w:left="567" w:hanging="567"/>
        <w:jc w:val="left"/>
        <w:rPr>
          <w:rFonts w:asciiTheme="minorHAnsi" w:hAnsiTheme="minorHAnsi"/>
          <w:bCs/>
          <w:color w:val="000000"/>
          <w:sz w:val="22"/>
        </w:rPr>
      </w:pPr>
      <w:r w:rsidRPr="00AA351B">
        <w:rPr>
          <w:rFonts w:asciiTheme="minorHAnsi" w:hAnsiTheme="minorHAnsi"/>
          <w:bCs/>
          <w:color w:val="000000"/>
          <w:sz w:val="22"/>
        </w:rPr>
        <w:t xml:space="preserve">Žiacka rada  prostredníctvom </w:t>
      </w:r>
      <w:proofErr w:type="spellStart"/>
      <w:r w:rsidRPr="00AA351B">
        <w:rPr>
          <w:rFonts w:asciiTheme="minorHAnsi" w:hAnsiTheme="minorHAnsi"/>
          <w:bCs/>
          <w:color w:val="000000"/>
          <w:sz w:val="22"/>
        </w:rPr>
        <w:t>svojích</w:t>
      </w:r>
      <w:proofErr w:type="spellEnd"/>
      <w:r w:rsidRPr="00AA351B">
        <w:rPr>
          <w:rFonts w:asciiTheme="minorHAnsi" w:hAnsiTheme="minorHAnsi"/>
          <w:bCs/>
          <w:color w:val="000000"/>
          <w:sz w:val="22"/>
        </w:rPr>
        <w:t xml:space="preserve"> členov tiež zabezpečí svoju účasť na riešení negatívnych účinkov správania žiakov v škole.</w:t>
      </w:r>
    </w:p>
    <w:p w:rsidR="00AA351B" w:rsidRPr="00AA351B" w:rsidRDefault="00AA351B" w:rsidP="003E3E85">
      <w:pPr>
        <w:pStyle w:val="Style3"/>
        <w:widowControl/>
        <w:numPr>
          <w:ilvl w:val="0"/>
          <w:numId w:val="2"/>
        </w:numPr>
        <w:spacing w:before="5" w:line="264" w:lineRule="exact"/>
        <w:ind w:left="567" w:hanging="567"/>
        <w:jc w:val="left"/>
        <w:rPr>
          <w:rFonts w:asciiTheme="minorHAnsi" w:hAnsiTheme="minorHAnsi"/>
          <w:bCs/>
          <w:color w:val="000000"/>
          <w:sz w:val="22"/>
        </w:rPr>
      </w:pPr>
      <w:r w:rsidRPr="00AA351B">
        <w:rPr>
          <w:rFonts w:asciiTheme="minorHAnsi" w:hAnsiTheme="minorHAnsi"/>
          <w:bCs/>
          <w:color w:val="000000"/>
          <w:sz w:val="22"/>
        </w:rPr>
        <w:t>Spoluprácu pri danej problematike so špecializovanými inštitúciami za školu zabezpečuje výchovný poradca, koordinátor  prevencie a vedenie školy.</w:t>
      </w:r>
    </w:p>
    <w:p w:rsidR="00AA351B" w:rsidRPr="00AA351B" w:rsidRDefault="00AA351B" w:rsidP="003E3E85">
      <w:pPr>
        <w:pStyle w:val="Style3"/>
        <w:widowControl/>
        <w:numPr>
          <w:ilvl w:val="0"/>
          <w:numId w:val="2"/>
        </w:numPr>
        <w:spacing w:before="5" w:line="264" w:lineRule="exact"/>
        <w:ind w:left="567" w:hanging="567"/>
        <w:jc w:val="left"/>
        <w:rPr>
          <w:rFonts w:asciiTheme="minorHAnsi" w:hAnsiTheme="minorHAnsi"/>
          <w:bCs/>
          <w:color w:val="000000"/>
          <w:sz w:val="22"/>
        </w:rPr>
      </w:pPr>
      <w:r w:rsidRPr="00AA351B">
        <w:rPr>
          <w:rFonts w:asciiTheme="minorHAnsi" w:hAnsiTheme="minorHAnsi"/>
          <w:bCs/>
          <w:color w:val="000000"/>
          <w:sz w:val="22"/>
        </w:rPr>
        <w:t>Pri podozrení, že šikanovanie naplnilo skutkovú podstatu priestupku alebo trestného činu, je riaditeľ školy povinný oznámiť túto skutočnosť príslušnému útvaru PZ SR.</w:t>
      </w:r>
    </w:p>
    <w:p w:rsidR="00AA351B" w:rsidRPr="00AA351B" w:rsidRDefault="00AA351B" w:rsidP="003E3E85">
      <w:pPr>
        <w:pStyle w:val="Style3"/>
        <w:widowControl/>
        <w:numPr>
          <w:ilvl w:val="0"/>
          <w:numId w:val="2"/>
        </w:numPr>
        <w:spacing w:before="5" w:line="264" w:lineRule="exact"/>
        <w:ind w:left="567" w:hanging="567"/>
        <w:jc w:val="left"/>
        <w:rPr>
          <w:rFonts w:asciiTheme="minorHAnsi" w:hAnsiTheme="minorHAnsi"/>
          <w:bCs/>
          <w:color w:val="000000"/>
          <w:sz w:val="22"/>
        </w:rPr>
      </w:pPr>
      <w:r w:rsidRPr="00AA351B">
        <w:rPr>
          <w:rFonts w:asciiTheme="minorHAnsi" w:hAnsiTheme="minorHAnsi"/>
          <w:bCs/>
          <w:color w:val="000000"/>
          <w:sz w:val="22"/>
        </w:rPr>
        <w:t>Riaditeľ školy je povinný bez zbytočného odkladu oznámiť orgánu sociálno-právnej ochrany skutočnosti, ktoré ohrozujú žiaka, alebo že žiak spáchal trestný čin, prípadne opakovane páchal priestupky.</w:t>
      </w:r>
    </w:p>
    <w:p w:rsidR="00AA351B" w:rsidRPr="00AA351B" w:rsidRDefault="00AA351B" w:rsidP="00AA351B">
      <w:pPr>
        <w:pStyle w:val="Style3"/>
        <w:widowControl/>
        <w:spacing w:before="5" w:line="264" w:lineRule="exact"/>
        <w:ind w:firstLine="0"/>
        <w:rPr>
          <w:rFonts w:asciiTheme="minorHAnsi" w:hAnsiTheme="minorHAnsi"/>
          <w:bCs/>
          <w:color w:val="000000"/>
          <w:sz w:val="22"/>
        </w:rPr>
      </w:pPr>
    </w:p>
    <w:p w:rsidR="00AA351B" w:rsidRPr="003E3E85" w:rsidRDefault="00AA351B" w:rsidP="003E3E85">
      <w:pPr>
        <w:pStyle w:val="Style3"/>
        <w:widowControl/>
        <w:spacing w:line="264" w:lineRule="exact"/>
        <w:ind w:firstLine="0"/>
        <w:jc w:val="center"/>
        <w:rPr>
          <w:rFonts w:asciiTheme="minorHAnsi" w:hAnsiTheme="minorHAnsi"/>
          <w:b/>
          <w:bCs/>
          <w:color w:val="000000"/>
          <w:sz w:val="22"/>
        </w:rPr>
      </w:pPr>
    </w:p>
    <w:p w:rsidR="00AA351B" w:rsidRPr="003E3E85" w:rsidRDefault="00AA351B" w:rsidP="003E3E85">
      <w:pPr>
        <w:pStyle w:val="Style3"/>
        <w:widowControl/>
        <w:spacing w:before="5" w:line="264" w:lineRule="exact"/>
        <w:ind w:firstLine="0"/>
        <w:jc w:val="center"/>
        <w:rPr>
          <w:rFonts w:asciiTheme="minorHAnsi" w:hAnsiTheme="minorHAnsi"/>
          <w:b/>
          <w:bCs/>
          <w:color w:val="000000"/>
          <w:sz w:val="22"/>
        </w:rPr>
      </w:pPr>
      <w:r w:rsidRPr="003E3E85">
        <w:rPr>
          <w:rFonts w:asciiTheme="minorHAnsi" w:hAnsiTheme="minorHAnsi"/>
          <w:b/>
          <w:bCs/>
          <w:color w:val="000000"/>
          <w:sz w:val="22"/>
        </w:rPr>
        <w:t>Čl. 15</w:t>
      </w:r>
    </w:p>
    <w:p w:rsidR="00AA351B" w:rsidRPr="003E3E85" w:rsidRDefault="00AA351B" w:rsidP="003E3E85">
      <w:pPr>
        <w:pStyle w:val="Style3"/>
        <w:widowControl/>
        <w:spacing w:before="5" w:line="264" w:lineRule="exact"/>
        <w:ind w:firstLine="0"/>
        <w:jc w:val="center"/>
        <w:rPr>
          <w:rFonts w:asciiTheme="minorHAnsi" w:hAnsiTheme="minorHAnsi"/>
          <w:b/>
          <w:bCs/>
          <w:color w:val="000000"/>
          <w:sz w:val="22"/>
        </w:rPr>
      </w:pPr>
      <w:r w:rsidRPr="003E3E85">
        <w:rPr>
          <w:rFonts w:asciiTheme="minorHAnsi" w:hAnsiTheme="minorHAnsi"/>
          <w:b/>
          <w:bCs/>
          <w:color w:val="000000"/>
          <w:sz w:val="22"/>
        </w:rPr>
        <w:t>Všeobecné a záverečné ustanovenia</w:t>
      </w:r>
    </w:p>
    <w:p w:rsidR="00AA351B" w:rsidRPr="003E3E85" w:rsidRDefault="00AA351B" w:rsidP="003E3E85">
      <w:pPr>
        <w:pStyle w:val="Style3"/>
        <w:widowControl/>
        <w:spacing w:before="5" w:line="264" w:lineRule="exact"/>
        <w:ind w:firstLine="0"/>
        <w:jc w:val="center"/>
        <w:rPr>
          <w:rFonts w:asciiTheme="minorHAnsi" w:hAnsiTheme="minorHAnsi"/>
          <w:b/>
          <w:bCs/>
          <w:color w:val="000000"/>
          <w:sz w:val="22"/>
        </w:rPr>
      </w:pPr>
    </w:p>
    <w:p w:rsidR="006A4354" w:rsidRDefault="006A4354" w:rsidP="003E3E85">
      <w:pPr>
        <w:pStyle w:val="Style3"/>
        <w:widowControl/>
        <w:numPr>
          <w:ilvl w:val="0"/>
          <w:numId w:val="1"/>
        </w:numPr>
        <w:spacing w:before="5" w:line="264" w:lineRule="exact"/>
        <w:ind w:left="567" w:hanging="567"/>
        <w:rPr>
          <w:rFonts w:asciiTheme="minorHAnsi" w:hAnsiTheme="minorHAnsi"/>
          <w:bCs/>
          <w:color w:val="000000"/>
          <w:sz w:val="22"/>
        </w:rPr>
      </w:pPr>
      <w:r>
        <w:rPr>
          <w:rFonts w:asciiTheme="minorHAnsi" w:hAnsiTheme="minorHAnsi"/>
          <w:bCs/>
          <w:color w:val="000000"/>
          <w:sz w:val="22"/>
        </w:rPr>
        <w:t>Táto smernica ruší platnosť pôvodnej smernice IS</w:t>
      </w:r>
      <w:r w:rsidR="008A3CA9">
        <w:rPr>
          <w:rFonts w:asciiTheme="minorHAnsi" w:hAnsiTheme="minorHAnsi"/>
          <w:bCs/>
          <w:color w:val="000000"/>
          <w:sz w:val="22"/>
        </w:rPr>
        <w:t>-10-2015.</w:t>
      </w:r>
    </w:p>
    <w:p w:rsidR="00AA351B" w:rsidRPr="00AA351B" w:rsidRDefault="00AA351B" w:rsidP="003E3E85">
      <w:pPr>
        <w:pStyle w:val="Style3"/>
        <w:widowControl/>
        <w:numPr>
          <w:ilvl w:val="0"/>
          <w:numId w:val="1"/>
        </w:numPr>
        <w:spacing w:before="5" w:line="264" w:lineRule="exact"/>
        <w:ind w:left="567" w:hanging="567"/>
        <w:rPr>
          <w:rFonts w:asciiTheme="minorHAnsi" w:hAnsiTheme="minorHAnsi"/>
          <w:bCs/>
          <w:color w:val="000000"/>
          <w:sz w:val="22"/>
        </w:rPr>
      </w:pPr>
      <w:r w:rsidRPr="00AA351B">
        <w:rPr>
          <w:rFonts w:asciiTheme="minorHAnsi" w:hAnsiTheme="minorHAnsi"/>
          <w:bCs/>
          <w:color w:val="000000"/>
          <w:sz w:val="22"/>
        </w:rPr>
        <w:t>Táto smernica je v súlade s pravidlami správania a konania žiakov vrátane sankcií za ich porušenie zapracovanými v školskom poriadku školy.</w:t>
      </w:r>
    </w:p>
    <w:p w:rsidR="00AA351B" w:rsidRPr="00AA351B" w:rsidRDefault="00AA351B" w:rsidP="003E3E85">
      <w:pPr>
        <w:pStyle w:val="Style3"/>
        <w:widowControl/>
        <w:numPr>
          <w:ilvl w:val="0"/>
          <w:numId w:val="1"/>
        </w:numPr>
        <w:spacing w:before="5" w:line="264" w:lineRule="exact"/>
        <w:ind w:left="567" w:hanging="567"/>
        <w:rPr>
          <w:rFonts w:asciiTheme="minorHAnsi" w:hAnsiTheme="minorHAnsi"/>
          <w:bCs/>
          <w:color w:val="000000"/>
          <w:sz w:val="22"/>
        </w:rPr>
      </w:pPr>
      <w:r w:rsidRPr="00AA351B">
        <w:rPr>
          <w:rFonts w:asciiTheme="minorHAnsi" w:hAnsiTheme="minorHAnsi"/>
          <w:bCs/>
          <w:color w:val="000000"/>
          <w:sz w:val="22"/>
        </w:rPr>
        <w:t>Výchovný poradca ako aj koordinátor prevencie zapracujú ustanovenia tejto smernice do svojich plánov práce.</w:t>
      </w:r>
    </w:p>
    <w:p w:rsidR="00AA351B" w:rsidRPr="00AA351B" w:rsidRDefault="00AA351B" w:rsidP="003E3E85">
      <w:pPr>
        <w:pStyle w:val="Style3"/>
        <w:widowControl/>
        <w:numPr>
          <w:ilvl w:val="0"/>
          <w:numId w:val="1"/>
        </w:numPr>
        <w:spacing w:before="5" w:line="264" w:lineRule="exact"/>
        <w:ind w:left="567" w:hanging="567"/>
        <w:rPr>
          <w:rFonts w:asciiTheme="minorHAnsi" w:hAnsiTheme="minorHAnsi"/>
          <w:bCs/>
          <w:color w:val="000000"/>
          <w:sz w:val="22"/>
        </w:rPr>
      </w:pPr>
      <w:r w:rsidRPr="00AA351B">
        <w:rPr>
          <w:rFonts w:asciiTheme="minorHAnsi" w:hAnsiTheme="minorHAnsi"/>
          <w:bCs/>
          <w:color w:val="000000"/>
          <w:sz w:val="22"/>
        </w:rPr>
        <w:t>S touto smernicou budú oboznámení všetci zamestnanci  školy, čo potvrdia svojím podpisom na prezenčnej listine priloženej ku smernici.</w:t>
      </w:r>
    </w:p>
    <w:p w:rsidR="00AA351B" w:rsidRPr="00AA351B" w:rsidRDefault="00AA351B" w:rsidP="003E3E85">
      <w:pPr>
        <w:pStyle w:val="Style3"/>
        <w:widowControl/>
        <w:numPr>
          <w:ilvl w:val="0"/>
          <w:numId w:val="1"/>
        </w:numPr>
        <w:spacing w:before="5" w:line="264" w:lineRule="exact"/>
        <w:ind w:left="567" w:hanging="567"/>
        <w:rPr>
          <w:rFonts w:asciiTheme="minorHAnsi" w:hAnsiTheme="minorHAnsi"/>
          <w:bCs/>
          <w:color w:val="000000"/>
          <w:sz w:val="22"/>
        </w:rPr>
      </w:pPr>
      <w:r w:rsidRPr="00AA351B">
        <w:rPr>
          <w:rFonts w:asciiTheme="minorHAnsi" w:hAnsiTheme="minorHAnsi"/>
          <w:bCs/>
          <w:color w:val="000000"/>
          <w:sz w:val="22"/>
        </w:rPr>
        <w:t>S touto smernicou sú povinní oboznámiť žiakov školy všetci triedni učitelia a túto skutočnosť zapísať v triednej knihe v časti „poznámky“ ako obsah triednickej hodiny.</w:t>
      </w:r>
    </w:p>
    <w:p w:rsidR="00AA351B" w:rsidRPr="00AA351B" w:rsidRDefault="00AA351B" w:rsidP="003E3E85">
      <w:pPr>
        <w:pStyle w:val="Style3"/>
        <w:widowControl/>
        <w:numPr>
          <w:ilvl w:val="0"/>
          <w:numId w:val="1"/>
        </w:numPr>
        <w:spacing w:before="5" w:line="264" w:lineRule="exact"/>
        <w:ind w:left="567" w:hanging="567"/>
        <w:rPr>
          <w:rFonts w:asciiTheme="minorHAnsi" w:hAnsiTheme="minorHAnsi"/>
          <w:bCs/>
          <w:color w:val="000000"/>
          <w:sz w:val="22"/>
        </w:rPr>
      </w:pPr>
      <w:r w:rsidRPr="00AA351B">
        <w:rPr>
          <w:rFonts w:asciiTheme="minorHAnsi" w:hAnsiTheme="minorHAnsi"/>
          <w:bCs/>
          <w:color w:val="000000"/>
          <w:sz w:val="22"/>
        </w:rPr>
        <w:t>Vedenie školy zabezpečí vzdelávanie v oblasti prevencie šikanovania najmä triednych učiteľov, koordinátora prevencie  a výchovného poradcu.</w:t>
      </w:r>
    </w:p>
    <w:p w:rsidR="00AA351B" w:rsidRPr="00AA351B" w:rsidRDefault="00AA351B" w:rsidP="003E3E85">
      <w:pPr>
        <w:pStyle w:val="Style3"/>
        <w:widowControl/>
        <w:numPr>
          <w:ilvl w:val="0"/>
          <w:numId w:val="1"/>
        </w:numPr>
        <w:spacing w:before="5" w:line="264" w:lineRule="exact"/>
        <w:ind w:left="567" w:hanging="567"/>
        <w:rPr>
          <w:rFonts w:asciiTheme="minorHAnsi" w:hAnsiTheme="minorHAnsi"/>
          <w:bCs/>
          <w:color w:val="000000"/>
          <w:sz w:val="22"/>
        </w:rPr>
      </w:pPr>
      <w:r w:rsidRPr="00AA351B">
        <w:rPr>
          <w:rFonts w:asciiTheme="minorHAnsi" w:hAnsiTheme="minorHAnsi"/>
          <w:bCs/>
          <w:color w:val="000000"/>
          <w:sz w:val="22"/>
        </w:rPr>
        <w:t xml:space="preserve">S touto smernicou oboznámia rodičov, resp. zákonných zástupcov žiaka na rodičovských združeniach </w:t>
      </w:r>
      <w:r w:rsidR="006A4354">
        <w:rPr>
          <w:rFonts w:asciiTheme="minorHAnsi" w:hAnsiTheme="minorHAnsi"/>
          <w:bCs/>
          <w:color w:val="000000"/>
          <w:sz w:val="22"/>
        </w:rPr>
        <w:t xml:space="preserve">triedni učitelia </w:t>
      </w:r>
      <w:r w:rsidRPr="00AA351B">
        <w:rPr>
          <w:rFonts w:asciiTheme="minorHAnsi" w:hAnsiTheme="minorHAnsi"/>
          <w:bCs/>
          <w:color w:val="000000"/>
          <w:sz w:val="22"/>
        </w:rPr>
        <w:t>jednotlivých tried.</w:t>
      </w:r>
    </w:p>
    <w:p w:rsidR="00AA351B" w:rsidRPr="00AA351B" w:rsidRDefault="00AA351B" w:rsidP="003E3E85">
      <w:pPr>
        <w:pStyle w:val="Style3"/>
        <w:widowControl/>
        <w:numPr>
          <w:ilvl w:val="0"/>
          <w:numId w:val="1"/>
        </w:numPr>
        <w:spacing w:before="5" w:line="264" w:lineRule="exact"/>
        <w:ind w:left="567" w:hanging="567"/>
        <w:rPr>
          <w:rFonts w:asciiTheme="minorHAnsi" w:hAnsiTheme="minorHAnsi"/>
          <w:bCs/>
          <w:color w:val="000000"/>
          <w:sz w:val="22"/>
        </w:rPr>
      </w:pPr>
      <w:r w:rsidRPr="00AA351B">
        <w:rPr>
          <w:rFonts w:asciiTheme="minorHAnsi" w:hAnsiTheme="minorHAnsi"/>
          <w:bCs/>
          <w:color w:val="000000"/>
          <w:sz w:val="22"/>
        </w:rPr>
        <w:t xml:space="preserve">Táto smernica bude zverejnená na </w:t>
      </w:r>
      <w:r w:rsidR="006A4354">
        <w:rPr>
          <w:rFonts w:asciiTheme="minorHAnsi" w:hAnsiTheme="minorHAnsi"/>
          <w:bCs/>
          <w:color w:val="000000"/>
          <w:sz w:val="22"/>
        </w:rPr>
        <w:t>webovej stránke školy</w:t>
      </w:r>
      <w:r w:rsidRPr="00AA351B">
        <w:rPr>
          <w:rFonts w:asciiTheme="minorHAnsi" w:hAnsiTheme="minorHAnsi"/>
          <w:bCs/>
          <w:color w:val="000000"/>
          <w:sz w:val="22"/>
        </w:rPr>
        <w:t>.</w:t>
      </w:r>
    </w:p>
    <w:p w:rsidR="00AA351B" w:rsidRPr="00AA351B" w:rsidRDefault="00AA351B" w:rsidP="003E3E85">
      <w:pPr>
        <w:pStyle w:val="Style3"/>
        <w:widowControl/>
        <w:numPr>
          <w:ilvl w:val="0"/>
          <w:numId w:val="1"/>
        </w:numPr>
        <w:spacing w:before="5" w:line="264" w:lineRule="exact"/>
        <w:ind w:left="567" w:hanging="567"/>
        <w:rPr>
          <w:rFonts w:asciiTheme="minorHAnsi" w:hAnsiTheme="minorHAnsi"/>
          <w:bCs/>
          <w:color w:val="000000"/>
          <w:sz w:val="22"/>
        </w:rPr>
      </w:pPr>
      <w:r w:rsidRPr="00AA351B">
        <w:rPr>
          <w:rFonts w:asciiTheme="minorHAnsi" w:hAnsiTheme="minorHAnsi"/>
          <w:bCs/>
          <w:color w:val="000000"/>
          <w:sz w:val="22"/>
        </w:rPr>
        <w:t xml:space="preserve">Smernica </w:t>
      </w:r>
      <w:r w:rsidR="006A4354">
        <w:rPr>
          <w:rFonts w:asciiTheme="minorHAnsi" w:hAnsiTheme="minorHAnsi"/>
          <w:bCs/>
          <w:color w:val="000000"/>
          <w:sz w:val="22"/>
        </w:rPr>
        <w:t xml:space="preserve">nadobúda </w:t>
      </w:r>
      <w:r w:rsidRPr="00AA351B">
        <w:rPr>
          <w:rFonts w:asciiTheme="minorHAnsi" w:hAnsiTheme="minorHAnsi"/>
          <w:bCs/>
          <w:color w:val="000000"/>
          <w:sz w:val="22"/>
        </w:rPr>
        <w:t xml:space="preserve">účinnosť dňom </w:t>
      </w:r>
      <w:r w:rsidR="00684F55">
        <w:rPr>
          <w:rFonts w:asciiTheme="minorHAnsi" w:hAnsiTheme="minorHAnsi"/>
          <w:bCs/>
          <w:color w:val="000000"/>
          <w:sz w:val="22"/>
        </w:rPr>
        <w:t>1</w:t>
      </w:r>
      <w:r w:rsidRPr="00AA351B">
        <w:rPr>
          <w:rFonts w:asciiTheme="minorHAnsi" w:hAnsiTheme="minorHAnsi"/>
          <w:bCs/>
          <w:color w:val="000000"/>
          <w:sz w:val="22"/>
        </w:rPr>
        <w:t xml:space="preserve">. </w:t>
      </w:r>
      <w:r w:rsidR="00915D3C">
        <w:rPr>
          <w:rFonts w:asciiTheme="minorHAnsi" w:hAnsiTheme="minorHAnsi"/>
          <w:bCs/>
          <w:color w:val="000000"/>
          <w:sz w:val="22"/>
        </w:rPr>
        <w:t>septembra</w:t>
      </w:r>
      <w:r w:rsidRPr="00AA351B">
        <w:rPr>
          <w:rFonts w:asciiTheme="minorHAnsi" w:hAnsiTheme="minorHAnsi"/>
          <w:bCs/>
          <w:color w:val="000000"/>
          <w:sz w:val="22"/>
        </w:rPr>
        <w:t xml:space="preserve"> 20</w:t>
      </w:r>
      <w:r w:rsidR="00915D3C">
        <w:rPr>
          <w:rFonts w:asciiTheme="minorHAnsi" w:hAnsiTheme="minorHAnsi"/>
          <w:bCs/>
          <w:color w:val="000000"/>
          <w:sz w:val="22"/>
        </w:rPr>
        <w:t>23</w:t>
      </w:r>
      <w:r w:rsidRPr="00AA351B">
        <w:rPr>
          <w:rFonts w:asciiTheme="minorHAnsi" w:hAnsiTheme="minorHAnsi"/>
          <w:bCs/>
          <w:color w:val="000000"/>
          <w:sz w:val="22"/>
        </w:rPr>
        <w:t xml:space="preserve"> a platí na dobu neurčitú.</w:t>
      </w:r>
    </w:p>
    <w:p w:rsidR="00AA351B" w:rsidRPr="00AA351B" w:rsidRDefault="00AA351B" w:rsidP="00AA351B">
      <w:pPr>
        <w:pStyle w:val="Style3"/>
        <w:widowControl/>
        <w:spacing w:before="5" w:line="264" w:lineRule="exact"/>
        <w:ind w:firstLine="0"/>
        <w:rPr>
          <w:rFonts w:asciiTheme="minorHAnsi" w:hAnsiTheme="minorHAnsi"/>
          <w:bCs/>
          <w:color w:val="000000"/>
          <w:sz w:val="22"/>
        </w:rPr>
      </w:pPr>
    </w:p>
    <w:p w:rsidR="00AA351B" w:rsidRPr="00AA351B" w:rsidRDefault="00AA351B" w:rsidP="00AA351B">
      <w:pPr>
        <w:pStyle w:val="Style3"/>
        <w:widowControl/>
        <w:spacing w:before="5" w:line="264" w:lineRule="exact"/>
        <w:ind w:firstLine="0"/>
        <w:rPr>
          <w:rFonts w:asciiTheme="minorHAnsi" w:hAnsiTheme="minorHAnsi"/>
          <w:bCs/>
          <w:color w:val="000000"/>
          <w:sz w:val="22"/>
        </w:rPr>
      </w:pPr>
    </w:p>
    <w:p w:rsidR="00AA351B" w:rsidRPr="00AA351B" w:rsidRDefault="00AA351B" w:rsidP="00AA351B">
      <w:pPr>
        <w:pStyle w:val="Style3"/>
        <w:widowControl/>
        <w:spacing w:before="5" w:line="264" w:lineRule="exact"/>
        <w:ind w:firstLine="0"/>
        <w:rPr>
          <w:rFonts w:asciiTheme="minorHAnsi" w:hAnsiTheme="minorHAnsi"/>
          <w:bCs/>
          <w:color w:val="000000"/>
          <w:sz w:val="22"/>
        </w:rPr>
      </w:pPr>
    </w:p>
    <w:p w:rsidR="00AA351B" w:rsidRPr="00AA351B" w:rsidRDefault="00AA351B" w:rsidP="00AA351B">
      <w:pPr>
        <w:pStyle w:val="Style3"/>
        <w:widowControl/>
        <w:spacing w:before="5" w:line="264" w:lineRule="exact"/>
        <w:ind w:left="5664"/>
        <w:rPr>
          <w:rFonts w:asciiTheme="minorHAnsi" w:hAnsiTheme="minorHAnsi"/>
          <w:bCs/>
          <w:color w:val="000000"/>
          <w:sz w:val="22"/>
        </w:rPr>
      </w:pPr>
    </w:p>
    <w:p w:rsidR="00AA351B" w:rsidRPr="00AA351B" w:rsidRDefault="00AA351B" w:rsidP="003E3E85">
      <w:pPr>
        <w:pStyle w:val="Style3"/>
        <w:widowControl/>
        <w:spacing w:before="5" w:line="264" w:lineRule="exact"/>
        <w:ind w:firstLine="0"/>
        <w:rPr>
          <w:rFonts w:asciiTheme="minorHAnsi" w:hAnsiTheme="minorHAnsi"/>
          <w:bCs/>
          <w:color w:val="000000"/>
          <w:sz w:val="22"/>
        </w:rPr>
      </w:pPr>
      <w:r w:rsidRPr="00AA351B">
        <w:rPr>
          <w:rFonts w:asciiTheme="minorHAnsi" w:hAnsiTheme="minorHAnsi"/>
          <w:bCs/>
          <w:color w:val="000000"/>
          <w:sz w:val="22"/>
        </w:rPr>
        <w:t xml:space="preserve">V Prešove,  </w:t>
      </w:r>
      <w:r w:rsidR="008A3CA9">
        <w:rPr>
          <w:rFonts w:asciiTheme="minorHAnsi" w:hAnsiTheme="minorHAnsi"/>
          <w:bCs/>
          <w:color w:val="000000"/>
          <w:sz w:val="22"/>
        </w:rPr>
        <w:t>23</w:t>
      </w:r>
      <w:r w:rsidRPr="00AA351B">
        <w:rPr>
          <w:rFonts w:asciiTheme="minorHAnsi" w:hAnsiTheme="minorHAnsi"/>
          <w:bCs/>
          <w:color w:val="000000"/>
          <w:sz w:val="22"/>
        </w:rPr>
        <w:t xml:space="preserve">. </w:t>
      </w:r>
      <w:r w:rsidR="008A3CA9">
        <w:rPr>
          <w:rFonts w:asciiTheme="minorHAnsi" w:hAnsiTheme="minorHAnsi"/>
          <w:bCs/>
          <w:color w:val="000000"/>
          <w:sz w:val="22"/>
        </w:rPr>
        <w:t>6</w:t>
      </w:r>
      <w:r w:rsidRPr="00AA351B">
        <w:rPr>
          <w:rFonts w:asciiTheme="minorHAnsi" w:hAnsiTheme="minorHAnsi"/>
          <w:bCs/>
          <w:color w:val="000000"/>
          <w:sz w:val="22"/>
        </w:rPr>
        <w:t>. 20</w:t>
      </w:r>
      <w:r w:rsidR="008A3CA9">
        <w:rPr>
          <w:rFonts w:asciiTheme="minorHAnsi" w:hAnsiTheme="minorHAnsi"/>
          <w:bCs/>
          <w:color w:val="000000"/>
          <w:sz w:val="22"/>
        </w:rPr>
        <w:t>23</w:t>
      </w:r>
    </w:p>
    <w:p w:rsidR="00AA351B" w:rsidRPr="00AA351B" w:rsidRDefault="00AA351B" w:rsidP="00AA351B">
      <w:pPr>
        <w:pStyle w:val="Style3"/>
        <w:widowControl/>
        <w:spacing w:before="5" w:line="264" w:lineRule="exact"/>
        <w:ind w:left="5664"/>
        <w:jc w:val="left"/>
        <w:rPr>
          <w:rFonts w:asciiTheme="minorHAnsi" w:hAnsiTheme="minorHAnsi"/>
          <w:bCs/>
          <w:color w:val="000000"/>
          <w:sz w:val="22"/>
        </w:rPr>
      </w:pPr>
      <w:r w:rsidRPr="00AA351B">
        <w:rPr>
          <w:rFonts w:asciiTheme="minorHAnsi" w:hAnsiTheme="minorHAnsi"/>
          <w:bCs/>
          <w:color w:val="000000"/>
          <w:sz w:val="22"/>
        </w:rPr>
        <w:t>..............................................</w:t>
      </w:r>
    </w:p>
    <w:p w:rsidR="00AA351B" w:rsidRPr="00AA351B" w:rsidRDefault="00AA351B" w:rsidP="00AA351B">
      <w:pPr>
        <w:pStyle w:val="Style3"/>
        <w:widowControl/>
        <w:spacing w:before="5" w:line="264" w:lineRule="exact"/>
        <w:ind w:left="5664" w:firstLine="0"/>
        <w:rPr>
          <w:rFonts w:asciiTheme="minorHAnsi" w:hAnsiTheme="minorHAnsi"/>
          <w:bCs/>
          <w:color w:val="000000"/>
          <w:sz w:val="22"/>
        </w:rPr>
      </w:pPr>
      <w:r w:rsidRPr="00AA351B">
        <w:rPr>
          <w:rFonts w:asciiTheme="minorHAnsi" w:hAnsiTheme="minorHAnsi"/>
          <w:bCs/>
          <w:color w:val="000000"/>
          <w:sz w:val="22"/>
        </w:rPr>
        <w:t>RNDr. Marcel Tkáč</w:t>
      </w:r>
    </w:p>
    <w:p w:rsidR="00AA351B" w:rsidRPr="00AA351B" w:rsidRDefault="00AA351B" w:rsidP="00AA351B">
      <w:pPr>
        <w:pStyle w:val="Style3"/>
        <w:widowControl/>
        <w:spacing w:before="5" w:line="264" w:lineRule="exact"/>
        <w:ind w:left="5664" w:firstLine="0"/>
        <w:rPr>
          <w:rFonts w:asciiTheme="minorHAnsi" w:hAnsiTheme="minorHAnsi"/>
          <w:bCs/>
          <w:color w:val="000000"/>
          <w:sz w:val="22"/>
        </w:rPr>
      </w:pPr>
      <w:r w:rsidRPr="00AA351B">
        <w:rPr>
          <w:rFonts w:asciiTheme="minorHAnsi" w:hAnsiTheme="minorHAnsi"/>
          <w:bCs/>
          <w:color w:val="000000"/>
          <w:sz w:val="22"/>
        </w:rPr>
        <w:t xml:space="preserve">     riaditeľ školy</w:t>
      </w:r>
    </w:p>
    <w:sectPr w:rsidR="00AA351B" w:rsidRPr="00AA351B" w:rsidSect="00234597">
      <w:footerReference w:type="default" r:id="rId11"/>
      <w:pgSz w:w="11906" w:h="16838"/>
      <w:pgMar w:top="851"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416" w:rsidRDefault="000D1416" w:rsidP="005B3D37">
      <w:pPr>
        <w:spacing w:after="0" w:line="240" w:lineRule="auto"/>
      </w:pPr>
      <w:r>
        <w:separator/>
      </w:r>
    </w:p>
  </w:endnote>
  <w:endnote w:type="continuationSeparator" w:id="0">
    <w:p w:rsidR="000D1416" w:rsidRDefault="000D1416" w:rsidP="005B3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D3C" w:rsidRDefault="00915D3C">
    <w:pPr>
      <w:pStyle w:val="Pta"/>
    </w:pPr>
  </w:p>
  <w:p w:rsidR="00AA351B" w:rsidRDefault="00AA351B">
    <w:pPr>
      <w:pStyle w:val="Zkladn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416" w:rsidRDefault="000D1416" w:rsidP="005B3D37">
      <w:pPr>
        <w:spacing w:after="0" w:line="240" w:lineRule="auto"/>
      </w:pPr>
      <w:r>
        <w:separator/>
      </w:r>
    </w:p>
  </w:footnote>
  <w:footnote w:type="continuationSeparator" w:id="0">
    <w:p w:rsidR="000D1416" w:rsidRDefault="000D1416" w:rsidP="005B3D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4D"/>
    <w:multiLevelType w:val="hybridMultilevel"/>
    <w:tmpl w:val="C57821E2"/>
    <w:lvl w:ilvl="0" w:tplc="3F701540">
      <w:start w:val="1"/>
      <w:numFmt w:val="decimal"/>
      <w:lvlText w:val="%1"/>
      <w:lvlJc w:val="left"/>
    </w:lvl>
    <w:lvl w:ilvl="1" w:tplc="A906F72C">
      <w:start w:val="9"/>
      <w:numFmt w:val="lowerLetter"/>
      <w:lvlText w:val="%2)"/>
      <w:lvlJc w:val="left"/>
    </w:lvl>
    <w:lvl w:ilvl="2" w:tplc="E7E6FF1C">
      <w:numFmt w:val="decimal"/>
      <w:lvlText w:val=""/>
      <w:lvlJc w:val="left"/>
    </w:lvl>
    <w:lvl w:ilvl="3" w:tplc="9B6E6DD0">
      <w:numFmt w:val="decimal"/>
      <w:lvlText w:val=""/>
      <w:lvlJc w:val="left"/>
    </w:lvl>
    <w:lvl w:ilvl="4" w:tplc="6250276A">
      <w:numFmt w:val="decimal"/>
      <w:lvlText w:val=""/>
      <w:lvlJc w:val="left"/>
    </w:lvl>
    <w:lvl w:ilvl="5" w:tplc="513E42A4">
      <w:numFmt w:val="decimal"/>
      <w:lvlText w:val=""/>
      <w:lvlJc w:val="left"/>
    </w:lvl>
    <w:lvl w:ilvl="6" w:tplc="0D98FCD2">
      <w:numFmt w:val="decimal"/>
      <w:lvlText w:val=""/>
      <w:lvlJc w:val="left"/>
    </w:lvl>
    <w:lvl w:ilvl="7" w:tplc="9B103BF4">
      <w:numFmt w:val="decimal"/>
      <w:lvlText w:val=""/>
      <w:lvlJc w:val="left"/>
    </w:lvl>
    <w:lvl w:ilvl="8" w:tplc="7E9214C4">
      <w:numFmt w:val="decimal"/>
      <w:lvlText w:val=""/>
      <w:lvlJc w:val="left"/>
    </w:lvl>
  </w:abstractNum>
  <w:abstractNum w:abstractNumId="1" w15:restartNumberingAfterBreak="0">
    <w:nsid w:val="00001547"/>
    <w:multiLevelType w:val="hybridMultilevel"/>
    <w:tmpl w:val="90885F34"/>
    <w:lvl w:ilvl="0" w:tplc="C116D9B8">
      <w:start w:val="1"/>
      <w:numFmt w:val="decimal"/>
      <w:lvlText w:val="(%1)"/>
      <w:lvlJc w:val="left"/>
    </w:lvl>
    <w:lvl w:ilvl="1" w:tplc="F510EC40">
      <w:start w:val="1"/>
      <w:numFmt w:val="lowerLetter"/>
      <w:lvlText w:val="%2)"/>
      <w:lvlJc w:val="left"/>
    </w:lvl>
    <w:lvl w:ilvl="2" w:tplc="DFFC5750">
      <w:numFmt w:val="decimal"/>
      <w:lvlText w:val=""/>
      <w:lvlJc w:val="left"/>
    </w:lvl>
    <w:lvl w:ilvl="3" w:tplc="F566F76E">
      <w:numFmt w:val="decimal"/>
      <w:lvlText w:val=""/>
      <w:lvlJc w:val="left"/>
    </w:lvl>
    <w:lvl w:ilvl="4" w:tplc="DEB0A858">
      <w:numFmt w:val="decimal"/>
      <w:lvlText w:val=""/>
      <w:lvlJc w:val="left"/>
    </w:lvl>
    <w:lvl w:ilvl="5" w:tplc="D1DC860E">
      <w:numFmt w:val="decimal"/>
      <w:lvlText w:val=""/>
      <w:lvlJc w:val="left"/>
    </w:lvl>
    <w:lvl w:ilvl="6" w:tplc="4F087CBC">
      <w:numFmt w:val="decimal"/>
      <w:lvlText w:val=""/>
      <w:lvlJc w:val="left"/>
    </w:lvl>
    <w:lvl w:ilvl="7" w:tplc="A106FD14">
      <w:numFmt w:val="decimal"/>
      <w:lvlText w:val=""/>
      <w:lvlJc w:val="left"/>
    </w:lvl>
    <w:lvl w:ilvl="8" w:tplc="8B28210E">
      <w:numFmt w:val="decimal"/>
      <w:lvlText w:val=""/>
      <w:lvlJc w:val="left"/>
    </w:lvl>
  </w:abstractNum>
  <w:abstractNum w:abstractNumId="2" w15:restartNumberingAfterBreak="0">
    <w:nsid w:val="00002D12"/>
    <w:multiLevelType w:val="hybridMultilevel"/>
    <w:tmpl w:val="71FC731E"/>
    <w:lvl w:ilvl="0" w:tplc="D5387902">
      <w:start w:val="5"/>
      <w:numFmt w:val="decimal"/>
      <w:lvlText w:val="(%1)"/>
      <w:lvlJc w:val="left"/>
    </w:lvl>
    <w:lvl w:ilvl="1" w:tplc="DB4CA978">
      <w:start w:val="1"/>
      <w:numFmt w:val="lowerLetter"/>
      <w:lvlText w:val="%2)"/>
      <w:lvlJc w:val="left"/>
    </w:lvl>
    <w:lvl w:ilvl="2" w:tplc="0764CCB4">
      <w:numFmt w:val="decimal"/>
      <w:lvlText w:val=""/>
      <w:lvlJc w:val="left"/>
    </w:lvl>
    <w:lvl w:ilvl="3" w:tplc="C1625090">
      <w:numFmt w:val="decimal"/>
      <w:lvlText w:val=""/>
      <w:lvlJc w:val="left"/>
    </w:lvl>
    <w:lvl w:ilvl="4" w:tplc="2E304A56">
      <w:numFmt w:val="decimal"/>
      <w:lvlText w:val=""/>
      <w:lvlJc w:val="left"/>
    </w:lvl>
    <w:lvl w:ilvl="5" w:tplc="489E4FF4">
      <w:numFmt w:val="decimal"/>
      <w:lvlText w:val=""/>
      <w:lvlJc w:val="left"/>
    </w:lvl>
    <w:lvl w:ilvl="6" w:tplc="D9E22E90">
      <w:numFmt w:val="decimal"/>
      <w:lvlText w:val=""/>
      <w:lvlJc w:val="left"/>
    </w:lvl>
    <w:lvl w:ilvl="7" w:tplc="B66E3A68">
      <w:numFmt w:val="decimal"/>
      <w:lvlText w:val=""/>
      <w:lvlJc w:val="left"/>
    </w:lvl>
    <w:lvl w:ilvl="8" w:tplc="3918A566">
      <w:numFmt w:val="decimal"/>
      <w:lvlText w:val=""/>
      <w:lvlJc w:val="left"/>
    </w:lvl>
  </w:abstractNum>
  <w:abstractNum w:abstractNumId="3" w15:restartNumberingAfterBreak="0">
    <w:nsid w:val="000039B3"/>
    <w:multiLevelType w:val="hybridMultilevel"/>
    <w:tmpl w:val="2BC0CE24"/>
    <w:lvl w:ilvl="0" w:tplc="BE80B490">
      <w:start w:val="4"/>
      <w:numFmt w:val="decimal"/>
      <w:lvlText w:val="(%1)"/>
      <w:lvlJc w:val="left"/>
    </w:lvl>
    <w:lvl w:ilvl="1" w:tplc="ACDE31DC">
      <w:start w:val="1"/>
      <w:numFmt w:val="lowerLetter"/>
      <w:lvlText w:val="%2"/>
      <w:lvlJc w:val="left"/>
    </w:lvl>
    <w:lvl w:ilvl="2" w:tplc="43BE470E">
      <w:numFmt w:val="decimal"/>
      <w:lvlText w:val=""/>
      <w:lvlJc w:val="left"/>
    </w:lvl>
    <w:lvl w:ilvl="3" w:tplc="640C8C7C">
      <w:numFmt w:val="decimal"/>
      <w:lvlText w:val=""/>
      <w:lvlJc w:val="left"/>
    </w:lvl>
    <w:lvl w:ilvl="4" w:tplc="F1025838">
      <w:numFmt w:val="decimal"/>
      <w:lvlText w:val=""/>
      <w:lvlJc w:val="left"/>
    </w:lvl>
    <w:lvl w:ilvl="5" w:tplc="F6245CBE">
      <w:numFmt w:val="decimal"/>
      <w:lvlText w:val=""/>
      <w:lvlJc w:val="left"/>
    </w:lvl>
    <w:lvl w:ilvl="6" w:tplc="3D68389E">
      <w:numFmt w:val="decimal"/>
      <w:lvlText w:val=""/>
      <w:lvlJc w:val="left"/>
    </w:lvl>
    <w:lvl w:ilvl="7" w:tplc="5BD8FA50">
      <w:numFmt w:val="decimal"/>
      <w:lvlText w:val=""/>
      <w:lvlJc w:val="left"/>
    </w:lvl>
    <w:lvl w:ilvl="8" w:tplc="8E8C20D2">
      <w:numFmt w:val="decimal"/>
      <w:lvlText w:val=""/>
      <w:lvlJc w:val="left"/>
    </w:lvl>
  </w:abstractNum>
  <w:abstractNum w:abstractNumId="4" w15:restartNumberingAfterBreak="0">
    <w:nsid w:val="00004DC8"/>
    <w:multiLevelType w:val="hybridMultilevel"/>
    <w:tmpl w:val="13783C94"/>
    <w:lvl w:ilvl="0" w:tplc="61626F9A">
      <w:start w:val="8"/>
      <w:numFmt w:val="decimal"/>
      <w:lvlText w:val="(%1)"/>
      <w:lvlJc w:val="left"/>
    </w:lvl>
    <w:lvl w:ilvl="1" w:tplc="F53CA0D6">
      <w:start w:val="1"/>
      <w:numFmt w:val="lowerLetter"/>
      <w:lvlText w:val="%2)"/>
      <w:lvlJc w:val="left"/>
    </w:lvl>
    <w:lvl w:ilvl="2" w:tplc="DCCC0AF8">
      <w:numFmt w:val="decimal"/>
      <w:lvlText w:val=""/>
      <w:lvlJc w:val="left"/>
    </w:lvl>
    <w:lvl w:ilvl="3" w:tplc="296C57FE">
      <w:numFmt w:val="decimal"/>
      <w:lvlText w:val=""/>
      <w:lvlJc w:val="left"/>
    </w:lvl>
    <w:lvl w:ilvl="4" w:tplc="0E1CB354">
      <w:numFmt w:val="decimal"/>
      <w:lvlText w:val=""/>
      <w:lvlJc w:val="left"/>
    </w:lvl>
    <w:lvl w:ilvl="5" w:tplc="4FE8D07E">
      <w:numFmt w:val="decimal"/>
      <w:lvlText w:val=""/>
      <w:lvlJc w:val="left"/>
    </w:lvl>
    <w:lvl w:ilvl="6" w:tplc="F1CA5186">
      <w:numFmt w:val="decimal"/>
      <w:lvlText w:val=""/>
      <w:lvlJc w:val="left"/>
    </w:lvl>
    <w:lvl w:ilvl="7" w:tplc="0A7CAA4C">
      <w:numFmt w:val="decimal"/>
      <w:lvlText w:val=""/>
      <w:lvlJc w:val="left"/>
    </w:lvl>
    <w:lvl w:ilvl="8" w:tplc="C356403C">
      <w:numFmt w:val="decimal"/>
      <w:lvlText w:val=""/>
      <w:lvlJc w:val="left"/>
    </w:lvl>
  </w:abstractNum>
  <w:abstractNum w:abstractNumId="5" w15:restartNumberingAfterBreak="0">
    <w:nsid w:val="000054DE"/>
    <w:multiLevelType w:val="hybridMultilevel"/>
    <w:tmpl w:val="92847A62"/>
    <w:lvl w:ilvl="0" w:tplc="84E26148">
      <w:start w:val="1"/>
      <w:numFmt w:val="decimal"/>
      <w:lvlText w:val="%1"/>
      <w:lvlJc w:val="left"/>
    </w:lvl>
    <w:lvl w:ilvl="1" w:tplc="6D4C7E2A">
      <w:start w:val="2"/>
      <w:numFmt w:val="lowerLetter"/>
      <w:lvlText w:val="%2)"/>
      <w:lvlJc w:val="left"/>
    </w:lvl>
    <w:lvl w:ilvl="2" w:tplc="78DC0632">
      <w:numFmt w:val="decimal"/>
      <w:lvlText w:val=""/>
      <w:lvlJc w:val="left"/>
    </w:lvl>
    <w:lvl w:ilvl="3" w:tplc="2662DA70">
      <w:numFmt w:val="decimal"/>
      <w:lvlText w:val=""/>
      <w:lvlJc w:val="left"/>
    </w:lvl>
    <w:lvl w:ilvl="4" w:tplc="8A08C180">
      <w:numFmt w:val="decimal"/>
      <w:lvlText w:val=""/>
      <w:lvlJc w:val="left"/>
    </w:lvl>
    <w:lvl w:ilvl="5" w:tplc="D56E6C08">
      <w:numFmt w:val="decimal"/>
      <w:lvlText w:val=""/>
      <w:lvlJc w:val="left"/>
    </w:lvl>
    <w:lvl w:ilvl="6" w:tplc="CFB6FD46">
      <w:numFmt w:val="decimal"/>
      <w:lvlText w:val=""/>
      <w:lvlJc w:val="left"/>
    </w:lvl>
    <w:lvl w:ilvl="7" w:tplc="F7EE2C5E">
      <w:numFmt w:val="decimal"/>
      <w:lvlText w:val=""/>
      <w:lvlJc w:val="left"/>
    </w:lvl>
    <w:lvl w:ilvl="8" w:tplc="601EF51E">
      <w:numFmt w:val="decimal"/>
      <w:lvlText w:val=""/>
      <w:lvlJc w:val="left"/>
    </w:lvl>
  </w:abstractNum>
  <w:abstractNum w:abstractNumId="6" w15:restartNumberingAfterBreak="0">
    <w:nsid w:val="00006443"/>
    <w:multiLevelType w:val="hybridMultilevel"/>
    <w:tmpl w:val="977A8C00"/>
    <w:lvl w:ilvl="0" w:tplc="753E47BC">
      <w:start w:val="1"/>
      <w:numFmt w:val="decimal"/>
      <w:lvlText w:val="(%1)"/>
      <w:lvlJc w:val="left"/>
    </w:lvl>
    <w:lvl w:ilvl="1" w:tplc="72D4CC38">
      <w:start w:val="1"/>
      <w:numFmt w:val="lowerLetter"/>
      <w:lvlText w:val="%2)"/>
      <w:lvlJc w:val="left"/>
    </w:lvl>
    <w:lvl w:ilvl="2" w:tplc="F96C3BD6">
      <w:numFmt w:val="decimal"/>
      <w:lvlText w:val=""/>
      <w:lvlJc w:val="left"/>
    </w:lvl>
    <w:lvl w:ilvl="3" w:tplc="ED6E5816">
      <w:numFmt w:val="decimal"/>
      <w:lvlText w:val=""/>
      <w:lvlJc w:val="left"/>
    </w:lvl>
    <w:lvl w:ilvl="4" w:tplc="BFFCE0F4">
      <w:numFmt w:val="decimal"/>
      <w:lvlText w:val=""/>
      <w:lvlJc w:val="left"/>
    </w:lvl>
    <w:lvl w:ilvl="5" w:tplc="90CC47E2">
      <w:numFmt w:val="decimal"/>
      <w:lvlText w:val=""/>
      <w:lvlJc w:val="left"/>
    </w:lvl>
    <w:lvl w:ilvl="6" w:tplc="FE3611AC">
      <w:numFmt w:val="decimal"/>
      <w:lvlText w:val=""/>
      <w:lvlJc w:val="left"/>
    </w:lvl>
    <w:lvl w:ilvl="7" w:tplc="5DAE346E">
      <w:numFmt w:val="decimal"/>
      <w:lvlText w:val=""/>
      <w:lvlJc w:val="left"/>
    </w:lvl>
    <w:lvl w:ilvl="8" w:tplc="DBC2375A">
      <w:numFmt w:val="decimal"/>
      <w:lvlText w:val=""/>
      <w:lvlJc w:val="left"/>
    </w:lvl>
  </w:abstractNum>
  <w:abstractNum w:abstractNumId="7" w15:restartNumberingAfterBreak="0">
    <w:nsid w:val="07B54BEE"/>
    <w:multiLevelType w:val="hybridMultilevel"/>
    <w:tmpl w:val="05748600"/>
    <w:lvl w:ilvl="0" w:tplc="C9126AAE">
      <w:start w:val="1"/>
      <w:numFmt w:val="decimal"/>
      <w:lvlText w:val="%1."/>
      <w:lvlJc w:val="left"/>
      <w:pPr>
        <w:ind w:left="402" w:hanging="324"/>
      </w:pPr>
      <w:rPr>
        <w:rFonts w:ascii="Times New Roman" w:eastAsia="Times New Roman" w:hAnsi="Times New Roman" w:cs="Times New Roman" w:hint="default"/>
        <w:b w:val="0"/>
        <w:bCs/>
        <w:spacing w:val="-8"/>
        <w:w w:val="99"/>
        <w:sz w:val="24"/>
        <w:szCs w:val="24"/>
      </w:rPr>
    </w:lvl>
    <w:lvl w:ilvl="1" w:tplc="25FA73A0">
      <w:start w:val="1"/>
      <w:numFmt w:val="lowerLetter"/>
      <w:lvlText w:val="%2)"/>
      <w:lvlJc w:val="left"/>
      <w:pPr>
        <w:ind w:left="685" w:hanging="360"/>
      </w:pPr>
      <w:rPr>
        <w:rFonts w:ascii="Times New Roman" w:eastAsia="Times New Roman" w:hAnsi="Times New Roman" w:cs="Times New Roman" w:hint="default"/>
        <w:b w:val="0"/>
        <w:bCs/>
        <w:spacing w:val="-20"/>
        <w:w w:val="99"/>
        <w:sz w:val="24"/>
        <w:szCs w:val="24"/>
      </w:rPr>
    </w:lvl>
    <w:lvl w:ilvl="2" w:tplc="53F2BB0E">
      <w:numFmt w:val="bullet"/>
      <w:lvlText w:val="•"/>
      <w:lvlJc w:val="left"/>
      <w:pPr>
        <w:ind w:left="1669" w:hanging="360"/>
      </w:pPr>
      <w:rPr>
        <w:rFonts w:hint="default"/>
      </w:rPr>
    </w:lvl>
    <w:lvl w:ilvl="3" w:tplc="A36E467E">
      <w:numFmt w:val="bullet"/>
      <w:lvlText w:val="•"/>
      <w:lvlJc w:val="left"/>
      <w:pPr>
        <w:ind w:left="2659" w:hanging="360"/>
      </w:pPr>
      <w:rPr>
        <w:rFonts w:hint="default"/>
      </w:rPr>
    </w:lvl>
    <w:lvl w:ilvl="4" w:tplc="D9529C70">
      <w:numFmt w:val="bullet"/>
      <w:lvlText w:val="•"/>
      <w:lvlJc w:val="left"/>
      <w:pPr>
        <w:ind w:left="3649" w:hanging="360"/>
      </w:pPr>
      <w:rPr>
        <w:rFonts w:hint="default"/>
      </w:rPr>
    </w:lvl>
    <w:lvl w:ilvl="5" w:tplc="02D022D0">
      <w:numFmt w:val="bullet"/>
      <w:lvlText w:val="•"/>
      <w:lvlJc w:val="left"/>
      <w:pPr>
        <w:ind w:left="4639" w:hanging="360"/>
      </w:pPr>
      <w:rPr>
        <w:rFonts w:hint="default"/>
      </w:rPr>
    </w:lvl>
    <w:lvl w:ilvl="6" w:tplc="EE806556">
      <w:numFmt w:val="bullet"/>
      <w:lvlText w:val="•"/>
      <w:lvlJc w:val="left"/>
      <w:pPr>
        <w:ind w:left="5629" w:hanging="360"/>
      </w:pPr>
      <w:rPr>
        <w:rFonts w:hint="default"/>
      </w:rPr>
    </w:lvl>
    <w:lvl w:ilvl="7" w:tplc="291C95AE">
      <w:numFmt w:val="bullet"/>
      <w:lvlText w:val="•"/>
      <w:lvlJc w:val="left"/>
      <w:pPr>
        <w:ind w:left="6619" w:hanging="360"/>
      </w:pPr>
      <w:rPr>
        <w:rFonts w:hint="default"/>
      </w:rPr>
    </w:lvl>
    <w:lvl w:ilvl="8" w:tplc="9D00B7C4">
      <w:numFmt w:val="bullet"/>
      <w:lvlText w:val="•"/>
      <w:lvlJc w:val="left"/>
      <w:pPr>
        <w:ind w:left="7609" w:hanging="360"/>
      </w:pPr>
      <w:rPr>
        <w:rFonts w:hint="default"/>
      </w:rPr>
    </w:lvl>
  </w:abstractNum>
  <w:abstractNum w:abstractNumId="8" w15:restartNumberingAfterBreak="0">
    <w:nsid w:val="098859DB"/>
    <w:multiLevelType w:val="hybridMultilevel"/>
    <w:tmpl w:val="2902A2BC"/>
    <w:lvl w:ilvl="0" w:tplc="E43A0C2A">
      <w:start w:val="1"/>
      <w:numFmt w:val="decimal"/>
      <w:lvlText w:val="%1."/>
      <w:lvlJc w:val="left"/>
      <w:pPr>
        <w:ind w:left="546" w:hanging="360"/>
        <w:jc w:val="right"/>
      </w:pPr>
      <w:rPr>
        <w:rFonts w:ascii="Times New Roman" w:eastAsia="Times New Roman" w:hAnsi="Times New Roman" w:cs="Times New Roman" w:hint="default"/>
        <w:b w:val="0"/>
        <w:bCs/>
        <w:spacing w:val="-20"/>
        <w:w w:val="99"/>
        <w:sz w:val="24"/>
        <w:szCs w:val="24"/>
      </w:rPr>
    </w:lvl>
    <w:lvl w:ilvl="1" w:tplc="9A60CDA4">
      <w:start w:val="1"/>
      <w:numFmt w:val="lowerLetter"/>
      <w:lvlText w:val="%2)"/>
      <w:lvlJc w:val="left"/>
      <w:pPr>
        <w:ind w:left="838" w:hanging="360"/>
      </w:pPr>
      <w:rPr>
        <w:rFonts w:ascii="Times New Roman" w:eastAsia="Times New Roman" w:hAnsi="Times New Roman" w:cs="Times New Roman" w:hint="default"/>
        <w:b w:val="0"/>
        <w:bCs/>
        <w:spacing w:val="-20"/>
        <w:w w:val="99"/>
        <w:sz w:val="24"/>
        <w:szCs w:val="24"/>
      </w:rPr>
    </w:lvl>
    <w:lvl w:ilvl="2" w:tplc="4A005386">
      <w:numFmt w:val="bullet"/>
      <w:lvlText w:val="•"/>
      <w:lvlJc w:val="left"/>
      <w:pPr>
        <w:ind w:left="1827" w:hanging="360"/>
      </w:pPr>
      <w:rPr>
        <w:rFonts w:hint="default"/>
      </w:rPr>
    </w:lvl>
    <w:lvl w:ilvl="3" w:tplc="AE14C844">
      <w:numFmt w:val="bullet"/>
      <w:lvlText w:val="•"/>
      <w:lvlJc w:val="left"/>
      <w:pPr>
        <w:ind w:left="2815" w:hanging="360"/>
      </w:pPr>
      <w:rPr>
        <w:rFonts w:hint="default"/>
      </w:rPr>
    </w:lvl>
    <w:lvl w:ilvl="4" w:tplc="71DA4A4E">
      <w:numFmt w:val="bullet"/>
      <w:lvlText w:val="•"/>
      <w:lvlJc w:val="left"/>
      <w:pPr>
        <w:ind w:left="3803" w:hanging="360"/>
      </w:pPr>
      <w:rPr>
        <w:rFonts w:hint="default"/>
      </w:rPr>
    </w:lvl>
    <w:lvl w:ilvl="5" w:tplc="1EB21586">
      <w:numFmt w:val="bullet"/>
      <w:lvlText w:val="•"/>
      <w:lvlJc w:val="left"/>
      <w:pPr>
        <w:ind w:left="4790" w:hanging="360"/>
      </w:pPr>
      <w:rPr>
        <w:rFonts w:hint="default"/>
      </w:rPr>
    </w:lvl>
    <w:lvl w:ilvl="6" w:tplc="1F52F6A0">
      <w:numFmt w:val="bullet"/>
      <w:lvlText w:val="•"/>
      <w:lvlJc w:val="left"/>
      <w:pPr>
        <w:ind w:left="5778" w:hanging="360"/>
      </w:pPr>
      <w:rPr>
        <w:rFonts w:hint="default"/>
      </w:rPr>
    </w:lvl>
    <w:lvl w:ilvl="7" w:tplc="F28EE952">
      <w:numFmt w:val="bullet"/>
      <w:lvlText w:val="•"/>
      <w:lvlJc w:val="left"/>
      <w:pPr>
        <w:ind w:left="6766" w:hanging="360"/>
      </w:pPr>
      <w:rPr>
        <w:rFonts w:hint="default"/>
      </w:rPr>
    </w:lvl>
    <w:lvl w:ilvl="8" w:tplc="9548790E">
      <w:numFmt w:val="bullet"/>
      <w:lvlText w:val="•"/>
      <w:lvlJc w:val="left"/>
      <w:pPr>
        <w:ind w:left="7754" w:hanging="360"/>
      </w:pPr>
      <w:rPr>
        <w:rFonts w:hint="default"/>
      </w:rPr>
    </w:lvl>
  </w:abstractNum>
  <w:abstractNum w:abstractNumId="9" w15:restartNumberingAfterBreak="0">
    <w:nsid w:val="0B7C46C5"/>
    <w:multiLevelType w:val="hybridMultilevel"/>
    <w:tmpl w:val="109482B2"/>
    <w:lvl w:ilvl="0" w:tplc="764CC8B8">
      <w:start w:val="1"/>
      <w:numFmt w:val="decimal"/>
      <w:lvlText w:val="%1."/>
      <w:lvlJc w:val="left"/>
      <w:pPr>
        <w:ind w:left="118" w:hanging="380"/>
      </w:pPr>
      <w:rPr>
        <w:rFonts w:ascii="Times New Roman" w:eastAsia="Times New Roman" w:hAnsi="Times New Roman" w:cs="Times New Roman" w:hint="default"/>
        <w:b w:val="0"/>
        <w:bCs/>
        <w:spacing w:val="-22"/>
        <w:w w:val="100"/>
        <w:sz w:val="24"/>
        <w:szCs w:val="24"/>
      </w:rPr>
    </w:lvl>
    <w:lvl w:ilvl="1" w:tplc="0A140278">
      <w:numFmt w:val="bullet"/>
      <w:lvlText w:val="•"/>
      <w:lvlJc w:val="left"/>
      <w:pPr>
        <w:ind w:left="1080" w:hanging="380"/>
      </w:pPr>
      <w:rPr>
        <w:rFonts w:hint="default"/>
      </w:rPr>
    </w:lvl>
    <w:lvl w:ilvl="2" w:tplc="1AAA2AB0">
      <w:numFmt w:val="bullet"/>
      <w:lvlText w:val="•"/>
      <w:lvlJc w:val="left"/>
      <w:pPr>
        <w:ind w:left="2041" w:hanging="380"/>
      </w:pPr>
      <w:rPr>
        <w:rFonts w:hint="default"/>
      </w:rPr>
    </w:lvl>
    <w:lvl w:ilvl="3" w:tplc="1012EA50">
      <w:numFmt w:val="bullet"/>
      <w:lvlText w:val="•"/>
      <w:lvlJc w:val="left"/>
      <w:pPr>
        <w:ind w:left="3002" w:hanging="380"/>
      </w:pPr>
      <w:rPr>
        <w:rFonts w:hint="default"/>
      </w:rPr>
    </w:lvl>
    <w:lvl w:ilvl="4" w:tplc="B9127A10">
      <w:numFmt w:val="bullet"/>
      <w:lvlText w:val="•"/>
      <w:lvlJc w:val="left"/>
      <w:pPr>
        <w:ind w:left="3963" w:hanging="380"/>
      </w:pPr>
      <w:rPr>
        <w:rFonts w:hint="default"/>
      </w:rPr>
    </w:lvl>
    <w:lvl w:ilvl="5" w:tplc="4580CB5C">
      <w:numFmt w:val="bullet"/>
      <w:lvlText w:val="•"/>
      <w:lvlJc w:val="left"/>
      <w:pPr>
        <w:ind w:left="4924" w:hanging="380"/>
      </w:pPr>
      <w:rPr>
        <w:rFonts w:hint="default"/>
      </w:rPr>
    </w:lvl>
    <w:lvl w:ilvl="6" w:tplc="18AC07C4">
      <w:numFmt w:val="bullet"/>
      <w:lvlText w:val="•"/>
      <w:lvlJc w:val="left"/>
      <w:pPr>
        <w:ind w:left="5885" w:hanging="380"/>
      </w:pPr>
      <w:rPr>
        <w:rFonts w:hint="default"/>
      </w:rPr>
    </w:lvl>
    <w:lvl w:ilvl="7" w:tplc="6206001C">
      <w:numFmt w:val="bullet"/>
      <w:lvlText w:val="•"/>
      <w:lvlJc w:val="left"/>
      <w:pPr>
        <w:ind w:left="6846" w:hanging="380"/>
      </w:pPr>
      <w:rPr>
        <w:rFonts w:hint="default"/>
      </w:rPr>
    </w:lvl>
    <w:lvl w:ilvl="8" w:tplc="689CBACA">
      <w:numFmt w:val="bullet"/>
      <w:lvlText w:val="•"/>
      <w:lvlJc w:val="left"/>
      <w:pPr>
        <w:ind w:left="7807" w:hanging="380"/>
      </w:pPr>
      <w:rPr>
        <w:rFonts w:hint="default"/>
      </w:rPr>
    </w:lvl>
  </w:abstractNum>
  <w:abstractNum w:abstractNumId="10" w15:restartNumberingAfterBreak="0">
    <w:nsid w:val="0D9827CE"/>
    <w:multiLevelType w:val="hybridMultilevel"/>
    <w:tmpl w:val="613C9B94"/>
    <w:lvl w:ilvl="0" w:tplc="F7424ED0">
      <w:start w:val="1"/>
      <w:numFmt w:val="decimal"/>
      <w:lvlText w:val="%1."/>
      <w:lvlJc w:val="left"/>
      <w:pPr>
        <w:ind w:left="546" w:hanging="428"/>
      </w:pPr>
      <w:rPr>
        <w:rFonts w:ascii="Times New Roman" w:eastAsia="Times New Roman" w:hAnsi="Times New Roman" w:cs="Times New Roman" w:hint="default"/>
        <w:b w:val="0"/>
        <w:bCs/>
        <w:spacing w:val="-5"/>
        <w:w w:val="100"/>
        <w:sz w:val="24"/>
        <w:szCs w:val="24"/>
      </w:rPr>
    </w:lvl>
    <w:lvl w:ilvl="1" w:tplc="94E0EA1A">
      <w:numFmt w:val="bullet"/>
      <w:lvlText w:val="•"/>
      <w:lvlJc w:val="left"/>
      <w:pPr>
        <w:ind w:left="1458" w:hanging="428"/>
      </w:pPr>
      <w:rPr>
        <w:rFonts w:hint="default"/>
      </w:rPr>
    </w:lvl>
    <w:lvl w:ilvl="2" w:tplc="917821CE">
      <w:numFmt w:val="bullet"/>
      <w:lvlText w:val="•"/>
      <w:lvlJc w:val="left"/>
      <w:pPr>
        <w:ind w:left="2377" w:hanging="428"/>
      </w:pPr>
      <w:rPr>
        <w:rFonts w:hint="default"/>
      </w:rPr>
    </w:lvl>
    <w:lvl w:ilvl="3" w:tplc="61546B96">
      <w:numFmt w:val="bullet"/>
      <w:lvlText w:val="•"/>
      <w:lvlJc w:val="left"/>
      <w:pPr>
        <w:ind w:left="3296" w:hanging="428"/>
      </w:pPr>
      <w:rPr>
        <w:rFonts w:hint="default"/>
      </w:rPr>
    </w:lvl>
    <w:lvl w:ilvl="4" w:tplc="ED264FB0">
      <w:numFmt w:val="bullet"/>
      <w:lvlText w:val="•"/>
      <w:lvlJc w:val="left"/>
      <w:pPr>
        <w:ind w:left="4215" w:hanging="428"/>
      </w:pPr>
      <w:rPr>
        <w:rFonts w:hint="default"/>
      </w:rPr>
    </w:lvl>
    <w:lvl w:ilvl="5" w:tplc="A2ECB336">
      <w:numFmt w:val="bullet"/>
      <w:lvlText w:val="•"/>
      <w:lvlJc w:val="left"/>
      <w:pPr>
        <w:ind w:left="5134" w:hanging="428"/>
      </w:pPr>
      <w:rPr>
        <w:rFonts w:hint="default"/>
      </w:rPr>
    </w:lvl>
    <w:lvl w:ilvl="6" w:tplc="B2C6DB52">
      <w:numFmt w:val="bullet"/>
      <w:lvlText w:val="•"/>
      <w:lvlJc w:val="left"/>
      <w:pPr>
        <w:ind w:left="6053" w:hanging="428"/>
      </w:pPr>
      <w:rPr>
        <w:rFonts w:hint="default"/>
      </w:rPr>
    </w:lvl>
    <w:lvl w:ilvl="7" w:tplc="6118464A">
      <w:numFmt w:val="bullet"/>
      <w:lvlText w:val="•"/>
      <w:lvlJc w:val="left"/>
      <w:pPr>
        <w:ind w:left="6972" w:hanging="428"/>
      </w:pPr>
      <w:rPr>
        <w:rFonts w:hint="default"/>
      </w:rPr>
    </w:lvl>
    <w:lvl w:ilvl="8" w:tplc="EAF07706">
      <w:numFmt w:val="bullet"/>
      <w:lvlText w:val="•"/>
      <w:lvlJc w:val="left"/>
      <w:pPr>
        <w:ind w:left="7891" w:hanging="428"/>
      </w:pPr>
      <w:rPr>
        <w:rFonts w:hint="default"/>
      </w:rPr>
    </w:lvl>
  </w:abstractNum>
  <w:abstractNum w:abstractNumId="11" w15:restartNumberingAfterBreak="0">
    <w:nsid w:val="15045FF6"/>
    <w:multiLevelType w:val="hybridMultilevel"/>
    <w:tmpl w:val="31807398"/>
    <w:lvl w:ilvl="0" w:tplc="EDF08EB8">
      <w:start w:val="1"/>
      <w:numFmt w:val="decimal"/>
      <w:lvlText w:val="%1."/>
      <w:lvlJc w:val="left"/>
      <w:pPr>
        <w:ind w:left="546" w:hanging="360"/>
      </w:pPr>
      <w:rPr>
        <w:rFonts w:ascii="Times New Roman" w:eastAsia="Times New Roman" w:hAnsi="Times New Roman" w:cs="Times New Roman" w:hint="default"/>
        <w:b w:val="0"/>
        <w:bCs/>
        <w:spacing w:val="-5"/>
        <w:w w:val="100"/>
        <w:sz w:val="24"/>
        <w:szCs w:val="24"/>
      </w:rPr>
    </w:lvl>
    <w:lvl w:ilvl="1" w:tplc="2B6AE2DA">
      <w:numFmt w:val="bullet"/>
      <w:lvlText w:val="•"/>
      <w:lvlJc w:val="left"/>
      <w:pPr>
        <w:ind w:left="1458" w:hanging="360"/>
      </w:pPr>
      <w:rPr>
        <w:rFonts w:hint="default"/>
      </w:rPr>
    </w:lvl>
    <w:lvl w:ilvl="2" w:tplc="8902A144">
      <w:numFmt w:val="bullet"/>
      <w:lvlText w:val="•"/>
      <w:lvlJc w:val="left"/>
      <w:pPr>
        <w:ind w:left="2377" w:hanging="360"/>
      </w:pPr>
      <w:rPr>
        <w:rFonts w:hint="default"/>
      </w:rPr>
    </w:lvl>
    <w:lvl w:ilvl="3" w:tplc="3238E378">
      <w:numFmt w:val="bullet"/>
      <w:lvlText w:val="•"/>
      <w:lvlJc w:val="left"/>
      <w:pPr>
        <w:ind w:left="3296" w:hanging="360"/>
      </w:pPr>
      <w:rPr>
        <w:rFonts w:hint="default"/>
      </w:rPr>
    </w:lvl>
    <w:lvl w:ilvl="4" w:tplc="19D8DAAC">
      <w:numFmt w:val="bullet"/>
      <w:lvlText w:val="•"/>
      <w:lvlJc w:val="left"/>
      <w:pPr>
        <w:ind w:left="4215" w:hanging="360"/>
      </w:pPr>
      <w:rPr>
        <w:rFonts w:hint="default"/>
      </w:rPr>
    </w:lvl>
    <w:lvl w:ilvl="5" w:tplc="7EA623D8">
      <w:numFmt w:val="bullet"/>
      <w:lvlText w:val="•"/>
      <w:lvlJc w:val="left"/>
      <w:pPr>
        <w:ind w:left="5134" w:hanging="360"/>
      </w:pPr>
      <w:rPr>
        <w:rFonts w:hint="default"/>
      </w:rPr>
    </w:lvl>
    <w:lvl w:ilvl="6" w:tplc="7C02B6DE">
      <w:numFmt w:val="bullet"/>
      <w:lvlText w:val="•"/>
      <w:lvlJc w:val="left"/>
      <w:pPr>
        <w:ind w:left="6053" w:hanging="360"/>
      </w:pPr>
      <w:rPr>
        <w:rFonts w:hint="default"/>
      </w:rPr>
    </w:lvl>
    <w:lvl w:ilvl="7" w:tplc="1892E332">
      <w:numFmt w:val="bullet"/>
      <w:lvlText w:val="•"/>
      <w:lvlJc w:val="left"/>
      <w:pPr>
        <w:ind w:left="6972" w:hanging="360"/>
      </w:pPr>
      <w:rPr>
        <w:rFonts w:hint="default"/>
      </w:rPr>
    </w:lvl>
    <w:lvl w:ilvl="8" w:tplc="7A129778">
      <w:numFmt w:val="bullet"/>
      <w:lvlText w:val="•"/>
      <w:lvlJc w:val="left"/>
      <w:pPr>
        <w:ind w:left="7891" w:hanging="360"/>
      </w:pPr>
      <w:rPr>
        <w:rFonts w:hint="default"/>
      </w:rPr>
    </w:lvl>
  </w:abstractNum>
  <w:abstractNum w:abstractNumId="12" w15:restartNumberingAfterBreak="0">
    <w:nsid w:val="1F3448FB"/>
    <w:multiLevelType w:val="hybridMultilevel"/>
    <w:tmpl w:val="F1528476"/>
    <w:lvl w:ilvl="0" w:tplc="421ECCDE">
      <w:start w:val="1"/>
      <w:numFmt w:val="decimal"/>
      <w:lvlText w:val="%1."/>
      <w:lvlJc w:val="left"/>
      <w:pPr>
        <w:ind w:left="546" w:hanging="360"/>
      </w:pPr>
      <w:rPr>
        <w:rFonts w:ascii="Times New Roman" w:eastAsia="Times New Roman" w:hAnsi="Times New Roman" w:cs="Times New Roman" w:hint="default"/>
        <w:b w:val="0"/>
        <w:bCs/>
        <w:spacing w:val="-5"/>
        <w:w w:val="100"/>
        <w:sz w:val="24"/>
        <w:szCs w:val="24"/>
      </w:rPr>
    </w:lvl>
    <w:lvl w:ilvl="1" w:tplc="E2021CF4">
      <w:numFmt w:val="bullet"/>
      <w:lvlText w:val="•"/>
      <w:lvlJc w:val="left"/>
      <w:pPr>
        <w:ind w:left="1458" w:hanging="360"/>
      </w:pPr>
      <w:rPr>
        <w:rFonts w:hint="default"/>
      </w:rPr>
    </w:lvl>
    <w:lvl w:ilvl="2" w:tplc="15582E50">
      <w:numFmt w:val="bullet"/>
      <w:lvlText w:val="•"/>
      <w:lvlJc w:val="left"/>
      <w:pPr>
        <w:ind w:left="2377" w:hanging="360"/>
      </w:pPr>
      <w:rPr>
        <w:rFonts w:hint="default"/>
      </w:rPr>
    </w:lvl>
    <w:lvl w:ilvl="3" w:tplc="264A4FCA">
      <w:numFmt w:val="bullet"/>
      <w:lvlText w:val="•"/>
      <w:lvlJc w:val="left"/>
      <w:pPr>
        <w:ind w:left="3296" w:hanging="360"/>
      </w:pPr>
      <w:rPr>
        <w:rFonts w:hint="default"/>
      </w:rPr>
    </w:lvl>
    <w:lvl w:ilvl="4" w:tplc="53E4B954">
      <w:numFmt w:val="bullet"/>
      <w:lvlText w:val="•"/>
      <w:lvlJc w:val="left"/>
      <w:pPr>
        <w:ind w:left="4215" w:hanging="360"/>
      </w:pPr>
      <w:rPr>
        <w:rFonts w:hint="default"/>
      </w:rPr>
    </w:lvl>
    <w:lvl w:ilvl="5" w:tplc="6FC6981A">
      <w:numFmt w:val="bullet"/>
      <w:lvlText w:val="•"/>
      <w:lvlJc w:val="left"/>
      <w:pPr>
        <w:ind w:left="5134" w:hanging="360"/>
      </w:pPr>
      <w:rPr>
        <w:rFonts w:hint="default"/>
      </w:rPr>
    </w:lvl>
    <w:lvl w:ilvl="6" w:tplc="819808C4">
      <w:numFmt w:val="bullet"/>
      <w:lvlText w:val="•"/>
      <w:lvlJc w:val="left"/>
      <w:pPr>
        <w:ind w:left="6053" w:hanging="360"/>
      </w:pPr>
      <w:rPr>
        <w:rFonts w:hint="default"/>
      </w:rPr>
    </w:lvl>
    <w:lvl w:ilvl="7" w:tplc="81447256">
      <w:numFmt w:val="bullet"/>
      <w:lvlText w:val="•"/>
      <w:lvlJc w:val="left"/>
      <w:pPr>
        <w:ind w:left="6972" w:hanging="360"/>
      </w:pPr>
      <w:rPr>
        <w:rFonts w:hint="default"/>
      </w:rPr>
    </w:lvl>
    <w:lvl w:ilvl="8" w:tplc="BBD6920C">
      <w:numFmt w:val="bullet"/>
      <w:lvlText w:val="•"/>
      <w:lvlJc w:val="left"/>
      <w:pPr>
        <w:ind w:left="7891" w:hanging="360"/>
      </w:pPr>
      <w:rPr>
        <w:rFonts w:hint="default"/>
      </w:rPr>
    </w:lvl>
  </w:abstractNum>
  <w:abstractNum w:abstractNumId="13" w15:restartNumberingAfterBreak="0">
    <w:nsid w:val="28557095"/>
    <w:multiLevelType w:val="hybridMultilevel"/>
    <w:tmpl w:val="186E8510"/>
    <w:lvl w:ilvl="0" w:tplc="52C0E514">
      <w:start w:val="1"/>
      <w:numFmt w:val="decimal"/>
      <w:lvlText w:val="%1."/>
      <w:lvlJc w:val="left"/>
      <w:pPr>
        <w:ind w:left="546" w:hanging="360"/>
      </w:pPr>
      <w:rPr>
        <w:rFonts w:ascii="Times New Roman" w:eastAsia="Times New Roman" w:hAnsi="Times New Roman" w:cs="Times New Roman" w:hint="default"/>
        <w:b w:val="0"/>
        <w:bCs/>
        <w:spacing w:val="-5"/>
        <w:w w:val="100"/>
        <w:sz w:val="24"/>
        <w:szCs w:val="24"/>
      </w:rPr>
    </w:lvl>
    <w:lvl w:ilvl="1" w:tplc="AC549710">
      <w:numFmt w:val="bullet"/>
      <w:lvlText w:val="•"/>
      <w:lvlJc w:val="left"/>
      <w:pPr>
        <w:ind w:left="1458" w:hanging="360"/>
      </w:pPr>
      <w:rPr>
        <w:rFonts w:hint="default"/>
      </w:rPr>
    </w:lvl>
    <w:lvl w:ilvl="2" w:tplc="CA525650">
      <w:numFmt w:val="bullet"/>
      <w:lvlText w:val="•"/>
      <w:lvlJc w:val="left"/>
      <w:pPr>
        <w:ind w:left="2377" w:hanging="360"/>
      </w:pPr>
      <w:rPr>
        <w:rFonts w:hint="default"/>
      </w:rPr>
    </w:lvl>
    <w:lvl w:ilvl="3" w:tplc="8F4CF850">
      <w:numFmt w:val="bullet"/>
      <w:lvlText w:val="•"/>
      <w:lvlJc w:val="left"/>
      <w:pPr>
        <w:ind w:left="3296" w:hanging="360"/>
      </w:pPr>
      <w:rPr>
        <w:rFonts w:hint="default"/>
      </w:rPr>
    </w:lvl>
    <w:lvl w:ilvl="4" w:tplc="DD2C72BE">
      <w:numFmt w:val="bullet"/>
      <w:lvlText w:val="•"/>
      <w:lvlJc w:val="left"/>
      <w:pPr>
        <w:ind w:left="4215" w:hanging="360"/>
      </w:pPr>
      <w:rPr>
        <w:rFonts w:hint="default"/>
      </w:rPr>
    </w:lvl>
    <w:lvl w:ilvl="5" w:tplc="69AEB530">
      <w:numFmt w:val="bullet"/>
      <w:lvlText w:val="•"/>
      <w:lvlJc w:val="left"/>
      <w:pPr>
        <w:ind w:left="5134" w:hanging="360"/>
      </w:pPr>
      <w:rPr>
        <w:rFonts w:hint="default"/>
      </w:rPr>
    </w:lvl>
    <w:lvl w:ilvl="6" w:tplc="8ACADAB6">
      <w:numFmt w:val="bullet"/>
      <w:lvlText w:val="•"/>
      <w:lvlJc w:val="left"/>
      <w:pPr>
        <w:ind w:left="6053" w:hanging="360"/>
      </w:pPr>
      <w:rPr>
        <w:rFonts w:hint="default"/>
      </w:rPr>
    </w:lvl>
    <w:lvl w:ilvl="7" w:tplc="F0D4BA1E">
      <w:numFmt w:val="bullet"/>
      <w:lvlText w:val="•"/>
      <w:lvlJc w:val="left"/>
      <w:pPr>
        <w:ind w:left="6972" w:hanging="360"/>
      </w:pPr>
      <w:rPr>
        <w:rFonts w:hint="default"/>
      </w:rPr>
    </w:lvl>
    <w:lvl w:ilvl="8" w:tplc="98545E04">
      <w:numFmt w:val="bullet"/>
      <w:lvlText w:val="•"/>
      <w:lvlJc w:val="left"/>
      <w:pPr>
        <w:ind w:left="7891" w:hanging="360"/>
      </w:pPr>
      <w:rPr>
        <w:rFonts w:hint="default"/>
      </w:rPr>
    </w:lvl>
  </w:abstractNum>
  <w:abstractNum w:abstractNumId="14" w15:restartNumberingAfterBreak="0">
    <w:nsid w:val="28A16472"/>
    <w:multiLevelType w:val="hybridMultilevel"/>
    <w:tmpl w:val="6ADE2CB4"/>
    <w:lvl w:ilvl="0" w:tplc="7E7AAAF8">
      <w:start w:val="1"/>
      <w:numFmt w:val="lowerLetter"/>
      <w:lvlText w:val="%1)"/>
      <w:lvlJc w:val="left"/>
      <w:pPr>
        <w:ind w:left="364" w:hanging="246"/>
      </w:pPr>
      <w:rPr>
        <w:rFonts w:ascii="Times New Roman" w:eastAsia="Times New Roman" w:hAnsi="Times New Roman" w:cs="Times New Roman" w:hint="default"/>
        <w:spacing w:val="-8"/>
        <w:w w:val="99"/>
        <w:sz w:val="24"/>
        <w:szCs w:val="24"/>
      </w:rPr>
    </w:lvl>
    <w:lvl w:ilvl="1" w:tplc="7B1666B0">
      <w:numFmt w:val="bullet"/>
      <w:lvlText w:val="•"/>
      <w:lvlJc w:val="left"/>
      <w:pPr>
        <w:ind w:left="1282" w:hanging="246"/>
      </w:pPr>
      <w:rPr>
        <w:rFonts w:hint="default"/>
      </w:rPr>
    </w:lvl>
    <w:lvl w:ilvl="2" w:tplc="FCD4FD10">
      <w:numFmt w:val="bullet"/>
      <w:lvlText w:val="•"/>
      <w:lvlJc w:val="left"/>
      <w:pPr>
        <w:ind w:left="2205" w:hanging="246"/>
      </w:pPr>
      <w:rPr>
        <w:rFonts w:hint="default"/>
      </w:rPr>
    </w:lvl>
    <w:lvl w:ilvl="3" w:tplc="1680AE4C">
      <w:numFmt w:val="bullet"/>
      <w:lvlText w:val="•"/>
      <w:lvlJc w:val="left"/>
      <w:pPr>
        <w:ind w:left="3128" w:hanging="246"/>
      </w:pPr>
      <w:rPr>
        <w:rFonts w:hint="default"/>
      </w:rPr>
    </w:lvl>
    <w:lvl w:ilvl="4" w:tplc="41D4DB66">
      <w:numFmt w:val="bullet"/>
      <w:lvlText w:val="•"/>
      <w:lvlJc w:val="left"/>
      <w:pPr>
        <w:ind w:left="4051" w:hanging="246"/>
      </w:pPr>
      <w:rPr>
        <w:rFonts w:hint="default"/>
      </w:rPr>
    </w:lvl>
    <w:lvl w:ilvl="5" w:tplc="635C509E">
      <w:numFmt w:val="bullet"/>
      <w:lvlText w:val="•"/>
      <w:lvlJc w:val="left"/>
      <w:pPr>
        <w:ind w:left="4974" w:hanging="246"/>
      </w:pPr>
      <w:rPr>
        <w:rFonts w:hint="default"/>
      </w:rPr>
    </w:lvl>
    <w:lvl w:ilvl="6" w:tplc="53DEDC96">
      <w:numFmt w:val="bullet"/>
      <w:lvlText w:val="•"/>
      <w:lvlJc w:val="left"/>
      <w:pPr>
        <w:ind w:left="5897" w:hanging="246"/>
      </w:pPr>
      <w:rPr>
        <w:rFonts w:hint="default"/>
      </w:rPr>
    </w:lvl>
    <w:lvl w:ilvl="7" w:tplc="FD681208">
      <w:numFmt w:val="bullet"/>
      <w:lvlText w:val="•"/>
      <w:lvlJc w:val="left"/>
      <w:pPr>
        <w:ind w:left="6820" w:hanging="246"/>
      </w:pPr>
      <w:rPr>
        <w:rFonts w:hint="default"/>
      </w:rPr>
    </w:lvl>
    <w:lvl w:ilvl="8" w:tplc="34DC659C">
      <w:numFmt w:val="bullet"/>
      <w:lvlText w:val="•"/>
      <w:lvlJc w:val="left"/>
      <w:pPr>
        <w:ind w:left="7743" w:hanging="246"/>
      </w:pPr>
      <w:rPr>
        <w:rFonts w:hint="default"/>
      </w:rPr>
    </w:lvl>
  </w:abstractNum>
  <w:abstractNum w:abstractNumId="15" w15:restartNumberingAfterBreak="0">
    <w:nsid w:val="2E105F1F"/>
    <w:multiLevelType w:val="hybridMultilevel"/>
    <w:tmpl w:val="D18A2532"/>
    <w:lvl w:ilvl="0" w:tplc="56986042">
      <w:start w:val="1"/>
      <w:numFmt w:val="lowerLetter"/>
      <w:lvlText w:val="%1)"/>
      <w:lvlJc w:val="left"/>
      <w:pPr>
        <w:ind w:left="546" w:hanging="428"/>
      </w:pPr>
      <w:rPr>
        <w:rFonts w:ascii="Times New Roman" w:eastAsia="Times New Roman" w:hAnsi="Times New Roman" w:cs="Times New Roman" w:hint="default"/>
        <w:b w:val="0"/>
        <w:bCs/>
        <w:spacing w:val="-13"/>
        <w:w w:val="100"/>
        <w:sz w:val="24"/>
        <w:szCs w:val="24"/>
      </w:rPr>
    </w:lvl>
    <w:lvl w:ilvl="1" w:tplc="52A616A6">
      <w:numFmt w:val="bullet"/>
      <w:lvlText w:val="•"/>
      <w:lvlJc w:val="left"/>
      <w:pPr>
        <w:ind w:left="1458" w:hanging="428"/>
      </w:pPr>
      <w:rPr>
        <w:rFonts w:hint="default"/>
      </w:rPr>
    </w:lvl>
    <w:lvl w:ilvl="2" w:tplc="5F547D06">
      <w:numFmt w:val="bullet"/>
      <w:lvlText w:val="•"/>
      <w:lvlJc w:val="left"/>
      <w:pPr>
        <w:ind w:left="2377" w:hanging="428"/>
      </w:pPr>
      <w:rPr>
        <w:rFonts w:hint="default"/>
      </w:rPr>
    </w:lvl>
    <w:lvl w:ilvl="3" w:tplc="DF22A65C">
      <w:numFmt w:val="bullet"/>
      <w:lvlText w:val="•"/>
      <w:lvlJc w:val="left"/>
      <w:pPr>
        <w:ind w:left="3296" w:hanging="428"/>
      </w:pPr>
      <w:rPr>
        <w:rFonts w:hint="default"/>
      </w:rPr>
    </w:lvl>
    <w:lvl w:ilvl="4" w:tplc="7FD226E4">
      <w:numFmt w:val="bullet"/>
      <w:lvlText w:val="•"/>
      <w:lvlJc w:val="left"/>
      <w:pPr>
        <w:ind w:left="4215" w:hanging="428"/>
      </w:pPr>
      <w:rPr>
        <w:rFonts w:hint="default"/>
      </w:rPr>
    </w:lvl>
    <w:lvl w:ilvl="5" w:tplc="7A3CAC56">
      <w:numFmt w:val="bullet"/>
      <w:lvlText w:val="•"/>
      <w:lvlJc w:val="left"/>
      <w:pPr>
        <w:ind w:left="5134" w:hanging="428"/>
      </w:pPr>
      <w:rPr>
        <w:rFonts w:hint="default"/>
      </w:rPr>
    </w:lvl>
    <w:lvl w:ilvl="6" w:tplc="D8CA7F62">
      <w:numFmt w:val="bullet"/>
      <w:lvlText w:val="•"/>
      <w:lvlJc w:val="left"/>
      <w:pPr>
        <w:ind w:left="6053" w:hanging="428"/>
      </w:pPr>
      <w:rPr>
        <w:rFonts w:hint="default"/>
      </w:rPr>
    </w:lvl>
    <w:lvl w:ilvl="7" w:tplc="3E440A52">
      <w:numFmt w:val="bullet"/>
      <w:lvlText w:val="•"/>
      <w:lvlJc w:val="left"/>
      <w:pPr>
        <w:ind w:left="6972" w:hanging="428"/>
      </w:pPr>
      <w:rPr>
        <w:rFonts w:hint="default"/>
      </w:rPr>
    </w:lvl>
    <w:lvl w:ilvl="8" w:tplc="708406F4">
      <w:numFmt w:val="bullet"/>
      <w:lvlText w:val="•"/>
      <w:lvlJc w:val="left"/>
      <w:pPr>
        <w:ind w:left="7891" w:hanging="428"/>
      </w:pPr>
      <w:rPr>
        <w:rFonts w:hint="default"/>
      </w:rPr>
    </w:lvl>
  </w:abstractNum>
  <w:abstractNum w:abstractNumId="16" w15:restartNumberingAfterBreak="0">
    <w:nsid w:val="34C64A85"/>
    <w:multiLevelType w:val="hybridMultilevel"/>
    <w:tmpl w:val="7B06F03A"/>
    <w:lvl w:ilvl="0" w:tplc="472E08FE">
      <w:start w:val="1"/>
      <w:numFmt w:val="decimal"/>
      <w:lvlText w:val="%1."/>
      <w:lvlJc w:val="left"/>
      <w:pPr>
        <w:ind w:left="118" w:hanging="435"/>
      </w:pPr>
      <w:rPr>
        <w:rFonts w:ascii="Times New Roman" w:eastAsia="Times New Roman" w:hAnsi="Times New Roman" w:cs="Times New Roman" w:hint="default"/>
        <w:b w:val="0"/>
        <w:bCs/>
        <w:spacing w:val="-28"/>
        <w:w w:val="99"/>
        <w:sz w:val="24"/>
        <w:szCs w:val="24"/>
      </w:rPr>
    </w:lvl>
    <w:lvl w:ilvl="1" w:tplc="83D899C2">
      <w:start w:val="1"/>
      <w:numFmt w:val="lowerLetter"/>
      <w:lvlText w:val="%2)"/>
      <w:lvlJc w:val="left"/>
      <w:pPr>
        <w:ind w:left="838" w:hanging="360"/>
      </w:pPr>
      <w:rPr>
        <w:rFonts w:ascii="Times New Roman" w:eastAsia="Times New Roman" w:hAnsi="Times New Roman" w:cs="Times New Roman" w:hint="default"/>
        <w:b w:val="0"/>
        <w:bCs/>
        <w:spacing w:val="-20"/>
        <w:w w:val="99"/>
        <w:sz w:val="24"/>
        <w:szCs w:val="24"/>
      </w:rPr>
    </w:lvl>
    <w:lvl w:ilvl="2" w:tplc="5A086414">
      <w:numFmt w:val="bullet"/>
      <w:lvlText w:val="•"/>
      <w:lvlJc w:val="left"/>
      <w:pPr>
        <w:ind w:left="840" w:hanging="360"/>
      </w:pPr>
      <w:rPr>
        <w:rFonts w:hint="default"/>
      </w:rPr>
    </w:lvl>
    <w:lvl w:ilvl="3" w:tplc="A9F4A9FA">
      <w:numFmt w:val="bullet"/>
      <w:lvlText w:val="•"/>
      <w:lvlJc w:val="left"/>
      <w:pPr>
        <w:ind w:left="1951" w:hanging="360"/>
      </w:pPr>
      <w:rPr>
        <w:rFonts w:hint="default"/>
      </w:rPr>
    </w:lvl>
    <w:lvl w:ilvl="4" w:tplc="737A6E8A">
      <w:numFmt w:val="bullet"/>
      <w:lvlText w:val="•"/>
      <w:lvlJc w:val="left"/>
      <w:pPr>
        <w:ind w:left="3062" w:hanging="360"/>
      </w:pPr>
      <w:rPr>
        <w:rFonts w:hint="default"/>
      </w:rPr>
    </w:lvl>
    <w:lvl w:ilvl="5" w:tplc="0526CADC">
      <w:numFmt w:val="bullet"/>
      <w:lvlText w:val="•"/>
      <w:lvlJc w:val="left"/>
      <w:pPr>
        <w:ind w:left="4173" w:hanging="360"/>
      </w:pPr>
      <w:rPr>
        <w:rFonts w:hint="default"/>
      </w:rPr>
    </w:lvl>
    <w:lvl w:ilvl="6" w:tplc="FE9E791C">
      <w:numFmt w:val="bullet"/>
      <w:lvlText w:val="•"/>
      <w:lvlJc w:val="left"/>
      <w:pPr>
        <w:ind w:left="5284" w:hanging="360"/>
      </w:pPr>
      <w:rPr>
        <w:rFonts w:hint="default"/>
      </w:rPr>
    </w:lvl>
    <w:lvl w:ilvl="7" w:tplc="8B14194E">
      <w:numFmt w:val="bullet"/>
      <w:lvlText w:val="•"/>
      <w:lvlJc w:val="left"/>
      <w:pPr>
        <w:ind w:left="6396" w:hanging="360"/>
      </w:pPr>
      <w:rPr>
        <w:rFonts w:hint="default"/>
      </w:rPr>
    </w:lvl>
    <w:lvl w:ilvl="8" w:tplc="14E26FAC">
      <w:numFmt w:val="bullet"/>
      <w:lvlText w:val="•"/>
      <w:lvlJc w:val="left"/>
      <w:pPr>
        <w:ind w:left="7507" w:hanging="360"/>
      </w:pPr>
      <w:rPr>
        <w:rFonts w:hint="default"/>
      </w:rPr>
    </w:lvl>
  </w:abstractNum>
  <w:abstractNum w:abstractNumId="17" w15:restartNumberingAfterBreak="0">
    <w:nsid w:val="3A633689"/>
    <w:multiLevelType w:val="hybridMultilevel"/>
    <w:tmpl w:val="9B6AE13A"/>
    <w:lvl w:ilvl="0" w:tplc="03AE7EA2">
      <w:start w:val="1"/>
      <w:numFmt w:val="decimal"/>
      <w:lvlText w:val="%1."/>
      <w:lvlJc w:val="left"/>
      <w:pPr>
        <w:ind w:left="463" w:hanging="358"/>
      </w:pPr>
      <w:rPr>
        <w:rFonts w:asciiTheme="minorHAnsi" w:eastAsia="Times New Roman" w:hAnsiTheme="minorHAnsi" w:cstheme="minorHAnsi" w:hint="default"/>
        <w:b w:val="0"/>
        <w:bCs/>
        <w:spacing w:val="-5"/>
        <w:w w:val="99"/>
        <w:sz w:val="22"/>
        <w:szCs w:val="22"/>
      </w:rPr>
    </w:lvl>
    <w:lvl w:ilvl="1" w:tplc="DCA64B9E">
      <w:start w:val="1"/>
      <w:numFmt w:val="lowerLetter"/>
      <w:lvlText w:val="%2)"/>
      <w:lvlJc w:val="left"/>
      <w:pPr>
        <w:ind w:left="746" w:hanging="281"/>
      </w:pPr>
      <w:rPr>
        <w:rFonts w:ascii="Times New Roman" w:eastAsia="Times New Roman" w:hAnsi="Times New Roman" w:cs="Times New Roman" w:hint="default"/>
        <w:b w:val="0"/>
        <w:bCs/>
        <w:w w:val="100"/>
        <w:sz w:val="24"/>
        <w:szCs w:val="24"/>
      </w:rPr>
    </w:lvl>
    <w:lvl w:ilvl="2" w:tplc="5ADE68D2">
      <w:numFmt w:val="bullet"/>
      <w:lvlText w:val="•"/>
      <w:lvlJc w:val="left"/>
      <w:pPr>
        <w:ind w:left="760" w:hanging="281"/>
      </w:pPr>
      <w:rPr>
        <w:rFonts w:hint="default"/>
      </w:rPr>
    </w:lvl>
    <w:lvl w:ilvl="3" w:tplc="BE148D9E">
      <w:numFmt w:val="bullet"/>
      <w:lvlText w:val="•"/>
      <w:lvlJc w:val="left"/>
      <w:pPr>
        <w:ind w:left="1871" w:hanging="281"/>
      </w:pPr>
      <w:rPr>
        <w:rFonts w:hint="default"/>
      </w:rPr>
    </w:lvl>
    <w:lvl w:ilvl="4" w:tplc="61E4D93C">
      <w:numFmt w:val="bullet"/>
      <w:lvlText w:val="•"/>
      <w:lvlJc w:val="left"/>
      <w:pPr>
        <w:ind w:left="2982" w:hanging="281"/>
      </w:pPr>
      <w:rPr>
        <w:rFonts w:hint="default"/>
      </w:rPr>
    </w:lvl>
    <w:lvl w:ilvl="5" w:tplc="84AACDEA">
      <w:numFmt w:val="bullet"/>
      <w:lvlText w:val="•"/>
      <w:lvlJc w:val="left"/>
      <w:pPr>
        <w:ind w:left="4093" w:hanging="281"/>
      </w:pPr>
      <w:rPr>
        <w:rFonts w:hint="default"/>
      </w:rPr>
    </w:lvl>
    <w:lvl w:ilvl="6" w:tplc="FF505560">
      <w:numFmt w:val="bullet"/>
      <w:lvlText w:val="•"/>
      <w:lvlJc w:val="left"/>
      <w:pPr>
        <w:ind w:left="5204" w:hanging="281"/>
      </w:pPr>
      <w:rPr>
        <w:rFonts w:hint="default"/>
      </w:rPr>
    </w:lvl>
    <w:lvl w:ilvl="7" w:tplc="A6024332">
      <w:numFmt w:val="bullet"/>
      <w:lvlText w:val="•"/>
      <w:lvlJc w:val="left"/>
      <w:pPr>
        <w:ind w:left="6316" w:hanging="281"/>
      </w:pPr>
      <w:rPr>
        <w:rFonts w:hint="default"/>
      </w:rPr>
    </w:lvl>
    <w:lvl w:ilvl="8" w:tplc="5E266FF0">
      <w:numFmt w:val="bullet"/>
      <w:lvlText w:val="•"/>
      <w:lvlJc w:val="left"/>
      <w:pPr>
        <w:ind w:left="7427" w:hanging="281"/>
      </w:pPr>
      <w:rPr>
        <w:rFonts w:hint="default"/>
      </w:rPr>
    </w:lvl>
  </w:abstractNum>
  <w:abstractNum w:abstractNumId="18" w15:restartNumberingAfterBreak="0">
    <w:nsid w:val="3D80092F"/>
    <w:multiLevelType w:val="hybridMultilevel"/>
    <w:tmpl w:val="E3CA4074"/>
    <w:lvl w:ilvl="0" w:tplc="21D07D50">
      <w:numFmt w:val="bullet"/>
      <w:lvlText w:val="-"/>
      <w:lvlJc w:val="left"/>
      <w:pPr>
        <w:ind w:left="402" w:hanging="284"/>
      </w:pPr>
      <w:rPr>
        <w:rFonts w:ascii="Times New Roman" w:eastAsia="Times New Roman" w:hAnsi="Times New Roman" w:cs="Times New Roman" w:hint="default"/>
        <w:spacing w:val="-8"/>
        <w:w w:val="99"/>
        <w:sz w:val="24"/>
        <w:szCs w:val="24"/>
      </w:rPr>
    </w:lvl>
    <w:lvl w:ilvl="1" w:tplc="FA2CF020">
      <w:numFmt w:val="bullet"/>
      <w:lvlText w:val="•"/>
      <w:lvlJc w:val="left"/>
      <w:pPr>
        <w:ind w:left="1318" w:hanging="284"/>
      </w:pPr>
      <w:rPr>
        <w:rFonts w:hint="default"/>
      </w:rPr>
    </w:lvl>
    <w:lvl w:ilvl="2" w:tplc="B11E65BC">
      <w:numFmt w:val="bullet"/>
      <w:lvlText w:val="•"/>
      <w:lvlJc w:val="left"/>
      <w:pPr>
        <w:ind w:left="2237" w:hanging="284"/>
      </w:pPr>
      <w:rPr>
        <w:rFonts w:hint="default"/>
      </w:rPr>
    </w:lvl>
    <w:lvl w:ilvl="3" w:tplc="4FFE54F0">
      <w:numFmt w:val="bullet"/>
      <w:lvlText w:val="•"/>
      <w:lvlJc w:val="left"/>
      <w:pPr>
        <w:ind w:left="3156" w:hanging="284"/>
      </w:pPr>
      <w:rPr>
        <w:rFonts w:hint="default"/>
      </w:rPr>
    </w:lvl>
    <w:lvl w:ilvl="4" w:tplc="CCC89D8C">
      <w:numFmt w:val="bullet"/>
      <w:lvlText w:val="•"/>
      <w:lvlJc w:val="left"/>
      <w:pPr>
        <w:ind w:left="4075" w:hanging="284"/>
      </w:pPr>
      <w:rPr>
        <w:rFonts w:hint="default"/>
      </w:rPr>
    </w:lvl>
    <w:lvl w:ilvl="5" w:tplc="A15CE906">
      <w:numFmt w:val="bullet"/>
      <w:lvlText w:val="•"/>
      <w:lvlJc w:val="left"/>
      <w:pPr>
        <w:ind w:left="4994" w:hanging="284"/>
      </w:pPr>
      <w:rPr>
        <w:rFonts w:hint="default"/>
      </w:rPr>
    </w:lvl>
    <w:lvl w:ilvl="6" w:tplc="4774C0F4">
      <w:numFmt w:val="bullet"/>
      <w:lvlText w:val="•"/>
      <w:lvlJc w:val="left"/>
      <w:pPr>
        <w:ind w:left="5913" w:hanging="284"/>
      </w:pPr>
      <w:rPr>
        <w:rFonts w:hint="default"/>
      </w:rPr>
    </w:lvl>
    <w:lvl w:ilvl="7" w:tplc="DDE65D54">
      <w:numFmt w:val="bullet"/>
      <w:lvlText w:val="•"/>
      <w:lvlJc w:val="left"/>
      <w:pPr>
        <w:ind w:left="6832" w:hanging="284"/>
      </w:pPr>
      <w:rPr>
        <w:rFonts w:hint="default"/>
      </w:rPr>
    </w:lvl>
    <w:lvl w:ilvl="8" w:tplc="CD303396">
      <w:numFmt w:val="bullet"/>
      <w:lvlText w:val="•"/>
      <w:lvlJc w:val="left"/>
      <w:pPr>
        <w:ind w:left="7751" w:hanging="284"/>
      </w:pPr>
      <w:rPr>
        <w:rFonts w:hint="default"/>
      </w:rPr>
    </w:lvl>
  </w:abstractNum>
  <w:abstractNum w:abstractNumId="19" w15:restartNumberingAfterBreak="0">
    <w:nsid w:val="41C44ED8"/>
    <w:multiLevelType w:val="hybridMultilevel"/>
    <w:tmpl w:val="6B38AC74"/>
    <w:lvl w:ilvl="0" w:tplc="D7DCA0B8">
      <w:start w:val="1"/>
      <w:numFmt w:val="decimal"/>
      <w:lvlText w:val="%1."/>
      <w:lvlJc w:val="left"/>
      <w:pPr>
        <w:ind w:left="271" w:hanging="271"/>
      </w:pPr>
      <w:rPr>
        <w:rFonts w:ascii="Times New Roman" w:eastAsia="Times New Roman" w:hAnsi="Times New Roman" w:cs="Times New Roman" w:hint="default"/>
        <w:b w:val="0"/>
        <w:bCs/>
        <w:spacing w:val="-30"/>
        <w:w w:val="99"/>
        <w:sz w:val="22"/>
        <w:szCs w:val="22"/>
      </w:rPr>
    </w:lvl>
    <w:lvl w:ilvl="1" w:tplc="D678430E">
      <w:numFmt w:val="bullet"/>
      <w:lvlText w:val="•"/>
      <w:lvlJc w:val="left"/>
      <w:pPr>
        <w:ind w:left="1219" w:hanging="271"/>
      </w:pPr>
      <w:rPr>
        <w:rFonts w:hint="default"/>
      </w:rPr>
    </w:lvl>
    <w:lvl w:ilvl="2" w:tplc="BBDEE6CC">
      <w:numFmt w:val="bullet"/>
      <w:lvlText w:val="•"/>
      <w:lvlJc w:val="left"/>
      <w:pPr>
        <w:ind w:left="2166" w:hanging="271"/>
      </w:pPr>
      <w:rPr>
        <w:rFonts w:hint="default"/>
      </w:rPr>
    </w:lvl>
    <w:lvl w:ilvl="3" w:tplc="AF6AF47E">
      <w:numFmt w:val="bullet"/>
      <w:lvlText w:val="•"/>
      <w:lvlJc w:val="left"/>
      <w:pPr>
        <w:ind w:left="3113" w:hanging="271"/>
      </w:pPr>
      <w:rPr>
        <w:rFonts w:hint="default"/>
      </w:rPr>
    </w:lvl>
    <w:lvl w:ilvl="4" w:tplc="204C7694">
      <w:numFmt w:val="bullet"/>
      <w:lvlText w:val="•"/>
      <w:lvlJc w:val="left"/>
      <w:pPr>
        <w:ind w:left="4060" w:hanging="271"/>
      </w:pPr>
      <w:rPr>
        <w:rFonts w:hint="default"/>
      </w:rPr>
    </w:lvl>
    <w:lvl w:ilvl="5" w:tplc="9BFCB0AC">
      <w:numFmt w:val="bullet"/>
      <w:lvlText w:val="•"/>
      <w:lvlJc w:val="left"/>
      <w:pPr>
        <w:ind w:left="5007" w:hanging="271"/>
      </w:pPr>
      <w:rPr>
        <w:rFonts w:hint="default"/>
      </w:rPr>
    </w:lvl>
    <w:lvl w:ilvl="6" w:tplc="62DC1A76">
      <w:numFmt w:val="bullet"/>
      <w:lvlText w:val="•"/>
      <w:lvlJc w:val="left"/>
      <w:pPr>
        <w:ind w:left="5954" w:hanging="271"/>
      </w:pPr>
      <w:rPr>
        <w:rFonts w:hint="default"/>
      </w:rPr>
    </w:lvl>
    <w:lvl w:ilvl="7" w:tplc="6D3C12AA">
      <w:numFmt w:val="bullet"/>
      <w:lvlText w:val="•"/>
      <w:lvlJc w:val="left"/>
      <w:pPr>
        <w:ind w:left="6901" w:hanging="271"/>
      </w:pPr>
      <w:rPr>
        <w:rFonts w:hint="default"/>
      </w:rPr>
    </w:lvl>
    <w:lvl w:ilvl="8" w:tplc="4022BB36">
      <w:numFmt w:val="bullet"/>
      <w:lvlText w:val="•"/>
      <w:lvlJc w:val="left"/>
      <w:pPr>
        <w:ind w:left="7848" w:hanging="271"/>
      </w:pPr>
      <w:rPr>
        <w:rFonts w:hint="default"/>
      </w:rPr>
    </w:lvl>
  </w:abstractNum>
  <w:abstractNum w:abstractNumId="20" w15:restartNumberingAfterBreak="0">
    <w:nsid w:val="45411A78"/>
    <w:multiLevelType w:val="hybridMultilevel"/>
    <w:tmpl w:val="2B90B76C"/>
    <w:lvl w:ilvl="0" w:tplc="1CF8C0CA">
      <w:start w:val="1"/>
      <w:numFmt w:val="decimal"/>
      <w:lvlText w:val="%1."/>
      <w:lvlJc w:val="left"/>
      <w:pPr>
        <w:ind w:left="546" w:hanging="360"/>
      </w:pPr>
      <w:rPr>
        <w:rFonts w:ascii="Times New Roman" w:eastAsia="Times New Roman" w:hAnsi="Times New Roman" w:cs="Times New Roman" w:hint="default"/>
        <w:b w:val="0"/>
        <w:bCs/>
        <w:spacing w:val="-3"/>
        <w:w w:val="99"/>
        <w:sz w:val="24"/>
        <w:szCs w:val="24"/>
      </w:rPr>
    </w:lvl>
    <w:lvl w:ilvl="1" w:tplc="6FB61B88">
      <w:numFmt w:val="bullet"/>
      <w:lvlText w:val="•"/>
      <w:lvlJc w:val="left"/>
      <w:pPr>
        <w:ind w:left="1444" w:hanging="360"/>
      </w:pPr>
      <w:rPr>
        <w:rFonts w:hint="default"/>
      </w:rPr>
    </w:lvl>
    <w:lvl w:ilvl="2" w:tplc="9858DEDA">
      <w:numFmt w:val="bullet"/>
      <w:lvlText w:val="•"/>
      <w:lvlJc w:val="left"/>
      <w:pPr>
        <w:ind w:left="2349" w:hanging="360"/>
      </w:pPr>
      <w:rPr>
        <w:rFonts w:hint="default"/>
      </w:rPr>
    </w:lvl>
    <w:lvl w:ilvl="3" w:tplc="D66A4A0E">
      <w:numFmt w:val="bullet"/>
      <w:lvlText w:val="•"/>
      <w:lvlJc w:val="left"/>
      <w:pPr>
        <w:ind w:left="3254" w:hanging="360"/>
      </w:pPr>
      <w:rPr>
        <w:rFonts w:hint="default"/>
      </w:rPr>
    </w:lvl>
    <w:lvl w:ilvl="4" w:tplc="601A3700">
      <w:numFmt w:val="bullet"/>
      <w:lvlText w:val="•"/>
      <w:lvlJc w:val="left"/>
      <w:pPr>
        <w:ind w:left="4159" w:hanging="360"/>
      </w:pPr>
      <w:rPr>
        <w:rFonts w:hint="default"/>
      </w:rPr>
    </w:lvl>
    <w:lvl w:ilvl="5" w:tplc="51988B80">
      <w:numFmt w:val="bullet"/>
      <w:lvlText w:val="•"/>
      <w:lvlJc w:val="left"/>
      <w:pPr>
        <w:ind w:left="5064" w:hanging="360"/>
      </w:pPr>
      <w:rPr>
        <w:rFonts w:hint="default"/>
      </w:rPr>
    </w:lvl>
    <w:lvl w:ilvl="6" w:tplc="2CA06910">
      <w:numFmt w:val="bullet"/>
      <w:lvlText w:val="•"/>
      <w:lvlJc w:val="left"/>
      <w:pPr>
        <w:ind w:left="5969" w:hanging="360"/>
      </w:pPr>
      <w:rPr>
        <w:rFonts w:hint="default"/>
      </w:rPr>
    </w:lvl>
    <w:lvl w:ilvl="7" w:tplc="F02C5268">
      <w:numFmt w:val="bullet"/>
      <w:lvlText w:val="•"/>
      <w:lvlJc w:val="left"/>
      <w:pPr>
        <w:ind w:left="6874" w:hanging="360"/>
      </w:pPr>
      <w:rPr>
        <w:rFonts w:hint="default"/>
      </w:rPr>
    </w:lvl>
    <w:lvl w:ilvl="8" w:tplc="EFA8AD26">
      <w:numFmt w:val="bullet"/>
      <w:lvlText w:val="•"/>
      <w:lvlJc w:val="left"/>
      <w:pPr>
        <w:ind w:left="7779" w:hanging="360"/>
      </w:pPr>
      <w:rPr>
        <w:rFonts w:hint="default"/>
      </w:rPr>
    </w:lvl>
  </w:abstractNum>
  <w:abstractNum w:abstractNumId="21" w15:restartNumberingAfterBreak="0">
    <w:nsid w:val="58270959"/>
    <w:multiLevelType w:val="hybridMultilevel"/>
    <w:tmpl w:val="E3A84FE8"/>
    <w:lvl w:ilvl="0" w:tplc="D6C00AA4">
      <w:start w:val="1"/>
      <w:numFmt w:val="decimal"/>
      <w:lvlText w:val="%1."/>
      <w:lvlJc w:val="left"/>
      <w:pPr>
        <w:ind w:left="546" w:hanging="360"/>
      </w:pPr>
      <w:rPr>
        <w:rFonts w:ascii="Times New Roman" w:eastAsia="Times New Roman" w:hAnsi="Times New Roman" w:cs="Times New Roman" w:hint="default"/>
        <w:b w:val="0"/>
        <w:bCs/>
        <w:spacing w:val="-5"/>
        <w:w w:val="99"/>
        <w:sz w:val="24"/>
        <w:szCs w:val="24"/>
      </w:rPr>
    </w:lvl>
    <w:lvl w:ilvl="1" w:tplc="61265082">
      <w:numFmt w:val="bullet"/>
      <w:lvlText w:val="•"/>
      <w:lvlJc w:val="left"/>
      <w:pPr>
        <w:ind w:left="1444" w:hanging="360"/>
      </w:pPr>
      <w:rPr>
        <w:rFonts w:hint="default"/>
      </w:rPr>
    </w:lvl>
    <w:lvl w:ilvl="2" w:tplc="0CB24952">
      <w:numFmt w:val="bullet"/>
      <w:lvlText w:val="•"/>
      <w:lvlJc w:val="left"/>
      <w:pPr>
        <w:ind w:left="2349" w:hanging="360"/>
      </w:pPr>
      <w:rPr>
        <w:rFonts w:hint="default"/>
      </w:rPr>
    </w:lvl>
    <w:lvl w:ilvl="3" w:tplc="1DB650C4">
      <w:numFmt w:val="bullet"/>
      <w:lvlText w:val="•"/>
      <w:lvlJc w:val="left"/>
      <w:pPr>
        <w:ind w:left="3254" w:hanging="360"/>
      </w:pPr>
      <w:rPr>
        <w:rFonts w:hint="default"/>
      </w:rPr>
    </w:lvl>
    <w:lvl w:ilvl="4" w:tplc="E2C4174A">
      <w:numFmt w:val="bullet"/>
      <w:lvlText w:val="•"/>
      <w:lvlJc w:val="left"/>
      <w:pPr>
        <w:ind w:left="4159" w:hanging="360"/>
      </w:pPr>
      <w:rPr>
        <w:rFonts w:hint="default"/>
      </w:rPr>
    </w:lvl>
    <w:lvl w:ilvl="5" w:tplc="F432B090">
      <w:numFmt w:val="bullet"/>
      <w:lvlText w:val="•"/>
      <w:lvlJc w:val="left"/>
      <w:pPr>
        <w:ind w:left="5064" w:hanging="360"/>
      </w:pPr>
      <w:rPr>
        <w:rFonts w:hint="default"/>
      </w:rPr>
    </w:lvl>
    <w:lvl w:ilvl="6" w:tplc="1D8CE4D2">
      <w:numFmt w:val="bullet"/>
      <w:lvlText w:val="•"/>
      <w:lvlJc w:val="left"/>
      <w:pPr>
        <w:ind w:left="5969" w:hanging="360"/>
      </w:pPr>
      <w:rPr>
        <w:rFonts w:hint="default"/>
      </w:rPr>
    </w:lvl>
    <w:lvl w:ilvl="7" w:tplc="CEA64964">
      <w:numFmt w:val="bullet"/>
      <w:lvlText w:val="•"/>
      <w:lvlJc w:val="left"/>
      <w:pPr>
        <w:ind w:left="6874" w:hanging="360"/>
      </w:pPr>
      <w:rPr>
        <w:rFonts w:hint="default"/>
      </w:rPr>
    </w:lvl>
    <w:lvl w:ilvl="8" w:tplc="D0D4D776">
      <w:numFmt w:val="bullet"/>
      <w:lvlText w:val="•"/>
      <w:lvlJc w:val="left"/>
      <w:pPr>
        <w:ind w:left="7779" w:hanging="360"/>
      </w:pPr>
      <w:rPr>
        <w:rFonts w:hint="default"/>
      </w:rPr>
    </w:lvl>
  </w:abstractNum>
  <w:abstractNum w:abstractNumId="22" w15:restartNumberingAfterBreak="0">
    <w:nsid w:val="5A3D14CB"/>
    <w:multiLevelType w:val="hybridMultilevel"/>
    <w:tmpl w:val="617667D4"/>
    <w:lvl w:ilvl="0" w:tplc="A4A868BC">
      <w:start w:val="1"/>
      <w:numFmt w:val="decimal"/>
      <w:lvlText w:val="%1."/>
      <w:lvlJc w:val="left"/>
      <w:pPr>
        <w:ind w:left="546" w:hanging="360"/>
      </w:pPr>
      <w:rPr>
        <w:rFonts w:ascii="Times New Roman" w:eastAsia="Times New Roman" w:hAnsi="Times New Roman" w:cs="Times New Roman" w:hint="default"/>
        <w:b w:val="0"/>
        <w:bCs/>
        <w:spacing w:val="-5"/>
        <w:w w:val="100"/>
        <w:sz w:val="24"/>
        <w:szCs w:val="24"/>
      </w:rPr>
    </w:lvl>
    <w:lvl w:ilvl="1" w:tplc="8C92245E">
      <w:numFmt w:val="bullet"/>
      <w:lvlText w:val="•"/>
      <w:lvlJc w:val="left"/>
      <w:pPr>
        <w:ind w:left="1458" w:hanging="360"/>
      </w:pPr>
      <w:rPr>
        <w:rFonts w:hint="default"/>
      </w:rPr>
    </w:lvl>
    <w:lvl w:ilvl="2" w:tplc="B4A22B38">
      <w:numFmt w:val="bullet"/>
      <w:lvlText w:val="•"/>
      <w:lvlJc w:val="left"/>
      <w:pPr>
        <w:ind w:left="2377" w:hanging="360"/>
      </w:pPr>
      <w:rPr>
        <w:rFonts w:hint="default"/>
      </w:rPr>
    </w:lvl>
    <w:lvl w:ilvl="3" w:tplc="7A048906">
      <w:numFmt w:val="bullet"/>
      <w:lvlText w:val="•"/>
      <w:lvlJc w:val="left"/>
      <w:pPr>
        <w:ind w:left="3296" w:hanging="360"/>
      </w:pPr>
      <w:rPr>
        <w:rFonts w:hint="default"/>
      </w:rPr>
    </w:lvl>
    <w:lvl w:ilvl="4" w:tplc="32847132">
      <w:numFmt w:val="bullet"/>
      <w:lvlText w:val="•"/>
      <w:lvlJc w:val="left"/>
      <w:pPr>
        <w:ind w:left="4215" w:hanging="360"/>
      </w:pPr>
      <w:rPr>
        <w:rFonts w:hint="default"/>
      </w:rPr>
    </w:lvl>
    <w:lvl w:ilvl="5" w:tplc="09A085DE">
      <w:numFmt w:val="bullet"/>
      <w:lvlText w:val="•"/>
      <w:lvlJc w:val="left"/>
      <w:pPr>
        <w:ind w:left="5134" w:hanging="360"/>
      </w:pPr>
      <w:rPr>
        <w:rFonts w:hint="default"/>
      </w:rPr>
    </w:lvl>
    <w:lvl w:ilvl="6" w:tplc="010EE912">
      <w:numFmt w:val="bullet"/>
      <w:lvlText w:val="•"/>
      <w:lvlJc w:val="left"/>
      <w:pPr>
        <w:ind w:left="6053" w:hanging="360"/>
      </w:pPr>
      <w:rPr>
        <w:rFonts w:hint="default"/>
      </w:rPr>
    </w:lvl>
    <w:lvl w:ilvl="7" w:tplc="E60618FE">
      <w:numFmt w:val="bullet"/>
      <w:lvlText w:val="•"/>
      <w:lvlJc w:val="left"/>
      <w:pPr>
        <w:ind w:left="6972" w:hanging="360"/>
      </w:pPr>
      <w:rPr>
        <w:rFonts w:hint="default"/>
      </w:rPr>
    </w:lvl>
    <w:lvl w:ilvl="8" w:tplc="069E2C34">
      <w:numFmt w:val="bullet"/>
      <w:lvlText w:val="•"/>
      <w:lvlJc w:val="left"/>
      <w:pPr>
        <w:ind w:left="7891" w:hanging="360"/>
      </w:pPr>
      <w:rPr>
        <w:rFonts w:hint="default"/>
      </w:rPr>
    </w:lvl>
  </w:abstractNum>
  <w:abstractNum w:abstractNumId="23" w15:restartNumberingAfterBreak="0">
    <w:nsid w:val="5A7575D5"/>
    <w:multiLevelType w:val="hybridMultilevel"/>
    <w:tmpl w:val="B2DAFC44"/>
    <w:lvl w:ilvl="0" w:tplc="DA8CBF9A">
      <w:start w:val="1"/>
      <w:numFmt w:val="decimal"/>
      <w:lvlText w:val="%1."/>
      <w:lvlJc w:val="left"/>
      <w:pPr>
        <w:ind w:left="546" w:hanging="360"/>
        <w:jc w:val="right"/>
      </w:pPr>
      <w:rPr>
        <w:rFonts w:ascii="Times New Roman" w:eastAsia="Times New Roman" w:hAnsi="Times New Roman" w:cs="Times New Roman" w:hint="default"/>
        <w:b/>
        <w:bCs/>
        <w:spacing w:val="-1"/>
        <w:w w:val="100"/>
        <w:sz w:val="24"/>
        <w:szCs w:val="24"/>
      </w:rPr>
    </w:lvl>
    <w:lvl w:ilvl="1" w:tplc="761EE0FC">
      <w:start w:val="1"/>
      <w:numFmt w:val="lowerLetter"/>
      <w:lvlText w:val="%2)"/>
      <w:lvlJc w:val="left"/>
      <w:pPr>
        <w:ind w:left="758" w:hanging="360"/>
        <w:jc w:val="right"/>
      </w:pPr>
      <w:rPr>
        <w:rFonts w:ascii="Times New Roman" w:eastAsia="Times New Roman" w:hAnsi="Times New Roman" w:cs="Times New Roman" w:hint="default"/>
        <w:b w:val="0"/>
        <w:bCs/>
        <w:spacing w:val="-20"/>
        <w:w w:val="99"/>
        <w:sz w:val="24"/>
        <w:szCs w:val="24"/>
      </w:rPr>
    </w:lvl>
    <w:lvl w:ilvl="2" w:tplc="0A001DD6">
      <w:numFmt w:val="bullet"/>
      <w:lvlText w:val="•"/>
      <w:lvlJc w:val="left"/>
      <w:pPr>
        <w:ind w:left="820" w:hanging="360"/>
      </w:pPr>
      <w:rPr>
        <w:rFonts w:hint="default"/>
      </w:rPr>
    </w:lvl>
    <w:lvl w:ilvl="3" w:tplc="0712AFC4">
      <w:numFmt w:val="bullet"/>
      <w:lvlText w:val="•"/>
      <w:lvlJc w:val="left"/>
      <w:pPr>
        <w:ind w:left="840" w:hanging="360"/>
      </w:pPr>
      <w:rPr>
        <w:rFonts w:hint="default"/>
      </w:rPr>
    </w:lvl>
    <w:lvl w:ilvl="4" w:tplc="6B90069C">
      <w:numFmt w:val="bullet"/>
      <w:lvlText w:val="•"/>
      <w:lvlJc w:val="left"/>
      <w:pPr>
        <w:ind w:left="2098" w:hanging="360"/>
      </w:pPr>
      <w:rPr>
        <w:rFonts w:hint="default"/>
      </w:rPr>
    </w:lvl>
    <w:lvl w:ilvl="5" w:tplc="0B8EB606">
      <w:numFmt w:val="bullet"/>
      <w:lvlText w:val="•"/>
      <w:lvlJc w:val="left"/>
      <w:pPr>
        <w:ind w:left="3357" w:hanging="360"/>
      </w:pPr>
      <w:rPr>
        <w:rFonts w:hint="default"/>
      </w:rPr>
    </w:lvl>
    <w:lvl w:ilvl="6" w:tplc="8B408040">
      <w:numFmt w:val="bullet"/>
      <w:lvlText w:val="•"/>
      <w:lvlJc w:val="left"/>
      <w:pPr>
        <w:ind w:left="4615" w:hanging="360"/>
      </w:pPr>
      <w:rPr>
        <w:rFonts w:hint="default"/>
      </w:rPr>
    </w:lvl>
    <w:lvl w:ilvl="7" w:tplc="C010CEA2">
      <w:numFmt w:val="bullet"/>
      <w:lvlText w:val="•"/>
      <w:lvlJc w:val="left"/>
      <w:pPr>
        <w:ind w:left="5874" w:hanging="360"/>
      </w:pPr>
      <w:rPr>
        <w:rFonts w:hint="default"/>
      </w:rPr>
    </w:lvl>
    <w:lvl w:ilvl="8" w:tplc="A8B6DDDA">
      <w:numFmt w:val="bullet"/>
      <w:lvlText w:val="•"/>
      <w:lvlJc w:val="left"/>
      <w:pPr>
        <w:ind w:left="7132" w:hanging="360"/>
      </w:pPr>
      <w:rPr>
        <w:rFonts w:hint="default"/>
      </w:rPr>
    </w:lvl>
  </w:abstractNum>
  <w:abstractNum w:abstractNumId="24" w15:restartNumberingAfterBreak="0">
    <w:nsid w:val="5E6E6C20"/>
    <w:multiLevelType w:val="hybridMultilevel"/>
    <w:tmpl w:val="AB3486F2"/>
    <w:lvl w:ilvl="0" w:tplc="912E1ABA">
      <w:start w:val="1"/>
      <w:numFmt w:val="decimal"/>
      <w:lvlText w:val="%1."/>
      <w:lvlJc w:val="left"/>
      <w:pPr>
        <w:ind w:left="466" w:hanging="360"/>
      </w:pPr>
      <w:rPr>
        <w:rFonts w:ascii="Times New Roman" w:eastAsia="Times New Roman" w:hAnsi="Times New Roman" w:cs="Times New Roman" w:hint="default"/>
        <w:spacing w:val="-21"/>
        <w:w w:val="99"/>
        <w:sz w:val="24"/>
        <w:szCs w:val="24"/>
      </w:rPr>
    </w:lvl>
    <w:lvl w:ilvl="1" w:tplc="C12E8ABA">
      <w:numFmt w:val="bullet"/>
      <w:lvlText w:val="•"/>
      <w:lvlJc w:val="left"/>
      <w:pPr>
        <w:ind w:left="1378" w:hanging="360"/>
      </w:pPr>
      <w:rPr>
        <w:rFonts w:hint="default"/>
      </w:rPr>
    </w:lvl>
    <w:lvl w:ilvl="2" w:tplc="89D66EBE">
      <w:numFmt w:val="bullet"/>
      <w:lvlText w:val="•"/>
      <w:lvlJc w:val="left"/>
      <w:pPr>
        <w:ind w:left="2297" w:hanging="360"/>
      </w:pPr>
      <w:rPr>
        <w:rFonts w:hint="default"/>
      </w:rPr>
    </w:lvl>
    <w:lvl w:ilvl="3" w:tplc="0478BA76">
      <w:numFmt w:val="bullet"/>
      <w:lvlText w:val="•"/>
      <w:lvlJc w:val="left"/>
      <w:pPr>
        <w:ind w:left="3216" w:hanging="360"/>
      </w:pPr>
      <w:rPr>
        <w:rFonts w:hint="default"/>
      </w:rPr>
    </w:lvl>
    <w:lvl w:ilvl="4" w:tplc="C1AC7876">
      <w:numFmt w:val="bullet"/>
      <w:lvlText w:val="•"/>
      <w:lvlJc w:val="left"/>
      <w:pPr>
        <w:ind w:left="4135" w:hanging="360"/>
      </w:pPr>
      <w:rPr>
        <w:rFonts w:hint="default"/>
      </w:rPr>
    </w:lvl>
    <w:lvl w:ilvl="5" w:tplc="DB08623C">
      <w:numFmt w:val="bullet"/>
      <w:lvlText w:val="•"/>
      <w:lvlJc w:val="left"/>
      <w:pPr>
        <w:ind w:left="5054" w:hanging="360"/>
      </w:pPr>
      <w:rPr>
        <w:rFonts w:hint="default"/>
      </w:rPr>
    </w:lvl>
    <w:lvl w:ilvl="6" w:tplc="06A4FFA0">
      <w:numFmt w:val="bullet"/>
      <w:lvlText w:val="•"/>
      <w:lvlJc w:val="left"/>
      <w:pPr>
        <w:ind w:left="5973" w:hanging="360"/>
      </w:pPr>
      <w:rPr>
        <w:rFonts w:hint="default"/>
      </w:rPr>
    </w:lvl>
    <w:lvl w:ilvl="7" w:tplc="489AD2B8">
      <w:numFmt w:val="bullet"/>
      <w:lvlText w:val="•"/>
      <w:lvlJc w:val="left"/>
      <w:pPr>
        <w:ind w:left="6892" w:hanging="360"/>
      </w:pPr>
      <w:rPr>
        <w:rFonts w:hint="default"/>
      </w:rPr>
    </w:lvl>
    <w:lvl w:ilvl="8" w:tplc="59DCAD54">
      <w:numFmt w:val="bullet"/>
      <w:lvlText w:val="•"/>
      <w:lvlJc w:val="left"/>
      <w:pPr>
        <w:ind w:left="7811" w:hanging="360"/>
      </w:pPr>
      <w:rPr>
        <w:rFonts w:hint="default"/>
      </w:rPr>
    </w:lvl>
  </w:abstractNum>
  <w:abstractNum w:abstractNumId="25" w15:restartNumberingAfterBreak="0">
    <w:nsid w:val="5FB86B81"/>
    <w:multiLevelType w:val="hybridMultilevel"/>
    <w:tmpl w:val="019C401A"/>
    <w:lvl w:ilvl="0" w:tplc="6EE81CBC">
      <w:start w:val="1"/>
      <w:numFmt w:val="lowerLetter"/>
      <w:lvlText w:val="%1)"/>
      <w:lvlJc w:val="left"/>
      <w:pPr>
        <w:ind w:left="466" w:hanging="360"/>
      </w:pPr>
      <w:rPr>
        <w:rFonts w:ascii="Times New Roman" w:eastAsia="Times New Roman" w:hAnsi="Times New Roman" w:cs="Times New Roman" w:hint="default"/>
        <w:b w:val="0"/>
        <w:bCs/>
        <w:spacing w:val="-20"/>
        <w:w w:val="99"/>
        <w:sz w:val="24"/>
        <w:szCs w:val="24"/>
      </w:rPr>
    </w:lvl>
    <w:lvl w:ilvl="1" w:tplc="E690A278">
      <w:numFmt w:val="bullet"/>
      <w:lvlText w:val="•"/>
      <w:lvlJc w:val="left"/>
      <w:pPr>
        <w:ind w:left="1378" w:hanging="360"/>
      </w:pPr>
      <w:rPr>
        <w:rFonts w:hint="default"/>
      </w:rPr>
    </w:lvl>
    <w:lvl w:ilvl="2" w:tplc="7F8697D0">
      <w:numFmt w:val="bullet"/>
      <w:lvlText w:val="•"/>
      <w:lvlJc w:val="left"/>
      <w:pPr>
        <w:ind w:left="2297" w:hanging="360"/>
      </w:pPr>
      <w:rPr>
        <w:rFonts w:hint="default"/>
      </w:rPr>
    </w:lvl>
    <w:lvl w:ilvl="3" w:tplc="7ADCB852">
      <w:numFmt w:val="bullet"/>
      <w:lvlText w:val="•"/>
      <w:lvlJc w:val="left"/>
      <w:pPr>
        <w:ind w:left="3216" w:hanging="360"/>
      </w:pPr>
      <w:rPr>
        <w:rFonts w:hint="default"/>
      </w:rPr>
    </w:lvl>
    <w:lvl w:ilvl="4" w:tplc="B3C4F46E">
      <w:numFmt w:val="bullet"/>
      <w:lvlText w:val="•"/>
      <w:lvlJc w:val="left"/>
      <w:pPr>
        <w:ind w:left="4135" w:hanging="360"/>
      </w:pPr>
      <w:rPr>
        <w:rFonts w:hint="default"/>
      </w:rPr>
    </w:lvl>
    <w:lvl w:ilvl="5" w:tplc="B03C826C">
      <w:numFmt w:val="bullet"/>
      <w:lvlText w:val="•"/>
      <w:lvlJc w:val="left"/>
      <w:pPr>
        <w:ind w:left="5054" w:hanging="360"/>
      </w:pPr>
      <w:rPr>
        <w:rFonts w:hint="default"/>
      </w:rPr>
    </w:lvl>
    <w:lvl w:ilvl="6" w:tplc="EFCAC074">
      <w:numFmt w:val="bullet"/>
      <w:lvlText w:val="•"/>
      <w:lvlJc w:val="left"/>
      <w:pPr>
        <w:ind w:left="5973" w:hanging="360"/>
      </w:pPr>
      <w:rPr>
        <w:rFonts w:hint="default"/>
      </w:rPr>
    </w:lvl>
    <w:lvl w:ilvl="7" w:tplc="9B4EAB2E">
      <w:numFmt w:val="bullet"/>
      <w:lvlText w:val="•"/>
      <w:lvlJc w:val="left"/>
      <w:pPr>
        <w:ind w:left="6892" w:hanging="360"/>
      </w:pPr>
      <w:rPr>
        <w:rFonts w:hint="default"/>
      </w:rPr>
    </w:lvl>
    <w:lvl w:ilvl="8" w:tplc="74E87924">
      <w:numFmt w:val="bullet"/>
      <w:lvlText w:val="•"/>
      <w:lvlJc w:val="left"/>
      <w:pPr>
        <w:ind w:left="7811" w:hanging="360"/>
      </w:pPr>
      <w:rPr>
        <w:rFonts w:hint="default"/>
      </w:rPr>
    </w:lvl>
  </w:abstractNum>
  <w:abstractNum w:abstractNumId="26" w15:restartNumberingAfterBreak="0">
    <w:nsid w:val="60BC6A24"/>
    <w:multiLevelType w:val="hybridMultilevel"/>
    <w:tmpl w:val="E7A6726A"/>
    <w:lvl w:ilvl="0" w:tplc="06DC8E98">
      <w:start w:val="1"/>
      <w:numFmt w:val="decimal"/>
      <w:lvlText w:val="%1."/>
      <w:lvlJc w:val="left"/>
      <w:pPr>
        <w:ind w:left="118" w:hanging="317"/>
      </w:pPr>
      <w:rPr>
        <w:rFonts w:ascii="Times New Roman" w:eastAsia="Times New Roman" w:hAnsi="Times New Roman" w:cs="Times New Roman" w:hint="default"/>
        <w:b w:val="0"/>
        <w:bCs/>
        <w:spacing w:val="-5"/>
        <w:w w:val="99"/>
        <w:sz w:val="24"/>
        <w:szCs w:val="24"/>
      </w:rPr>
    </w:lvl>
    <w:lvl w:ilvl="1" w:tplc="C9BCD026">
      <w:start w:val="1"/>
      <w:numFmt w:val="lowerLetter"/>
      <w:lvlText w:val="%2)"/>
      <w:lvlJc w:val="left"/>
      <w:pPr>
        <w:ind w:left="831" w:hanging="356"/>
      </w:pPr>
      <w:rPr>
        <w:rFonts w:ascii="Times New Roman" w:eastAsia="Times New Roman" w:hAnsi="Times New Roman" w:cs="Times New Roman" w:hint="default"/>
        <w:b w:val="0"/>
        <w:bCs/>
        <w:spacing w:val="-25"/>
        <w:w w:val="99"/>
        <w:sz w:val="24"/>
        <w:szCs w:val="24"/>
      </w:rPr>
    </w:lvl>
    <w:lvl w:ilvl="2" w:tplc="2C94A0E2">
      <w:numFmt w:val="bullet"/>
      <w:lvlText w:val="-"/>
      <w:lvlJc w:val="left"/>
      <w:pPr>
        <w:ind w:left="1251" w:hanging="360"/>
      </w:pPr>
      <w:rPr>
        <w:rFonts w:ascii="Times New Roman" w:eastAsia="Times New Roman" w:hAnsi="Times New Roman" w:cs="Times New Roman" w:hint="default"/>
        <w:spacing w:val="-3"/>
        <w:w w:val="99"/>
        <w:sz w:val="24"/>
        <w:szCs w:val="24"/>
      </w:rPr>
    </w:lvl>
    <w:lvl w:ilvl="3" w:tplc="ABD6B86E">
      <w:numFmt w:val="bullet"/>
      <w:lvlText w:val="•"/>
      <w:lvlJc w:val="left"/>
      <w:pPr>
        <w:ind w:left="2318" w:hanging="360"/>
      </w:pPr>
      <w:rPr>
        <w:rFonts w:hint="default"/>
      </w:rPr>
    </w:lvl>
    <w:lvl w:ilvl="4" w:tplc="05AAC500">
      <w:numFmt w:val="bullet"/>
      <w:lvlText w:val="•"/>
      <w:lvlJc w:val="left"/>
      <w:pPr>
        <w:ind w:left="3377" w:hanging="360"/>
      </w:pPr>
      <w:rPr>
        <w:rFonts w:hint="default"/>
      </w:rPr>
    </w:lvl>
    <w:lvl w:ilvl="5" w:tplc="08EEE564">
      <w:numFmt w:val="bullet"/>
      <w:lvlText w:val="•"/>
      <w:lvlJc w:val="left"/>
      <w:pPr>
        <w:ind w:left="4436" w:hanging="360"/>
      </w:pPr>
      <w:rPr>
        <w:rFonts w:hint="default"/>
      </w:rPr>
    </w:lvl>
    <w:lvl w:ilvl="6" w:tplc="C882B2CC">
      <w:numFmt w:val="bullet"/>
      <w:lvlText w:val="•"/>
      <w:lvlJc w:val="left"/>
      <w:pPr>
        <w:ind w:left="5494" w:hanging="360"/>
      </w:pPr>
      <w:rPr>
        <w:rFonts w:hint="default"/>
      </w:rPr>
    </w:lvl>
    <w:lvl w:ilvl="7" w:tplc="C2968724">
      <w:numFmt w:val="bullet"/>
      <w:lvlText w:val="•"/>
      <w:lvlJc w:val="left"/>
      <w:pPr>
        <w:ind w:left="6553" w:hanging="360"/>
      </w:pPr>
      <w:rPr>
        <w:rFonts w:hint="default"/>
      </w:rPr>
    </w:lvl>
    <w:lvl w:ilvl="8" w:tplc="D570DF12">
      <w:numFmt w:val="bullet"/>
      <w:lvlText w:val="•"/>
      <w:lvlJc w:val="left"/>
      <w:pPr>
        <w:ind w:left="7612" w:hanging="360"/>
      </w:pPr>
      <w:rPr>
        <w:rFonts w:hint="default"/>
      </w:rPr>
    </w:lvl>
  </w:abstractNum>
  <w:num w:numId="1">
    <w:abstractNumId w:val="24"/>
  </w:num>
  <w:num w:numId="2">
    <w:abstractNumId w:val="8"/>
  </w:num>
  <w:num w:numId="3">
    <w:abstractNumId w:val="23"/>
  </w:num>
  <w:num w:numId="4">
    <w:abstractNumId w:val="17"/>
  </w:num>
  <w:num w:numId="5">
    <w:abstractNumId w:val="25"/>
  </w:num>
  <w:num w:numId="6">
    <w:abstractNumId w:val="26"/>
  </w:num>
  <w:num w:numId="7">
    <w:abstractNumId w:val="12"/>
  </w:num>
  <w:num w:numId="8">
    <w:abstractNumId w:val="13"/>
  </w:num>
  <w:num w:numId="9">
    <w:abstractNumId w:val="10"/>
  </w:num>
  <w:num w:numId="10">
    <w:abstractNumId w:val="22"/>
  </w:num>
  <w:num w:numId="11">
    <w:abstractNumId w:val="11"/>
  </w:num>
  <w:num w:numId="12">
    <w:abstractNumId w:val="15"/>
  </w:num>
  <w:num w:numId="13">
    <w:abstractNumId w:val="9"/>
  </w:num>
  <w:num w:numId="14">
    <w:abstractNumId w:val="16"/>
  </w:num>
  <w:num w:numId="15">
    <w:abstractNumId w:val="20"/>
  </w:num>
  <w:num w:numId="16">
    <w:abstractNumId w:val="7"/>
  </w:num>
  <w:num w:numId="17">
    <w:abstractNumId w:val="18"/>
  </w:num>
  <w:num w:numId="18">
    <w:abstractNumId w:val="19"/>
  </w:num>
  <w:num w:numId="19">
    <w:abstractNumId w:val="21"/>
  </w:num>
  <w:num w:numId="20">
    <w:abstractNumId w:val="14"/>
  </w:num>
  <w:num w:numId="21">
    <w:abstractNumId w:val="1"/>
  </w:num>
  <w:num w:numId="22">
    <w:abstractNumId w:val="5"/>
  </w:num>
  <w:num w:numId="23">
    <w:abstractNumId w:val="3"/>
  </w:num>
  <w:num w:numId="24">
    <w:abstractNumId w:val="2"/>
  </w:num>
  <w:num w:numId="25">
    <w:abstractNumId w:val="0"/>
  </w:num>
  <w:num w:numId="26">
    <w:abstractNumId w:val="4"/>
  </w:num>
  <w:num w:numId="27">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053"/>
    <w:rsid w:val="00043B0A"/>
    <w:rsid w:val="000C6D29"/>
    <w:rsid w:val="000D1416"/>
    <w:rsid w:val="00131B79"/>
    <w:rsid w:val="001577C8"/>
    <w:rsid w:val="00234597"/>
    <w:rsid w:val="003E3E85"/>
    <w:rsid w:val="004906D0"/>
    <w:rsid w:val="00550475"/>
    <w:rsid w:val="005B3D37"/>
    <w:rsid w:val="00684F55"/>
    <w:rsid w:val="00686C51"/>
    <w:rsid w:val="006A4354"/>
    <w:rsid w:val="006A63A3"/>
    <w:rsid w:val="00732053"/>
    <w:rsid w:val="00733508"/>
    <w:rsid w:val="00774915"/>
    <w:rsid w:val="00877503"/>
    <w:rsid w:val="008A3CA9"/>
    <w:rsid w:val="008E0D78"/>
    <w:rsid w:val="00915D3C"/>
    <w:rsid w:val="009F6D8E"/>
    <w:rsid w:val="00A337D9"/>
    <w:rsid w:val="00A92825"/>
    <w:rsid w:val="00AA351B"/>
    <w:rsid w:val="00AF42A0"/>
    <w:rsid w:val="00B210D4"/>
    <w:rsid w:val="00B47B75"/>
    <w:rsid w:val="00B50072"/>
    <w:rsid w:val="00B9706E"/>
    <w:rsid w:val="00B9764E"/>
    <w:rsid w:val="00BC7858"/>
    <w:rsid w:val="00BE44D1"/>
    <w:rsid w:val="00BE5F19"/>
    <w:rsid w:val="00C84C27"/>
    <w:rsid w:val="00CE5C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97B57"/>
  <w15:docId w15:val="{54476E32-F7F5-4DAC-9564-D048C386A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32053"/>
    <w:rPr>
      <w:rFonts w:ascii="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732053"/>
    <w:rPr>
      <w:color w:val="0000FF"/>
      <w:u w:val="single"/>
    </w:rPr>
  </w:style>
  <w:style w:type="paragraph" w:customStyle="1" w:styleId="Style2">
    <w:name w:val="Style2"/>
    <w:basedOn w:val="Normlny"/>
    <w:uiPriority w:val="99"/>
    <w:rsid w:val="00732053"/>
    <w:pPr>
      <w:widowControl w:val="0"/>
      <w:autoSpaceDE w:val="0"/>
      <w:autoSpaceDN w:val="0"/>
      <w:adjustRightInd w:val="0"/>
      <w:spacing w:after="0" w:line="312" w:lineRule="exact"/>
      <w:jc w:val="center"/>
    </w:pPr>
    <w:rPr>
      <w:rFonts w:eastAsia="Times New Roman"/>
      <w:szCs w:val="24"/>
      <w:lang w:eastAsia="sk-SK"/>
    </w:rPr>
  </w:style>
  <w:style w:type="character" w:customStyle="1" w:styleId="FontStyle13">
    <w:name w:val="Font Style13"/>
    <w:uiPriority w:val="99"/>
    <w:rsid w:val="00732053"/>
    <w:rPr>
      <w:rFonts w:ascii="Times New Roman" w:hAnsi="Times New Roman" w:cs="Times New Roman"/>
      <w:b/>
      <w:bCs/>
      <w:sz w:val="22"/>
      <w:szCs w:val="22"/>
    </w:rPr>
  </w:style>
  <w:style w:type="paragraph" w:customStyle="1" w:styleId="Style5">
    <w:name w:val="Style5"/>
    <w:basedOn w:val="Normlny"/>
    <w:uiPriority w:val="99"/>
    <w:rsid w:val="00732053"/>
    <w:pPr>
      <w:widowControl w:val="0"/>
      <w:autoSpaceDE w:val="0"/>
      <w:autoSpaceDN w:val="0"/>
      <w:adjustRightInd w:val="0"/>
      <w:spacing w:after="0" w:line="266" w:lineRule="exact"/>
      <w:ind w:firstLine="485"/>
      <w:jc w:val="both"/>
    </w:pPr>
    <w:rPr>
      <w:rFonts w:eastAsia="Times New Roman"/>
      <w:szCs w:val="24"/>
      <w:lang w:eastAsia="sk-SK"/>
    </w:rPr>
  </w:style>
  <w:style w:type="character" w:customStyle="1" w:styleId="FontStyle14">
    <w:name w:val="Font Style14"/>
    <w:uiPriority w:val="99"/>
    <w:rsid w:val="00732053"/>
    <w:rPr>
      <w:rFonts w:ascii="Times New Roman" w:hAnsi="Times New Roman" w:cs="Times New Roman"/>
      <w:sz w:val="22"/>
      <w:szCs w:val="22"/>
    </w:rPr>
  </w:style>
  <w:style w:type="paragraph" w:customStyle="1" w:styleId="Default">
    <w:name w:val="Default"/>
    <w:rsid w:val="00732053"/>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732053"/>
    <w:pPr>
      <w:ind w:left="720"/>
      <w:contextualSpacing/>
    </w:pPr>
  </w:style>
  <w:style w:type="paragraph" w:customStyle="1" w:styleId="Style3">
    <w:name w:val="Style3"/>
    <w:basedOn w:val="Normlny"/>
    <w:uiPriority w:val="99"/>
    <w:rsid w:val="00732053"/>
    <w:pPr>
      <w:widowControl w:val="0"/>
      <w:autoSpaceDE w:val="0"/>
      <w:autoSpaceDN w:val="0"/>
      <w:adjustRightInd w:val="0"/>
      <w:spacing w:after="0" w:line="269" w:lineRule="exact"/>
      <w:ind w:hanging="398"/>
      <w:jc w:val="both"/>
    </w:pPr>
    <w:rPr>
      <w:rFonts w:eastAsia="Times New Roman"/>
      <w:szCs w:val="24"/>
      <w:lang w:eastAsia="sk-SK"/>
    </w:rPr>
  </w:style>
  <w:style w:type="paragraph" w:styleId="Textbubliny">
    <w:name w:val="Balloon Text"/>
    <w:basedOn w:val="Normlny"/>
    <w:link w:val="TextbublinyChar"/>
    <w:uiPriority w:val="99"/>
    <w:semiHidden/>
    <w:unhideWhenUsed/>
    <w:rsid w:val="0055047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50475"/>
    <w:rPr>
      <w:rFonts w:ascii="Tahoma" w:hAnsi="Tahoma" w:cs="Tahoma"/>
      <w:sz w:val="16"/>
      <w:szCs w:val="16"/>
    </w:rPr>
  </w:style>
  <w:style w:type="paragraph" w:styleId="Zkladntext">
    <w:name w:val="Body Text"/>
    <w:basedOn w:val="Normlny"/>
    <w:link w:val="ZkladntextChar"/>
    <w:uiPriority w:val="99"/>
    <w:semiHidden/>
    <w:unhideWhenUsed/>
    <w:rsid w:val="00AA351B"/>
    <w:pPr>
      <w:spacing w:after="120"/>
    </w:pPr>
  </w:style>
  <w:style w:type="character" w:customStyle="1" w:styleId="ZkladntextChar">
    <w:name w:val="Základný text Char"/>
    <w:basedOn w:val="Predvolenpsmoodseku"/>
    <w:link w:val="Zkladntext"/>
    <w:uiPriority w:val="99"/>
    <w:semiHidden/>
    <w:rsid w:val="00AA351B"/>
    <w:rPr>
      <w:rFonts w:ascii="Times New Roman" w:hAnsi="Times New Roman" w:cs="Times New Roman"/>
      <w:sz w:val="24"/>
    </w:rPr>
  </w:style>
  <w:style w:type="paragraph" w:styleId="Hlavika">
    <w:name w:val="header"/>
    <w:basedOn w:val="Normlny"/>
    <w:link w:val="HlavikaChar"/>
    <w:uiPriority w:val="99"/>
    <w:unhideWhenUsed/>
    <w:rsid w:val="00915D3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15D3C"/>
    <w:rPr>
      <w:rFonts w:ascii="Times New Roman" w:hAnsi="Times New Roman" w:cs="Times New Roman"/>
      <w:sz w:val="24"/>
    </w:rPr>
  </w:style>
  <w:style w:type="paragraph" w:styleId="Pta">
    <w:name w:val="footer"/>
    <w:basedOn w:val="Normlny"/>
    <w:link w:val="PtaChar"/>
    <w:uiPriority w:val="99"/>
    <w:unhideWhenUsed/>
    <w:rsid w:val="00915D3C"/>
    <w:pPr>
      <w:tabs>
        <w:tab w:val="center" w:pos="4536"/>
        <w:tab w:val="right" w:pos="9072"/>
      </w:tabs>
      <w:spacing w:after="0" w:line="240" w:lineRule="auto"/>
    </w:pPr>
  </w:style>
  <w:style w:type="character" w:customStyle="1" w:styleId="PtaChar">
    <w:name w:val="Päta Char"/>
    <w:basedOn w:val="Predvolenpsmoodseku"/>
    <w:link w:val="Pta"/>
    <w:uiPriority w:val="99"/>
    <w:rsid w:val="00915D3C"/>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kolasvm@zsgmik.sk" TargetMode="External"/><Relationship Id="rId4" Type="http://schemas.openxmlformats.org/officeDocument/2006/relationships/settings" Target="settings.xml"/><Relationship Id="rId9" Type="http://schemas.openxmlformats.org/officeDocument/2006/relationships/hyperlink" Target="http://www.zsgmik.sk/,%20%20"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B8641-1378-41A4-B290-5595E60FE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4211</Words>
  <Characters>24007</Characters>
  <Application>Microsoft Office Word</Application>
  <DocSecurity>0</DocSecurity>
  <Lines>200</Lines>
  <Paragraphs>56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zsgmik</dc:creator>
  <cp:lastModifiedBy>Riaditeľ</cp:lastModifiedBy>
  <cp:revision>5</cp:revision>
  <cp:lastPrinted>2017-11-08T11:35:00Z</cp:lastPrinted>
  <dcterms:created xsi:type="dcterms:W3CDTF">2023-06-13T12:46:00Z</dcterms:created>
  <dcterms:modified xsi:type="dcterms:W3CDTF">2023-06-22T13:49:00Z</dcterms:modified>
</cp:coreProperties>
</file>