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39" w:rsidRPr="007C56D7" w:rsidRDefault="00E52339" w:rsidP="00E52339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listopadzie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E52339" w:rsidRDefault="00E52339" w:rsidP="00E52339">
      <w:pPr>
        <w:spacing w:after="0"/>
        <w:rPr>
          <w:bCs/>
        </w:rPr>
      </w:pPr>
    </w:p>
    <w:p w:rsidR="00E52339" w:rsidRPr="00DA4D11" w:rsidRDefault="00E52339" w:rsidP="00E5233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9</w:t>
      </w:r>
      <w:r w:rsidRPr="00DA4D11">
        <w:rPr>
          <w:bCs/>
        </w:rPr>
        <w:t xml:space="preserve">: </w:t>
      </w:r>
      <w:r>
        <w:rPr>
          <w:bCs/>
        </w:rPr>
        <w:t>W baśniowej krainie</w:t>
      </w:r>
    </w:p>
    <w:p w:rsidR="00E52339" w:rsidRDefault="00E52339" w:rsidP="00E52339">
      <w:pPr>
        <w:spacing w:after="0"/>
        <w:rPr>
          <w:bCs/>
        </w:rPr>
      </w:pPr>
    </w:p>
    <w:p w:rsidR="00E52339" w:rsidRPr="00DA4D11" w:rsidRDefault="00E52339" w:rsidP="00E5233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10</w:t>
      </w:r>
      <w:r w:rsidRPr="00DA4D11">
        <w:rPr>
          <w:bCs/>
        </w:rPr>
        <w:t xml:space="preserve">: </w:t>
      </w:r>
      <w:r>
        <w:rPr>
          <w:bCs/>
        </w:rPr>
        <w:t>Bohaterowie polskich legend</w:t>
      </w:r>
    </w:p>
    <w:p w:rsidR="00E52339" w:rsidRDefault="00E52339" w:rsidP="00E52339">
      <w:pPr>
        <w:spacing w:after="0"/>
        <w:rPr>
          <w:bCs/>
        </w:rPr>
      </w:pPr>
    </w:p>
    <w:p w:rsidR="00E52339" w:rsidRPr="00DA4D11" w:rsidRDefault="00E52339" w:rsidP="00E5233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11</w:t>
      </w:r>
      <w:r w:rsidRPr="00DA4D11">
        <w:rPr>
          <w:bCs/>
        </w:rPr>
        <w:t xml:space="preserve">: </w:t>
      </w:r>
      <w:r>
        <w:rPr>
          <w:bCs/>
        </w:rPr>
        <w:t>Pomysły na deszczowe dni</w:t>
      </w:r>
    </w:p>
    <w:p w:rsidR="00E52339" w:rsidRDefault="00E52339" w:rsidP="00E52339">
      <w:pPr>
        <w:spacing w:after="0"/>
        <w:rPr>
          <w:bCs/>
        </w:rPr>
      </w:pPr>
    </w:p>
    <w:p w:rsidR="00E52339" w:rsidRPr="00DA4D11" w:rsidRDefault="00E52339" w:rsidP="00E5233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12</w:t>
      </w:r>
      <w:r w:rsidRPr="00DA4D11">
        <w:rPr>
          <w:bCs/>
        </w:rPr>
        <w:t xml:space="preserve">: </w:t>
      </w:r>
      <w:r>
        <w:rPr>
          <w:bCs/>
        </w:rPr>
        <w:t>Nasze ulubione książki</w:t>
      </w:r>
    </w:p>
    <w:p w:rsidR="00E52339" w:rsidRPr="00DA4D11" w:rsidRDefault="00E52339" w:rsidP="00E52339">
      <w:pPr>
        <w:spacing w:after="0"/>
        <w:rPr>
          <w:b/>
        </w:rPr>
      </w:pPr>
    </w:p>
    <w:p w:rsidR="00E52339" w:rsidRPr="00DA4D11" w:rsidRDefault="00E52339" w:rsidP="00E52339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Bawi się zgodnie z dziećmi, oczekuje spokojnie na swoją kolej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Jest zainteresowane bajkami i legendami, rozpoznaje popularnych bohaterów bajek i legend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Zna legendy o smoku wawelskim i o Warsie i Sawie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Interesuje się książkami, ogląda ilustracje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 xml:space="preserve">Zna podstawowe pojęcia dotyczące książki: </w:t>
      </w:r>
      <w:r w:rsidRPr="008E1AB4">
        <w:rPr>
          <w:i/>
          <w:iCs/>
        </w:rPr>
        <w:t>autor</w:t>
      </w:r>
      <w:r>
        <w:t xml:space="preserve">, </w:t>
      </w:r>
      <w:r w:rsidRPr="008E1AB4">
        <w:rPr>
          <w:i/>
          <w:iCs/>
        </w:rPr>
        <w:t>tytuł</w:t>
      </w:r>
      <w:r>
        <w:t xml:space="preserve">, </w:t>
      </w:r>
      <w:r w:rsidRPr="008E1AB4">
        <w:rPr>
          <w:i/>
          <w:iCs/>
        </w:rPr>
        <w:t>ilustracja</w:t>
      </w:r>
      <w:r>
        <w:t xml:space="preserve">, </w:t>
      </w:r>
      <w:r w:rsidRPr="008E1AB4">
        <w:rPr>
          <w:i/>
          <w:iCs/>
        </w:rPr>
        <w:t>okładka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Zna zawody związane z książkami: bibliotekarz, księgarz, autor, wydawca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Nazywa polskie symbole narodowe, zna barwy narodowe Polski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Potrafi wyrazić szacunek podczas słuchania hymnu narodowego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Rozwiązuje zagadki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Określa mimiką swój nastrój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 xml:space="preserve">Jest empatyczne, rozpoznaje emocje przedstawione symbolicznie na </w:t>
      </w:r>
      <w:proofErr w:type="spellStart"/>
      <w:r>
        <w:t>emotikonach</w:t>
      </w:r>
      <w:proofErr w:type="spellEnd"/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Zna nazwy części ciała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Posługuje się nożyczkami, pędzlem, lepi z plasteliny</w:t>
      </w:r>
    </w:p>
    <w:p w:rsidR="00E52339" w:rsidRPr="008E1AB4" w:rsidRDefault="00E52339" w:rsidP="00E52339">
      <w:pPr>
        <w:pStyle w:val="Akapitzlist"/>
        <w:numPr>
          <w:ilvl w:val="0"/>
          <w:numId w:val="1"/>
        </w:numPr>
        <w:spacing w:after="0"/>
        <w:rPr>
          <w:i/>
          <w:iCs/>
        </w:rPr>
      </w:pPr>
      <w:r w:rsidRPr="00DA4D11">
        <w:t>Rozróżnia figur</w:t>
      </w:r>
      <w:r>
        <w:t>ę</w:t>
      </w:r>
      <w:r w:rsidRPr="00DA4D11">
        <w:t xml:space="preserve"> geometryczn</w:t>
      </w:r>
      <w:r>
        <w:t xml:space="preserve">ą – kwadrat, posługuje się pojęciem </w:t>
      </w:r>
      <w:r w:rsidRPr="008E1AB4">
        <w:rPr>
          <w:i/>
          <w:iCs/>
        </w:rPr>
        <w:t>kwadratowy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Liczy</w:t>
      </w:r>
      <w:r w:rsidRPr="00DA4D11">
        <w:t xml:space="preserve"> elementy</w:t>
      </w:r>
      <w:r>
        <w:t xml:space="preserve"> w zakresie 10, wyklaskuje liczebniki</w:t>
      </w:r>
    </w:p>
    <w:p w:rsidR="00E52339" w:rsidRPr="00DA4D11" w:rsidRDefault="00E52339" w:rsidP="00E52339">
      <w:pPr>
        <w:pStyle w:val="Akapitzlist"/>
        <w:numPr>
          <w:ilvl w:val="0"/>
          <w:numId w:val="1"/>
        </w:numPr>
        <w:spacing w:after="0"/>
      </w:pPr>
      <w:r>
        <w:t>Ustala za pomocą liczmanów wyniki dodawania i odejmowania w zakresie 6</w:t>
      </w:r>
    </w:p>
    <w:p w:rsidR="00E52339" w:rsidRPr="00DA4D11" w:rsidRDefault="00E52339" w:rsidP="00E52339">
      <w:pPr>
        <w:pStyle w:val="Akapitzlist"/>
        <w:numPr>
          <w:ilvl w:val="0"/>
          <w:numId w:val="1"/>
        </w:numPr>
        <w:spacing w:after="0"/>
      </w:pPr>
      <w:r w:rsidRPr="00DA4D11">
        <w:t xml:space="preserve">Określa </w:t>
      </w:r>
      <w:r>
        <w:t xml:space="preserve">położenie </w:t>
      </w:r>
      <w:r w:rsidRPr="00DA4D11">
        <w:t>elementów</w:t>
      </w:r>
      <w:r>
        <w:t xml:space="preserve">, stosując określenia: </w:t>
      </w:r>
      <w:r w:rsidRPr="008E1AB4">
        <w:rPr>
          <w:i/>
          <w:iCs/>
        </w:rPr>
        <w:t>nad</w:t>
      </w:r>
      <w:r>
        <w:t xml:space="preserve">, </w:t>
      </w:r>
      <w:r w:rsidRPr="008E1AB4">
        <w:rPr>
          <w:i/>
          <w:iCs/>
        </w:rPr>
        <w:t>pod</w:t>
      </w:r>
    </w:p>
    <w:p w:rsidR="00E52339" w:rsidRPr="00DA4D11" w:rsidRDefault="00E52339" w:rsidP="00E52339">
      <w:pPr>
        <w:pStyle w:val="Akapitzlist"/>
        <w:numPr>
          <w:ilvl w:val="0"/>
          <w:numId w:val="1"/>
        </w:numPr>
        <w:spacing w:after="0"/>
      </w:pPr>
      <w:r w:rsidRPr="00DA4D11">
        <w:t>Roz</w:t>
      </w:r>
      <w:r>
        <w:t xml:space="preserve">umie pojęcia: </w:t>
      </w:r>
      <w:r w:rsidRPr="001C1CB4">
        <w:rPr>
          <w:i/>
          <w:iCs/>
        </w:rPr>
        <w:t>najmniejszy</w:t>
      </w:r>
      <w:r>
        <w:t xml:space="preserve">, </w:t>
      </w:r>
      <w:r w:rsidRPr="001C1CB4">
        <w:rPr>
          <w:i/>
          <w:iCs/>
        </w:rPr>
        <w:t>średni</w:t>
      </w:r>
      <w:r>
        <w:t xml:space="preserve">, </w:t>
      </w:r>
      <w:r w:rsidRPr="001C1CB4">
        <w:rPr>
          <w:i/>
          <w:iCs/>
        </w:rPr>
        <w:t>największy</w:t>
      </w:r>
      <w:r>
        <w:t xml:space="preserve"> </w:t>
      </w:r>
    </w:p>
    <w:p w:rsidR="00E52339" w:rsidRPr="00DA4D11" w:rsidRDefault="00E52339" w:rsidP="00E52339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:rsidR="00E52339" w:rsidRPr="00DA4D11" w:rsidRDefault="00E52339" w:rsidP="00E52339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Pr="00DA4D11">
        <w:t>konstrukcje</w:t>
      </w:r>
      <w:r>
        <w:t>, w tym buduje prosty instrument muzyczny</w:t>
      </w:r>
      <w:r w:rsidRPr="00DA4D11">
        <w:t xml:space="preserve"> </w:t>
      </w:r>
    </w:p>
    <w:p w:rsidR="00E52339" w:rsidRPr="00DA4D11" w:rsidRDefault="00E52339" w:rsidP="00E52339">
      <w:pPr>
        <w:pStyle w:val="Akapitzlist"/>
        <w:numPr>
          <w:ilvl w:val="0"/>
          <w:numId w:val="1"/>
        </w:numPr>
        <w:spacing w:after="0"/>
      </w:pPr>
      <w:r>
        <w:t xml:space="preserve">Śpiewa </w:t>
      </w:r>
      <w:r w:rsidRPr="00DA4D11">
        <w:t>piosenk</w:t>
      </w:r>
      <w:r>
        <w:t>i</w:t>
      </w:r>
    </w:p>
    <w:p w:rsidR="00E52339" w:rsidRPr="00DA4D11" w:rsidRDefault="00E52339" w:rsidP="00E52339">
      <w:pPr>
        <w:pStyle w:val="Akapitzlist"/>
        <w:numPr>
          <w:ilvl w:val="0"/>
          <w:numId w:val="1"/>
        </w:numPr>
        <w:spacing w:after="0"/>
      </w:pPr>
      <w:r>
        <w:t>Potrafi poruszać się przy muzyce, zgodnie z rytmem i tempem w muzyce</w:t>
      </w:r>
    </w:p>
    <w:p w:rsidR="00E52339" w:rsidRPr="00DA4D11" w:rsidRDefault="00E52339" w:rsidP="00E52339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 xml:space="preserve">, w tym nowej techniki </w:t>
      </w:r>
      <w:proofErr w:type="spellStart"/>
      <w:r>
        <w:t>fumage</w:t>
      </w:r>
      <w:proofErr w:type="spellEnd"/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E52339" w:rsidRDefault="00E52339" w:rsidP="00E52339">
      <w:pPr>
        <w:pStyle w:val="Akapitzlist"/>
        <w:numPr>
          <w:ilvl w:val="0"/>
          <w:numId w:val="1"/>
        </w:numPr>
        <w:spacing w:after="0"/>
      </w:pPr>
      <w:r>
        <w:t>Jest sprawne ruchowo</w:t>
      </w:r>
    </w:p>
    <w:p w:rsidR="00E52339" w:rsidRPr="00DA4D11" w:rsidRDefault="00E52339" w:rsidP="00E52339">
      <w:pPr>
        <w:pStyle w:val="Akapitzlist"/>
        <w:numPr>
          <w:ilvl w:val="0"/>
          <w:numId w:val="1"/>
        </w:numPr>
        <w:spacing w:after="0"/>
      </w:pPr>
      <w:r>
        <w:t>Przestrzega zasad bezpieczeństwa podczas zabawy</w:t>
      </w:r>
    </w:p>
    <w:p w:rsidR="00E52339" w:rsidRDefault="00E52339" w:rsidP="00E52339">
      <w:pPr>
        <w:rPr>
          <w:rFonts w:ascii="Times New Roman" w:hAnsi="Times New Roman" w:cs="Times New Roman"/>
          <w:sz w:val="24"/>
          <w:szCs w:val="24"/>
        </w:rPr>
      </w:pPr>
    </w:p>
    <w:p w:rsidR="00E52339" w:rsidRDefault="00E52339" w:rsidP="00E52339">
      <w:pPr>
        <w:rPr>
          <w:rFonts w:ascii="Times New Roman" w:hAnsi="Times New Roman" w:cs="Times New Roman"/>
          <w:sz w:val="24"/>
          <w:szCs w:val="24"/>
        </w:rPr>
      </w:pPr>
    </w:p>
    <w:p w:rsidR="00E52339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339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339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F2B">
        <w:rPr>
          <w:rFonts w:ascii="Times New Roman" w:hAnsi="Times New Roman" w:cs="Times New Roman"/>
          <w:b/>
          <w:sz w:val="24"/>
          <w:szCs w:val="24"/>
        </w:rPr>
        <w:lastRenderedPageBreak/>
        <w:t>Wiersz „Kap, tup, chlup” Beata Krysiak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Kap, kap, kap. Tup, tup, tup.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Idą dzieci chlup, chlup, chlup.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To jesienne jest tuptanie,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niczym bębna w wodzie granie.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Po co dookoła kroczyć,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gdy kalosze chcą się zmoczyć?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Kap, kap, kap. Tup, tup, tup.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Idą dzieci chlup, chlup, chlup.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Wejść w kałuże – to zabawa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i dla dzieci ważna sprawa.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Sucha stopa – jedna, druga. 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>Nam niestraszna ta szaruga!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Kap, kap, kap. Tup, tup, tup.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Idą dzieci chlup, chlup, chlup. 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339" w:rsidRDefault="00E52339" w:rsidP="00E523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F2B">
        <w:rPr>
          <w:rFonts w:ascii="Times New Roman" w:hAnsi="Times New Roman" w:cs="Times New Roman"/>
          <w:b/>
          <w:sz w:val="24"/>
          <w:szCs w:val="24"/>
        </w:rPr>
        <w:t>Piosenka „Latawce”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>1.</w:t>
      </w:r>
      <w:r w:rsidRPr="00DF5F2B">
        <w:rPr>
          <w:rFonts w:ascii="Times New Roman" w:hAnsi="Times New Roman" w:cs="Times New Roman"/>
          <w:sz w:val="24"/>
          <w:szCs w:val="24"/>
        </w:rPr>
        <w:t> </w:t>
      </w:r>
      <w:r w:rsidRPr="00DF5F2B">
        <w:rPr>
          <w:rFonts w:ascii="Times New Roman" w:hAnsi="Times New Roman" w:cs="Times New Roman"/>
          <w:sz w:val="24"/>
          <w:szCs w:val="24"/>
        </w:rPr>
        <w:t xml:space="preserve">Mamo, wołaj tatę! 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>Na niebie kwadraty,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trójkąty i kółka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fruwają jak piórka! 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>Trójkąty i kółka</w:t>
      </w:r>
    </w:p>
    <w:p w:rsidR="00E52339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jak piórka!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>2.</w:t>
      </w:r>
      <w:r w:rsidRPr="00DF5F2B">
        <w:rPr>
          <w:rFonts w:ascii="Times New Roman" w:hAnsi="Times New Roman" w:cs="Times New Roman"/>
          <w:sz w:val="24"/>
          <w:szCs w:val="24"/>
        </w:rPr>
        <w:t> </w:t>
      </w:r>
      <w:r w:rsidRPr="00DF5F2B">
        <w:rPr>
          <w:rFonts w:ascii="Times New Roman" w:hAnsi="Times New Roman" w:cs="Times New Roman"/>
          <w:sz w:val="24"/>
          <w:szCs w:val="24"/>
        </w:rPr>
        <w:t>Ten ma ogon smoczy,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drugi wielkie oczy.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Zwinne jak jaskółka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na linkach, na sznurkach.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Zwinne jak jaskółka </w:t>
      </w:r>
    </w:p>
    <w:p w:rsidR="00E52339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>na sznurkach.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>3.</w:t>
      </w:r>
      <w:r w:rsidRPr="00DF5F2B">
        <w:rPr>
          <w:rFonts w:ascii="Times New Roman" w:hAnsi="Times New Roman" w:cs="Times New Roman"/>
          <w:sz w:val="24"/>
          <w:szCs w:val="24"/>
        </w:rPr>
        <w:t> </w:t>
      </w:r>
      <w:r w:rsidRPr="00DF5F2B">
        <w:rPr>
          <w:rFonts w:ascii="Times New Roman" w:hAnsi="Times New Roman" w:cs="Times New Roman"/>
          <w:sz w:val="24"/>
          <w:szCs w:val="24"/>
        </w:rPr>
        <w:t>A że to latawce,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nie leżą na trawce.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Na wietrze szybują,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pląsają, figlują.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Na wietrze szybują,</w:t>
      </w:r>
    </w:p>
    <w:p w:rsidR="00E52339" w:rsidRPr="00DF5F2B" w:rsidRDefault="00E52339" w:rsidP="00E5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2B">
        <w:rPr>
          <w:rFonts w:ascii="Times New Roman" w:hAnsi="Times New Roman" w:cs="Times New Roman"/>
          <w:sz w:val="24"/>
          <w:szCs w:val="24"/>
        </w:rPr>
        <w:t xml:space="preserve"> figlują.</w:t>
      </w:r>
    </w:p>
    <w:p w:rsidR="00EE7566" w:rsidRDefault="00EE7566"/>
    <w:sectPr w:rsidR="00EE7566" w:rsidSect="00E52339">
      <w:footerReference w:type="default" r:id="rId5"/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DD" w:rsidRDefault="00E52339">
    <w:pPr>
      <w:pStyle w:val="Stopka"/>
    </w:pPr>
    <w:r>
      <w:t>Wydawnictwo Szkolne PWN</w:t>
    </w:r>
    <w:r>
      <w:tab/>
    </w:r>
    <w:r>
      <w:tab/>
    </w:r>
    <w:r>
      <w:tab/>
    </w:r>
    <w:r>
      <w:tab/>
    </w:r>
    <w:r>
      <w:tab/>
    </w:r>
    <w:r>
      <w:tab/>
      <w:t>Świat w kolorach. Czterolatek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2339"/>
    <w:rsid w:val="00E52339"/>
    <w:rsid w:val="00E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3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339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339"/>
  </w:style>
  <w:style w:type="paragraph" w:styleId="NormalnyWeb">
    <w:name w:val="Normal (Web)"/>
    <w:basedOn w:val="Normalny"/>
    <w:uiPriority w:val="99"/>
    <w:unhideWhenUsed/>
    <w:rsid w:val="00E5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2023-10-29T10:17:00Z</dcterms:created>
  <dcterms:modified xsi:type="dcterms:W3CDTF">2023-10-29T10:19:00Z</dcterms:modified>
</cp:coreProperties>
</file>