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E5" w:rsidRPr="001F77BD" w:rsidRDefault="0038166E" w:rsidP="001F77BD">
      <w:pPr>
        <w:rPr>
          <w:b/>
          <w:sz w:val="24"/>
          <w:szCs w:val="24"/>
          <w:u w:val="single"/>
        </w:rPr>
      </w:pPr>
      <w:r w:rsidRPr="0038166E">
        <w:rPr>
          <w:b/>
          <w:sz w:val="24"/>
          <w:szCs w:val="24"/>
          <w:u w:val="single"/>
        </w:rPr>
        <w:t>LAPTOPY DLA UCZNIÓW</w:t>
      </w:r>
      <w:r w:rsidR="001F77BD">
        <w:rPr>
          <w:b/>
          <w:sz w:val="24"/>
          <w:szCs w:val="24"/>
          <w:u w:val="single"/>
        </w:rPr>
        <w:t xml:space="preserve"> – odpowiedzi na </w:t>
      </w:r>
      <w:r w:rsidR="007F0D31">
        <w:rPr>
          <w:b/>
          <w:sz w:val="24"/>
          <w:szCs w:val="24"/>
          <w:u w:val="single"/>
        </w:rPr>
        <w:t xml:space="preserve">najczęściej </w:t>
      </w:r>
      <w:r w:rsidR="001F77BD">
        <w:rPr>
          <w:b/>
          <w:sz w:val="24"/>
          <w:szCs w:val="24"/>
          <w:u w:val="single"/>
        </w:rPr>
        <w:t>pojawiające się pytania</w:t>
      </w:r>
      <w:r w:rsidR="007D11E5" w:rsidRPr="007D11E5">
        <w:rPr>
          <w:rFonts w:ascii="Times New Roman" w:eastAsia="Times New Roman" w:hAnsi="Times New Roman" w:cs="Times New Roman"/>
          <w:color w:val="000000"/>
          <w:sz w:val="24"/>
          <w:szCs w:val="24"/>
          <w:lang w:eastAsia="pl-PL"/>
        </w:rPr>
        <w:t> </w:t>
      </w:r>
    </w:p>
    <w:p w:rsidR="007D11E5" w:rsidRPr="007D11E5" w:rsidRDefault="007D11E5" w:rsidP="007D11E5">
      <w:pPr>
        <w:shd w:val="clear" w:color="auto" w:fill="FFFFFF"/>
        <w:spacing w:after="100" w:afterAutospacing="1" w:line="240" w:lineRule="auto"/>
        <w:jc w:val="both"/>
        <w:outlineLvl w:val="1"/>
        <w:rPr>
          <w:rFonts w:ascii="Times New Roman" w:eastAsia="Times New Roman" w:hAnsi="Times New Roman" w:cs="Times New Roman"/>
          <w:b/>
          <w:bCs/>
          <w:color w:val="000000"/>
          <w:sz w:val="24"/>
          <w:szCs w:val="24"/>
          <w:lang w:eastAsia="pl-PL"/>
        </w:rPr>
      </w:pPr>
      <w:r w:rsidRPr="007D11E5">
        <w:rPr>
          <w:rFonts w:ascii="Times New Roman" w:eastAsia="Times New Roman" w:hAnsi="Times New Roman" w:cs="Times New Roman"/>
          <w:b/>
          <w:bCs/>
          <w:color w:val="000000"/>
          <w:sz w:val="24"/>
          <w:szCs w:val="24"/>
          <w:lang w:eastAsia="pl-PL"/>
        </w:rPr>
        <w:t>Dlaczego umowy są niezbędne?</w:t>
      </w:r>
    </w:p>
    <w:p w:rsidR="007D11E5" w:rsidRPr="007D11E5" w:rsidRDefault="007D11E5" w:rsidP="001F77BD">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color w:val="000000"/>
          <w:sz w:val="24"/>
          <w:szCs w:val="24"/>
          <w:lang w:eastAsia="pl-PL"/>
        </w:rPr>
        <w:t>Program „Laptop dla ucznia” zakłada przekazanie wszystkim czwartoklasistom komputerów, które mają służyć do nauki i rozwijania kompetencji cyfrowych. Umowa jest niezbędna, aby urządzenie mogło zostać przekazane przez szkołę (organ prowadzący szkołę) uczniowi</w:t>
      </w:r>
      <w:r w:rsidR="001F77BD">
        <w:rPr>
          <w:rFonts w:ascii="Times New Roman" w:eastAsia="Times New Roman" w:hAnsi="Times New Roman" w:cs="Times New Roman"/>
          <w:color w:val="000000"/>
          <w:sz w:val="24"/>
          <w:szCs w:val="24"/>
          <w:lang w:eastAsia="pl-PL"/>
        </w:rPr>
        <w:t>.</w:t>
      </w:r>
      <w:r w:rsidRPr="007D11E5">
        <w:rPr>
          <w:rFonts w:ascii="Times New Roman" w:eastAsia="Times New Roman" w:hAnsi="Times New Roman" w:cs="Times New Roman"/>
          <w:color w:val="000000"/>
          <w:sz w:val="24"/>
          <w:szCs w:val="24"/>
          <w:lang w:eastAsia="pl-PL"/>
        </w:rPr>
        <w:t xml:space="preserve"> </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Rodzice nie będą mogli samodzielnie wybrać modelu. Ich wybór zależy od wyników przetargów w regionach. Gdy rodzic odmówi przyjęcia laptopa na własność, wówczas organ prowadzący może podpisać z nim umowę użyczenia.</w:t>
      </w:r>
    </w:p>
    <w:p w:rsidR="007D11E5" w:rsidRPr="007D11E5" w:rsidRDefault="007D11E5" w:rsidP="007D11E5">
      <w:pPr>
        <w:shd w:val="clear" w:color="auto" w:fill="FFFFFF"/>
        <w:spacing w:after="100" w:afterAutospacing="1" w:line="240" w:lineRule="auto"/>
        <w:jc w:val="both"/>
        <w:outlineLvl w:val="1"/>
        <w:rPr>
          <w:rFonts w:ascii="Times New Roman" w:eastAsia="Times New Roman" w:hAnsi="Times New Roman" w:cs="Times New Roman"/>
          <w:b/>
          <w:bCs/>
          <w:color w:val="000000"/>
          <w:sz w:val="24"/>
          <w:szCs w:val="24"/>
          <w:lang w:eastAsia="pl-PL"/>
        </w:rPr>
      </w:pPr>
      <w:r w:rsidRPr="007D11E5">
        <w:rPr>
          <w:rFonts w:ascii="Times New Roman" w:eastAsia="Times New Roman" w:hAnsi="Times New Roman" w:cs="Times New Roman"/>
          <w:b/>
          <w:bCs/>
          <w:color w:val="000000"/>
          <w:sz w:val="24"/>
          <w:szCs w:val="24"/>
          <w:lang w:eastAsia="pl-PL"/>
        </w:rPr>
        <w:t>Czym różnią się umowy?</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Umowę użyczenia można zawrzeć maksymalnie na pięć lat.  Strony mogą ją rozwiązać przed upływem tego terminu, za 30-dniowym okresem wypowiedzenia  Po tym terminie rodzice ucznia będą musieli zwrócić sprzęt organowi prowadzącemu szkołę.</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W przypadku umowy o przekazaniu laptopów na własność, rodzice przez pięć lat nie będą mogli sprzedać sprzętu wynająć go, ani przekazać do użytkowania osobom trzecim. Później będą mogli dysponować laptopami w dowolny sposób.</w:t>
      </w:r>
    </w:p>
    <w:p w:rsidR="007D11E5" w:rsidRPr="007D11E5" w:rsidRDefault="007D11E5" w:rsidP="007D11E5">
      <w:pPr>
        <w:shd w:val="clear" w:color="auto" w:fill="FFFFFF"/>
        <w:spacing w:after="100" w:afterAutospacing="1" w:line="240" w:lineRule="auto"/>
        <w:jc w:val="both"/>
        <w:outlineLvl w:val="1"/>
        <w:rPr>
          <w:rFonts w:ascii="Times New Roman" w:eastAsia="Times New Roman" w:hAnsi="Times New Roman" w:cs="Times New Roman"/>
          <w:b/>
          <w:bCs/>
          <w:color w:val="000000"/>
          <w:sz w:val="24"/>
          <w:szCs w:val="24"/>
          <w:lang w:eastAsia="pl-PL"/>
        </w:rPr>
      </w:pPr>
      <w:r w:rsidRPr="007D11E5">
        <w:rPr>
          <w:rFonts w:ascii="Times New Roman" w:eastAsia="Times New Roman" w:hAnsi="Times New Roman" w:cs="Times New Roman"/>
          <w:b/>
          <w:bCs/>
          <w:color w:val="000000"/>
          <w:sz w:val="24"/>
          <w:szCs w:val="24"/>
          <w:lang w:eastAsia="pl-PL"/>
        </w:rPr>
        <w:t>Obowiązki rodziców</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Przez czas obowiązywania umowy użyczenia oraz po przekazaniu sprzętu na własność rodzice będą zobowiązani przez pięć lat do nieusuwania wzorów graficznych, oznaczeń, symboli, naklejek licencyjnych znajdujących się na przekazanych laptopach. Będą też musieli okazywać sprzęt w siedzibie szkoły, do której uczęszcza uczeń, jeżeli zaistnieje taka potrzeba.</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Laptopy będą przekazane rodzicom na mocy ustawy o wsparciu rozwoju kompetencji cyfrowych uczniów i nauczycieli. </w:t>
      </w:r>
    </w:p>
    <w:p w:rsidR="007D11E5" w:rsidRDefault="007D11E5"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r w:rsidRPr="001F77BD">
        <w:rPr>
          <w:rFonts w:ascii="Times New Roman" w:eastAsia="Times New Roman" w:hAnsi="Times New Roman" w:cs="Times New Roman"/>
          <w:b/>
          <w:color w:val="000000"/>
          <w:sz w:val="24"/>
          <w:szCs w:val="24"/>
          <w:lang w:eastAsia="pl-PL"/>
        </w:rPr>
        <w:t>Czy laptop będzie zawierał wszystkie niezbędne programy, w tym te do edukacji?</w:t>
      </w:r>
    </w:p>
    <w:p w:rsidR="001F77BD" w:rsidRPr="001F77BD" w:rsidRDefault="001F77BD"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p>
    <w:p w:rsidR="007D11E5" w:rsidRPr="0038166E"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Laptopy będą miały zainstalowany system operacyjny. Instalacja dodatkowego oprogramowania, zgodnego z potrzebami uczniów, w tym umożliwiającego prawidłową realizację podstawy programowej, ale także zgodnego z już wykorzystywanymi rozwiązaniami stosowanymi w danej szkole, będzie decyzją rodziców i szkoły. Uczniowie i szkoły będą mogli korzystać z pakietu otwartego oprogramowania lub będą mogli skorzystać z preferencyjnych warunków dla edukacji na zakup oprogramowania oferowanego przez rynkowe podmioty.</w:t>
      </w:r>
    </w:p>
    <w:p w:rsidR="007D11E5" w:rsidRDefault="007D11E5"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r w:rsidRPr="001F77BD">
        <w:rPr>
          <w:rFonts w:ascii="Times New Roman" w:eastAsia="Times New Roman" w:hAnsi="Times New Roman" w:cs="Times New Roman"/>
          <w:b/>
          <w:color w:val="000000"/>
          <w:sz w:val="24"/>
          <w:szCs w:val="24"/>
          <w:lang w:eastAsia="pl-PL"/>
        </w:rPr>
        <w:t>Gdzie z założenia, uczniowie mają korzystać z laptopów? W domu? W szkole (np. podczas lekcji)?</w:t>
      </w:r>
    </w:p>
    <w:p w:rsidR="001F77BD" w:rsidRPr="001F77BD" w:rsidRDefault="001F77BD"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p>
    <w:p w:rsidR="007D11E5" w:rsidRPr="0038166E" w:rsidRDefault="007D11E5" w:rsidP="007D11E5">
      <w:pPr>
        <w:shd w:val="clear" w:color="auto" w:fill="FFFFFF"/>
        <w:spacing w:after="100" w:afterAutospacing="1" w:line="240" w:lineRule="auto"/>
        <w:jc w:val="both"/>
        <w:rPr>
          <w:rFonts w:ascii="Times New Roman" w:eastAsia="Times New Roman" w:hAnsi="Times New Roman" w:cs="Times New Roman"/>
          <w:i/>
          <w:iCs/>
          <w:color w:val="000000"/>
          <w:sz w:val="24"/>
          <w:szCs w:val="24"/>
          <w:lang w:eastAsia="pl-PL"/>
        </w:rPr>
      </w:pPr>
      <w:r w:rsidRPr="007D11E5">
        <w:rPr>
          <w:rFonts w:ascii="Times New Roman" w:eastAsia="Times New Roman" w:hAnsi="Times New Roman" w:cs="Times New Roman"/>
          <w:color w:val="000000"/>
          <w:sz w:val="24"/>
          <w:szCs w:val="24"/>
          <w:lang w:eastAsia="pl-PL"/>
        </w:rPr>
        <w:t>Komputer ma być osobistym narzędziem ucznia i ma służyć do celów edukacyjnych, jak też rozwijania jego pasji i zainteresowań. W praktyce oznaczać to będzie, że uczeń będzie mógł korzystać z niego w szkole, w domu i wszędzie tam, gdzie będzie mu to potrzebne</w:t>
      </w:r>
      <w:r w:rsidRPr="0038166E">
        <w:rPr>
          <w:rFonts w:ascii="Times New Roman" w:eastAsia="Times New Roman" w:hAnsi="Times New Roman" w:cs="Times New Roman"/>
          <w:i/>
          <w:iCs/>
          <w:color w:val="000000"/>
          <w:sz w:val="24"/>
          <w:szCs w:val="24"/>
          <w:lang w:eastAsia="pl-PL"/>
        </w:rPr>
        <w:t>.</w:t>
      </w:r>
    </w:p>
    <w:p w:rsidR="001F77BD" w:rsidRDefault="001F77BD" w:rsidP="007D11E5">
      <w:pPr>
        <w:shd w:val="clear" w:color="auto" w:fill="FFFFFF"/>
        <w:spacing w:after="0" w:line="240" w:lineRule="auto"/>
        <w:jc w:val="both"/>
        <w:rPr>
          <w:rFonts w:ascii="Times New Roman" w:eastAsia="Times New Roman" w:hAnsi="Times New Roman" w:cs="Times New Roman"/>
          <w:i/>
          <w:iCs/>
          <w:color w:val="000000"/>
          <w:sz w:val="24"/>
          <w:szCs w:val="24"/>
          <w:lang w:eastAsia="pl-PL"/>
        </w:rPr>
      </w:pPr>
    </w:p>
    <w:p w:rsidR="007D11E5" w:rsidRPr="001F77BD" w:rsidRDefault="007D11E5"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r w:rsidRPr="001F77BD">
        <w:rPr>
          <w:rFonts w:ascii="Times New Roman" w:eastAsia="Times New Roman" w:hAnsi="Times New Roman" w:cs="Times New Roman"/>
          <w:b/>
          <w:color w:val="000000"/>
          <w:sz w:val="24"/>
          <w:szCs w:val="24"/>
          <w:lang w:eastAsia="pl-PL"/>
        </w:rPr>
        <w:lastRenderedPageBreak/>
        <w:t>Czy wszyscy uczniowie dostaną takie same laptopy? Czy będzie jeden dostawca czy więcej?</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 xml:space="preserve">Uczniowie </w:t>
      </w:r>
      <w:r w:rsidR="001F77BD">
        <w:rPr>
          <w:rFonts w:ascii="Times New Roman" w:eastAsia="Times New Roman" w:hAnsi="Times New Roman" w:cs="Times New Roman"/>
          <w:color w:val="000000"/>
          <w:sz w:val="24"/>
          <w:szCs w:val="24"/>
          <w:lang w:eastAsia="pl-PL"/>
        </w:rPr>
        <w:t xml:space="preserve">z danej szkoły </w:t>
      </w:r>
      <w:r w:rsidRPr="007D11E5">
        <w:rPr>
          <w:rFonts w:ascii="Times New Roman" w:eastAsia="Times New Roman" w:hAnsi="Times New Roman" w:cs="Times New Roman"/>
          <w:color w:val="000000"/>
          <w:sz w:val="24"/>
          <w:szCs w:val="24"/>
          <w:lang w:eastAsia="pl-PL"/>
        </w:rPr>
        <w:t>otrzymują jeden z sześciu modeli laptopów. Producenci tego sprzętu są różni, ale wszystkie laptopy, bez względu na model i producenta, spełniają określone wymagania techniczne.</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Wymagania techniczne dotyczące laptopów to co najmniej 8 GB pamięci RAM z możliwością rozbudowy do 16 GB oraz dysk typu SSD o minimalnej pojemności 256 GB. Laptopy muszą mieć matową matrycę (ekran) o przekątnej co najmniej 13 cali, wbudowaną kamerę HD i zasilacz dostosowany do polskiego systemu energetycznego na:</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a. złącze USB-C (złącze dostępne na potrzeby ładowania zawsze, niezależnie od wykorzystania złącza komunikacyjnego USB-C jako interfejs RJ[1]45 (LAN) lub/i złącze słuchawkowe / mikrofonowe lub</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b. na wtyk DC-IN.</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Komputery muszą mieć zainstalowany przez producenta legalny system operacyjny. Maksymalna waga komputera nie może przekraczać 2,5 kg (bez zasilacza). Firma dostarczająca komputery musi udzielić na nie minimum trzyletniej gwarancji.</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Sprzęt komputerowy dostarczany do szkół po 31 sierpnia 2023 roku musi spełniać minimalne wymagania określone w rozporządzeniu Ministra Edukacji i Nauki z 28 grudnia 2022 roku zmieniającym rozporządzenie w sprawie podstawowych warunków niezbędnych do realizacji przez szkoły i nauczycieli zadań dydaktycznych, wychowawczych i opiekuńczych oraz programów nauczania.</w:t>
      </w:r>
    </w:p>
    <w:p w:rsidR="007D11E5" w:rsidRDefault="007D11E5"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r w:rsidRPr="001F77BD">
        <w:rPr>
          <w:rFonts w:ascii="Times New Roman" w:eastAsia="Times New Roman" w:hAnsi="Times New Roman" w:cs="Times New Roman"/>
          <w:b/>
          <w:color w:val="000000"/>
          <w:sz w:val="24"/>
          <w:szCs w:val="24"/>
          <w:lang w:eastAsia="pl-PL"/>
        </w:rPr>
        <w:t>Czy planowany jest mechanizm przeciwdziałający dalszej odsprzedaży laptopów?</w:t>
      </w:r>
    </w:p>
    <w:p w:rsidR="001F77BD" w:rsidRPr="001F77BD" w:rsidRDefault="001F77BD"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Beneficjenci nie będą mogli podjąć żadnych czynności rozporządzających (np. sprzedaży, zastawowi itp.) sprzętu przez okres 5 lat od dnia przyjęcia laptopa na własność. W tym celu w ramach umów przekazania sprzętu zaplanowano odpowiednie zapisy zobowiązujące do zakazu wykonywania ww. czynności. Ponadto, w laptopach dla uczniów przewidziano specjalne oznaczenia, które minimalizują ryzyko takich sytuacji.</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Planowane jest wdrożenie rozwiązań prewencyjnych uniemożliwiających legalną sprzedaż laptopa:</w:t>
      </w:r>
    </w:p>
    <w:p w:rsidR="007D11E5" w:rsidRPr="007D11E5" w:rsidRDefault="007D11E5" w:rsidP="007D11E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color w:val="212529"/>
          <w:sz w:val="24"/>
          <w:szCs w:val="24"/>
          <w:lang w:eastAsia="pl-PL"/>
        </w:rPr>
        <w:t>formalne – w umowie przekazania komputera przenośnego dla ucznia planowane są zapisy obligujące rodzica ucznia do odpowiedzialności za sprzęt,</w:t>
      </w:r>
    </w:p>
    <w:p w:rsidR="007D11E5" w:rsidRPr="007D11E5" w:rsidRDefault="007D11E5" w:rsidP="007D11E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color w:val="212529"/>
          <w:sz w:val="24"/>
          <w:szCs w:val="24"/>
          <w:lang w:eastAsia="pl-PL"/>
        </w:rPr>
        <w:t>fizyczne – na obudowie komputera znajdą się trwale naniesione oznaczenia projektu, w ramach którego sprzęt został zakupiony, co jednoznacznie wskaże jego pochodzenie,</w:t>
      </w:r>
    </w:p>
    <w:p w:rsidR="007D11E5" w:rsidRPr="0038166E" w:rsidRDefault="007D11E5" w:rsidP="007D11E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color w:val="212529"/>
          <w:sz w:val="24"/>
          <w:szCs w:val="24"/>
          <w:lang w:eastAsia="pl-PL"/>
        </w:rPr>
        <w:t>systemowe – stworzona zostanie centralna baza numerów seryjnych sprzętu, która umożliwi weryfikację sprzętu.</w:t>
      </w:r>
    </w:p>
    <w:p w:rsidR="007D11E5" w:rsidRDefault="007D11E5"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r w:rsidRPr="001F77BD">
        <w:rPr>
          <w:rFonts w:ascii="Times New Roman" w:eastAsia="Times New Roman" w:hAnsi="Times New Roman" w:cs="Times New Roman"/>
          <w:b/>
          <w:color w:val="000000"/>
          <w:sz w:val="24"/>
          <w:szCs w:val="24"/>
          <w:lang w:eastAsia="pl-PL"/>
        </w:rPr>
        <w:t>Jakie są dokładne warunki gwarancji?</w:t>
      </w:r>
    </w:p>
    <w:p w:rsidR="001F77BD" w:rsidRPr="001F77BD" w:rsidRDefault="001F77BD"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Sprzęt będzie posiadał 36-miesięczną gwarancję, która zapewni możliwość naprawy sprzętu (na czas naprawy uczeń otrzyma sprzęt zastępczy).</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lastRenderedPageBreak/>
        <w:t>Czas reakcji na zgłoszenie awarii lub usterki nie powinien być dłuższy niż jeden dzień roboczy. Naprawa powinna być zrealizowana w miejscu użytkowania komputera przenośnego (zestawu) na terytorium Rzeczypospolitej Polskiej w ciągu 5 dni roboczych od dnia zgłoszenia. W przypadku braku możliwości naprawy w tym terminie powinno być zapewnione urządzenie zastępcze o równoważnych parametrach.</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b/>
          <w:bCs/>
          <w:i/>
          <w:iCs/>
          <w:color w:val="000000"/>
          <w:sz w:val="24"/>
          <w:szCs w:val="24"/>
          <w:u w:val="single"/>
          <w:lang w:eastAsia="pl-PL"/>
        </w:rPr>
        <w:t>Warunki gwarancji i rękojmi</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Wykonawca gwarantuje, że dostarczony Sprzęt jest fabrycznie nowy, nieużywany, kompletny, wysokiej jakości i funkcjonalności, wprowadzony do obrotu na terytorium UE, sprawny technicznie – w oryginalnych opakowaniach. Dostarczany Sprzęt posiada wymagane deklaracje i certyfikaty lub równoważne oraz poradniki obsługi w języku polskim dostępne przez cały okres realizacji umowy on-line na stronie producenta lub Wykonawcy lub na dysku twardym dostarczonego Sprzętu.</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Wykonawca udziela gwarancji jakości na działanie Sprzętu na warunkach określonych w Umowie.</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Dostarczony w ramach Umowy Sprzęt objęty będzie gwarancją jakości przez okres minimum 36 miesięcy, liczony od dnia podpisania Protokołu Odbioru Końcowego przez strony bez uwag i zastrzeżeń. Podpisanie Protokołu jakościowego bez uwag i zastrzeżeń zostaje uznane jako Protokół Odbioru Końcowego.</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Wykonawca zobowiązuje się usuwać wszelkie wady, które zostaną zidentyfikowane w trakcie eksploatacji danego Sprzętu zgodnie z instrukcją użytkowania, w okresie objętym gwarancją lub do dostarczenia nowego Sprzętu wolnego od wad na zasadach określonych w umowie, w taki sposób, że przywróci mu pełną funkcjonalność. Gwarancji podlegają wszelkie wady, zmniejszające wartość techniczną lub użytkową urządzeń ujawnione w okresie gwarancyjnym, a także niespełnianie funkcji użytkowych Sprzętu, deklarowanych przez Wykonawcę z wyłączeniem wad spowodowanych przez niewłaściwe użytkowanie sprzętu.</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Naprawy Sprzętu będą realizowane przy wykorzystaniu nowych, dedykowanych, oryginalnych nieregenerowanych, nieużywanych części i podzespołów.</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Wykonawca zobowiązany jest do świadczenia usług gwarancyjnych na poniższych zasadach:</w:t>
      </w:r>
    </w:p>
    <w:p w:rsidR="007D11E5" w:rsidRPr="007D11E5" w:rsidRDefault="007D11E5" w:rsidP="007D11E5">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Usługa gwarancyjna będzie świadczona przez producenta lub podmiot realizujący serwis, posiadający do tego legalnie zdobyte kompetencje i legalny dostęp do dostaw i usług producenta sprzętu niezbędnych do świadczenia usług w ramach gwarancji i rękojmi na terenie RP;</w:t>
      </w:r>
    </w:p>
    <w:p w:rsidR="007D11E5" w:rsidRPr="007D11E5" w:rsidRDefault="007D11E5" w:rsidP="007D11E5">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 xml:space="preserve">Usługa gwarancyjna będzie świadczona w szkole, do której został przekazany Sprzęt, a jeśli naprawa w Szkole będzie niemożliwa – usługa gwarancyjna będzie świadczona w systemie </w:t>
      </w:r>
      <w:proofErr w:type="spellStart"/>
      <w:r w:rsidRPr="007D11E5">
        <w:rPr>
          <w:rFonts w:ascii="Times New Roman" w:eastAsia="Times New Roman" w:hAnsi="Times New Roman" w:cs="Times New Roman"/>
          <w:i/>
          <w:iCs/>
          <w:color w:val="212529"/>
          <w:sz w:val="24"/>
          <w:szCs w:val="24"/>
          <w:lang w:eastAsia="pl-PL"/>
        </w:rPr>
        <w:t>door-to-door</w:t>
      </w:r>
      <w:proofErr w:type="spellEnd"/>
      <w:r w:rsidRPr="007D11E5">
        <w:rPr>
          <w:rFonts w:ascii="Times New Roman" w:eastAsia="Times New Roman" w:hAnsi="Times New Roman" w:cs="Times New Roman"/>
          <w:i/>
          <w:iCs/>
          <w:color w:val="212529"/>
          <w:sz w:val="24"/>
          <w:szCs w:val="24"/>
          <w:lang w:eastAsia="pl-PL"/>
        </w:rPr>
        <w:t>. Odbiór Sprzętu nastąpi w dni robocze tj. od poniedziałku do piątku, w godzinach od 8:15 do 16:15, z wyłączeniem dni ustawowo wolnych od pracy;</w:t>
      </w:r>
    </w:p>
    <w:p w:rsidR="007D11E5" w:rsidRPr="007D11E5" w:rsidRDefault="007D11E5" w:rsidP="007D11E5">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Zgłoszenia będą przyjmowane przez Wykonawcę telefonicznie pod numerem ___________ lub drogą elektroniczną pod adresem: ___________ w dni robocze w godzinach od 8:00 do 16:00;</w:t>
      </w:r>
    </w:p>
    <w:p w:rsidR="007D11E5" w:rsidRPr="007D11E5" w:rsidRDefault="007D11E5" w:rsidP="007D11E5">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Zgłoszenia wad Sprzętu będą dokonywane przez Organ prowadzący lub Szkołę, do której przekazano sprzęt, Wykonawca przystąpi do usuwania awarii nie później niż w ciągu następnego dnia roboczego, licząc od dnia dokonania zgłoszenia przez Organ prowadzący lub szkołę;</w:t>
      </w:r>
    </w:p>
    <w:p w:rsidR="007D11E5" w:rsidRPr="007D11E5" w:rsidRDefault="007D11E5" w:rsidP="007D11E5">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Wykonawca maksymalnie w terminie 5 dni roboczych od momentu otrzymania zgłoszenia, dokona skutecznej naprawy;</w:t>
      </w:r>
    </w:p>
    <w:p w:rsidR="007D11E5" w:rsidRPr="007D11E5" w:rsidRDefault="007D11E5" w:rsidP="007D11E5">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lastRenderedPageBreak/>
        <w:t>Jeśli czas usunięcia wady będzie przekraczał 5 dni roboczych lub w momencie zgłoszenia wady będzie wiadome, iż naprawa przekroczy 5 dni roboczych, Wykonawca niezwłocznie dostarczy do szkoły na czas naprawy sprzęt zastępczy o nie gorszych parametrach technicznych wraz ze sterownikami umożliwiającymi prawidłowe korzystanie z tego Sprzętu. Ust. 10 stosuje się odpowiednio;</w:t>
      </w:r>
    </w:p>
    <w:p w:rsidR="007D11E5" w:rsidRPr="007D11E5" w:rsidRDefault="007D11E5" w:rsidP="007D11E5">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dopuszcza się możliwość naprawy Sprzętu w siedzibie szkoły. Wykonawca zobowiązuje się do stosowania się do wskazówek i zaleceń szkoły dotyczących zasad bezpieczeństwa i ruchu osobowego obowiązujących w siedzibie szkoły;</w:t>
      </w:r>
    </w:p>
    <w:p w:rsidR="007D11E5" w:rsidRPr="007D11E5" w:rsidRDefault="007D11E5" w:rsidP="007D11E5">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naprawy będą realizowane zgodnie z wymaganiami normy ISO 9001 lub równoważnej.</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W przypadku, gdy naprawa Sprzętu potrwa dłużej niż 5 dni roboczych, okres gwarancji będzie wydłużony o czas trwania naprawy. W przypadku, gdy naprawa Sprzętu potrwa dłużej niż 14 dni kalendarzowych, lub gdy ten sam Sprzęt będzie naprawiany więcej niż 3 razy, Organowi prowadzącemu będzie przysługiwać prawo pisemnego żądania (przez upoważnionego przedstawiciela Organu prowadzącego) bez kosztowej wymiany Sprzętu na nowy, taki sam lub o nie gorszych parametrach technicznych, w ramach wynagrodzenia umownego brutto należnego Wykonawcy, o którym mowa w § 5 ust. 1 umowy. Okres gwarancji liczony jest od dnia podpisania bez uwag i zastrzeżeń, Protokołu Odbioru Końcowego wymienionego Sprzętu.</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Wymiana Sprzętu na nowy nastąpi maksymalnie w terminie 5 dni roboczych od doręczenia pisemnego żądania, o których mowa w ust. 7.</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Wykonawca dokona odbioru, naprawy oraz zwrotu Sprzętu na własny koszt i ryzyko. Wykonawca ponosi pełną odpowiedzialność za ewentualną utratę lub zniszczenie Sprzętu po odebraniu go do naprawy z siedziby szkoły.</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Sprzęt przekazywany do naprawy poza siedzibę szkoły lub zwrócony Wykonawcy w związku z jego wymianą, o ile istnieje techniczna możliwość, zostanie pozbawiony nośników danych np.: dyski, karty pamięci – przez serwis gwarancyjny w siedzibie danej szkoły, a w przypadku pamięci wbudowanych wszystkie dane zostaną usunięte przez szkołę. Analogiczna procedura zostanie zastosowana</w:t>
      </w:r>
      <w:r w:rsidRPr="007D11E5">
        <w:rPr>
          <w:rFonts w:ascii="Times New Roman" w:eastAsia="Times New Roman" w:hAnsi="Times New Roman" w:cs="Times New Roman"/>
          <w:i/>
          <w:iCs/>
          <w:color w:val="212529"/>
          <w:sz w:val="24"/>
          <w:szCs w:val="24"/>
          <w:lang w:eastAsia="pl-PL"/>
        </w:rPr>
        <w:br/>
        <w:t>w przypadku Sprzętu zastępczego.</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W przypadku wady dysku lub innego nośnika danych, będzie on wymieniony przez Wykonawcę na nowy – po uprzednim wymontowaniu przez serwis gwarancyjny w siedzibie danej szkoły. Wykonawcy przysługuje prawo sprawdzenia awarii dysku lub nośnika w siedzibie szkoły. Koszty ekspertyzy przeprowadzonej zgodnie z wymaganiami normy ISO 9001 lub równoważnej przez niezależny, profesjonalny podmiot posiadający do tego legalnie zdobyte kompetencje w przypadku sporu co do strony odpowiadającej za wadę, ponosi strona, która zgodnie z ekspertyzą jest odpowiedzialna za wadę lub usterkę.</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W przypadku wady dysku lub innego nośnika danych, będzie on wymieniony przez Wykonawcę na nowy – po uprzednim wymontowaniu przez serwis gwarancyjny w siedzibie danej szkoły. Wykonawcy przysługuje prawo sprawdzenia awarii dysku lub nośnika w siedzibie szkoły. Koszty ekspertyzy przeprowadzonej przez podmiot profesjonalny w przypadku sporu co do strony odpowiadającej za wadę lub usterkę, ponosi strona, która zgodnie z ekspertyzą jest odpowiedzialna za wadę lub usterkę</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Okres obowiązywania gwarancji będzie automatycznie wydłużany o czas naprawy (jeśli czas usunięcia wady będzie przekraczał 5 dni roboczych) lub wymiany elementu Sprzętu na nowy. Okres gwarancji wymienionego elementu Sprzętu ponownie rozpoczyna swój bieg.</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lastRenderedPageBreak/>
        <w:t>Jeżeli Wykonawca nie dokona naprawy w terminie określonym w ust. 6 pkt 5 lub nie wymieni elementu na nowy w terminie określonym w ust. 8, to Zamawiający może naprawić lub wymienić element na nowy we własnym zakresie, czynności te mogą zostać wykonane przez producenta Sprzętu lub przez podmiot realizujący serwis, posiadający do tego legalnie zdobyte kompetencje</w:t>
      </w:r>
      <w:r w:rsidRPr="007D11E5">
        <w:rPr>
          <w:rFonts w:ascii="Times New Roman" w:eastAsia="Times New Roman" w:hAnsi="Times New Roman" w:cs="Times New Roman"/>
          <w:i/>
          <w:iCs/>
          <w:color w:val="212529"/>
          <w:sz w:val="24"/>
          <w:szCs w:val="24"/>
          <w:lang w:eastAsia="pl-PL"/>
        </w:rPr>
        <w:br/>
        <w:t>i legalny dostęp do dostaw i usług producenta sprzętu niezbędnych do świadczenia usług, bez utraty prawa do gwarancji, a Wykonawca będzie zobowiązany pokryć wszelkie koszty Organu prowadzącego, związane z niewykonaniem przez Wyko</w:t>
      </w:r>
      <w:r w:rsidR="001F77BD">
        <w:rPr>
          <w:rFonts w:ascii="Times New Roman" w:eastAsia="Times New Roman" w:hAnsi="Times New Roman" w:cs="Times New Roman"/>
          <w:i/>
          <w:iCs/>
          <w:color w:val="212529"/>
          <w:sz w:val="24"/>
          <w:szCs w:val="24"/>
          <w:lang w:eastAsia="pl-PL"/>
        </w:rPr>
        <w:t>nawcę zobowiązań gwarancyjnych, w terminie do 14 d</w:t>
      </w:r>
      <w:r w:rsidRPr="007D11E5">
        <w:rPr>
          <w:rFonts w:ascii="Times New Roman" w:eastAsia="Times New Roman" w:hAnsi="Times New Roman" w:cs="Times New Roman"/>
          <w:i/>
          <w:iCs/>
          <w:color w:val="212529"/>
          <w:sz w:val="24"/>
          <w:szCs w:val="24"/>
          <w:lang w:eastAsia="pl-PL"/>
        </w:rPr>
        <w:t>ni otrzymania wezwania od Zamawiającego do zwrotu tych kosztów.</w:t>
      </w:r>
    </w:p>
    <w:p w:rsidR="007D11E5" w:rsidRPr="007D11E5" w:rsidRDefault="007D11E5" w:rsidP="007D1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Gwarancja nie może ograniczać praw do:</w:t>
      </w:r>
    </w:p>
    <w:p w:rsidR="007D11E5" w:rsidRPr="007D11E5" w:rsidRDefault="007D11E5" w:rsidP="007D11E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dysponowania zakupionym sprzętem, w razie formalnego przekazania sprzętu gwarancja przechodzi na nowego właściciela;</w:t>
      </w:r>
    </w:p>
    <w:p w:rsidR="007D11E5" w:rsidRPr="007D11E5" w:rsidRDefault="007D11E5" w:rsidP="007D11E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wykonywania na koszt Wykonawcy przeglądów gwarancyjnych przez Wykonawcę zastępczego</w:t>
      </w:r>
      <w:r w:rsidRPr="007D11E5">
        <w:rPr>
          <w:rFonts w:ascii="Times New Roman" w:eastAsia="Times New Roman" w:hAnsi="Times New Roman" w:cs="Times New Roman"/>
          <w:i/>
          <w:iCs/>
          <w:color w:val="212529"/>
          <w:sz w:val="24"/>
          <w:szCs w:val="24"/>
          <w:lang w:eastAsia="pl-PL"/>
        </w:rPr>
        <w:br/>
        <w:t>w przypadku niewykonania takiego przeglądu przez Wykonawcę (jeżeli przegląd jest wymagany przez producenta sprzętu).</w:t>
      </w:r>
    </w:p>
    <w:p w:rsidR="007D11E5" w:rsidRPr="007D11E5" w:rsidRDefault="007D11E5" w:rsidP="007D11E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7D11E5">
        <w:rPr>
          <w:rFonts w:ascii="Times New Roman" w:eastAsia="Times New Roman" w:hAnsi="Times New Roman" w:cs="Times New Roman"/>
          <w:i/>
          <w:iCs/>
          <w:color w:val="212529"/>
          <w:sz w:val="24"/>
          <w:szCs w:val="24"/>
          <w:lang w:eastAsia="pl-PL"/>
        </w:rPr>
        <w:t>Strony uzgadniają obowiązywanie rękojmi, niezależnie od uprawnień wynikających z gwarancji, na warunkach określonych w Kodeksie cywilnym. Okres rękojmi wynosi minimum 36 miesięcy, liczony od dnia podpisania Protokołu Odbioru Końcowego przez strony bez uwag i zastrzeżeń.</w:t>
      </w:r>
    </w:p>
    <w:p w:rsidR="007D11E5" w:rsidRDefault="007D11E5"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r w:rsidRPr="001F77BD">
        <w:rPr>
          <w:rFonts w:ascii="Times New Roman" w:eastAsia="Times New Roman" w:hAnsi="Times New Roman" w:cs="Times New Roman"/>
          <w:b/>
          <w:color w:val="000000"/>
          <w:sz w:val="24"/>
          <w:szCs w:val="24"/>
          <w:lang w:eastAsia="pl-PL"/>
        </w:rPr>
        <w:t>Czy laptop jest ubezpieczony np. od kradzieży?</w:t>
      </w:r>
    </w:p>
    <w:p w:rsidR="001F77BD" w:rsidRPr="001F77BD" w:rsidRDefault="001F77BD"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W przetargu kupowane są tylko komputery wraz z systemem operacyjnym oraz 36-miesięczną gwarancją. Dodatkowe ubezpieczenia, oprogramowanie czy zabezpieczenia techniczne pozostają w obszarze działań właścicieli sprzętu, a są nimi albo Organ Prowadzący Szkołę</w:t>
      </w:r>
      <w:r w:rsidR="00FD399D">
        <w:rPr>
          <w:rFonts w:ascii="Times New Roman" w:eastAsia="Times New Roman" w:hAnsi="Times New Roman" w:cs="Times New Roman"/>
          <w:color w:val="000000"/>
          <w:sz w:val="24"/>
          <w:szCs w:val="24"/>
          <w:lang w:eastAsia="pl-PL"/>
        </w:rPr>
        <w:t xml:space="preserve"> (</w:t>
      </w:r>
      <w:r w:rsidR="00FD399D" w:rsidRPr="00FD399D">
        <w:rPr>
          <w:rFonts w:ascii="Times New Roman" w:eastAsia="Times New Roman" w:hAnsi="Times New Roman" w:cs="Times New Roman"/>
          <w:i/>
          <w:color w:val="000000"/>
          <w:sz w:val="24"/>
          <w:szCs w:val="24"/>
          <w:lang w:eastAsia="pl-PL"/>
        </w:rPr>
        <w:t>na chwilę obecną dyrektorzy szkół nie zostali powiadomieni o ubezpieczeniu laptopów przez Organ Prowadzący</w:t>
      </w:r>
      <w:r w:rsidR="00FD399D">
        <w:rPr>
          <w:rFonts w:ascii="Times New Roman" w:eastAsia="Times New Roman" w:hAnsi="Times New Roman" w:cs="Times New Roman"/>
          <w:color w:val="000000"/>
          <w:sz w:val="24"/>
          <w:szCs w:val="24"/>
          <w:lang w:eastAsia="pl-PL"/>
        </w:rPr>
        <w:t>)</w:t>
      </w:r>
      <w:r w:rsidRPr="007D11E5">
        <w:rPr>
          <w:rFonts w:ascii="Times New Roman" w:eastAsia="Times New Roman" w:hAnsi="Times New Roman" w:cs="Times New Roman"/>
          <w:color w:val="000000"/>
          <w:sz w:val="24"/>
          <w:szCs w:val="24"/>
          <w:lang w:eastAsia="pl-PL"/>
        </w:rPr>
        <w:t>, albo rodzic. To od nich będzie zależało, czy laptop będzie miał takie ubezpieczenie, jednak jeśli rodzic się na nie zdecyduje – będzie musiał pokryć koszt we własnym zakresie.</w:t>
      </w:r>
    </w:p>
    <w:p w:rsidR="007D11E5" w:rsidRDefault="007D11E5"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r w:rsidRPr="001F77BD">
        <w:rPr>
          <w:rFonts w:ascii="Times New Roman" w:eastAsia="Times New Roman" w:hAnsi="Times New Roman" w:cs="Times New Roman"/>
          <w:b/>
          <w:color w:val="000000"/>
          <w:sz w:val="24"/>
          <w:szCs w:val="24"/>
          <w:lang w:eastAsia="pl-PL"/>
        </w:rPr>
        <w:t>Jakie środki zostaną podjęte, aby zagwarantować bezpieczeństwo danych i prywatność ucznia?</w:t>
      </w:r>
    </w:p>
    <w:p w:rsidR="001F77BD" w:rsidRPr="001F77BD" w:rsidRDefault="001F77BD"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Uczeń otrzyma laptopa z zainstalowanym systemem operacyjnym. Instalacja dodatkowego oprogramowania zgodnego z potrzebami uczniów, w tym umożliwiającego prawidłową realizację podstawy programowej, zabezpieczającego komputer przed wirusami, ale także kompatybilnego z już wykorzystywanymi rozwiązaniami stosowanymi w danej szkole, jest decyzją rodziców i szkoły.</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Uczniowie i szkoły będą mogli korzystać z szerokiego pakietu otwartego oprogramowania lub będą mogli skorzystać z preferencyjnych warunków dla edukacji oferowanych przez rynkowe podmioty – mowa o programach graficznych, tekstowych, edukacyjnych, umożliwiających komunikację. Oczywiście zdarza się, że te programy w warunkach licencyjnych, które użytkownik musi zaakceptować przed uruchomieniem programu, mają zapisy o tym, że część danych jest przekazywana do producentów. Wówczas decyzja o korzystaniu przez ucznia z takiego programu będzie należała do ucznia i rodzica.</w:t>
      </w: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lastRenderedPageBreak/>
        <w:t>Zakupiony przez Ministra Cyfryzacji sprzęt jest przekazywany wprost od producenta z fabrycznie zainstalowanym systemem operacyjnym. Oznacza to, że pracownicy ministerstwa ani inni urzędnicy odpowiedzialni za przetarg nie będą wgrywali na sprzęt żadnego oprogramowania. Zatem nie znajdzie się na laptopach żadna aplikacja, żaden program, żadna wtyczka, która przekazywałaby do Ministerstwa Cyfryzacji jakiekolwiek dane – np. o odwiedzanych przez uczniów stronach www, o czasie spędzonym przed komputerem itp.</w:t>
      </w:r>
    </w:p>
    <w:p w:rsidR="007D11E5" w:rsidRDefault="007D11E5"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r w:rsidRPr="001F77BD">
        <w:rPr>
          <w:rFonts w:ascii="Times New Roman" w:eastAsia="Times New Roman" w:hAnsi="Times New Roman" w:cs="Times New Roman"/>
          <w:b/>
          <w:color w:val="000000"/>
          <w:sz w:val="24"/>
          <w:szCs w:val="24"/>
          <w:lang w:eastAsia="pl-PL"/>
        </w:rPr>
        <w:t>Czy laptop bę</w:t>
      </w:r>
      <w:r w:rsidR="001F77BD">
        <w:rPr>
          <w:rFonts w:ascii="Times New Roman" w:eastAsia="Times New Roman" w:hAnsi="Times New Roman" w:cs="Times New Roman"/>
          <w:b/>
          <w:color w:val="000000"/>
          <w:sz w:val="24"/>
          <w:szCs w:val="24"/>
          <w:lang w:eastAsia="pl-PL"/>
        </w:rPr>
        <w:t>dzie miał zapewniony dostęp do I</w:t>
      </w:r>
      <w:r w:rsidRPr="001F77BD">
        <w:rPr>
          <w:rFonts w:ascii="Times New Roman" w:eastAsia="Times New Roman" w:hAnsi="Times New Roman" w:cs="Times New Roman"/>
          <w:b/>
          <w:color w:val="000000"/>
          <w:sz w:val="24"/>
          <w:szCs w:val="24"/>
          <w:lang w:eastAsia="pl-PL"/>
        </w:rPr>
        <w:t xml:space="preserve">nternetu, czy </w:t>
      </w:r>
      <w:r w:rsidR="001F77BD">
        <w:rPr>
          <w:rFonts w:ascii="Times New Roman" w:eastAsia="Times New Roman" w:hAnsi="Times New Roman" w:cs="Times New Roman"/>
          <w:b/>
          <w:color w:val="000000"/>
          <w:sz w:val="24"/>
          <w:szCs w:val="24"/>
          <w:lang w:eastAsia="pl-PL"/>
        </w:rPr>
        <w:t>koszty dostępu do I</w:t>
      </w:r>
      <w:r w:rsidRPr="001F77BD">
        <w:rPr>
          <w:rFonts w:ascii="Times New Roman" w:eastAsia="Times New Roman" w:hAnsi="Times New Roman" w:cs="Times New Roman"/>
          <w:b/>
          <w:color w:val="000000"/>
          <w:sz w:val="24"/>
          <w:szCs w:val="24"/>
          <w:lang w:eastAsia="pl-PL"/>
        </w:rPr>
        <w:t>nternetu będą pokrywane?</w:t>
      </w:r>
    </w:p>
    <w:p w:rsidR="001F77BD" w:rsidRPr="001F77BD" w:rsidRDefault="001F77BD"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Przekazany sprzęt będzie służył przede wszystkim do realizacji zapisów podstawy programowej oraz innych celów edukacyjnych. Dzięki wypo</w:t>
      </w:r>
      <w:r w:rsidR="001F77BD">
        <w:rPr>
          <w:rFonts w:ascii="Times New Roman" w:eastAsia="Times New Roman" w:hAnsi="Times New Roman" w:cs="Times New Roman"/>
          <w:color w:val="000000"/>
          <w:sz w:val="24"/>
          <w:szCs w:val="24"/>
          <w:lang w:eastAsia="pl-PL"/>
        </w:rPr>
        <w:t>sażeniu szkół w szerokopasmowy I</w:t>
      </w:r>
      <w:r w:rsidRPr="007D11E5">
        <w:rPr>
          <w:rFonts w:ascii="Times New Roman" w:eastAsia="Times New Roman" w:hAnsi="Times New Roman" w:cs="Times New Roman"/>
          <w:color w:val="000000"/>
          <w:sz w:val="24"/>
          <w:szCs w:val="24"/>
          <w:lang w:eastAsia="pl-PL"/>
        </w:rPr>
        <w:t>nternet w ramach Ogólnopolskiej Sieci Edukacyjnej, uczniowie na terenie sz</w:t>
      </w:r>
      <w:r w:rsidR="001F77BD">
        <w:rPr>
          <w:rFonts w:ascii="Times New Roman" w:eastAsia="Times New Roman" w:hAnsi="Times New Roman" w:cs="Times New Roman"/>
          <w:color w:val="000000"/>
          <w:sz w:val="24"/>
          <w:szCs w:val="24"/>
          <w:lang w:eastAsia="pl-PL"/>
        </w:rPr>
        <w:t>koły mają zapewniony dostęp do I</w:t>
      </w:r>
      <w:r w:rsidRPr="007D11E5">
        <w:rPr>
          <w:rFonts w:ascii="Times New Roman" w:eastAsia="Times New Roman" w:hAnsi="Times New Roman" w:cs="Times New Roman"/>
          <w:color w:val="000000"/>
          <w:sz w:val="24"/>
          <w:szCs w:val="24"/>
          <w:lang w:eastAsia="pl-PL"/>
        </w:rPr>
        <w:t>nternetu. Każda szkoła może przystąpić do programu. Planowane są również nowe inwestycje związane z rozwojem infrastruktury LAN w szkołach. Zakupiony w ramach projektu sprzęt będzie także umożliwiał pracę w trybie offline.</w:t>
      </w:r>
    </w:p>
    <w:p w:rsidR="007D11E5" w:rsidRDefault="007D11E5"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r w:rsidRPr="001F77BD">
        <w:rPr>
          <w:rFonts w:ascii="Times New Roman" w:eastAsia="Times New Roman" w:hAnsi="Times New Roman" w:cs="Times New Roman"/>
          <w:b/>
          <w:color w:val="000000"/>
          <w:sz w:val="24"/>
          <w:szCs w:val="24"/>
          <w:lang w:eastAsia="pl-PL"/>
        </w:rPr>
        <w:t>Czy uczeń może modyfikować otrzymany sprzęt (np. dołożenie pamięci RAM)?</w:t>
      </w:r>
    </w:p>
    <w:p w:rsidR="001F77BD" w:rsidRPr="001F77BD" w:rsidRDefault="001F77BD" w:rsidP="007D11E5">
      <w:pPr>
        <w:shd w:val="clear" w:color="auto" w:fill="FFFFFF"/>
        <w:spacing w:after="0" w:line="240" w:lineRule="auto"/>
        <w:jc w:val="both"/>
        <w:rPr>
          <w:rFonts w:ascii="Times New Roman" w:eastAsia="Times New Roman" w:hAnsi="Times New Roman" w:cs="Times New Roman"/>
          <w:b/>
          <w:color w:val="000000"/>
          <w:sz w:val="24"/>
          <w:szCs w:val="24"/>
          <w:lang w:eastAsia="pl-PL"/>
        </w:rPr>
      </w:pPr>
    </w:p>
    <w:p w:rsidR="007D11E5" w:rsidRPr="007D11E5" w:rsidRDefault="007D11E5" w:rsidP="007D11E5">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7D11E5">
        <w:rPr>
          <w:rFonts w:ascii="Times New Roman" w:eastAsia="Times New Roman" w:hAnsi="Times New Roman" w:cs="Times New Roman"/>
          <w:color w:val="000000"/>
          <w:sz w:val="24"/>
          <w:szCs w:val="24"/>
          <w:lang w:eastAsia="pl-PL"/>
        </w:rPr>
        <w:t>Instalacja dodatkowego oprogramowania, zgodnego z potrzebami uczniów, w tym umożliwiającego prawidłową realizację podstawy programowej, ale także kompatybilnego z już wykorzystywanymi rozwiązaniami stosowanymi w danej szkole, jest decyzją rodziców i szkoły. Analogicznie modyfikacje sprzętu są decyzją rodziców i szkoły. Należy mieć na uwadze, aby wprowadzane modyfikacje nie wpływały na warunki gwarancji, jaką objęty jest laptop.</w:t>
      </w:r>
    </w:p>
    <w:p w:rsidR="007D11E5" w:rsidRPr="007D11E5" w:rsidRDefault="007D11E5" w:rsidP="007D11E5">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bookmarkStart w:id="0" w:name="_GoBack"/>
      <w:bookmarkEnd w:id="0"/>
    </w:p>
    <w:p w:rsidR="007D11E5" w:rsidRPr="0038166E" w:rsidRDefault="007D11E5" w:rsidP="00C34B23">
      <w:pPr>
        <w:pStyle w:val="NormalnyWeb"/>
        <w:shd w:val="clear" w:color="auto" w:fill="FFFFFF"/>
        <w:rPr>
          <w:color w:val="010101"/>
        </w:rPr>
      </w:pPr>
    </w:p>
    <w:p w:rsidR="00C34B23" w:rsidRPr="00C34B23" w:rsidRDefault="00C34B23" w:rsidP="00C34B23">
      <w:pPr>
        <w:rPr>
          <w:rFonts w:ascii="Times New Roman" w:hAnsi="Times New Roman" w:cs="Times New Roman"/>
          <w:sz w:val="24"/>
          <w:szCs w:val="24"/>
        </w:rPr>
      </w:pPr>
    </w:p>
    <w:p w:rsidR="00C34B23" w:rsidRPr="0038166E" w:rsidRDefault="00C34B23">
      <w:pPr>
        <w:rPr>
          <w:rFonts w:ascii="Times New Roman" w:hAnsi="Times New Roman" w:cs="Times New Roman"/>
          <w:sz w:val="24"/>
          <w:szCs w:val="24"/>
        </w:rPr>
      </w:pPr>
    </w:p>
    <w:p w:rsidR="0038166E" w:rsidRPr="0038166E" w:rsidRDefault="0038166E">
      <w:pPr>
        <w:rPr>
          <w:rFonts w:ascii="Times New Roman" w:hAnsi="Times New Roman" w:cs="Times New Roman"/>
          <w:sz w:val="24"/>
          <w:szCs w:val="24"/>
        </w:rPr>
      </w:pPr>
    </w:p>
    <w:sectPr w:rsidR="0038166E" w:rsidRPr="0038166E" w:rsidSect="009505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47B"/>
    <w:multiLevelType w:val="multilevel"/>
    <w:tmpl w:val="0EF06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E0FF2"/>
    <w:multiLevelType w:val="multilevel"/>
    <w:tmpl w:val="C148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833F9"/>
    <w:multiLevelType w:val="multilevel"/>
    <w:tmpl w:val="3F7E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A16C57"/>
    <w:multiLevelType w:val="multilevel"/>
    <w:tmpl w:val="4D44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994CF3"/>
    <w:multiLevelType w:val="multilevel"/>
    <w:tmpl w:val="7792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741D15"/>
    <w:multiLevelType w:val="multilevel"/>
    <w:tmpl w:val="BE38EA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34B23"/>
    <w:rsid w:val="001F77BD"/>
    <w:rsid w:val="00202107"/>
    <w:rsid w:val="0038166E"/>
    <w:rsid w:val="0045168F"/>
    <w:rsid w:val="007D11E5"/>
    <w:rsid w:val="007F0D31"/>
    <w:rsid w:val="009505CB"/>
    <w:rsid w:val="00C34B23"/>
    <w:rsid w:val="00E94897"/>
    <w:rsid w:val="00FD39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5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4B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4B23"/>
    <w:rPr>
      <w:b/>
      <w:bCs/>
    </w:rPr>
  </w:style>
  <w:style w:type="character" w:styleId="Hipercze">
    <w:name w:val="Hyperlink"/>
    <w:basedOn w:val="Domylnaczcionkaakapitu"/>
    <w:uiPriority w:val="99"/>
    <w:semiHidden/>
    <w:unhideWhenUsed/>
    <w:rsid w:val="00C34B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4B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4B23"/>
    <w:rPr>
      <w:b/>
      <w:bCs/>
    </w:rPr>
  </w:style>
  <w:style w:type="character" w:styleId="Hipercze">
    <w:name w:val="Hyperlink"/>
    <w:basedOn w:val="Domylnaczcionkaakapitu"/>
    <w:uiPriority w:val="99"/>
    <w:semiHidden/>
    <w:unhideWhenUsed/>
    <w:rsid w:val="00C34B23"/>
    <w:rPr>
      <w:color w:val="0000FF"/>
      <w:u w:val="single"/>
    </w:rPr>
  </w:style>
</w:styles>
</file>

<file path=word/webSettings.xml><?xml version="1.0" encoding="utf-8"?>
<w:webSettings xmlns:r="http://schemas.openxmlformats.org/officeDocument/2006/relationships" xmlns:w="http://schemas.openxmlformats.org/wordprocessingml/2006/main">
  <w:divs>
    <w:div w:id="12194966">
      <w:bodyDiv w:val="1"/>
      <w:marLeft w:val="0"/>
      <w:marRight w:val="0"/>
      <w:marTop w:val="0"/>
      <w:marBottom w:val="0"/>
      <w:divBdr>
        <w:top w:val="none" w:sz="0" w:space="0" w:color="auto"/>
        <w:left w:val="none" w:sz="0" w:space="0" w:color="auto"/>
        <w:bottom w:val="none" w:sz="0" w:space="0" w:color="auto"/>
        <w:right w:val="none" w:sz="0" w:space="0" w:color="auto"/>
      </w:divBdr>
    </w:div>
    <w:div w:id="90662223">
      <w:bodyDiv w:val="1"/>
      <w:marLeft w:val="0"/>
      <w:marRight w:val="0"/>
      <w:marTop w:val="0"/>
      <w:marBottom w:val="0"/>
      <w:divBdr>
        <w:top w:val="none" w:sz="0" w:space="0" w:color="auto"/>
        <w:left w:val="none" w:sz="0" w:space="0" w:color="auto"/>
        <w:bottom w:val="none" w:sz="0" w:space="0" w:color="auto"/>
        <w:right w:val="none" w:sz="0" w:space="0" w:color="auto"/>
      </w:divBdr>
      <w:divsChild>
        <w:div w:id="676422725">
          <w:marLeft w:val="0"/>
          <w:marRight w:val="0"/>
          <w:marTop w:val="0"/>
          <w:marBottom w:val="0"/>
          <w:divBdr>
            <w:top w:val="none" w:sz="0" w:space="0" w:color="auto"/>
            <w:left w:val="none" w:sz="0" w:space="0" w:color="auto"/>
            <w:bottom w:val="none" w:sz="0" w:space="0" w:color="auto"/>
            <w:right w:val="none" w:sz="0" w:space="0" w:color="auto"/>
          </w:divBdr>
        </w:div>
        <w:div w:id="1231113411">
          <w:marLeft w:val="0"/>
          <w:marRight w:val="0"/>
          <w:marTop w:val="0"/>
          <w:marBottom w:val="0"/>
          <w:divBdr>
            <w:top w:val="none" w:sz="0" w:space="0" w:color="auto"/>
            <w:left w:val="none" w:sz="0" w:space="0" w:color="auto"/>
            <w:bottom w:val="none" w:sz="0" w:space="0" w:color="auto"/>
            <w:right w:val="none" w:sz="0" w:space="0" w:color="auto"/>
          </w:divBdr>
        </w:div>
      </w:divsChild>
    </w:div>
    <w:div w:id="151988522">
      <w:bodyDiv w:val="1"/>
      <w:marLeft w:val="0"/>
      <w:marRight w:val="0"/>
      <w:marTop w:val="0"/>
      <w:marBottom w:val="0"/>
      <w:divBdr>
        <w:top w:val="none" w:sz="0" w:space="0" w:color="auto"/>
        <w:left w:val="none" w:sz="0" w:space="0" w:color="auto"/>
        <w:bottom w:val="none" w:sz="0" w:space="0" w:color="auto"/>
        <w:right w:val="none" w:sz="0" w:space="0" w:color="auto"/>
      </w:divBdr>
      <w:divsChild>
        <w:div w:id="1938900337">
          <w:marLeft w:val="0"/>
          <w:marRight w:val="0"/>
          <w:marTop w:val="0"/>
          <w:marBottom w:val="0"/>
          <w:divBdr>
            <w:top w:val="none" w:sz="0" w:space="0" w:color="auto"/>
            <w:left w:val="none" w:sz="0" w:space="0" w:color="auto"/>
            <w:bottom w:val="none" w:sz="0" w:space="0" w:color="auto"/>
            <w:right w:val="none" w:sz="0" w:space="0" w:color="auto"/>
          </w:divBdr>
        </w:div>
        <w:div w:id="151719200">
          <w:marLeft w:val="0"/>
          <w:marRight w:val="0"/>
          <w:marTop w:val="0"/>
          <w:marBottom w:val="0"/>
          <w:divBdr>
            <w:top w:val="none" w:sz="0" w:space="0" w:color="auto"/>
            <w:left w:val="none" w:sz="0" w:space="0" w:color="auto"/>
            <w:bottom w:val="none" w:sz="0" w:space="0" w:color="auto"/>
            <w:right w:val="none" w:sz="0" w:space="0" w:color="auto"/>
          </w:divBdr>
        </w:div>
      </w:divsChild>
    </w:div>
    <w:div w:id="182594879">
      <w:bodyDiv w:val="1"/>
      <w:marLeft w:val="0"/>
      <w:marRight w:val="0"/>
      <w:marTop w:val="0"/>
      <w:marBottom w:val="0"/>
      <w:divBdr>
        <w:top w:val="none" w:sz="0" w:space="0" w:color="auto"/>
        <w:left w:val="none" w:sz="0" w:space="0" w:color="auto"/>
        <w:bottom w:val="none" w:sz="0" w:space="0" w:color="auto"/>
        <w:right w:val="none" w:sz="0" w:space="0" w:color="auto"/>
      </w:divBdr>
      <w:divsChild>
        <w:div w:id="199366110">
          <w:marLeft w:val="0"/>
          <w:marRight w:val="0"/>
          <w:marTop w:val="0"/>
          <w:marBottom w:val="0"/>
          <w:divBdr>
            <w:top w:val="none" w:sz="0" w:space="0" w:color="auto"/>
            <w:left w:val="none" w:sz="0" w:space="0" w:color="auto"/>
            <w:bottom w:val="none" w:sz="0" w:space="0" w:color="auto"/>
            <w:right w:val="none" w:sz="0" w:space="0" w:color="auto"/>
          </w:divBdr>
        </w:div>
        <w:div w:id="2056394167">
          <w:marLeft w:val="0"/>
          <w:marRight w:val="0"/>
          <w:marTop w:val="0"/>
          <w:marBottom w:val="0"/>
          <w:divBdr>
            <w:top w:val="none" w:sz="0" w:space="0" w:color="auto"/>
            <w:left w:val="none" w:sz="0" w:space="0" w:color="auto"/>
            <w:bottom w:val="none" w:sz="0" w:space="0" w:color="auto"/>
            <w:right w:val="none" w:sz="0" w:space="0" w:color="auto"/>
          </w:divBdr>
        </w:div>
      </w:divsChild>
    </w:div>
    <w:div w:id="324355751">
      <w:bodyDiv w:val="1"/>
      <w:marLeft w:val="0"/>
      <w:marRight w:val="0"/>
      <w:marTop w:val="0"/>
      <w:marBottom w:val="0"/>
      <w:divBdr>
        <w:top w:val="none" w:sz="0" w:space="0" w:color="auto"/>
        <w:left w:val="none" w:sz="0" w:space="0" w:color="auto"/>
        <w:bottom w:val="none" w:sz="0" w:space="0" w:color="auto"/>
        <w:right w:val="none" w:sz="0" w:space="0" w:color="auto"/>
      </w:divBdr>
    </w:div>
    <w:div w:id="370423142">
      <w:bodyDiv w:val="1"/>
      <w:marLeft w:val="0"/>
      <w:marRight w:val="0"/>
      <w:marTop w:val="0"/>
      <w:marBottom w:val="0"/>
      <w:divBdr>
        <w:top w:val="none" w:sz="0" w:space="0" w:color="auto"/>
        <w:left w:val="none" w:sz="0" w:space="0" w:color="auto"/>
        <w:bottom w:val="none" w:sz="0" w:space="0" w:color="auto"/>
        <w:right w:val="none" w:sz="0" w:space="0" w:color="auto"/>
      </w:divBdr>
      <w:divsChild>
        <w:div w:id="2083796482">
          <w:marLeft w:val="0"/>
          <w:marRight w:val="0"/>
          <w:marTop w:val="0"/>
          <w:marBottom w:val="0"/>
          <w:divBdr>
            <w:top w:val="none" w:sz="0" w:space="0" w:color="auto"/>
            <w:left w:val="none" w:sz="0" w:space="0" w:color="auto"/>
            <w:bottom w:val="none" w:sz="0" w:space="0" w:color="auto"/>
            <w:right w:val="none" w:sz="0" w:space="0" w:color="auto"/>
          </w:divBdr>
        </w:div>
        <w:div w:id="1886748134">
          <w:marLeft w:val="0"/>
          <w:marRight w:val="0"/>
          <w:marTop w:val="0"/>
          <w:marBottom w:val="0"/>
          <w:divBdr>
            <w:top w:val="none" w:sz="0" w:space="0" w:color="auto"/>
            <w:left w:val="none" w:sz="0" w:space="0" w:color="auto"/>
            <w:bottom w:val="none" w:sz="0" w:space="0" w:color="auto"/>
            <w:right w:val="none" w:sz="0" w:space="0" w:color="auto"/>
          </w:divBdr>
        </w:div>
      </w:divsChild>
    </w:div>
    <w:div w:id="666321144">
      <w:bodyDiv w:val="1"/>
      <w:marLeft w:val="0"/>
      <w:marRight w:val="0"/>
      <w:marTop w:val="0"/>
      <w:marBottom w:val="0"/>
      <w:divBdr>
        <w:top w:val="none" w:sz="0" w:space="0" w:color="auto"/>
        <w:left w:val="none" w:sz="0" w:space="0" w:color="auto"/>
        <w:bottom w:val="none" w:sz="0" w:space="0" w:color="auto"/>
        <w:right w:val="none" w:sz="0" w:space="0" w:color="auto"/>
      </w:divBdr>
      <w:divsChild>
        <w:div w:id="986935157">
          <w:marLeft w:val="0"/>
          <w:marRight w:val="0"/>
          <w:marTop w:val="0"/>
          <w:marBottom w:val="0"/>
          <w:divBdr>
            <w:top w:val="none" w:sz="0" w:space="0" w:color="auto"/>
            <w:left w:val="none" w:sz="0" w:space="0" w:color="auto"/>
            <w:bottom w:val="none" w:sz="0" w:space="0" w:color="auto"/>
            <w:right w:val="none" w:sz="0" w:space="0" w:color="auto"/>
          </w:divBdr>
        </w:div>
        <w:div w:id="1073042626">
          <w:marLeft w:val="0"/>
          <w:marRight w:val="0"/>
          <w:marTop w:val="0"/>
          <w:marBottom w:val="0"/>
          <w:divBdr>
            <w:top w:val="none" w:sz="0" w:space="0" w:color="auto"/>
            <w:left w:val="none" w:sz="0" w:space="0" w:color="auto"/>
            <w:bottom w:val="none" w:sz="0" w:space="0" w:color="auto"/>
            <w:right w:val="none" w:sz="0" w:space="0" w:color="auto"/>
          </w:divBdr>
        </w:div>
      </w:divsChild>
    </w:div>
    <w:div w:id="691883123">
      <w:bodyDiv w:val="1"/>
      <w:marLeft w:val="0"/>
      <w:marRight w:val="0"/>
      <w:marTop w:val="0"/>
      <w:marBottom w:val="0"/>
      <w:divBdr>
        <w:top w:val="none" w:sz="0" w:space="0" w:color="auto"/>
        <w:left w:val="none" w:sz="0" w:space="0" w:color="auto"/>
        <w:bottom w:val="none" w:sz="0" w:space="0" w:color="auto"/>
        <w:right w:val="none" w:sz="0" w:space="0" w:color="auto"/>
      </w:divBdr>
    </w:div>
    <w:div w:id="776026699">
      <w:bodyDiv w:val="1"/>
      <w:marLeft w:val="0"/>
      <w:marRight w:val="0"/>
      <w:marTop w:val="0"/>
      <w:marBottom w:val="0"/>
      <w:divBdr>
        <w:top w:val="none" w:sz="0" w:space="0" w:color="auto"/>
        <w:left w:val="none" w:sz="0" w:space="0" w:color="auto"/>
        <w:bottom w:val="none" w:sz="0" w:space="0" w:color="auto"/>
        <w:right w:val="none" w:sz="0" w:space="0" w:color="auto"/>
      </w:divBdr>
      <w:divsChild>
        <w:div w:id="1282420206">
          <w:marLeft w:val="0"/>
          <w:marRight w:val="0"/>
          <w:marTop w:val="0"/>
          <w:marBottom w:val="0"/>
          <w:divBdr>
            <w:top w:val="none" w:sz="0" w:space="0" w:color="auto"/>
            <w:left w:val="none" w:sz="0" w:space="0" w:color="auto"/>
            <w:bottom w:val="none" w:sz="0" w:space="0" w:color="auto"/>
            <w:right w:val="none" w:sz="0" w:space="0" w:color="auto"/>
          </w:divBdr>
        </w:div>
        <w:div w:id="419328109">
          <w:marLeft w:val="0"/>
          <w:marRight w:val="0"/>
          <w:marTop w:val="0"/>
          <w:marBottom w:val="0"/>
          <w:divBdr>
            <w:top w:val="none" w:sz="0" w:space="0" w:color="auto"/>
            <w:left w:val="none" w:sz="0" w:space="0" w:color="auto"/>
            <w:bottom w:val="none" w:sz="0" w:space="0" w:color="auto"/>
            <w:right w:val="none" w:sz="0" w:space="0" w:color="auto"/>
          </w:divBdr>
        </w:div>
      </w:divsChild>
    </w:div>
    <w:div w:id="1589922335">
      <w:bodyDiv w:val="1"/>
      <w:marLeft w:val="0"/>
      <w:marRight w:val="0"/>
      <w:marTop w:val="0"/>
      <w:marBottom w:val="0"/>
      <w:divBdr>
        <w:top w:val="none" w:sz="0" w:space="0" w:color="auto"/>
        <w:left w:val="none" w:sz="0" w:space="0" w:color="auto"/>
        <w:bottom w:val="none" w:sz="0" w:space="0" w:color="auto"/>
        <w:right w:val="none" w:sz="0" w:space="0" w:color="auto"/>
      </w:divBdr>
      <w:divsChild>
        <w:div w:id="233589717">
          <w:marLeft w:val="0"/>
          <w:marRight w:val="0"/>
          <w:marTop w:val="0"/>
          <w:marBottom w:val="0"/>
          <w:divBdr>
            <w:top w:val="none" w:sz="0" w:space="0" w:color="auto"/>
            <w:left w:val="none" w:sz="0" w:space="0" w:color="auto"/>
            <w:bottom w:val="none" w:sz="0" w:space="0" w:color="auto"/>
            <w:right w:val="none" w:sz="0" w:space="0" w:color="auto"/>
          </w:divBdr>
        </w:div>
        <w:div w:id="1418281844">
          <w:marLeft w:val="0"/>
          <w:marRight w:val="0"/>
          <w:marTop w:val="0"/>
          <w:marBottom w:val="0"/>
          <w:divBdr>
            <w:top w:val="none" w:sz="0" w:space="0" w:color="auto"/>
            <w:left w:val="none" w:sz="0" w:space="0" w:color="auto"/>
            <w:bottom w:val="none" w:sz="0" w:space="0" w:color="auto"/>
            <w:right w:val="none" w:sz="0" w:space="0" w:color="auto"/>
          </w:divBdr>
        </w:div>
      </w:divsChild>
    </w:div>
    <w:div w:id="1620529045">
      <w:bodyDiv w:val="1"/>
      <w:marLeft w:val="0"/>
      <w:marRight w:val="0"/>
      <w:marTop w:val="0"/>
      <w:marBottom w:val="0"/>
      <w:divBdr>
        <w:top w:val="none" w:sz="0" w:space="0" w:color="auto"/>
        <w:left w:val="none" w:sz="0" w:space="0" w:color="auto"/>
        <w:bottom w:val="none" w:sz="0" w:space="0" w:color="auto"/>
        <w:right w:val="none" w:sz="0" w:space="0" w:color="auto"/>
      </w:divBdr>
      <w:divsChild>
        <w:div w:id="1593589993">
          <w:marLeft w:val="0"/>
          <w:marRight w:val="0"/>
          <w:marTop w:val="0"/>
          <w:marBottom w:val="0"/>
          <w:divBdr>
            <w:top w:val="none" w:sz="0" w:space="0" w:color="auto"/>
            <w:left w:val="none" w:sz="0" w:space="0" w:color="auto"/>
            <w:bottom w:val="none" w:sz="0" w:space="0" w:color="auto"/>
            <w:right w:val="none" w:sz="0" w:space="0" w:color="auto"/>
          </w:divBdr>
        </w:div>
        <w:div w:id="1065108477">
          <w:marLeft w:val="0"/>
          <w:marRight w:val="0"/>
          <w:marTop w:val="0"/>
          <w:marBottom w:val="0"/>
          <w:divBdr>
            <w:top w:val="none" w:sz="0" w:space="0" w:color="auto"/>
            <w:left w:val="none" w:sz="0" w:space="0" w:color="auto"/>
            <w:bottom w:val="none" w:sz="0" w:space="0" w:color="auto"/>
            <w:right w:val="none" w:sz="0" w:space="0" w:color="auto"/>
          </w:divBdr>
        </w:div>
      </w:divsChild>
    </w:div>
    <w:div w:id="1664701499">
      <w:bodyDiv w:val="1"/>
      <w:marLeft w:val="0"/>
      <w:marRight w:val="0"/>
      <w:marTop w:val="0"/>
      <w:marBottom w:val="0"/>
      <w:divBdr>
        <w:top w:val="none" w:sz="0" w:space="0" w:color="auto"/>
        <w:left w:val="none" w:sz="0" w:space="0" w:color="auto"/>
        <w:bottom w:val="none" w:sz="0" w:space="0" w:color="auto"/>
        <w:right w:val="none" w:sz="0" w:space="0" w:color="auto"/>
      </w:divBdr>
      <w:divsChild>
        <w:div w:id="708991049">
          <w:marLeft w:val="0"/>
          <w:marRight w:val="0"/>
          <w:marTop w:val="0"/>
          <w:marBottom w:val="0"/>
          <w:divBdr>
            <w:top w:val="none" w:sz="0" w:space="0" w:color="auto"/>
            <w:left w:val="none" w:sz="0" w:space="0" w:color="auto"/>
            <w:bottom w:val="none" w:sz="0" w:space="0" w:color="auto"/>
            <w:right w:val="none" w:sz="0" w:space="0" w:color="auto"/>
          </w:divBdr>
        </w:div>
      </w:divsChild>
    </w:div>
    <w:div w:id="2111118674">
      <w:bodyDiv w:val="1"/>
      <w:marLeft w:val="0"/>
      <w:marRight w:val="0"/>
      <w:marTop w:val="0"/>
      <w:marBottom w:val="0"/>
      <w:divBdr>
        <w:top w:val="none" w:sz="0" w:space="0" w:color="auto"/>
        <w:left w:val="none" w:sz="0" w:space="0" w:color="auto"/>
        <w:bottom w:val="none" w:sz="0" w:space="0" w:color="auto"/>
        <w:right w:val="none" w:sz="0" w:space="0" w:color="auto"/>
      </w:divBdr>
      <w:divsChild>
        <w:div w:id="655035236">
          <w:marLeft w:val="0"/>
          <w:marRight w:val="0"/>
          <w:marTop w:val="0"/>
          <w:marBottom w:val="0"/>
          <w:divBdr>
            <w:top w:val="none" w:sz="0" w:space="0" w:color="auto"/>
            <w:left w:val="none" w:sz="0" w:space="0" w:color="auto"/>
            <w:bottom w:val="none" w:sz="0" w:space="0" w:color="auto"/>
            <w:right w:val="none" w:sz="0" w:space="0" w:color="auto"/>
          </w:divBdr>
        </w:div>
        <w:div w:id="33554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2326</Words>
  <Characters>13957</Characters>
  <Application>Microsoft Office Word</Application>
  <DocSecurity>0</DocSecurity>
  <Lines>116</Lines>
  <Paragraphs>32</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Dlaczego umowy są niezbędne?</vt:lpstr>
      <vt:lpstr>    Czym różnią się umowy?</vt:lpstr>
      <vt:lpstr>    Obowiązki rodziców</vt:lpstr>
      <vt:lpstr>    Pobierz projekty umów</vt:lpstr>
    </vt:vector>
  </TitlesOfParts>
  <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4</cp:revision>
  <dcterms:created xsi:type="dcterms:W3CDTF">2023-09-23T11:49:00Z</dcterms:created>
  <dcterms:modified xsi:type="dcterms:W3CDTF">2023-09-23T12:01:00Z</dcterms:modified>
</cp:coreProperties>
</file>