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Default="00C11D00" w:rsidP="008C17E4">
      <w:bookmarkStart w:id="0" w:name="_GoBack"/>
      <w:bookmarkEnd w:id="0"/>
      <w:r>
        <w:t>Príloha č.</w:t>
      </w:r>
      <w:r w:rsidR="009E6356">
        <w:t xml:space="preserve"> </w:t>
      </w:r>
      <w:r w:rsidR="008C17E4">
        <w:t>3</w:t>
      </w:r>
      <w:r>
        <w:t xml:space="preserve"> 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A936D9" w:rsidP="00A936D9">
      <w:pPr>
        <w:spacing w:after="0" w:line="360" w:lineRule="auto"/>
        <w:jc w:val="right"/>
      </w:pPr>
      <w:r>
        <w:t xml:space="preserve">Stredná odborná škola služieb </w:t>
      </w:r>
    </w:p>
    <w:p w:rsidR="00A936D9" w:rsidRDefault="00A936D9" w:rsidP="00A936D9">
      <w:pPr>
        <w:spacing w:after="0" w:line="360" w:lineRule="auto"/>
        <w:ind w:left="5664" w:firstLine="708"/>
      </w:pPr>
      <w:r>
        <w:t>a priemyslu sv. Jozafáta</w:t>
      </w:r>
    </w:p>
    <w:p w:rsidR="00C11D00" w:rsidRDefault="00A936D9" w:rsidP="00A936D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Komenského 1963/10</w:t>
      </w:r>
    </w:p>
    <w:p w:rsidR="00A936D9" w:rsidRDefault="00A936D9" w:rsidP="00A936D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075 01  Trebišov</w:t>
      </w:r>
    </w:p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1010FC"/>
    <w:rsid w:val="00496B97"/>
    <w:rsid w:val="008C17E4"/>
    <w:rsid w:val="009E6356"/>
    <w:rsid w:val="00A936D9"/>
    <w:rsid w:val="00C11D00"/>
    <w:rsid w:val="00D821F4"/>
    <w:rsid w:val="00EE49E0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U0111</cp:lastModifiedBy>
  <cp:revision>2</cp:revision>
  <cp:lastPrinted>2022-01-12T12:52:00Z</cp:lastPrinted>
  <dcterms:created xsi:type="dcterms:W3CDTF">2023-03-13T11:13:00Z</dcterms:created>
  <dcterms:modified xsi:type="dcterms:W3CDTF">2023-03-13T11:13:00Z</dcterms:modified>
</cp:coreProperties>
</file>