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654D" w14:textId="77777777" w:rsidR="00081BFC" w:rsidRDefault="00000000">
      <w:pPr>
        <w:spacing w:line="360" w:lineRule="auto"/>
        <w:jc w:val="center"/>
        <w:rPr>
          <w:rFonts w:ascii="Cambria" w:hAnsi="Cambria" w:cs="Cambria" w:hint="eastAs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REGULAMIN</w:t>
      </w:r>
    </w:p>
    <w:p w14:paraId="518C0261" w14:textId="77777777" w:rsidR="00081BFC" w:rsidRDefault="00000000">
      <w:pPr>
        <w:spacing w:line="360" w:lineRule="auto"/>
        <w:jc w:val="center"/>
        <w:rPr>
          <w:rFonts w:ascii="Cambria" w:hAnsi="Cambria" w:cs="Cambria" w:hint="eastAs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konkursu na pracę plastyczną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„Sercem z Hospicjum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”</w:t>
      </w:r>
    </w:p>
    <w:p w14:paraId="0344210D" w14:textId="77777777" w:rsidR="00081BFC" w:rsidRDefault="00000000">
      <w:pPr>
        <w:spacing w:line="360" w:lineRule="auto"/>
        <w:jc w:val="center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organizowanego w ramach XIV oławskich Pól Nadziei</w:t>
      </w:r>
    </w:p>
    <w:p w14:paraId="67B4B315" w14:textId="77777777" w:rsidR="00081BFC" w:rsidRDefault="00081BFC">
      <w:pPr>
        <w:jc w:val="center"/>
        <w:rPr>
          <w:rFonts w:ascii="Cambria" w:hAnsi="Cambria" w:cs="Cambria" w:hint="eastAsia"/>
          <w:sz w:val="26"/>
          <w:szCs w:val="26"/>
        </w:rPr>
      </w:pPr>
    </w:p>
    <w:p w14:paraId="1A4711C9" w14:textId="77777777" w:rsidR="00081BFC" w:rsidRDefault="00000000">
      <w:pPr>
        <w:spacing w:line="360" w:lineRule="auto"/>
        <w:jc w:val="both"/>
        <w:rPr>
          <w:rFonts w:ascii="Cambria" w:hAnsi="Cambria" w:cs="Cambria" w:hint="eastAs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Organizator</w:t>
      </w:r>
      <w:r>
        <w:rPr>
          <w:rFonts w:ascii="Cambria" w:hAnsi="Cambria" w:cs="Cambria"/>
          <w:sz w:val="26"/>
          <w:szCs w:val="26"/>
        </w:rPr>
        <w:t>: Hospicjum Domowe „Caritas” Archidiecezji Wrocławskiej w Oławie</w:t>
      </w:r>
    </w:p>
    <w:p w14:paraId="33821EBE" w14:textId="77777777" w:rsidR="00081BFC" w:rsidRDefault="00000000">
      <w:pPr>
        <w:spacing w:line="360" w:lineRule="auto"/>
        <w:jc w:val="both"/>
        <w:rPr>
          <w:rFonts w:ascii="Cambria" w:hAnsi="Cambria" w:cs="Cambria" w:hint="eastAs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Cele konkursu</w:t>
      </w:r>
      <w:r>
        <w:rPr>
          <w:rFonts w:ascii="Cambria" w:hAnsi="Cambria" w:cs="Cambria"/>
          <w:sz w:val="26"/>
          <w:szCs w:val="26"/>
        </w:rPr>
        <w:t>: uwrażliwianie dzieci i młodzieży na potrzeby osób chorych</w:t>
      </w:r>
      <w:r>
        <w:rPr>
          <w:rFonts w:ascii="Cambria" w:hAnsi="Cambria" w:cs="Cambria"/>
          <w:sz w:val="26"/>
          <w:szCs w:val="26"/>
        </w:rPr>
        <w:br/>
        <w:t>i cierpiących, a także zwrócenie uwagi na znaczenie nadziei i rolę wolontariatu.</w:t>
      </w:r>
    </w:p>
    <w:p w14:paraId="21E226E2" w14:textId="77777777" w:rsidR="00081BFC" w:rsidRDefault="00000000">
      <w:pPr>
        <w:spacing w:line="360" w:lineRule="auto"/>
        <w:jc w:val="both"/>
        <w:rPr>
          <w:rFonts w:ascii="Cambria" w:hAnsi="Cambria" w:cs="Cambria" w:hint="eastAs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Uczestnicy</w:t>
      </w:r>
      <w:r>
        <w:rPr>
          <w:rFonts w:ascii="Cambria" w:hAnsi="Cambria" w:cs="Cambria"/>
          <w:sz w:val="26"/>
          <w:szCs w:val="26"/>
        </w:rPr>
        <w:t>: uczniowie szkół podstawowych i średnich powiatu oławskiego</w:t>
      </w:r>
    </w:p>
    <w:p w14:paraId="7BFA66FE" w14:textId="07E833F5" w:rsidR="00081BFC" w:rsidRDefault="00000000">
      <w:pPr>
        <w:spacing w:line="360" w:lineRule="auto"/>
        <w:jc w:val="both"/>
        <w:rPr>
          <w:rFonts w:ascii="Cambria" w:hAnsi="Cambria" w:cs="Cambria" w:hint="eastAs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Terminy</w:t>
      </w:r>
      <w:r>
        <w:rPr>
          <w:rFonts w:ascii="Cambria" w:hAnsi="Cambria" w:cs="Cambria"/>
          <w:sz w:val="26"/>
          <w:szCs w:val="26"/>
        </w:rPr>
        <w:t xml:space="preserve">: termin zgłaszania prac konkursowych -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5.04.2024 r. </w:t>
      </w:r>
    </w:p>
    <w:p w14:paraId="504E15A2" w14:textId="7CBE915B" w:rsidR="00081BFC" w:rsidRDefault="00000000">
      <w:pPr>
        <w:spacing w:line="360" w:lineRule="auto"/>
        <w:ind w:left="57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Finał </w:t>
      </w:r>
      <w:r>
        <w:rPr>
          <w:rFonts w:ascii="Cambria" w:hAnsi="Cambria" w:cs="Cambria"/>
          <w:sz w:val="26"/>
          <w:szCs w:val="26"/>
        </w:rPr>
        <w:t xml:space="preserve">konkursu połączony z wystawą prac i ogłoszeniem wyników będzie miał </w:t>
      </w:r>
      <w:r w:rsidR="00BF16B7">
        <w:rPr>
          <w:rFonts w:ascii="Cambria" w:hAnsi="Cambria" w:cs="Cambria"/>
          <w:sz w:val="26"/>
          <w:szCs w:val="26"/>
        </w:rPr>
        <w:t>miejsce podczas</w:t>
      </w:r>
      <w:r>
        <w:rPr>
          <w:rFonts w:ascii="Cambria" w:hAnsi="Cambria" w:cs="Cambria"/>
          <w:sz w:val="26"/>
          <w:szCs w:val="26"/>
        </w:rPr>
        <w:t xml:space="preserve"> „Żonkilowego poranka” w dniu </w:t>
      </w:r>
      <w:r>
        <w:rPr>
          <w:rFonts w:ascii="Cambria" w:hAnsi="Cambria" w:cs="Cambria"/>
          <w:b/>
          <w:bCs/>
          <w:sz w:val="26"/>
          <w:szCs w:val="26"/>
        </w:rPr>
        <w:t xml:space="preserve">12.04.2024 o godz. 10.00 </w:t>
      </w:r>
      <w:r>
        <w:rPr>
          <w:rFonts w:ascii="Cambria" w:hAnsi="Cambria" w:cs="Cambria"/>
          <w:sz w:val="26"/>
          <w:szCs w:val="26"/>
        </w:rPr>
        <w:t>w S</w:t>
      </w:r>
      <w:r>
        <w:rPr>
          <w:rFonts w:ascii="Cambria" w:hAnsi="Cambria" w:cs="Cambria"/>
          <w:sz w:val="26"/>
          <w:szCs w:val="26"/>
          <w:u w:val="single"/>
        </w:rPr>
        <w:t>ali Rycerskiej Urzędu Miejskiego – Plac Zamkowy 15.</w:t>
      </w:r>
      <w:r>
        <w:rPr>
          <w:rFonts w:ascii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(II p.)</w:t>
      </w:r>
    </w:p>
    <w:p w14:paraId="5EA0CF53" w14:textId="77777777" w:rsidR="00081BFC" w:rsidRDefault="00000000">
      <w:pPr>
        <w:spacing w:line="360" w:lineRule="auto"/>
        <w:ind w:left="57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Do finału przejdą najlepsze prace wybrane na etapie eliminacji szkolnych.</w:t>
      </w:r>
    </w:p>
    <w:p w14:paraId="5A3E9D6F" w14:textId="77777777" w:rsidR="00081BFC" w:rsidRDefault="00000000">
      <w:pPr>
        <w:spacing w:line="360" w:lineRule="auto"/>
        <w:ind w:left="57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Prosimy o wybranie po 3 (max. 4) prace w każdej grupie wiekowej:</w:t>
      </w:r>
    </w:p>
    <w:p w14:paraId="2F2A95F3" w14:textId="77777777" w:rsidR="00081BFC" w:rsidRDefault="00000000">
      <w:pPr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Cambria" w:hAnsi="Cambria" w:cs="Cambria"/>
          <w:sz w:val="26"/>
          <w:szCs w:val="26"/>
        </w:rPr>
        <w:t>kl. I-IV</w:t>
      </w:r>
    </w:p>
    <w:p w14:paraId="0FC750F7" w14:textId="77777777" w:rsidR="00081BFC" w:rsidRDefault="00000000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ascii="Cambria" w:hAnsi="Cambria"/>
          <w:sz w:val="26"/>
          <w:szCs w:val="26"/>
        </w:rPr>
        <w:t>kl. V-VIII</w:t>
      </w:r>
    </w:p>
    <w:p w14:paraId="6C79C45B" w14:textId="77777777" w:rsidR="00081BFC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Cambria" w:hAnsi="Cambria" w:cs="Cambria"/>
          <w:sz w:val="26"/>
          <w:szCs w:val="26"/>
        </w:rPr>
        <w:t>szkoły średnie</w:t>
      </w:r>
    </w:p>
    <w:p w14:paraId="166ED2D8" w14:textId="77777777" w:rsidR="00081BFC" w:rsidRDefault="00081BFC">
      <w:pPr>
        <w:spacing w:line="360" w:lineRule="auto"/>
        <w:ind w:left="57"/>
        <w:jc w:val="both"/>
        <w:rPr>
          <w:rFonts w:ascii="Cambria" w:hAnsi="Cambria" w:cs="Cambria" w:hint="eastAsia"/>
          <w:sz w:val="26"/>
          <w:szCs w:val="26"/>
        </w:rPr>
      </w:pPr>
    </w:p>
    <w:p w14:paraId="349B5EA5" w14:textId="77777777" w:rsidR="00081BFC" w:rsidRDefault="00000000">
      <w:pPr>
        <w:spacing w:line="360" w:lineRule="auto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  <w:u w:val="single"/>
        </w:rPr>
        <w:t>Warunki uczestnictwa:</w:t>
      </w:r>
    </w:p>
    <w:p w14:paraId="478A9FEE" w14:textId="77777777" w:rsidR="00081BFC" w:rsidRDefault="00000000">
      <w:pPr>
        <w:tabs>
          <w:tab w:val="left" w:pos="450"/>
        </w:tabs>
        <w:spacing w:line="360" w:lineRule="auto"/>
        <w:ind w:left="454" w:hanging="454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 Prace mogą być wykonane w dowolnej technice malarskiej, rysunku, grafiki lub kolażu.</w:t>
      </w:r>
    </w:p>
    <w:p w14:paraId="2C264BF2" w14:textId="35DB3A03" w:rsidR="00081BFC" w:rsidRDefault="00000000">
      <w:pPr>
        <w:tabs>
          <w:tab w:val="left" w:pos="450"/>
        </w:tabs>
        <w:spacing w:line="360" w:lineRule="auto"/>
        <w:ind w:left="454" w:hanging="454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2. Temat pracy powinien dotyczyć cierpienia człowieka chorego, ale główna wartość, jaka powinna zostać wyeksponowana w pracy, to </w:t>
      </w:r>
      <w:r>
        <w:rPr>
          <w:rFonts w:ascii="Cambria" w:hAnsi="Cambria" w:cs="Cambria"/>
          <w:sz w:val="26"/>
          <w:szCs w:val="26"/>
          <w:u w:val="single"/>
        </w:rPr>
        <w:t>nadzieja.</w:t>
      </w:r>
    </w:p>
    <w:p w14:paraId="543C5EA0" w14:textId="77777777" w:rsidR="00081BFC" w:rsidRDefault="00000000">
      <w:pPr>
        <w:spacing w:line="360" w:lineRule="auto"/>
        <w:ind w:left="340" w:hanging="340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3. Format</w:t>
      </w:r>
    </w:p>
    <w:p w14:paraId="2B07068E" w14:textId="77777777" w:rsidR="00081BFC" w:rsidRDefault="00000000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 w:hint="eastAsia"/>
          <w:sz w:val="26"/>
          <w:szCs w:val="26"/>
          <w:u w:val="single"/>
        </w:rPr>
      </w:pPr>
      <w:r>
        <w:rPr>
          <w:rFonts w:ascii="Cambria" w:hAnsi="Cambria" w:cs="Cambria"/>
          <w:sz w:val="26"/>
          <w:szCs w:val="26"/>
          <w:u w:val="single"/>
        </w:rPr>
        <w:t>pracy plastycznej</w:t>
      </w:r>
      <w:r>
        <w:rPr>
          <w:rFonts w:ascii="Cambria" w:hAnsi="Cambria" w:cs="Cambria"/>
          <w:sz w:val="26"/>
          <w:szCs w:val="26"/>
        </w:rPr>
        <w:t xml:space="preserve">: </w:t>
      </w:r>
      <w:r>
        <w:rPr>
          <w:rFonts w:ascii="Cambria" w:hAnsi="Cambria" w:cs="Cambria"/>
          <w:b/>
          <w:bCs/>
          <w:sz w:val="26"/>
          <w:szCs w:val="26"/>
        </w:rPr>
        <w:t xml:space="preserve">A4 lub A3 </w:t>
      </w:r>
    </w:p>
    <w:p w14:paraId="479334AD" w14:textId="77777777" w:rsidR="00081BFC" w:rsidRDefault="00000000">
      <w:pPr>
        <w:spacing w:line="360" w:lineRule="auto"/>
        <w:ind w:left="340" w:hanging="340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  </w:t>
      </w:r>
      <w:r>
        <w:rPr>
          <w:rFonts w:ascii="Cambria" w:hAnsi="Cambria" w:cs="Cambria"/>
          <w:sz w:val="26"/>
          <w:szCs w:val="26"/>
        </w:rPr>
        <w:t>Prace w innych formatach będą zdyskwalifikowane.</w:t>
      </w:r>
    </w:p>
    <w:p w14:paraId="7558A870" w14:textId="77777777" w:rsidR="00081BFC" w:rsidRDefault="00000000">
      <w:pPr>
        <w:spacing w:line="360" w:lineRule="auto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4. Prace należy opatrzyć metryczką umieszczoną na odwrocie pracy, zawierającą:</w:t>
      </w:r>
      <w:r>
        <w:rPr>
          <w:rFonts w:ascii="Cambria" w:hAnsi="Cambria" w:cs="Cambria"/>
          <w:sz w:val="26"/>
          <w:szCs w:val="26"/>
        </w:rPr>
        <w:br/>
        <w:t xml:space="preserve">     imię i nazwisko autora, klasę oraz nazwę szkoły, do której uczęszcza autor pracy.</w:t>
      </w:r>
    </w:p>
    <w:p w14:paraId="6542B77D" w14:textId="77777777" w:rsidR="00081BFC" w:rsidRDefault="00000000">
      <w:pPr>
        <w:spacing w:line="360" w:lineRule="auto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5. Do nadesłanych prac należy dołączyć </w:t>
      </w:r>
      <w:r>
        <w:rPr>
          <w:rFonts w:ascii="Cambria" w:hAnsi="Cambria" w:cs="Cambria"/>
          <w:b/>
          <w:bCs/>
          <w:sz w:val="26"/>
          <w:szCs w:val="26"/>
        </w:rPr>
        <w:t>pisemną zgodę rodziców bądź opiekunów</w:t>
      </w:r>
      <w:r>
        <w:rPr>
          <w:rFonts w:ascii="Cambria" w:hAnsi="Cambria" w:cs="Cambria"/>
          <w:sz w:val="26"/>
          <w:szCs w:val="26"/>
        </w:rPr>
        <w:br/>
        <w:t xml:space="preserve"> na </w:t>
      </w:r>
      <w:r>
        <w:rPr>
          <w:rFonts w:ascii="Cambria" w:hAnsi="Cambria" w:cs="Cambria"/>
          <w:sz w:val="26"/>
          <w:szCs w:val="26"/>
          <w:u w:val="single"/>
        </w:rPr>
        <w:t>udział w konkursie</w:t>
      </w:r>
      <w:r>
        <w:rPr>
          <w:rFonts w:ascii="Cambria" w:hAnsi="Cambria" w:cs="Cambria"/>
          <w:sz w:val="26"/>
          <w:szCs w:val="26"/>
        </w:rPr>
        <w:t xml:space="preserve"> oraz </w:t>
      </w:r>
      <w:r>
        <w:rPr>
          <w:rFonts w:ascii="Cambria" w:hAnsi="Cambria" w:cs="Cambria"/>
          <w:sz w:val="26"/>
          <w:szCs w:val="26"/>
          <w:u w:val="single"/>
        </w:rPr>
        <w:t>na przetwarzanie danych osobowych</w:t>
      </w:r>
      <w:r>
        <w:rPr>
          <w:rFonts w:ascii="Cambria" w:hAnsi="Cambria" w:cs="Cambria"/>
          <w:sz w:val="26"/>
          <w:szCs w:val="26"/>
        </w:rPr>
        <w:t xml:space="preserve"> przez</w:t>
      </w:r>
      <w:r>
        <w:rPr>
          <w:rFonts w:ascii="Cambria" w:eastAsia="Cambria" w:hAnsi="Cambria" w:cs="Cambria"/>
          <w:color w:val="000000"/>
          <w:sz w:val="26"/>
          <w:szCs w:val="26"/>
        </w:rPr>
        <w:br/>
        <w:t xml:space="preserve">  organizatora konkursu w celach wynikających z regulaminu konkursu, zgodnie</w:t>
      </w:r>
      <w:r>
        <w:rPr>
          <w:rFonts w:ascii="Cambria" w:eastAsia="Cambria" w:hAnsi="Cambria" w:cs="Cambria"/>
          <w:color w:val="000000"/>
          <w:sz w:val="26"/>
          <w:szCs w:val="26"/>
        </w:rPr>
        <w:br/>
        <w:t xml:space="preserve">    z ustawą z dnia 29 sierpnia 1997 roku o ochronie danych osobowych (Dz. U. z 2015 r.</w:t>
      </w:r>
      <w:r>
        <w:rPr>
          <w:rFonts w:ascii="Cambria" w:eastAsia="Cambria" w:hAnsi="Cambria" w:cs="Cambria"/>
          <w:color w:val="000000"/>
          <w:sz w:val="26"/>
          <w:szCs w:val="26"/>
        </w:rPr>
        <w:br/>
      </w:r>
      <w:r>
        <w:rPr>
          <w:rFonts w:ascii="Cambria" w:eastAsia="Cambria" w:hAnsi="Cambria" w:cs="Cambria"/>
          <w:color w:val="000000"/>
          <w:sz w:val="26"/>
          <w:szCs w:val="26"/>
        </w:rPr>
        <w:lastRenderedPageBreak/>
        <w:t xml:space="preserve">    poz. 2135 z późniejszymi zmianami) </w:t>
      </w:r>
    </w:p>
    <w:p w14:paraId="4B861857" w14:textId="77777777" w:rsidR="00081BFC" w:rsidRDefault="00000000">
      <w:pPr>
        <w:tabs>
          <w:tab w:val="left" w:pos="345"/>
        </w:tabs>
        <w:spacing w:line="360" w:lineRule="auto"/>
        <w:ind w:left="283" w:hanging="227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6. Prace konkursowe z dopiskiem KONKURS </w:t>
      </w:r>
      <w:proofErr w:type="spellStart"/>
      <w:r>
        <w:rPr>
          <w:rFonts w:ascii="Cambria" w:hAnsi="Cambria" w:cs="Cambria"/>
          <w:sz w:val="26"/>
          <w:szCs w:val="26"/>
        </w:rPr>
        <w:t>ph</w:t>
      </w:r>
      <w:proofErr w:type="spellEnd"/>
      <w:r>
        <w:rPr>
          <w:rFonts w:ascii="Cambria" w:hAnsi="Cambria" w:cs="Cambria"/>
          <w:sz w:val="26"/>
          <w:szCs w:val="26"/>
        </w:rPr>
        <w:t>. „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Sercem z Hospicjum</w:t>
      </w:r>
      <w:r>
        <w:rPr>
          <w:rFonts w:ascii="Cambria" w:hAnsi="Cambria" w:cs="Cambria"/>
          <w:sz w:val="26"/>
          <w:szCs w:val="26"/>
        </w:rPr>
        <w:t>” prosimy dostarczyć osobiście lub pocztą na adres:</w:t>
      </w:r>
    </w:p>
    <w:p w14:paraId="7260AAF4" w14:textId="364D4980" w:rsidR="00081BFC" w:rsidRDefault="00000000">
      <w:pPr>
        <w:spacing w:line="360" w:lineRule="auto"/>
        <w:jc w:val="both"/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  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Stacja Opieki „Caritas” Archidiecezji Wrocławskiej w Oławie </w:t>
      </w:r>
    </w:p>
    <w:p w14:paraId="018B3B52" w14:textId="4EFA0150" w:rsidR="00081BFC" w:rsidRDefault="00000000">
      <w:pPr>
        <w:spacing w:line="36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     </w:t>
      </w:r>
      <w:r>
        <w:rPr>
          <w:rFonts w:ascii="Cambria" w:hAnsi="Cambria" w:cs="Cambria"/>
          <w:b/>
          <w:bCs/>
          <w:sz w:val="26"/>
          <w:szCs w:val="26"/>
        </w:rPr>
        <w:t>Pl. Piastów 6</w:t>
      </w:r>
      <w:r w:rsidR="00BF16B7">
        <w:rPr>
          <w:rFonts w:ascii="Cambria" w:hAnsi="Cambria" w:cs="Cambria"/>
          <w:b/>
          <w:bCs/>
          <w:sz w:val="26"/>
          <w:szCs w:val="26"/>
        </w:rPr>
        <w:t>,</w:t>
      </w:r>
      <w:r>
        <w:rPr>
          <w:rFonts w:ascii="Cambria" w:hAnsi="Cambria" w:cs="Cambria"/>
          <w:b/>
          <w:bCs/>
          <w:sz w:val="26"/>
          <w:szCs w:val="26"/>
        </w:rPr>
        <w:t xml:space="preserve"> 55-200 Oława</w:t>
      </w:r>
    </w:p>
    <w:p w14:paraId="556F62D3" w14:textId="77777777" w:rsidR="00081BFC" w:rsidRDefault="00000000">
      <w:p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  </w:t>
      </w:r>
      <w:r>
        <w:rPr>
          <w:rFonts w:ascii="Cambria" w:hAnsi="Cambria" w:cs="Cambria"/>
          <w:sz w:val="26"/>
          <w:szCs w:val="26"/>
        </w:rPr>
        <w:t xml:space="preserve">Kontakt telefoniczny: </w:t>
      </w:r>
      <w:r>
        <w:rPr>
          <w:rFonts w:ascii="Cambria" w:hAnsi="Cambria" w:cs="Cambria"/>
          <w:b/>
          <w:bCs/>
          <w:sz w:val="26"/>
          <w:szCs w:val="26"/>
        </w:rPr>
        <w:t xml:space="preserve">662 214 354   </w:t>
      </w:r>
      <w:r>
        <w:rPr>
          <w:rFonts w:ascii="Cambria" w:hAnsi="Cambria" w:cs="Cambria"/>
          <w:sz w:val="26"/>
          <w:szCs w:val="26"/>
        </w:rPr>
        <w:t>lub</w:t>
      </w:r>
      <w:r>
        <w:rPr>
          <w:rFonts w:ascii="Cambria" w:hAnsi="Cambria" w:cs="Cambria"/>
          <w:b/>
          <w:bCs/>
          <w:sz w:val="26"/>
          <w:szCs w:val="26"/>
        </w:rPr>
        <w:t xml:space="preserve">   506 456 166</w:t>
      </w:r>
    </w:p>
    <w:p w14:paraId="2D2F0EAC" w14:textId="77777777" w:rsidR="00081BFC" w:rsidRDefault="00000000">
      <w:pPr>
        <w:rPr>
          <w:rFonts w:ascii="Cambria" w:hAnsi="Cambria" w:cs="Cambria" w:hint="eastAs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 </w:t>
      </w:r>
    </w:p>
    <w:p w14:paraId="0152AF82" w14:textId="77777777" w:rsidR="00081BFC" w:rsidRDefault="00000000">
      <w:pPr>
        <w:spacing w:line="360" w:lineRule="auto"/>
        <w:ind w:left="283" w:hanging="227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7. Wszystkie prace biorące udział w konkursie pozostaną własnością organizatora, który zastrzega sobie prawo do ich publikacji.  </w:t>
      </w:r>
    </w:p>
    <w:p w14:paraId="5C23CB97" w14:textId="77777777" w:rsidR="00081BFC" w:rsidRDefault="00081BFC">
      <w:pPr>
        <w:spacing w:line="360" w:lineRule="auto"/>
        <w:jc w:val="both"/>
        <w:rPr>
          <w:rFonts w:ascii="Cambria" w:hAnsi="Cambria" w:cs="Cambria" w:hint="eastAsia"/>
          <w:sz w:val="26"/>
          <w:szCs w:val="26"/>
        </w:rPr>
      </w:pPr>
    </w:p>
    <w:p w14:paraId="644656FE" w14:textId="77777777" w:rsidR="00081BFC" w:rsidRDefault="00000000">
      <w:pPr>
        <w:spacing w:line="360" w:lineRule="auto"/>
        <w:jc w:val="both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  <w:u w:val="single"/>
        </w:rPr>
        <w:t>Ocena, wyłonienie zwycięzców i nagrody:</w:t>
      </w:r>
    </w:p>
    <w:p w14:paraId="79842C3B" w14:textId="77777777" w:rsidR="00081BFC" w:rsidRDefault="00000000">
      <w:pPr>
        <w:pStyle w:val="Standard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Komisja powołana przez organizatora dokona kwalifikacji i oceny prac nadesłanych na konkurs. </w:t>
      </w:r>
      <w:r>
        <w:rPr>
          <w:rFonts w:ascii="Cambria" w:hAnsi="Cambria"/>
          <w:sz w:val="26"/>
          <w:szCs w:val="26"/>
        </w:rPr>
        <w:br/>
        <w:t>Przyznane zostaną I, II i III nagroda oraz wyróżnienia w następujących kategoriach wiekowych:</w:t>
      </w:r>
    </w:p>
    <w:p w14:paraId="5EA1CB18" w14:textId="77777777" w:rsidR="00081BFC" w:rsidRDefault="00000000">
      <w:pPr>
        <w:pStyle w:val="Standard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kl. I-IV</w:t>
      </w:r>
    </w:p>
    <w:p w14:paraId="7FF934B4" w14:textId="77777777" w:rsidR="00081BFC" w:rsidRDefault="00000000">
      <w:pPr>
        <w:pStyle w:val="Standard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kl. V-VIII</w:t>
      </w:r>
    </w:p>
    <w:p w14:paraId="1667C731" w14:textId="77777777" w:rsidR="00081BFC" w:rsidRDefault="00000000">
      <w:pPr>
        <w:numPr>
          <w:ilvl w:val="0"/>
          <w:numId w:val="2"/>
        </w:numPr>
        <w:spacing w:line="360" w:lineRule="auto"/>
        <w:jc w:val="both"/>
        <w:rPr>
          <w:rFonts w:ascii="Cambria" w:hAnsi="Cambria" w:hint="eastAs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szkoły średnie</w:t>
      </w:r>
    </w:p>
    <w:p w14:paraId="26516890" w14:textId="77777777" w:rsidR="00081BFC" w:rsidRDefault="00000000">
      <w:pPr>
        <w:spacing w:line="360" w:lineRule="auto"/>
        <w:jc w:val="both"/>
        <w:rPr>
          <w:rFonts w:ascii="Cambria" w:hAnsi="Cambria" w:hint="eastAs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Autorzy zwycięskich prac otrzymają dyplomy i nagrody rzeczowe. </w:t>
      </w:r>
    </w:p>
    <w:p w14:paraId="1C2513E9" w14:textId="77777777" w:rsidR="00081BFC" w:rsidRDefault="00081BFC">
      <w:pPr>
        <w:spacing w:line="360" w:lineRule="auto"/>
        <w:ind w:left="283" w:hanging="283"/>
        <w:jc w:val="both"/>
        <w:rPr>
          <w:rFonts w:ascii="Cambria" w:hAnsi="Cambria" w:cs="Cambria" w:hint="eastAsia"/>
          <w:color w:val="000000"/>
          <w:sz w:val="26"/>
          <w:szCs w:val="26"/>
        </w:rPr>
      </w:pPr>
    </w:p>
    <w:p w14:paraId="5579A2F1" w14:textId="77777777" w:rsidR="00081BFC" w:rsidRDefault="00000000">
      <w:pPr>
        <w:spacing w:line="360" w:lineRule="auto"/>
        <w:jc w:val="both"/>
        <w:rPr>
          <w:rFonts w:ascii="Cambria" w:hAnsi="Cambria" w:hint="eastAs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Serdecznie zapraszamy do udziału w konkursie.</w:t>
      </w:r>
    </w:p>
    <w:p w14:paraId="366CD476" w14:textId="77777777" w:rsidR="00081BFC" w:rsidRDefault="00081BFC">
      <w:pPr>
        <w:spacing w:line="360" w:lineRule="auto"/>
        <w:jc w:val="both"/>
        <w:rPr>
          <w:rFonts w:ascii="Cambria" w:hAnsi="Cambria" w:cs="Cambria" w:hint="eastAsia"/>
          <w:sz w:val="26"/>
          <w:szCs w:val="26"/>
        </w:rPr>
      </w:pPr>
    </w:p>
    <w:p w14:paraId="081F95B4" w14:textId="77777777" w:rsidR="00081BFC" w:rsidRDefault="00000000">
      <w:pPr>
        <w:spacing w:line="360" w:lineRule="auto"/>
        <w:jc w:val="right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</w:p>
    <w:p w14:paraId="3EBEBDE8" w14:textId="77777777" w:rsidR="00081BFC" w:rsidRDefault="00000000">
      <w:pPr>
        <w:spacing w:line="360" w:lineRule="auto"/>
        <w:jc w:val="right"/>
        <w:rPr>
          <w:rFonts w:ascii="Cambria" w:hAnsi="Cambria" w:cs="Cambria" w:hint="eastAs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Pracownicy i wolontariusze Hospicjum Domowego „Caritas” w Oławie</w:t>
      </w:r>
    </w:p>
    <w:p w14:paraId="36884ADE" w14:textId="77777777" w:rsidR="00081BFC" w:rsidRDefault="00081BFC">
      <w:pPr>
        <w:pStyle w:val="Default"/>
        <w:spacing w:line="360" w:lineRule="auto"/>
        <w:jc w:val="both"/>
        <w:rPr>
          <w:rFonts w:ascii="Cambria" w:hAnsi="Cambria" w:cs="Cambria" w:hint="eastAsia"/>
          <w:sz w:val="26"/>
          <w:szCs w:val="26"/>
        </w:rPr>
      </w:pPr>
    </w:p>
    <w:p w14:paraId="25ACFB78" w14:textId="77777777" w:rsidR="00081BFC" w:rsidRDefault="00000000">
      <w:pPr>
        <w:pStyle w:val="Default"/>
      </w:pPr>
      <w:r>
        <w:rPr>
          <w:rFonts w:eastAsia="Calibri" w:cs="Calibri"/>
        </w:rPr>
        <w:t xml:space="preserve"> </w:t>
      </w:r>
    </w:p>
    <w:sectPr w:rsidR="00081BFC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8A0"/>
    <w:multiLevelType w:val="multilevel"/>
    <w:tmpl w:val="7C52F63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BA1F78"/>
    <w:multiLevelType w:val="multilevel"/>
    <w:tmpl w:val="EFDE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B976301"/>
    <w:multiLevelType w:val="multilevel"/>
    <w:tmpl w:val="F61AE0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FD46C9"/>
    <w:multiLevelType w:val="multilevel"/>
    <w:tmpl w:val="8DD0D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9563022">
    <w:abstractNumId w:val="1"/>
  </w:num>
  <w:num w:numId="2" w16cid:durableId="691345875">
    <w:abstractNumId w:val="2"/>
  </w:num>
  <w:num w:numId="3" w16cid:durableId="462575074">
    <w:abstractNumId w:val="0"/>
  </w:num>
  <w:num w:numId="4" w16cid:durableId="161906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BFC"/>
    <w:rsid w:val="00081BFC"/>
    <w:rsid w:val="00B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E89C"/>
  <w15:docId w15:val="{0BE16E93-1E7B-4D48-ADE2-6A7A3705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qFormat/>
    <w:pPr>
      <w:widowControl w:val="0"/>
      <w:textAlignment w:val="baseline"/>
    </w:pPr>
    <w:rPr>
      <w:rFonts w:ascii="Calibri" w:eastAsia="SimSun" w:hAnsi="Calibri" w:cs="Mangal"/>
      <w:color w:val="000000"/>
      <w:kern w:val="2"/>
      <w:sz w:val="24"/>
      <w:szCs w:val="24"/>
      <w:lang w:val="pl-PL" w:eastAsia="zh-CN" w:bidi="hi-IN"/>
    </w:rPr>
  </w:style>
  <w:style w:type="paragraph" w:customStyle="1" w:styleId="Standard">
    <w:name w:val="Standard"/>
    <w:qFormat/>
    <w:pPr>
      <w:textAlignment w:val="baseline"/>
    </w:pPr>
    <w:rPr>
      <w:rFonts w:eastAsia="Lucida Sans Unicode" w:cs="Mangal"/>
      <w:kern w:val="2"/>
      <w:sz w:val="24"/>
      <w:szCs w:val="24"/>
      <w:lang w:val="pl-PL" w:eastAsia="zh-CN" w:bidi="hi-IN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DDZS</dc:creator>
  <dc:description/>
  <cp:lastModifiedBy>Piotr Wróbel</cp:lastModifiedBy>
  <cp:revision>7</cp:revision>
  <cp:lastPrinted>1900-12-31T23:00:00Z</cp:lastPrinted>
  <dcterms:created xsi:type="dcterms:W3CDTF">2020-01-22T10:52:00Z</dcterms:created>
  <dcterms:modified xsi:type="dcterms:W3CDTF">2024-02-06T19:27:00Z</dcterms:modified>
  <dc:language>pl-PL</dc:language>
</cp:coreProperties>
</file>