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7C" w:rsidRDefault="006173FF">
      <w:pPr>
        <w:spacing w:after="1658" w:line="251" w:lineRule="auto"/>
        <w:ind w:left="840" w:hanging="10"/>
        <w:jc w:val="center"/>
      </w:pPr>
      <w:r>
        <w:rPr>
          <w:sz w:val="26"/>
        </w:rPr>
        <w:t>ZÁKLADNÁ ŠKOLA, PROKOFIEVOVA 5, 851 01 BRATISLAVA</w:t>
      </w:r>
    </w:p>
    <w:p w:rsidR="0071797C" w:rsidRDefault="0071797C">
      <w:pPr>
        <w:spacing w:after="3414"/>
        <w:jc w:val="center"/>
        <w:rPr>
          <w:color w:val="365F91" w:themeColor="accent1" w:themeShade="BF"/>
          <w:sz w:val="56"/>
          <w:szCs w:val="56"/>
        </w:rPr>
      </w:pPr>
      <w:bookmarkStart w:id="0" w:name="_GoBack"/>
      <w:bookmarkEnd w:id="0"/>
    </w:p>
    <w:p w:rsidR="0071797C" w:rsidRDefault="006173FF">
      <w:pPr>
        <w:spacing w:after="3414"/>
        <w:jc w:val="center"/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Správa o výchovno-vzdelávacej činnosti, jej výsledkoch a podmienkach za školský rok 202</w:t>
      </w:r>
      <w:r>
        <w:rPr>
          <w:color w:val="365F91" w:themeColor="accent1" w:themeShade="BF"/>
          <w:sz w:val="56"/>
          <w:szCs w:val="56"/>
        </w:rPr>
        <w:t>2</w:t>
      </w:r>
      <w:r>
        <w:rPr>
          <w:color w:val="365F91" w:themeColor="accent1" w:themeShade="BF"/>
          <w:sz w:val="56"/>
          <w:szCs w:val="56"/>
        </w:rPr>
        <w:t>/202</w:t>
      </w:r>
      <w:r>
        <w:rPr>
          <w:color w:val="365F91" w:themeColor="accent1" w:themeShade="BF"/>
          <w:sz w:val="56"/>
          <w:szCs w:val="56"/>
        </w:rPr>
        <w:t>3</w:t>
      </w:r>
    </w:p>
    <w:p w:rsidR="0071797C" w:rsidRDefault="0071797C">
      <w:pPr>
        <w:pStyle w:val="Nzov"/>
        <w:rPr>
          <w:b/>
          <w:bCs/>
          <w:color w:val="365F91" w:themeColor="accent1" w:themeShade="BF"/>
          <w:szCs w:val="32"/>
        </w:rPr>
      </w:pPr>
    </w:p>
    <w:p w:rsidR="0071797C" w:rsidRDefault="0071797C">
      <w:pPr>
        <w:pStyle w:val="Nzov"/>
        <w:rPr>
          <w:b/>
          <w:bCs/>
          <w:szCs w:val="32"/>
        </w:rPr>
      </w:pPr>
    </w:p>
    <w:p w:rsidR="0071797C" w:rsidRDefault="0071797C">
      <w:pPr>
        <w:pStyle w:val="Nzov"/>
        <w:rPr>
          <w:b/>
          <w:bCs/>
          <w:szCs w:val="32"/>
        </w:rPr>
      </w:pPr>
    </w:p>
    <w:p w:rsidR="0071797C" w:rsidRDefault="0071797C">
      <w:pPr>
        <w:pStyle w:val="Nzov"/>
        <w:rPr>
          <w:b/>
          <w:bCs/>
          <w:szCs w:val="32"/>
        </w:rPr>
      </w:pPr>
    </w:p>
    <w:p w:rsidR="0071797C" w:rsidRDefault="0071797C">
      <w:pPr>
        <w:pStyle w:val="Nzov"/>
        <w:rPr>
          <w:b/>
          <w:bCs/>
          <w:szCs w:val="32"/>
        </w:rPr>
      </w:pPr>
    </w:p>
    <w:p w:rsidR="0071797C" w:rsidRDefault="0071797C">
      <w:pPr>
        <w:pStyle w:val="Podtitul"/>
        <w:rPr>
          <w:b/>
          <w:bCs/>
          <w:szCs w:val="32"/>
        </w:rPr>
      </w:pPr>
    </w:p>
    <w:p w:rsidR="0071797C" w:rsidRDefault="0071797C">
      <w:pPr>
        <w:pStyle w:val="Zkladntext"/>
      </w:pPr>
    </w:p>
    <w:p w:rsidR="0071797C" w:rsidRDefault="0071797C">
      <w:pPr>
        <w:pStyle w:val="Nzov"/>
        <w:jc w:val="both"/>
        <w:rPr>
          <w:rFonts w:ascii="Times New Roman" w:eastAsia="Times New Roman" w:hAnsi="Times New Roman" w:cs="Times New Roman"/>
          <w:b/>
          <w:bCs/>
          <w:szCs w:val="32"/>
        </w:rPr>
      </w:pPr>
    </w:p>
    <w:p w:rsidR="0071797C" w:rsidRDefault="0071797C">
      <w:pPr>
        <w:pStyle w:val="Nzov"/>
        <w:rPr>
          <w:rFonts w:ascii="Times New Roman" w:eastAsia="Times New Roman" w:hAnsi="Times New Roman" w:cs="Times New Roman"/>
          <w:b/>
          <w:bCs/>
          <w:szCs w:val="32"/>
        </w:rPr>
      </w:pPr>
    </w:p>
    <w:p w:rsidR="0071797C" w:rsidRDefault="006173FF">
      <w:pPr>
        <w:pStyle w:val="Nzov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eastAsia="Times New Roman" w:hAnsi="Times New Roman" w:cs="Times New Roman"/>
          <w:b/>
          <w:bCs/>
          <w:szCs w:val="32"/>
        </w:rPr>
        <w:t xml:space="preserve">Správa </w:t>
      </w:r>
    </w:p>
    <w:p w:rsidR="0071797C" w:rsidRDefault="006173FF">
      <w:pPr>
        <w:pStyle w:val="Zkladntext"/>
        <w:rPr>
          <w:rFonts w:ascii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szCs w:val="32"/>
        </w:rPr>
        <w:t xml:space="preserve">o výchovno-vzdelávacej činnosti, jej výsledkoch a podmienkach </w:t>
      </w:r>
    </w:p>
    <w:p w:rsidR="0071797C" w:rsidRDefault="006173FF">
      <w:pPr>
        <w:pStyle w:val="Zkladntext"/>
        <w:rPr>
          <w:rFonts w:ascii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szCs w:val="32"/>
        </w:rPr>
        <w:t>Základnej školy Prokofievova 5, 851 01 Bratislava za školský rok 2022/2023</w:t>
      </w:r>
    </w:p>
    <w:p w:rsidR="0071797C" w:rsidRDefault="0071797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1797C" w:rsidRDefault="0071797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1797C" w:rsidRDefault="006173FF">
      <w:pPr>
        <w:pStyle w:val="Nzov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I. Prerokovanie v pedagogickej rade </w:t>
      </w:r>
    </w:p>
    <w:p w:rsidR="0071797C" w:rsidRDefault="0071797C">
      <w:pPr>
        <w:pStyle w:val="Nzov"/>
        <w:ind w:left="5" w:firstLine="703"/>
        <w:jc w:val="both"/>
        <w:rPr>
          <w:rFonts w:ascii="Times New Roman" w:hAnsi="Times New Roman" w:cs="Times New Roman"/>
          <w:b/>
          <w:sz w:val="24"/>
        </w:rPr>
      </w:pPr>
    </w:p>
    <w:p w:rsidR="0071797C" w:rsidRDefault="006173FF">
      <w:pPr>
        <w:pStyle w:val="Nzov"/>
        <w:ind w:left="5" w:firstLine="7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Správa o výchovno-vzdelávacej činnosti, jej výsledkoch a podmienkach za školský rok 2022/2023 bola prerokovaná na pedagogickej rade dňa ..............</w:t>
      </w:r>
      <w:r>
        <w:rPr>
          <w:rFonts w:ascii="Times New Roman" w:eastAsia="Times New Roman" w:hAnsi="Times New Roman" w:cs="Times New Roman"/>
          <w:sz w:val="24"/>
        </w:rPr>
        <w:t>.........</w:t>
      </w:r>
      <w:r>
        <w:rPr>
          <w:rFonts w:ascii="Times New Roman" w:eastAsia="Times New Roman" w:hAnsi="Times New Roman" w:cs="Times New Roman"/>
          <w:sz w:val="24"/>
        </w:rPr>
        <w:t xml:space="preserve"> 2023</w:t>
      </w:r>
    </w:p>
    <w:p w:rsidR="0071797C" w:rsidRDefault="0071797C">
      <w:pPr>
        <w:pStyle w:val="Nzov"/>
        <w:jc w:val="both"/>
        <w:rPr>
          <w:rFonts w:ascii="Times New Roman" w:hAnsi="Times New Roman" w:cs="Times New Roman"/>
          <w:sz w:val="24"/>
        </w:rPr>
      </w:pP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71797C">
      <w:pPr>
        <w:ind w:left="4956" w:firstLine="708"/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ind w:left="4956" w:firstLine="708"/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...............................................</w:t>
      </w:r>
    </w:p>
    <w:p w:rsidR="0071797C" w:rsidRDefault="006173F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 podpis riaditeľa školy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1797C" w:rsidRDefault="0071797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II. Prerokovanie v rade školy</w:t>
      </w:r>
    </w:p>
    <w:p w:rsidR="0071797C" w:rsidRDefault="0071797C">
      <w:pPr>
        <w:ind w:firstLine="708"/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Správu o výchovno-vzdelávacej činnosti, jej výsledkoch a podmienkach za školský rok 2022/2023 prerokovala rada školy dňa .........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............ 2023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...............................................</w:t>
      </w:r>
    </w:p>
    <w:p w:rsidR="0071797C" w:rsidRDefault="006173FF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podpis predsedu rady š</w:t>
      </w:r>
      <w:r>
        <w:rPr>
          <w:rFonts w:ascii="Times New Roman" w:eastAsia="Times New Roman" w:hAnsi="Times New Roman" w:cs="Times New Roman"/>
          <w:bCs/>
        </w:rPr>
        <w:t>koly</w:t>
      </w:r>
    </w:p>
    <w:p w:rsidR="0071797C" w:rsidRDefault="0071797C">
      <w:pPr>
        <w:pStyle w:val="Nzov"/>
        <w:ind w:left="5" w:firstLine="703"/>
        <w:jc w:val="both"/>
        <w:rPr>
          <w:rFonts w:ascii="Times New Roman" w:hAnsi="Times New Roman" w:cs="Times New Roman"/>
          <w:sz w:val="24"/>
        </w:rPr>
      </w:pPr>
    </w:p>
    <w:p w:rsidR="0071797C" w:rsidRDefault="0071797C">
      <w:pPr>
        <w:pStyle w:val="Nzov"/>
        <w:ind w:left="5" w:firstLine="703"/>
        <w:jc w:val="both"/>
        <w:rPr>
          <w:rFonts w:ascii="Times New Roman" w:hAnsi="Times New Roman" w:cs="Times New Roman"/>
          <w:sz w:val="24"/>
        </w:rPr>
      </w:pPr>
    </w:p>
    <w:p w:rsidR="0071797C" w:rsidRDefault="0071797C">
      <w:pPr>
        <w:pStyle w:val="Nzov"/>
        <w:ind w:left="5" w:firstLine="703"/>
        <w:jc w:val="both"/>
        <w:rPr>
          <w:rFonts w:ascii="Times New Roman" w:hAnsi="Times New Roman" w:cs="Times New Roman"/>
          <w:sz w:val="24"/>
        </w:rPr>
      </w:pPr>
    </w:p>
    <w:p w:rsidR="0071797C" w:rsidRDefault="0071797C">
      <w:pPr>
        <w:ind w:left="5664"/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pStyle w:val="Podtitul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III. Stanovisko zriaďovateľa: </w:t>
      </w:r>
    </w:p>
    <w:p w:rsidR="0071797C" w:rsidRDefault="0071797C">
      <w:pPr>
        <w:pStyle w:val="Podtitul"/>
        <w:rPr>
          <w:rFonts w:ascii="Times New Roman" w:hAnsi="Times New Roman" w:cs="Times New Roman"/>
          <w:b/>
          <w:sz w:val="24"/>
        </w:rPr>
      </w:pPr>
    </w:p>
    <w:p w:rsidR="0071797C" w:rsidRDefault="006173FF">
      <w:pPr>
        <w:pStyle w:val="Podtitul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Mestská časť Bratislava-Petržalka</w:t>
      </w:r>
    </w:p>
    <w:p w:rsidR="0071797C" w:rsidRDefault="0071797C">
      <w:pPr>
        <w:pStyle w:val="Zkladntext"/>
        <w:rPr>
          <w:rFonts w:ascii="Times New Roman" w:hAnsi="Times New Roman" w:cs="Times New Roman"/>
          <w:b w:val="0"/>
        </w:rPr>
      </w:pPr>
    </w:p>
    <w:p w:rsidR="0071797C" w:rsidRDefault="006173F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 c h v a ľ u j e   </w:t>
      </w:r>
    </w:p>
    <w:p w:rsidR="0071797C" w:rsidRDefault="0071797C">
      <w:pPr>
        <w:ind w:left="4248"/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 e s c h v a ľ u j e</w:t>
      </w:r>
    </w:p>
    <w:p w:rsidR="0071797C" w:rsidRDefault="0071797C">
      <w:pPr>
        <w:ind w:left="4248"/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pStyle w:val="Nzov"/>
        <w:ind w:left="5" w:hanging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Správu o výchovno-vzdelávacej činnosti, jej výsledkoch a podmienkach Základnej školy Prokofievova 5, 851 01 Bratislava za školský rok 2022/2023</w:t>
      </w:r>
    </w:p>
    <w:p w:rsidR="0071797C" w:rsidRDefault="006173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1797C" w:rsidRDefault="0071797C">
      <w:pPr>
        <w:jc w:val="both"/>
        <w:rPr>
          <w:rFonts w:ascii="Times New Roman" w:hAnsi="Times New Roman" w:cs="Times New Roman"/>
          <w:sz w:val="28"/>
        </w:rPr>
      </w:pPr>
    </w:p>
    <w:p w:rsidR="0071797C" w:rsidRDefault="0071797C">
      <w:pPr>
        <w:jc w:val="both"/>
        <w:rPr>
          <w:rFonts w:ascii="Times New Roman" w:hAnsi="Times New Roman" w:cs="Times New Roman"/>
          <w:sz w:val="28"/>
        </w:rPr>
      </w:pPr>
    </w:p>
    <w:p w:rsidR="0071797C" w:rsidRDefault="0071797C">
      <w:pPr>
        <w:jc w:val="both"/>
        <w:rPr>
          <w:rFonts w:ascii="Times New Roman" w:hAnsi="Times New Roman" w:cs="Times New Roman"/>
          <w:sz w:val="28"/>
        </w:rPr>
      </w:pPr>
    </w:p>
    <w:p w:rsidR="0071797C" w:rsidRDefault="0071797C">
      <w:pPr>
        <w:jc w:val="both"/>
        <w:rPr>
          <w:rFonts w:ascii="Times New Roman" w:hAnsi="Times New Roman" w:cs="Times New Roman"/>
          <w:sz w:val="28"/>
        </w:rPr>
      </w:pPr>
    </w:p>
    <w:p w:rsidR="0071797C" w:rsidRDefault="006173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V Bratislave dňa</w:t>
      </w:r>
      <w:r>
        <w:rPr>
          <w:rFonts w:ascii="Times New Roman" w:eastAsia="Times New Roman" w:hAnsi="Times New Roman" w:cs="Times New Roman"/>
          <w:sz w:val="28"/>
        </w:rPr>
        <w:t>...............</w:t>
      </w:r>
      <w:r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 xml:space="preserve">....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  <w:t>......................................</w:t>
      </w:r>
      <w:r>
        <w:rPr>
          <w:rFonts w:ascii="Times New Roman" w:eastAsia="Times New Roman" w:hAnsi="Times New Roman" w:cs="Times New Roman"/>
          <w:sz w:val="28"/>
        </w:rPr>
        <w:t>......</w:t>
      </w:r>
      <w:r>
        <w:rPr>
          <w:rFonts w:ascii="Times New Roman" w:eastAsia="Times New Roman" w:hAnsi="Times New Roman" w:cs="Times New Roman"/>
          <w:sz w:val="28"/>
        </w:rPr>
        <w:t>....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>Ing. Andrea Garanová</w:t>
      </w:r>
    </w:p>
    <w:p w:rsidR="0071797C" w:rsidRDefault="006173FF">
      <w:pPr>
        <w:ind w:left="495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vedúca oddelenia školstva</w:t>
      </w:r>
    </w:p>
    <w:p w:rsidR="0071797C" w:rsidRDefault="0071797C">
      <w:pPr>
        <w:rPr>
          <w:rFonts w:ascii="Times New Roman" w:hAnsi="Times New Roman" w:cs="Times New Roman"/>
          <w:b/>
          <w:bCs/>
          <w:u w:val="single"/>
        </w:rPr>
      </w:pPr>
    </w:p>
    <w:p w:rsidR="0071797C" w:rsidRDefault="0071797C">
      <w:pPr>
        <w:rPr>
          <w:rFonts w:ascii="Times New Roman" w:hAnsi="Times New Roman" w:cs="Times New Roman"/>
          <w:b/>
          <w:bCs/>
          <w:u w:val="single"/>
        </w:rPr>
      </w:pPr>
    </w:p>
    <w:p w:rsidR="0071797C" w:rsidRDefault="0071797C">
      <w:pPr>
        <w:rPr>
          <w:rFonts w:ascii="Times New Roman" w:hAnsi="Times New Roman" w:cs="Times New Roman"/>
          <w:b/>
          <w:bCs/>
          <w:u w:val="single"/>
        </w:rPr>
      </w:pPr>
    </w:p>
    <w:p w:rsidR="0071797C" w:rsidRDefault="006173F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Východiská a podklady:</w:t>
      </w:r>
    </w:p>
    <w:p w:rsidR="0071797C" w:rsidRDefault="0071797C">
      <w:pPr>
        <w:pStyle w:val="Zkladntext21"/>
        <w:ind w:left="360"/>
        <w:rPr>
          <w:rFonts w:ascii="Times New Roman" w:hAnsi="Times New Roman" w:cs="Times New Roman"/>
        </w:rPr>
      </w:pP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Vyhláška Ministerstva školstva SR č. 435/2020 Z. z. o štruktúre a obsahu správ o výchovno-vzdelávacej činnosti, jej výsledkoch a podmienkach škôl a školsk</w:t>
      </w:r>
      <w:r>
        <w:rPr>
          <w:rFonts w:ascii="Times New Roman" w:eastAsia="Times New Roman" w:hAnsi="Times New Roman" w:cs="Times New Roman"/>
        </w:rPr>
        <w:t>ých zariadení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Vyhodnotenie činnosti Rady školy pri ZŠ Prokofievova 5, Bratislava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Zápisnice pedagogickej rady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Prijímacie konanie na vzdelávanie v strednej škole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Výsledky hodnotenia žiakov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Štatistické výkazy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Realizované projekty 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SWOT analýza</w:t>
      </w:r>
    </w:p>
    <w:p w:rsidR="0071797C" w:rsidRDefault="006173FF">
      <w:pPr>
        <w:pStyle w:val="Zkladntext2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Webové sídlo ZŠ Prokofievova 5, Bratislava</w:t>
      </w: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71797C">
      <w:pPr>
        <w:pStyle w:val="Zkladntext21"/>
        <w:rPr>
          <w:rFonts w:ascii="Times New Roman" w:hAnsi="Times New Roman" w:cs="Times New Roman"/>
        </w:rPr>
      </w:pPr>
    </w:p>
    <w:p w:rsidR="0071797C" w:rsidRDefault="006173FF">
      <w:pPr>
        <w:pStyle w:val="Zkladntext21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Vypracovali:</w:t>
      </w:r>
    </w:p>
    <w:p w:rsidR="0071797C" w:rsidRDefault="006173FF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členovia vedenia školy</w:t>
      </w:r>
    </w:p>
    <w:p w:rsidR="0071797C" w:rsidRDefault="006173FF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predseda rady školy </w:t>
      </w:r>
    </w:p>
    <w:p w:rsidR="0071797C" w:rsidRDefault="006173FF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školský špeciálny pedagóg</w:t>
      </w:r>
    </w:p>
    <w:p w:rsidR="0071797C" w:rsidRDefault="006173FF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školský psychológ</w:t>
      </w:r>
    </w:p>
    <w:p w:rsidR="0071797C" w:rsidRDefault="006173FF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ďalší odborní zamestnanci</w:t>
      </w: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 xml:space="preserve">prípadne ďalšie osoby  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pStyle w:val="Zkladntext2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Správa</w:t>
      </w:r>
    </w:p>
    <w:p w:rsidR="0071797C" w:rsidRDefault="006173FF">
      <w:pPr>
        <w:pStyle w:val="Zkladntext21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 výsledkoch a podmienkach výchovno-vzdelávacej činnosti ZŠ Prokofievova 5, Bratislava</w:t>
      </w:r>
    </w:p>
    <w:p w:rsidR="0071797C" w:rsidRDefault="006173FF">
      <w:pPr>
        <w:pStyle w:val="Zkladntext2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za školský rok 2022/2023</w:t>
      </w:r>
    </w:p>
    <w:p w:rsidR="0071797C" w:rsidRDefault="0071797C">
      <w:pPr>
        <w:ind w:left="360"/>
        <w:rPr>
          <w:rFonts w:ascii="Times New Roman" w:hAnsi="Times New Roman" w:cs="Times New Roman"/>
          <w:b/>
          <w:bCs/>
        </w:rPr>
      </w:pPr>
    </w:p>
    <w:p w:rsidR="0071797C" w:rsidRDefault="006173FF">
      <w:pPr>
        <w:pStyle w:val="Nadpis6"/>
        <w:tabs>
          <w:tab w:val="clear" w:pos="0"/>
        </w:tabs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 </w:t>
      </w:r>
      <w:r>
        <w:rPr>
          <w:rFonts w:ascii="Times New Roman" w:eastAsia="Times New Roman" w:hAnsi="Times New Roman" w:cs="Times New Roman"/>
          <w:szCs w:val="28"/>
          <w:u w:val="single"/>
        </w:rPr>
        <w:t>ÚDAJE O ŠKOLE</w:t>
      </w:r>
    </w:p>
    <w:p w:rsidR="0071797C" w:rsidRDefault="0071797C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6644"/>
      </w:tblGrid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Názov 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ind w:firstLine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Základná  škola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Prokofievova 5, 851 01 Bratislava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Telefónne číslo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+ 421 947 487 910, 947 487 911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Webové sídlo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www.zsprokofievova.edupage.org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 elektronickej pošty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sekretariat@zsprokofievova.petrzalka.sk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Mená a priezviská vedúcich zamestnancova ich funkcie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5811"/>
      </w:tblGrid>
      <w:tr w:rsidR="0071797C">
        <w:trPr>
          <w:trHeight w:val="283"/>
        </w:trPr>
        <w:tc>
          <w:tcPr>
            <w:tcW w:w="390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Meno a priezvisko</w:t>
            </w:r>
          </w:p>
        </w:tc>
        <w:tc>
          <w:tcPr>
            <w:tcW w:w="581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Funkcia</w:t>
            </w:r>
          </w:p>
        </w:tc>
      </w:tr>
      <w:tr w:rsidR="0071797C">
        <w:trPr>
          <w:trHeight w:val="283"/>
        </w:trPr>
        <w:tc>
          <w:tcPr>
            <w:tcW w:w="390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Mgr. Diana Mosná, PhD.</w:t>
            </w:r>
          </w:p>
        </w:tc>
        <w:tc>
          <w:tcPr>
            <w:tcW w:w="5811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riaditeľka školy </w:t>
            </w:r>
          </w:p>
        </w:tc>
      </w:tr>
      <w:tr w:rsidR="0071797C">
        <w:trPr>
          <w:trHeight w:val="283"/>
        </w:trPr>
        <w:tc>
          <w:tcPr>
            <w:tcW w:w="390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Mgr. Mária Borovská</w:t>
            </w:r>
          </w:p>
        </w:tc>
        <w:tc>
          <w:tcPr>
            <w:tcW w:w="5811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zástupkyňa riaditeľky školy</w:t>
            </w:r>
          </w:p>
        </w:tc>
      </w:tr>
      <w:tr w:rsidR="0071797C">
        <w:trPr>
          <w:trHeight w:val="283"/>
        </w:trPr>
        <w:tc>
          <w:tcPr>
            <w:tcW w:w="390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Mgr. Janka Loišová</w:t>
            </w:r>
          </w:p>
        </w:tc>
        <w:tc>
          <w:tcPr>
            <w:tcW w:w="5811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 pre špeciálne triedy a žiakov so ŠVVP</w:t>
            </w:r>
          </w:p>
        </w:tc>
      </w:tr>
      <w:tr w:rsidR="0071797C">
        <w:trPr>
          <w:trHeight w:val="283"/>
        </w:trPr>
        <w:tc>
          <w:tcPr>
            <w:tcW w:w="390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bCs/>
              </w:rPr>
              <w:t>Janka Baková</w:t>
            </w:r>
          </w:p>
        </w:tc>
        <w:tc>
          <w:tcPr>
            <w:tcW w:w="5811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vedúca ŠKD</w:t>
            </w:r>
          </w:p>
        </w:tc>
      </w:tr>
      <w:tr w:rsidR="0071797C">
        <w:trPr>
          <w:trHeight w:val="283"/>
        </w:trPr>
        <w:tc>
          <w:tcPr>
            <w:tcW w:w="390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Ing. Michal Belányi</w:t>
            </w:r>
          </w:p>
        </w:tc>
        <w:tc>
          <w:tcPr>
            <w:tcW w:w="5811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ekonóm školy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Poznámka: </w:t>
      </w:r>
      <w:r>
        <w:rPr>
          <w:rFonts w:ascii="Times New Roman" w:eastAsia="Times New Roman" w:hAnsi="Times New Roman" w:cs="Times New Roman"/>
          <w:sz w:val="20"/>
          <w:szCs w:val="20"/>
        </w:rPr>
        <w:t>V prípade, že v škole pôsobí len jeden zástupca riaditeľa, uviesť len zástupca riaditeľa bez určenia, pre ktorý stupeň je.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Mená a priezviská a funkcie členov Rady školy pri ZŠ Prokofievova 5, Bratislava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388"/>
        <w:gridCol w:w="1276"/>
        <w:gridCol w:w="4323"/>
      </w:tblGrid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P. č.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Meno a priezvisko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Funkcia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Zvolený/delegovaný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pStyle w:val="Normlnywebov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Mgr. ERIKA MACHOVÁ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predseda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PEDAGOGICKÝCH ZAMESTNANCOV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Mgr. TERÉZIA KRALOVIČOVÁ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podpredseda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PEDAGOGICKÝCH ZAMESTNANCOV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Mgr. EVA HLISTOVÁ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zapisovateľ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NEPEDAGOGICKÝCH ZAMESTNANCOV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Mgr. KATARÍNA KASMANOVÁ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RODIČOV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MARIKA TOPOĽSKÁ, DIPL. 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RODIČOV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pStyle w:val="Normlnywebov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Mgr. MARIÁN MESÁROŠ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RODIČOV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Ing. JANA ROTHOVÁ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pStyle w:val="Normlnywebov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RODIČOV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pStyle w:val="Normlnywebov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PaedDr. KATARÍNA BRŤKOVÁ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ZRIAĎOVATEĽA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Mgr. IVETA JANČOKOVÁ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ZRIAĎOVATEĽA - POSLANKYŇA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Ing. JÁN KARMAN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pStyle w:val="Normlnywebov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</w:rPr>
              <w:t>ZRIAĎOVATEĽA - POSLANEC</w:t>
            </w:r>
          </w:p>
        </w:tc>
      </w:tr>
      <w:tr w:rsidR="0071797C">
        <w:trPr>
          <w:cantSplit/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Mgr. VIERA NÉMETHOVÁ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člen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shd w:val="clear" w:color="auto" w:fill="FFFFFF"/>
              </w:rPr>
              <w:t>ZRIAĎOVATEĽA - POSLANKYŇA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u w:val="single"/>
        </w:rPr>
        <w:t>ÚDAJE O ZRIAĎOVATEĽOVI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6644"/>
      </w:tblGrid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Názov 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Mestská časť Bratislava-Petržalka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Sídlo 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Kutlíkova 17, 852 12 Bratislava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Telefónne číslo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+ 421-2-68 288 834</w:t>
            </w:r>
          </w:p>
        </w:tc>
      </w:tr>
      <w:tr w:rsidR="0071797C">
        <w:trPr>
          <w:trHeight w:val="283"/>
        </w:trPr>
        <w:tc>
          <w:tcPr>
            <w:tcW w:w="307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 elektronickej pošty</w:t>
            </w:r>
          </w:p>
        </w:tc>
        <w:tc>
          <w:tcPr>
            <w:tcW w:w="6644" w:type="dxa"/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hyperlink r:id="rId9" w:tooltip="mailto:andrea.garanova@petrzalka.sk" w:history="1">
              <w:r>
                <w:rPr>
                  <w:rStyle w:val="Hypertextovprepojenie"/>
                  <w:rFonts w:ascii="Times New Roman" w:eastAsia="Times New Roman" w:hAnsi="Times New Roman" w:cs="Times New Roman"/>
                </w:rPr>
                <w:t>andrea.garanova@petrzalka.sk</w:t>
              </w:r>
            </w:hyperlink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71797C">
      <w:pPr>
        <w:jc w:val="both"/>
        <w:rPr>
          <w:rFonts w:ascii="Times New Roman" w:hAnsi="Times New Roman" w:cs="Times New Roman"/>
          <w:bCs/>
        </w:rPr>
        <w:sectPr w:rsidR="0071797C">
          <w:headerReference w:type="even" r:id="rId10"/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u w:val="single"/>
        </w:rPr>
        <w:t>INFORMÁCIE O ČINNOSTI PORADNÝCH ORGÁNOV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3.1. Informácia o činnosti Rady školy pri ZŠ Prokofievova 5, Bratislava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1418"/>
        <w:gridCol w:w="5244"/>
      </w:tblGrid>
      <w:tr w:rsidR="0071797C"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Činnosť</w:t>
            </w: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Dátumy zasadnutí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Prijaté uznesenia</w:t>
            </w:r>
          </w:p>
        </w:tc>
      </w:tr>
      <w:tr w:rsidR="0071797C"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Počet zasadnutí -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1797C" w:rsidRDefault="0071797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.......10.2022</w:t>
            </w:r>
          </w:p>
        </w:tc>
        <w:tc>
          <w:tcPr>
            <w:tcW w:w="5244" w:type="dxa"/>
          </w:tcPr>
          <w:p w:rsidR="0071797C" w:rsidRDefault="006173F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Prerokovala: </w:t>
            </w:r>
          </w:p>
          <w:p w:rsidR="0071797C" w:rsidRDefault="006173FF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Oboznámenie so SVVČ 21/22</w:t>
            </w:r>
          </w:p>
        </w:tc>
      </w:tr>
      <w:tr w:rsidR="0071797C">
        <w:tc>
          <w:tcPr>
            <w:tcW w:w="3259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Konkrétne iniciatívy a poradné činnosti, prínos rady školy pri plnení úloh školy.</w:t>
            </w: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20.04.2023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Prerokovala: </w:t>
            </w:r>
          </w:p>
          <w:p w:rsidR="0071797C" w:rsidRDefault="006173FF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Privítanie nových členov RŠ za zriaďovateľa z Miestneho zastupiteľstva MČ Bratislava V - Petržalka, delegovaných do rad</w:t>
            </w:r>
            <w:r>
              <w:rPr>
                <w:rFonts w:ascii="Times New Roman" w:eastAsia="Times New Roman" w:hAnsi="Times New Roman" w:cs="Times New Roman"/>
              </w:rPr>
              <w:t>y školy na volebné obdobie 2022-25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Rekonštrukčné práce na škole za rok 2022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Toalety na 1. stupni ZŠ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Plánované stavebné úpravy (verejné obstarávanie )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Nedostatok priestorov na otváranie nových tried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Vybudovanie vonkajšieho detského ihriska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Poslanecké priority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Spoločenské podujatia v šk. roku 2022/23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Zápis do 1. ročníka a otázka  špeciálnych tried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Aktuálne a úspešné projekty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Otázka školníckeho bytu</w:t>
            </w:r>
          </w:p>
        </w:tc>
      </w:tr>
      <w:tr w:rsidR="0071797C">
        <w:trPr>
          <w:trHeight w:val="283"/>
        </w:trPr>
        <w:tc>
          <w:tcPr>
            <w:tcW w:w="3259" w:type="dxa"/>
            <w:vMerge/>
          </w:tcPr>
          <w:p w:rsidR="0071797C" w:rsidRDefault="0071797C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29.6.2023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Prerokovala: </w:t>
            </w:r>
          </w:p>
          <w:p w:rsidR="0071797C" w:rsidRDefault="006173FF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Zmena časovej dotácie na voliteľné predmety v šk r. 2023/24</w:t>
            </w:r>
          </w:p>
          <w:p w:rsidR="0071797C" w:rsidRDefault="006173FF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Havarijný stav toaliet v časti školy B1</w:t>
            </w:r>
          </w:p>
          <w:p w:rsidR="0071797C" w:rsidRDefault="006173FF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Celková premena a stavebné úpravy </w:t>
            </w:r>
          </w:p>
          <w:p w:rsidR="0071797C" w:rsidRDefault="006173FF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Rôzne 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3.2. Informácia o činnosti pedagogickej rady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1418"/>
        <w:gridCol w:w="5244"/>
      </w:tblGrid>
      <w:tr w:rsidR="0071797C"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Činnosť</w:t>
            </w: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Dátumy zasadnutí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Prijaté uznesenia</w:t>
            </w:r>
          </w:p>
        </w:tc>
      </w:tr>
      <w:tr w:rsidR="0071797C">
        <w:tc>
          <w:tcPr>
            <w:tcW w:w="3259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Počet zasadnutí –</w:t>
            </w: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5</w:t>
            </w: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1797C" w:rsidRDefault="00717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white"/>
              </w:rPr>
              <w:t>05.09.2022</w:t>
            </w: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Prerokovala: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Plán práce na školský rok 2022/2023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Schválila: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Rozvrh hodín šk. roka 2022/2023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Smernicu o organizovaní školy v prírode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Berie na vedomie: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Integráciu žiakov – I.A (1žiak), I.B (1 žiak), I.C špeciálna trieda (8 žiakov), 2.E (1 žiak) a 4.E (1 žiak) a vypracova</w:t>
            </w:r>
            <w:r>
              <w:rPr>
                <w:rFonts w:ascii="Times New Roman" w:eastAsia="Times New Roman" w:hAnsi="Times New Roman" w:cs="Times New Roman"/>
                <w:bCs/>
              </w:rPr>
              <w:t>nie Individuálneho vzdelávacieho plánu.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Ukladá: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Všetkým pedagógom dôsledne plniť úlohy z Plánu práce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Triednym učiteľom vypracovať plán triedneho učiteľa a zaslať do ZRŠ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Všetkým triednym učiteľom v súčinnosti so školským špeciálnym pedagógom vypracovať IVP.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Triednym učiteľom zorganizovať triedny aktív a informovať rodičov o plánovanej „Škole v prírode“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Všetkým vyučujúcim využívať moderné vyučovacie formy a aktivizujúce metódy (projektová metóda, skupinové a kooperatívne vyučovanie)</w:t>
            </w:r>
          </w:p>
          <w:p w:rsidR="0071797C" w:rsidRDefault="006173FF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Všetkým pedagógom odovzdať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tematické výchovno-vzdelávacie plány</w:t>
            </w:r>
          </w:p>
        </w:tc>
      </w:tr>
      <w:tr w:rsidR="0071797C">
        <w:tc>
          <w:tcPr>
            <w:tcW w:w="3259" w:type="dxa"/>
            <w:vMerge/>
          </w:tcPr>
          <w:p w:rsidR="0071797C" w:rsidRDefault="0071797C">
            <w:pPr>
              <w:rPr>
                <w:bCs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white"/>
              </w:rPr>
              <w:t>12.10.2022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Prerokovala:</w:t>
            </w:r>
          </w:p>
          <w:p w:rsidR="0071797C" w:rsidRDefault="006173FF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</w:rPr>
              <w:t>právu o výchovno – vzdelávacej činnosti, jej výsledkoch a podmienkach za školský rok 2021/2022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Berie na vedomie:</w:t>
            </w:r>
          </w:p>
          <w:p w:rsidR="0071797C" w:rsidRDefault="006173FF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Integráciu žiaka, III.B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Ukladá:</w:t>
            </w:r>
          </w:p>
          <w:p w:rsidR="0071797C" w:rsidRDefault="006173FF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Všetkým pedagógom, odovzdať TVVP, aby ich odovzdali do 14.10.2022</w:t>
            </w:r>
          </w:p>
          <w:p w:rsidR="0071797C" w:rsidRDefault="006173FF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Všetkým pedagógom učiacim integrovaného žiaka (VIII.A) zaslať TVVP</w:t>
            </w:r>
          </w:p>
        </w:tc>
      </w:tr>
      <w:tr w:rsidR="0071797C">
        <w:tc>
          <w:tcPr>
            <w:tcW w:w="3259" w:type="dxa"/>
            <w:vMerge/>
          </w:tcPr>
          <w:p w:rsidR="0071797C" w:rsidRDefault="0071797C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white"/>
              </w:rPr>
              <w:t>28.11.2022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Schvaľuje: 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Doplnenie školského poriadku v bode č.VI „Opatrenia za porušovanie školského poriadku“ a to konkré</w:t>
            </w:r>
            <w:r>
              <w:rPr>
                <w:rFonts w:ascii="Times New Roman" w:eastAsia="Times New Roman" w:hAnsi="Times New Roman" w:cs="Times New Roman"/>
                <w:bCs/>
              </w:rPr>
              <w:t>tne bodom VIa „Opatrenie za porušovanie školského poriadku v súvislosti s používaním mobilného zariadenia počas vyučovacieho procesu“.</w:t>
            </w:r>
          </w:p>
          <w:p w:rsidR="0071797C" w:rsidRDefault="006173FF">
            <w:p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Berie na vedomie: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Plánovanú výmenu podlahy v zborovni a ďalších  triedach, ako aj výmenu umývadiel v triedach, ktoré sa kvôli havarijnému stavu nedali využívať.</w:t>
            </w:r>
          </w:p>
          <w:p w:rsidR="0071797C" w:rsidRDefault="006173FF">
            <w:p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Ukladá: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Vedúcim MZ a PK odovzdať plán za jednotlivé úseky MZ a PK, ako aj plánované termíny porád.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Všetkým triednym učiteľom zúčastniť sa triednych aktívov, ktoré sa budú konať formou individuálnych konzultácii.</w:t>
            </w:r>
          </w:p>
        </w:tc>
      </w:tr>
      <w:tr w:rsidR="0071797C">
        <w:trPr>
          <w:trHeight w:val="283"/>
        </w:trPr>
        <w:tc>
          <w:tcPr>
            <w:tcW w:w="3259" w:type="dxa"/>
            <w:vMerge/>
          </w:tcPr>
          <w:p w:rsidR="0071797C" w:rsidRDefault="0071797C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white"/>
              </w:rPr>
              <w:t>27.04.2023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Schvaľuje: 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Správu o výchovno-vzdelávacej činnosti, jej výsledkoch a podmienkach za tretí štvrťrok školského roka 2022/2023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Výšku </w:t>
            </w:r>
            <w:r>
              <w:rPr>
                <w:rFonts w:ascii="Times New Roman" w:eastAsia="Times New Roman" w:hAnsi="Times New Roman" w:cs="Times New Roman"/>
                <w:bCs/>
              </w:rPr>
              <w:t>poplatkov za ŠKD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Kritériá „Trieda roka“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Smernicu o  organizovaní školských výletov, exkurzií a vychádzok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Neklasifikovanie z predmetu „nemecký jazyk“ žiaka 7.B, žiak bude hodnotený absolvoval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Individuálne vzdelávanie žiačky 7.A triedy zo zdravotných dôvodov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Berie na vedomie: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Návrh na udelenie ocenenia „Školský čin roka“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Ukladá: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Všetkým triednym učiteľom distribúciu „Dotazníka spokojnosti s komunikáciou triedneho učiteľa cez eduPage“ </w:t>
            </w:r>
          </w:p>
        </w:tc>
      </w:tr>
      <w:tr w:rsidR="0071797C">
        <w:trPr>
          <w:trHeight w:val="283"/>
        </w:trPr>
        <w:tc>
          <w:tcPr>
            <w:tcW w:w="3259" w:type="dxa"/>
            <w:vMerge/>
          </w:tcPr>
          <w:p w:rsidR="0071797C" w:rsidRDefault="0071797C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white"/>
              </w:rPr>
              <w:t>21.06.2023</w:t>
            </w:r>
          </w:p>
        </w:tc>
        <w:tc>
          <w:tcPr>
            <w:tcW w:w="52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Schvaľuje: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Správu o výchovno-vzdelávacej činnosti za 2. polrok 2022/2023.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Zmenu časových dotácií jednotlivých predmetov vo výchovno-vzdelávacom programe školy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Berie na vedomie: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Informáciu o priebehu a výsledkoch postupových súťaží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Ukladá:</w:t>
            </w:r>
          </w:p>
          <w:p w:rsidR="0071797C" w:rsidRDefault="006173FF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Triednym učiteľom dôsledne s</w:t>
            </w:r>
            <w:r>
              <w:rPr>
                <w:rFonts w:ascii="Times New Roman" w:eastAsia="Times New Roman" w:hAnsi="Times New Roman" w:cs="Times New Roman"/>
                <w:bCs/>
              </w:rPr>
              <w:t>pracovať pedagogickú dokumentáciu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eastAsia="Times New Roman" w:hAnsi="Times New Roman" w:cs="Times New Roman"/>
          <w:b/>
          <w:bCs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highlight w:val="white"/>
          <w:u w:val="single"/>
        </w:rPr>
        <w:t>POČET ŽIAKOV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4.1. Počet žiakov v ZŠ a v ŠKD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5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"/>
        <w:gridCol w:w="226"/>
        <w:gridCol w:w="568"/>
        <w:gridCol w:w="709"/>
        <w:gridCol w:w="709"/>
        <w:gridCol w:w="708"/>
        <w:gridCol w:w="708"/>
        <w:gridCol w:w="709"/>
        <w:gridCol w:w="709"/>
        <w:gridCol w:w="567"/>
        <w:gridCol w:w="709"/>
        <w:gridCol w:w="708"/>
        <w:gridCol w:w="767"/>
        <w:gridCol w:w="708"/>
        <w:gridCol w:w="864"/>
      </w:tblGrid>
      <w:tr w:rsidR="0071797C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val="cs-CZ" w:eastAsia="sk-SK"/>
              </w:rPr>
              <w:t>Ročník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sk-SK"/>
              </w:rPr>
              <w:t>Stav k 15.9.2022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sk-SK"/>
              </w:rPr>
              <w:t>Stav k 31.8.2023</w:t>
            </w:r>
          </w:p>
        </w:tc>
      </w:tr>
      <w:tr w:rsidR="0071797C">
        <w:trPr>
          <w:cantSplit/>
          <w:trHeight w:val="1984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pStyle w:val="Nadpis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Počet tried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 toho špeciálnych  tried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 toho v špeciálnych  triedach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oddelení ŠKD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oddelení ŠKD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detí v ŠKD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 toho špeciálnych tried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 toho v špeciálnych triedach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oddelení ŠKD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oddelení ŠKD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Počet detí v ŠKD</w:t>
            </w: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1.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2.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</w:t>
            </w: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 xml:space="preserve">    3.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 xml:space="preserve"> 2 + 3.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 xml:space="preserve"> 2 + 3.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 xml:space="preserve">    4.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3 + 4.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3 + 4.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</w:t>
            </w: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5.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6.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cs-CZ" w:eastAsia="sk-SK"/>
              </w:rPr>
              <w:t>4 + 5.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97C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pStyle w:val="Nadpis7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154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špeciálnych triedach uvádzame 46 žiakov v prvom až šiestom ročníku.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 01.10.2022 došlo rozdeleniu prvej triedy pre žiakov s autizmom a inými pervazívnymi poruchami  a vznikli  dve prvé triedy pre žiakov s autizmom a inými pervazívnymi poruchami.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priebehu školského roka boli zmeny v počte žiakov hlavne z dôvodu sťahovani</w:t>
      </w:r>
      <w:r>
        <w:rPr>
          <w:rFonts w:ascii="Times New Roman" w:eastAsia="Times New Roman" w:hAnsi="Times New Roman" w:cs="Times New Roman"/>
        </w:rPr>
        <w:t xml:space="preserve">a rodičov a príchodu a odchodu žiakov z Ukrajiny. Celkový počet žiakov z Ukrajiny k 31.08.2023 bol 19. 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p w:rsidR="0071797C" w:rsidRDefault="006173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V prvom polroku školského roka 2022/2023 sme mali tri oddelenia ŠKD kde boli žiaci spojení. V jednom boli žiaci 2. a 3. ročníka, v druhom žiaci 3. a 4.</w:t>
      </w:r>
      <w:r>
        <w:rPr>
          <w:rFonts w:ascii="Times New Roman" w:eastAsia="Times New Roman" w:hAnsi="Times New Roman" w:cs="Times New Roman"/>
        </w:rPr>
        <w:t xml:space="preserve"> ročníka a v ďalšom žiaci 4. a 5. ročníka. Žiaci 2. ročníka mali aj jedno samostatné odd., ale jedna trieda žiakov 2. ročníka bola spojená so žiakmi z 3. ročníka. </w:t>
      </w:r>
    </w:p>
    <w:p w:rsidR="0071797C" w:rsidRDefault="006173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Z tohto dôvodu sme v tabuľke pridali riadkovanie tam kde sa ročníky spájali. Oddelení ŠKD sm</w:t>
      </w:r>
      <w:r>
        <w:rPr>
          <w:rFonts w:ascii="Times New Roman" w:eastAsia="Times New Roman" w:hAnsi="Times New Roman" w:cs="Times New Roman"/>
        </w:rPr>
        <w:t>e mali spolu 11 s celkovým počtom žiakov 176.</w:t>
      </w:r>
    </w:p>
    <w:p w:rsidR="0071797C" w:rsidRDefault="0071797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797C" w:rsidRDefault="006173F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V druhom polroku školského roka 2022/2023 sa dve oddelenia zrušili (konkrétne prvé a siedme), oddelení ŠKD bolo 9 s celkovým počtom žiakov 154.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4.2.Počet žiakov so špeciálnymi výchovno-vzdelávacími potrebami</w:t>
      </w:r>
    </w:p>
    <w:p w:rsidR="0071797C" w:rsidRDefault="0071797C">
      <w:pPr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746" w:type="dxa"/>
        <w:tblLook w:val="04A0" w:firstRow="1" w:lastRow="0" w:firstColumn="1" w:lastColumn="0" w:noHBand="0" w:noVBand="1"/>
      </w:tblPr>
      <w:tblGrid>
        <w:gridCol w:w="180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4"/>
      </w:tblGrid>
      <w:tr w:rsidR="0071797C">
        <w:trPr>
          <w:trHeight w:val="283"/>
        </w:trPr>
        <w:tc>
          <w:tcPr>
            <w:tcW w:w="1806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Ročník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79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Spolu</w:t>
            </w:r>
          </w:p>
        </w:tc>
      </w:tr>
      <w:tr w:rsidR="0071797C">
        <w:trPr>
          <w:trHeight w:val="283"/>
        </w:trPr>
        <w:tc>
          <w:tcPr>
            <w:tcW w:w="1806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 k 15.9.2022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71797C">
        <w:trPr>
          <w:trHeight w:val="283"/>
        </w:trPr>
        <w:tc>
          <w:tcPr>
            <w:tcW w:w="1806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 k 31.8.2023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*Poznámka: mimo žiakov v špeciálnych triedach, resp. aj so žiakmi v špeciálnych triedach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Tabuľka zaznamenáva počty žiakov, ktorí sú začlenení v  bežných triedach. V porovnaní s predchádzajúcim školským rokom sme zaznamenali nárast o jedného žiaka.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  <w:u w:val="single"/>
        </w:rPr>
        <w:t xml:space="preserve">POČET ZAPÍSANÝCH ŽIAKOV DO PRVÉHO ROČNÍKA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PRE  </w:t>
      </w:r>
      <w:r>
        <w:rPr>
          <w:rFonts w:ascii="Times New Roman" w:eastAsia="Times New Roman" w:hAnsi="Times New Roman" w:cs="Times New Roman"/>
          <w:b/>
          <w:u w:val="single"/>
        </w:rPr>
        <w:t>ŠKOL. ROK 2022/2023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tbl>
      <w:tblPr>
        <w:tblW w:w="97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4"/>
        <w:gridCol w:w="2126"/>
        <w:gridCol w:w="1985"/>
        <w:gridCol w:w="3224"/>
      </w:tblGrid>
      <w:tr w:rsidR="0071797C"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Počet zapísaných žiakov*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 počtu zapísaných žiakov</w:t>
            </w:r>
          </w:p>
        </w:tc>
      </w:tr>
      <w:tr w:rsidR="0071797C"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Dievčatá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počet/%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Odklady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počet/%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Nezaškolení v MŠ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počet/%</w:t>
            </w:r>
          </w:p>
        </w:tc>
      </w:tr>
      <w:tr w:rsidR="0071797C">
        <w:trPr>
          <w:trHeight w:val="283"/>
        </w:trPr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42/34,43 %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12/9,8%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*Počet zapísaných žiakov do prvého ročníka v školskom roku, v ktorom sa správa vypracúva 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Oproti minulému roku sme zaznamenali zvýšenie počtu zapísaných žiakov o 36 žiakov, čo predstavuje nárast o cca 20%.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>
        <w:rPr>
          <w:rFonts w:ascii="Times New Roman" w:eastAsia="Times New Roman" w:hAnsi="Times New Roman" w:cs="Times New Roman"/>
          <w:b/>
          <w:u w:val="single"/>
        </w:rPr>
        <w:t>POČET ŽIAKOV, KTORÍ SI PODALI PRIHLÁŠKU NA VZDELÁVANIE V STREDNEJ ŠKOLE, A POČET ŽIAKOV PRIJATÝCH NA VZDELÁVANIE V STREDNEJ ŠKOLE</w:t>
      </w:r>
    </w:p>
    <w:p w:rsidR="0071797C" w:rsidRDefault="0071797C">
      <w:pPr>
        <w:ind w:left="284" w:hanging="284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6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  <w:gridCol w:w="600"/>
        <w:gridCol w:w="555"/>
      </w:tblGrid>
      <w:tr w:rsidR="0071797C">
        <w:trPr>
          <w:cantSplit/>
          <w:trHeight w:val="283"/>
        </w:trPr>
        <w:tc>
          <w:tcPr>
            <w:tcW w:w="506" w:type="dxa"/>
            <w:vMerge w:val="restart"/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Roční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987" w:type="dxa"/>
            <w:gridSpan w:val="16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Počet žiakov</w:t>
            </w:r>
          </w:p>
        </w:tc>
      </w:tr>
      <w:tr w:rsidR="0071797C">
        <w:trPr>
          <w:cantSplit/>
          <w:trHeight w:val="283"/>
        </w:trPr>
        <w:tc>
          <w:tcPr>
            <w:tcW w:w="506" w:type="dxa"/>
            <w:vMerge/>
            <w:vAlign w:val="center"/>
          </w:tcPr>
          <w:p w:rsidR="0071797C" w:rsidRDefault="00717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6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Gymnázium</w:t>
            </w:r>
          </w:p>
        </w:tc>
        <w:tc>
          <w:tcPr>
            <w:tcW w:w="4620" w:type="dxa"/>
            <w:gridSpan w:val="8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Stredná odborná škola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Konzerva-</w:t>
            </w:r>
          </w:p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tórium</w:t>
            </w:r>
          </w:p>
        </w:tc>
      </w:tr>
      <w:tr w:rsidR="0071797C">
        <w:trPr>
          <w:cantSplit/>
          <w:trHeight w:val="283"/>
        </w:trPr>
        <w:tc>
          <w:tcPr>
            <w:tcW w:w="506" w:type="dxa"/>
            <w:vMerge/>
            <w:vAlign w:val="center"/>
          </w:tcPr>
          <w:p w:rsidR="0071797C" w:rsidRDefault="00717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osemročné štúdium</w:t>
            </w: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päťročné štúdium</w:t>
            </w: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štvorročné štúdium</w:t>
            </w: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päťročná</w:t>
            </w: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štvorročná</w:t>
            </w: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trojročná</w:t>
            </w:r>
          </w:p>
        </w:tc>
        <w:tc>
          <w:tcPr>
            <w:tcW w:w="115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dvojročná</w:t>
            </w:r>
          </w:p>
        </w:tc>
        <w:tc>
          <w:tcPr>
            <w:tcW w:w="902" w:type="dxa"/>
            <w:gridSpan w:val="2"/>
            <w:vMerge/>
            <w:vAlign w:val="center"/>
          </w:tcPr>
          <w:p w:rsidR="0071797C" w:rsidRDefault="0071797C">
            <w:pPr>
              <w:rPr>
                <w:sz w:val="20"/>
                <w:szCs w:val="20"/>
              </w:rPr>
            </w:pPr>
          </w:p>
        </w:tc>
      </w:tr>
      <w:tr w:rsidR="0071797C">
        <w:trPr>
          <w:cantSplit/>
          <w:trHeight w:val="283"/>
        </w:trPr>
        <w:tc>
          <w:tcPr>
            <w:tcW w:w="506" w:type="dxa"/>
            <w:vMerge/>
            <w:vAlign w:val="center"/>
          </w:tcPr>
          <w:p w:rsidR="0071797C" w:rsidRDefault="00717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  <w:tc>
          <w:tcPr>
            <w:tcW w:w="6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Prih.</w:t>
            </w:r>
          </w:p>
        </w:tc>
        <w:tc>
          <w:tcPr>
            <w:tcW w:w="3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Prij.</w:t>
            </w:r>
          </w:p>
        </w:tc>
      </w:tr>
      <w:tr w:rsidR="0071797C">
        <w:trPr>
          <w:cantSplit/>
          <w:trHeight w:val="283"/>
        </w:trPr>
        <w:tc>
          <w:tcPr>
            <w:tcW w:w="506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506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506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506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Sp: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Legenda: Prih. – prihlásení, Prij. – prijatí po zapísaní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roč.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žiaci si podali 2 prihlášky, neboli prijatí.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roč.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žiaci neboli prijatí na bilingválne štúdium na gymnáziá.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roč.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Všetci žiaci boli prijatí na stredné školy.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žiaci (prijatí na gymnáziá) +15 žiakov na SŠ 4 – ročné štúdium + 6 /SŠ3- ročné = 23žiakov</w:t>
      </w:r>
    </w:p>
    <w:p w:rsidR="0071797C" w:rsidRDefault="007179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Oproti minulému školskému roku nastal mierny pokles v počte prihlásených na stredné odborné školy (trojročné). Počet prijatých žiakov na stredné školy bol približn</w:t>
      </w:r>
      <w:r>
        <w:rPr>
          <w:rFonts w:ascii="Times New Roman" w:eastAsia="Times New Roman" w:hAnsi="Times New Roman" w:cs="Times New Roman"/>
        </w:rPr>
        <w:t>e rovnaký ako minulý rok. Najväčší záujem bol o obchodné akadémie – dievčatá a u chlapcov o elektrotechnické odbory.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Žiakov 9. ročníka prijatých na stredné školy máme v celkovom počte 23.</w:t>
      </w:r>
    </w:p>
    <w:p w:rsidR="0071797C" w:rsidRDefault="0071797C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71797C" w:rsidRDefault="006173FF">
      <w:pPr>
        <w:ind w:left="283" w:hanging="283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u w:val="single"/>
        </w:rPr>
        <w:t>VÝSLEDKY HODNOTENIA ŽIAKOV PODĽA POSKYTNUTÉHO STUPŇA VZDELÁVANIA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7.1. Celkový prospech podľa poskytovaného stupňa vzdelania k 31.8.2023.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881"/>
        <w:gridCol w:w="849"/>
        <w:gridCol w:w="850"/>
        <w:gridCol w:w="851"/>
        <w:gridCol w:w="850"/>
        <w:gridCol w:w="851"/>
        <w:gridCol w:w="850"/>
        <w:gridCol w:w="851"/>
        <w:gridCol w:w="850"/>
        <w:gridCol w:w="1024"/>
      </w:tblGrid>
      <w:tr w:rsidR="0071797C">
        <w:trPr>
          <w:trHeight w:val="283"/>
        </w:trPr>
        <w:tc>
          <w:tcPr>
            <w:tcW w:w="1072" w:type="dxa"/>
            <w:vMerge w:val="restart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730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Prospeli s vyznamenaním</w:t>
            </w:r>
          </w:p>
        </w:tc>
        <w:tc>
          <w:tcPr>
            <w:tcW w:w="1701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Prospeli veľmi dobre</w:t>
            </w:r>
          </w:p>
        </w:tc>
        <w:tc>
          <w:tcPr>
            <w:tcW w:w="1701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1701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1874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Nehodnotení</w:t>
            </w:r>
          </w:p>
        </w:tc>
      </w:tr>
      <w:tr w:rsidR="0071797C">
        <w:trPr>
          <w:trHeight w:val="283"/>
        </w:trPr>
        <w:tc>
          <w:tcPr>
            <w:tcW w:w="1072" w:type="dxa"/>
            <w:vMerge/>
            <w:vAlign w:val="center"/>
          </w:tcPr>
          <w:p w:rsidR="0071797C" w:rsidRDefault="007179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11,7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81,4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stupeň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87,1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29,6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7,3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14,9</w:t>
            </w:r>
          </w:p>
        </w:tc>
      </w:tr>
      <w:tr w:rsidR="0071797C">
        <w:trPr>
          <w:trHeight w:val="284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stupeň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</w:tr>
      <w:tr w:rsidR="0071797C">
        <w:trPr>
          <w:trHeight w:val="283"/>
        </w:trPr>
        <w:tc>
          <w:tcPr>
            <w:tcW w:w="107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ZŠ</w:t>
            </w:r>
          </w:p>
        </w:tc>
        <w:tc>
          <w:tcPr>
            <w:tcW w:w="8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</w:t>
            </w:r>
          </w:p>
        </w:tc>
        <w:tc>
          <w:tcPr>
            <w:tcW w:w="84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2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6,6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Vysvetlivky: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Nehodnotení – žiaci vzdelávaní v zahraničí. 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Nehodnotených žiakov (v zahraničí) neuvádzame z dôvodu, že títo žiaci robili komisionálne skúšky  v auguste 2023. Hodnotenie nie je zahrnuté v celkovom hodnotení žiakov.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7.2. Hodnotenie správania žiakov k 31.8.2023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1344"/>
        <w:gridCol w:w="610"/>
        <w:gridCol w:w="1344"/>
        <w:gridCol w:w="592"/>
        <w:gridCol w:w="1344"/>
        <w:gridCol w:w="750"/>
        <w:gridCol w:w="1344"/>
        <w:gridCol w:w="1381"/>
      </w:tblGrid>
      <w:tr w:rsidR="0071797C">
        <w:trPr>
          <w:trHeight w:val="283"/>
        </w:trPr>
        <w:tc>
          <w:tcPr>
            <w:tcW w:w="928" w:type="dxa"/>
            <w:vMerge w:val="restart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8709" w:type="dxa"/>
            <w:gridSpan w:val="8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Stupeň hodnotenia správania</w:t>
            </w:r>
          </w:p>
        </w:tc>
      </w:tr>
      <w:tr w:rsidR="0071797C">
        <w:trPr>
          <w:trHeight w:val="283"/>
        </w:trPr>
        <w:tc>
          <w:tcPr>
            <w:tcW w:w="928" w:type="dxa"/>
            <w:vMerge/>
          </w:tcPr>
          <w:p w:rsidR="0071797C" w:rsidRDefault="007179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veľmi dobré</w:t>
            </w:r>
          </w:p>
        </w:tc>
        <w:tc>
          <w:tcPr>
            <w:tcW w:w="1936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uspokojivé</w:t>
            </w:r>
          </w:p>
        </w:tc>
        <w:tc>
          <w:tcPr>
            <w:tcW w:w="2094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menej uspokojivé</w:t>
            </w:r>
          </w:p>
        </w:tc>
        <w:tc>
          <w:tcPr>
            <w:tcW w:w="2725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neuspokojivé</w:t>
            </w:r>
          </w:p>
        </w:tc>
      </w:tr>
      <w:tr w:rsidR="0071797C">
        <w:trPr>
          <w:trHeight w:val="283"/>
        </w:trPr>
        <w:tc>
          <w:tcPr>
            <w:tcW w:w="928" w:type="dxa"/>
            <w:vMerge/>
          </w:tcPr>
          <w:p w:rsidR="0071797C" w:rsidRDefault="007179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žiakov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žiakov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žiakov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44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žiakov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92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Spolu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</w:t>
            </w:r>
          </w:p>
        </w:tc>
        <w:tc>
          <w:tcPr>
            <w:tcW w:w="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34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*Poznámka: počet žiakov v zahraničí bez hodnotenia správania</w:t>
      </w:r>
    </w:p>
    <w:p w:rsidR="0071797C" w:rsidRDefault="0071797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1797C" w:rsidRDefault="006173F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V školskom roku 2022/2023 bolo žiakovi 7.A triedy Denisovi Samuelovi Oravcovi udelené ocenenie Detský čin  roka 2023 za sústavnú pomoc spolužiakovi z triedy so zdravotným znevýhodnením.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Znížené známky zo správania boli udelené:</w:t>
      </w:r>
    </w:p>
    <w:p w:rsidR="0071797C" w:rsidRDefault="006173F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uspokojivé </w:t>
      </w:r>
      <w:r>
        <w:rPr>
          <w:rFonts w:ascii="Times New Roman" w:eastAsia="Times New Roman" w:hAnsi="Times New Roman" w:cs="Times New Roman"/>
          <w:bCs/>
        </w:rPr>
        <w:t>(opakované menši</w:t>
      </w:r>
      <w:r>
        <w:rPr>
          <w:rFonts w:ascii="Times New Roman" w:eastAsia="Times New Roman" w:hAnsi="Times New Roman" w:cs="Times New Roman"/>
          <w:bCs/>
        </w:rPr>
        <w:t>e previnenia proti vnútornému poriadku školy, nedovolené používanie mobilného telefónu, za neospravedlnené hodiny).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menej uspokojivé</w:t>
      </w:r>
      <w:r>
        <w:rPr>
          <w:rFonts w:ascii="Times New Roman" w:eastAsia="Times New Roman" w:hAnsi="Times New Roman" w:cs="Times New Roman"/>
          <w:bCs/>
        </w:rPr>
        <w:t xml:space="preserve"> (za opakované porušenie školského poriadku nedovoleným používaním mobilného telefónu, zverejňovanie fotografií na sociálny</w:t>
      </w:r>
      <w:r>
        <w:rPr>
          <w:rFonts w:ascii="Times New Roman" w:eastAsia="Times New Roman" w:hAnsi="Times New Roman" w:cs="Times New Roman"/>
          <w:bCs/>
        </w:rPr>
        <w:t>ch sieťach, za fyzický atak voči spolužiačke, nerešpektovanie pokynov vyučujúcich, opakované neplnenie si školských povinností, za vysokú neospravedlnenú absenciu).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Pred udelením zníženej známky sú vykonané príslušné opatrenia: pohovor s rod</w:t>
      </w:r>
      <w:r>
        <w:rPr>
          <w:rFonts w:ascii="Times New Roman" w:eastAsia="Times New Roman" w:hAnsi="Times New Roman" w:cs="Times New Roman"/>
          <w:bCs/>
        </w:rPr>
        <w:t>ičmi, konzultácie so školskou psychologičkou (za prítomnosti žiaka s rodičom), výchovnou poradkyňou, ako aj zasadnutie výchovnej komisie. V prípade ak nedôjde po prijatých opatreniach k výraznému zlepšeniu škola udeľuje žiakovi zníženú známku zo správania.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7.3.Výsledky externých meraní 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  <w:iCs/>
          <w:color w:val="00B0F0"/>
        </w:rPr>
      </w:pPr>
    </w:p>
    <w:p w:rsidR="0071797C" w:rsidRDefault="006173F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Testovanie 9 2022</w:t>
      </w:r>
      <w:r>
        <w:rPr>
          <w:rFonts w:ascii="Times New Roman" w:eastAsia="Times New Roman" w:hAnsi="Times New Roman" w:cs="Times New Roman"/>
          <w:lang w:eastAsia="sk-SK"/>
        </w:rPr>
        <w:t>  sa uskutočnilo v riadnom termíne: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a) 22. marec 2023 </w:t>
      </w:r>
      <w:r>
        <w:rPr>
          <w:rFonts w:ascii="Times New Roman" w:eastAsia="Times New Roman" w:hAnsi="Times New Roman" w:cs="Times New Roman"/>
          <w:lang w:eastAsia="sk-SK"/>
        </w:rPr>
        <w:t xml:space="preserve">z predmetov matematika, slovenský jazyk a literatúra, maďarský jazyk a literatúra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23. marec 2023 </w:t>
      </w:r>
      <w:r>
        <w:rPr>
          <w:rFonts w:ascii="Times New Roman" w:eastAsia="Times New Roman" w:hAnsi="Times New Roman" w:cs="Times New Roman"/>
          <w:lang w:eastAsia="sk-SK"/>
        </w:rPr>
        <w:t>z predmetu slovenský jazyk a slovenská literatúra na školách s vyučovacím jazykom maďarským a z ukrajinského jazyka a literatúry na školách  s vyučovacím jazykom ukrajinským.</w:t>
      </w:r>
    </w:p>
    <w:p w:rsidR="0071797C" w:rsidRDefault="0071797C">
      <w:pPr>
        <w:rPr>
          <w:rFonts w:ascii="Times New Roman" w:hAnsi="Times New Roman" w:cs="Times New Roman"/>
          <w:b/>
          <w:bCs/>
          <w:color w:val="2B2B2B"/>
          <w:u w:val="single"/>
        </w:rPr>
      </w:pPr>
    </w:p>
    <w:p w:rsidR="0071797C" w:rsidRDefault="006173FF">
      <w:pPr>
        <w:jc w:val="both"/>
        <w:rPr>
          <w:rFonts w:ascii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b/>
          <w:bCs/>
          <w:color w:val="2B2B2B"/>
          <w:u w:val="single"/>
          <w:lang w:eastAsia="sk-SK"/>
        </w:rPr>
        <w:t>Testovanie 9/2022</w:t>
      </w:r>
      <w:r>
        <w:rPr>
          <w:rFonts w:ascii="Times New Roman" w:eastAsia="Times New Roman" w:hAnsi="Times New Roman" w:cs="Times New Roman"/>
          <w:color w:val="2B2B2B"/>
          <w:lang w:eastAsia="sk-SK"/>
        </w:rPr>
        <w:t> v školskom roku 2022/2023:</w:t>
      </w:r>
    </w:p>
    <w:p w:rsidR="0071797C" w:rsidRDefault="006173FF">
      <w:pPr>
        <w:jc w:val="both"/>
        <w:rPr>
          <w:rFonts w:ascii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  <w:lang w:eastAsia="sk-SK"/>
        </w:rPr>
        <w:t>Na ZŠ Prokofievova 5, Bratislava sa</w:t>
      </w:r>
      <w:r>
        <w:rPr>
          <w:rFonts w:ascii="Times New Roman" w:eastAsia="Times New Roman" w:hAnsi="Times New Roman" w:cs="Times New Roman"/>
          <w:color w:val="2B2B2B"/>
          <w:lang w:eastAsia="sk-SK"/>
        </w:rPr>
        <w:t xml:space="preserve"> uskutočnilo testovanie T9/2023 v riadnom termíne 22. a 23. marca 2023 z predmetov matematika, slovenský jazyk a literatúra. </w:t>
      </w:r>
      <w:r>
        <w:rPr>
          <w:rFonts w:ascii="Times New Roman" w:eastAsia="Times New Roman" w:hAnsi="Times New Roman" w:cs="Times New Roman"/>
          <w:bCs/>
          <w:color w:val="2B2B2B"/>
          <w:lang w:eastAsia="sk-SK"/>
        </w:rPr>
        <w:t>V náhradnom termíne sa z našich žiakov nezúčastnil nikto.</w:t>
      </w:r>
    </w:p>
    <w:p w:rsidR="0071797C" w:rsidRDefault="0071797C">
      <w:pPr>
        <w:rPr>
          <w:rFonts w:ascii="Times New Roman" w:hAnsi="Times New Roman" w:cs="Times New Roman"/>
          <w:color w:val="2B2B2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71797C"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lang w:eastAsia="sk-SK"/>
              </w:rPr>
              <w:t>Základné údaje/predmety</w:t>
            </w:r>
          </w:p>
        </w:tc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lang w:eastAsia="sk-SK"/>
              </w:rPr>
              <w:t>Matematika</w:t>
            </w:r>
          </w:p>
        </w:tc>
        <w:tc>
          <w:tcPr>
            <w:tcW w:w="3304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lang w:eastAsia="sk-SK"/>
              </w:rPr>
              <w:t>Slovenský jazyk a literatúra</w:t>
            </w:r>
          </w:p>
        </w:tc>
      </w:tr>
      <w:tr w:rsidR="0071797C">
        <w:tc>
          <w:tcPr>
            <w:tcW w:w="3303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Počet t</w:t>
            </w: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estovaných žiakov</w:t>
            </w:r>
          </w:p>
        </w:tc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21</w:t>
            </w:r>
          </w:p>
        </w:tc>
        <w:tc>
          <w:tcPr>
            <w:tcW w:w="330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21</w:t>
            </w:r>
          </w:p>
        </w:tc>
      </w:tr>
      <w:tr w:rsidR="0071797C">
        <w:tc>
          <w:tcPr>
            <w:tcW w:w="3303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Maximálny počet bodov v teste</w:t>
            </w:r>
          </w:p>
        </w:tc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30</w:t>
            </w:r>
          </w:p>
        </w:tc>
        <w:tc>
          <w:tcPr>
            <w:tcW w:w="330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30</w:t>
            </w:r>
          </w:p>
        </w:tc>
      </w:tr>
      <w:tr w:rsidR="0071797C">
        <w:tc>
          <w:tcPr>
            <w:tcW w:w="3303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Priemerný počet bodov školy</w:t>
            </w:r>
          </w:p>
        </w:tc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15,3</w:t>
            </w:r>
          </w:p>
        </w:tc>
        <w:tc>
          <w:tcPr>
            <w:tcW w:w="330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16,7</w:t>
            </w:r>
          </w:p>
        </w:tc>
      </w:tr>
      <w:tr w:rsidR="0071797C">
        <w:tc>
          <w:tcPr>
            <w:tcW w:w="3303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Priemerná úspešnosť školy v %</w:t>
            </w:r>
          </w:p>
        </w:tc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51</w:t>
            </w:r>
          </w:p>
        </w:tc>
        <w:tc>
          <w:tcPr>
            <w:tcW w:w="330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55,6</w:t>
            </w:r>
          </w:p>
        </w:tc>
      </w:tr>
      <w:tr w:rsidR="0071797C">
        <w:tc>
          <w:tcPr>
            <w:tcW w:w="3303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Priemerná úspešnosť v SR – národný priemer v %</w:t>
            </w:r>
          </w:p>
        </w:tc>
        <w:tc>
          <w:tcPr>
            <w:tcW w:w="3303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55,1</w:t>
            </w:r>
          </w:p>
        </w:tc>
        <w:tc>
          <w:tcPr>
            <w:tcW w:w="3304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58,7</w:t>
            </w:r>
          </w:p>
        </w:tc>
      </w:tr>
      <w:tr w:rsidR="0071797C">
        <w:tc>
          <w:tcPr>
            <w:tcW w:w="3303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>Rozdiel priemernej úspešnosti školy oproti národnému priemeru v %</w:t>
            </w:r>
          </w:p>
        </w:tc>
        <w:tc>
          <w:tcPr>
            <w:tcW w:w="3303" w:type="dxa"/>
          </w:tcPr>
          <w:p w:rsidR="0071797C" w:rsidRDefault="006173FF">
            <w:pPr>
              <w:pStyle w:val="Odsekzoznamu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 xml:space="preserve">        </w:t>
            </w:r>
          </w:p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 xml:space="preserve">                         -4,1</w:t>
            </w:r>
          </w:p>
        </w:tc>
        <w:tc>
          <w:tcPr>
            <w:tcW w:w="3304" w:type="dxa"/>
          </w:tcPr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 xml:space="preserve">                    </w:t>
            </w:r>
          </w:p>
          <w:p w:rsidR="0071797C" w:rsidRDefault="006173FF">
            <w:pPr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sk-SK"/>
              </w:rPr>
              <w:t xml:space="preserve">                         -3,1</w:t>
            </w:r>
          </w:p>
        </w:tc>
      </w:tr>
    </w:tbl>
    <w:p w:rsidR="0071797C" w:rsidRDefault="0071797C">
      <w:pPr>
        <w:rPr>
          <w:rFonts w:ascii="Times New Roman" w:eastAsia="Times New Roman" w:hAnsi="Times New Roman" w:cs="Times New Roman"/>
          <w:lang w:eastAsia="sk-SK"/>
        </w:rPr>
      </w:pPr>
    </w:p>
    <w:p w:rsidR="0071797C" w:rsidRDefault="006173FF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Testovanie 5 2022</w:t>
      </w:r>
      <w:r>
        <w:rPr>
          <w:rFonts w:ascii="Times New Roman" w:eastAsia="Times New Roman" w:hAnsi="Times New Roman" w:cs="Times New Roman"/>
          <w:lang w:eastAsia="sk-SK"/>
        </w:rPr>
        <w:t> </w:t>
      </w:r>
    </w:p>
    <w:p w:rsidR="0071797C" w:rsidRDefault="006173FF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súvislosti so zmenami týkajúcimi sa </w:t>
      </w:r>
      <w:r>
        <w:rPr>
          <w:rFonts w:ascii="Times New Roman" w:eastAsia="Times New Roman" w:hAnsi="Times New Roman" w:cs="Times New Roman"/>
          <w:b/>
          <w:bCs/>
          <w:lang w:eastAsia="sk-SK"/>
        </w:rPr>
        <w:t>celoslovenského testovania žiakov</w:t>
      </w:r>
      <w:r>
        <w:rPr>
          <w:rFonts w:ascii="Times New Roman" w:eastAsia="Times New Roman" w:hAnsi="Times New Roman" w:cs="Times New Roman"/>
          <w:lang w:eastAsia="sk-SK"/>
        </w:rPr>
        <w:t> vydalo Ministerstvo školstva, vedy, výskumu a športu SR </w:t>
      </w:r>
      <w:r>
        <w:rPr>
          <w:rFonts w:ascii="Times New Roman" w:eastAsia="Times New Roman" w:hAnsi="Times New Roman" w:cs="Times New Roman"/>
          <w:b/>
          <w:bCs/>
          <w:lang w:eastAsia="sk-SK"/>
        </w:rPr>
        <w:t>Dodatok k Organizačným pokynom</w:t>
      </w:r>
      <w:r>
        <w:rPr>
          <w:rFonts w:ascii="Times New Roman" w:eastAsia="Times New Roman" w:hAnsi="Times New Roman" w:cs="Times New Roman"/>
          <w:lang w:eastAsia="sk-SK"/>
        </w:rPr>
        <w:t xml:space="preserve"> na školský rok 2022/2023, </w:t>
      </w:r>
      <w:r>
        <w:rPr>
          <w:rFonts w:ascii="Times New Roman" w:eastAsia="Times New Roman" w:hAnsi="Times New Roman" w:cs="Times New Roman"/>
          <w:lang w:eastAsia="sk-SK"/>
        </w:rPr>
        <w:lastRenderedPageBreak/>
        <w:t>ktoré sú súčasťou Sprievodcu školským rokom 2022/2023, na základe ktorého sa </w:t>
      </w:r>
      <w:r>
        <w:rPr>
          <w:rFonts w:ascii="Times New Roman" w:eastAsia="Times New Roman" w:hAnsi="Times New Roman" w:cs="Times New Roman"/>
          <w:b/>
          <w:bCs/>
          <w:lang w:eastAsia="sk-SK"/>
        </w:rPr>
        <w:t>TESTOVANIE 5 2023 zrušilo</w:t>
      </w:r>
      <w:r>
        <w:rPr>
          <w:rFonts w:ascii="Times New Roman" w:eastAsia="Times New Roman" w:hAnsi="Times New Roman" w:cs="Times New Roman"/>
          <w:lang w:eastAsia="sk-SK"/>
        </w:rPr>
        <w:t>. Zmena sa uskutočnila rozhodnutím MŠVVa</w:t>
      </w:r>
      <w:r>
        <w:rPr>
          <w:rFonts w:ascii="Times New Roman" w:eastAsia="Times New Roman" w:hAnsi="Times New Roman" w:cs="Times New Roman"/>
          <w:lang w:eastAsia="sk-SK"/>
        </w:rPr>
        <w:t>Š Slovenskej republiky zo dňa 1. 2. 2023.</w:t>
      </w:r>
    </w:p>
    <w:p w:rsidR="0071797C" w:rsidRDefault="0071797C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71797C" w:rsidRDefault="006173FF">
      <w:pPr>
        <w:ind w:left="284" w:hanging="284"/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8.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  <w:u w:val="single"/>
        </w:rPr>
        <w:t>POČET PEDAGOGICKÝCH ZAMESTNANCOV, ODBORNÝCH ZAMESTNANCOV    A ĎALŠÍCH ZAMESTNANCOV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3960"/>
        <w:gridCol w:w="4065"/>
      </w:tblGrid>
      <w:tr w:rsidR="0071797C">
        <w:trPr>
          <w:cantSplit/>
          <w:trHeight w:val="283"/>
        </w:trPr>
        <w:tc>
          <w:tcPr>
            <w:tcW w:w="5856" w:type="dxa"/>
            <w:gridSpan w:val="2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Celkový počet zamestnancov školy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 w:val="restart"/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toho</w:t>
            </w: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zamestnanci základnej školy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zamestnanci školského klubu detí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zamestnanci školskej jedálne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zamestnanci centra voľného času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5856" w:type="dxa"/>
            <w:gridSpan w:val="2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Počet pedagogických zamestnancov v základnej škole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 w:val="restart"/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toho</w:t>
            </w: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kvalifikovaní učitelia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nekvalifikovaní učitelia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doplňujúci si kvalifikáciu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pedagogickí asistenti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školskí špeciálni pedagógovia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797C">
        <w:trPr>
          <w:cantSplit/>
          <w:trHeight w:val="283"/>
        </w:trPr>
        <w:tc>
          <w:tcPr>
            <w:tcW w:w="5856" w:type="dxa"/>
            <w:gridSpan w:val="2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Počet vychovávateľov v školskom klube detí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 w:val="restart"/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toho</w:t>
            </w: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kvalifikovaní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1797C">
        <w:trPr>
          <w:trHeight w:val="283"/>
        </w:trPr>
        <w:tc>
          <w:tcPr>
            <w:tcW w:w="1896" w:type="dxa"/>
            <w:vMerge/>
            <w:textDirection w:val="btLr"/>
            <w:vAlign w:val="center"/>
          </w:tcPr>
          <w:p w:rsidR="0071797C" w:rsidRDefault="007179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nekvalifikovaní </w:t>
            </w:r>
          </w:p>
        </w:tc>
        <w:tc>
          <w:tcPr>
            <w:tcW w:w="4065" w:type="dxa"/>
            <w:vMerge w:val="restart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doplňujúci si kvalifikáciu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pedagogickí asistenti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797C">
        <w:trPr>
          <w:cantSplit/>
          <w:trHeight w:val="283"/>
        </w:trPr>
        <w:tc>
          <w:tcPr>
            <w:tcW w:w="5856" w:type="dxa"/>
            <w:gridSpan w:val="2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Počet vychovávateľov v centre voľného času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 w:val="restart"/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toho</w:t>
            </w: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kvalifikovaní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nekvalifikovaní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doplňujúci si kvalifikáciu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5856" w:type="dxa"/>
            <w:gridSpan w:val="2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Počet odborných zamestnancov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 w:val="restart"/>
            <w:textDirection w:val="btLr"/>
            <w:vAlign w:val="center"/>
          </w:tcPr>
          <w:p w:rsidR="0071797C" w:rsidRDefault="006173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toho</w:t>
            </w: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školský psychológ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zahraničný lektor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tréner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cantSplit/>
          <w:trHeight w:val="283"/>
        </w:trPr>
        <w:tc>
          <w:tcPr>
            <w:tcW w:w="1896" w:type="dxa"/>
            <w:vMerge/>
          </w:tcPr>
          <w:p w:rsidR="0071797C" w:rsidRDefault="0071797C">
            <w:pPr>
              <w:jc w:val="both"/>
            </w:pPr>
          </w:p>
        </w:tc>
        <w:tc>
          <w:tcPr>
            <w:tcW w:w="396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797C">
        <w:trPr>
          <w:cantSplit/>
          <w:trHeight w:val="283"/>
        </w:trPr>
        <w:tc>
          <w:tcPr>
            <w:tcW w:w="5856" w:type="dxa"/>
            <w:gridSpan w:val="2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Počet nepedagogických zamestnancov </w:t>
            </w:r>
          </w:p>
        </w:tc>
        <w:tc>
          <w:tcPr>
            <w:tcW w:w="406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</w:tbl>
    <w:p w:rsidR="0071797C" w:rsidRDefault="006173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*Poznámka: Prepočítané počty zamestnancov k 30.6.2023.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8.1. Údaje o plnení kvalifikačného predpokladu pedagogických zamestnancov 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921" w:type="dxa"/>
        <w:tblLayout w:type="fixed"/>
        <w:tblLook w:val="04A0" w:firstRow="1" w:lastRow="0" w:firstColumn="1" w:lastColumn="0" w:noHBand="0" w:noVBand="1"/>
      </w:tblPr>
      <w:tblGrid>
        <w:gridCol w:w="2722"/>
        <w:gridCol w:w="730"/>
        <w:gridCol w:w="1610"/>
        <w:gridCol w:w="1704"/>
        <w:gridCol w:w="3155"/>
      </w:tblGrid>
      <w:tr w:rsidR="0071797C">
        <w:trPr>
          <w:trHeight w:val="283"/>
        </w:trPr>
        <w:tc>
          <w:tcPr>
            <w:tcW w:w="2722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Dosiahnuté vzdelanie</w:t>
            </w:r>
          </w:p>
        </w:tc>
        <w:tc>
          <w:tcPr>
            <w:tcW w:w="73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SOŠ</w:t>
            </w:r>
          </w:p>
        </w:tc>
        <w:tc>
          <w:tcPr>
            <w:tcW w:w="1610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VŠ I. stupňa</w:t>
            </w:r>
          </w:p>
        </w:tc>
        <w:tc>
          <w:tcPr>
            <w:tcW w:w="170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VŠ II. stupňa</w:t>
            </w:r>
          </w:p>
        </w:tc>
        <w:tc>
          <w:tcPr>
            <w:tcW w:w="315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nekvalifikovaní*</w:t>
            </w:r>
          </w:p>
        </w:tc>
      </w:tr>
      <w:tr w:rsidR="0071797C">
        <w:trPr>
          <w:trHeight w:val="283"/>
        </w:trPr>
        <w:tc>
          <w:tcPr>
            <w:tcW w:w="2722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Učitelia</w:t>
            </w:r>
          </w:p>
        </w:tc>
        <w:tc>
          <w:tcPr>
            <w:tcW w:w="73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5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2722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Vychovávatelia</w:t>
            </w:r>
          </w:p>
        </w:tc>
        <w:tc>
          <w:tcPr>
            <w:tcW w:w="73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2722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Školskí špeciálni pedagógovia</w:t>
            </w:r>
          </w:p>
        </w:tc>
        <w:tc>
          <w:tcPr>
            <w:tcW w:w="73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2722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Pedagogickí asistenti</w:t>
            </w:r>
          </w:p>
        </w:tc>
        <w:tc>
          <w:tcPr>
            <w:tcW w:w="73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1797C">
        <w:trPr>
          <w:trHeight w:val="283"/>
        </w:trPr>
        <w:tc>
          <w:tcPr>
            <w:tcW w:w="2722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Spolu</w:t>
            </w:r>
          </w:p>
        </w:tc>
        <w:tc>
          <w:tcPr>
            <w:tcW w:w="73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1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315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71797C" w:rsidRDefault="006173F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*Poznámka: Prepočítané počty pedagogických zamestnancov k 30.6.2023.</w:t>
      </w:r>
    </w:p>
    <w:p w:rsidR="0071797C" w:rsidRDefault="0071797C">
      <w:pPr>
        <w:jc w:val="both"/>
        <w:rPr>
          <w:rFonts w:ascii="Times New Roman" w:hAnsi="Times New Roman" w:cs="Times New Roman"/>
          <w:b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INFORMÁCIE O AKTIVITÁCH ŠKOLY NA VEREJNOSTI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9.1. Aktivity organizované školou, ŠKD, CVČ, školskou knižnicou, aj prezentačné aktivity</w:t>
      </w: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(pre žiakov, zákonných zástupcov, iné školy, subjekty, a pod.) 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403"/>
      </w:tblGrid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Názov aktivity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Účastníci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Cieľ</w:t>
            </w:r>
          </w:p>
        </w:tc>
      </w:tr>
      <w:tr w:rsidR="0071797C">
        <w:trPr>
          <w:trHeight w:val="283"/>
        </w:trPr>
        <w:tc>
          <w:tcPr>
            <w:tcW w:w="9921" w:type="dxa"/>
            <w:gridSpan w:val="3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ZŠ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Naše dopravné prostriedky 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I.D, I.C, V.C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Zoznámenie sa s históriou dopravných prostriedkov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krás Bratislavy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I.C, 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Zážitkové spoznávanie hlavného mesta SR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Interaktívna prehliadka gazdovstva 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I.A, I.B, 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remesiel a život ľudí v minulosti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do Central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tradícii vlastného národa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do Slovenského národného múzea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Spoznanie významnej budovy v meste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do dopravného múzea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I.D, II.D, V.C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Praktická ukážka dopravných prostriedkov vo väzbe na preberané učivo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do Slovenského rozhlasu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Povolanie rozhlasový hlásateľ, moderátor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Výlet do ZOO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I.D, II.D, II</w:t>
            </w:r>
            <w:r>
              <w:rPr>
                <w:rFonts w:ascii="Times New Roman" w:eastAsia="Times New Roman" w:hAnsi="Times New Roman" w:cs="Times New Roman"/>
                <w:bCs/>
              </w:rPr>
              <w:t>I.C, V.C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Povzbudiť deti v záujme o starostlivosť a ochranu zvierat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Plavecký výcvik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Žiaci III. ročníka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Zvýšiť záujem detí o športové aktivity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Lyžiarsky kurz Zuberec</w:t>
            </w: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VII.A, VII.B, VIII.A, IX.A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Viesť deti k aktívnemu životnému štýlu prostredníctvom zimných športov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v DXC Technology Slovakia s.r.o.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IV.D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Prevencia kyberšikany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Výstava Cosmos Discovery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IV.D, IV.E, VI.C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vesmíru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Výlet na Devín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IV.D, VI.C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histórie naši</w:t>
            </w:r>
            <w:r>
              <w:rPr>
                <w:rFonts w:ascii="Times New Roman" w:eastAsia="Times New Roman" w:hAnsi="Times New Roman" w:cs="Times New Roman"/>
                <w:bCs/>
              </w:rPr>
              <w:t>ch predkov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Návšteva medzinárodného domu umenia pre deti BIBIANA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III.C, VI.C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Rozvíjanie senzorického a priestorového vnímania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Návšteva lezeckej steny K2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VII.A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Budovať záujem o pohyb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Návšteva Hainburgu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VII.A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Spoznávanie kultúry susednej krajiny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do Národnej transfúznej služby Kramáre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VII.A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Vzbudiť záujem o stredoškolské štúdium zdravotných odborov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Návšteva Slovenskej národnej galérie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VII.A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Oboznámenie sa s moderným umením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Pytagoriáda, školské kolo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Žiaci III. až VIII. ročníka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Geografická olympiáda, okresné kolo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II.stupňa – ZŠ Prokofievova 5 bola organizátorom akcie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Chemické olympiáda, školské kolo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IX.A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hRule="exact" w:val="667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Biologická olympiáda, školské kolo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IX.A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hRule="exact" w:val="667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Anglická olympiáda, školské kolo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II.stupňa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hRule="exact" w:val="667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Hviezdoslavov Kubín, školské kolo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II.stupňa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hRule="exact" w:val="667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Novodobo so Shakespearom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II.stupňa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Preukázanie vedomostí a zručností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Návšteva Slovenskej národnej galérie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VII.A a IX.A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Návšteva kultúrno – výchovnej inštitúcie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Exkurzia – Prírodovedné múzeum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VI.A a VII.B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Prezentácia vývoja živej a neživej prírody n</w:t>
            </w:r>
            <w:r>
              <w:rPr>
                <w:rFonts w:ascii="Times New Roman" w:eastAsia="Times New Roman" w:hAnsi="Times New Roman" w:cs="Times New Roman"/>
              </w:rPr>
              <w:t>a Slovensku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stopách slovenských nárečí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Zachovávanie tradícii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Návšteva Smolenického zámku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V.A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Návšteva historických pamiatok ako forma zážitkového učenia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403"/>
      </w:tblGrid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Názov aktivity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Účastníci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Cieľ</w:t>
            </w:r>
          </w:p>
        </w:tc>
      </w:tr>
      <w:tr w:rsidR="0071797C">
        <w:trPr>
          <w:trHeight w:val="283"/>
        </w:trPr>
        <w:tc>
          <w:tcPr>
            <w:tcW w:w="9921" w:type="dxa"/>
            <w:gridSpan w:val="3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ŠKD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Deň mlieka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Zvýšiť u detí povedomie o význame konzumácie mlieka a mliečnych výrobkov ako dôležitej zložky výživy.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Deň jablka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tradícií.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Šetrím, šetríš, šetríme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Rozvíjať u detí základy finančnej gramotnosti, poznať euromince a ich hodnotu. Poznať tvar a hodnotu papierových bankoviek. oboznámiť sa s pravidlami správneho šetrenia.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Abeceda slušného správania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Viesť deti ku kultivovanému vyjadrova</w:t>
            </w:r>
            <w:r>
              <w:rPr>
                <w:rFonts w:ascii="Times New Roman" w:eastAsia="Times New Roman" w:hAnsi="Times New Roman" w:cs="Times New Roman"/>
              </w:rPr>
              <w:t>niu sa, vhodnému spôsobu správania sa, stolovania. Formovať pozitívne vzájomné vzťahy detí.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Zábavné tvorivé dielne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Rozvíjať a podporovať u detí kreativitu, dbať na rozvoj manuálnych zručností, prehlbovať ich vo svojej práci.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Darček p</w:t>
            </w:r>
            <w:r>
              <w:rPr>
                <w:rFonts w:ascii="Times New Roman" w:eastAsia="Times New Roman" w:hAnsi="Times New Roman" w:cs="Times New Roman"/>
              </w:rPr>
              <w:t>re starých rodičov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Prejaviť vzťah a vyjadriť pocity k blízkym osobám prostredníctvom výtvarného prejavu, rozvíjať detskú aktivitu a tvorivosť, fantáziu a kritické myslenie.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Dajme odpadu druhú šancu </w:t>
            </w:r>
          </w:p>
          <w:p w:rsidR="0071797C" w:rsidRDefault="007179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Rozvíjať u detí vzťah k prírode a podnecovať u nich záujem o ochranu prírody a životného prostredia, vedieť triediť odpad.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Krajina zdravia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Potravinová pyramída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Svetový deň darcov krvi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Vedieť si vážiť vlastné zdravie, pochopiť význam zdravej stravy a voľného pohybu na čerstvom vzduchu. Oboznámiť sa s významom darovania krvi pre ľudský organizmus.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PC môj kamarát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Zvýšiť povedomie detí o rizikách virtuálneho priestoru,</w:t>
            </w:r>
            <w:r>
              <w:rPr>
                <w:rFonts w:ascii="Times New Roman" w:eastAsia="Times New Roman" w:hAnsi="Times New Roman" w:cs="Times New Roman"/>
              </w:rPr>
              <w:t xml:space="preserve"> hravou formou poskytnúť informácie o nástrahách internetu a sociálnych sietí.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Pomoc zvieratám z útulku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Podnecovať u detí pozitívny vzťah k zvieratám, viesť deti k empatii k osudom túlavých zvierat.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Vianočný pozdrav pre seniorov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</w:t>
            </w:r>
            <w:r>
              <w:rPr>
                <w:rFonts w:ascii="Times New Roman" w:eastAsia="Times New Roman" w:hAnsi="Times New Roman" w:cs="Times New Roman"/>
                <w:bCs/>
              </w:rPr>
              <w:t>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Rozvíjať u detí empatiu a sociálne cítenie k starším ľuďom, prejaviť tvorivosť, fantáziu.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Ľudské práva a povinnosti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Informovať deti o základných dokumentoch ich práv a povinností a umožniť im, aby si vytvorili vlastný názor.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Fašiangy Turíce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Oboznamovať deti s podstatou fašiangových osláv a tradícií. Podnecovať deti k aktívnej na príprave a konaní a</w:t>
            </w:r>
            <w:r>
              <w:rPr>
                <w:rFonts w:ascii="Times New Roman" w:eastAsia="Times New Roman" w:hAnsi="Times New Roman" w:cs="Times New Roman"/>
              </w:rPr>
              <w:t>ktivity.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Valentín - Deň zaľúbených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Zvýšiť u detí povedomie o potrebe a dôležitosti pozitívnych vzťahov a lásky k blížnym.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Apríl - mesiac lesov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Deň Zeme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Tradície Veľkej noci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Rozvíjať pozitívny vzťah k prírode, k t</w:t>
            </w:r>
            <w:r>
              <w:rPr>
                <w:rFonts w:ascii="Times New Roman" w:eastAsia="Times New Roman" w:hAnsi="Times New Roman" w:cs="Times New Roman"/>
              </w:rPr>
              <w:t>radíciám Veľkej noci a sviatkov jari, vzbudiť záujem o ochranu prírody a životného prostredia.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Svetový deň vody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Tajomstvo dažďovej kvapky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Oboznámiť deti s aspektami významu vody pre človeka a s podstatou kolobehu vody v prírode.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Deň matiek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Deň otcov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Medzinárodný deň rodiny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Pripomínať si dôležité sviatky a významné dni v rodinách, vedieť si uctiť vlastných rodičov za ich podporu, porozumenie, lásku a starostlivosť.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Deň povedomia o autizme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IV.D + IV.E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Prezentovať prostredníctvom výtvarných prác vnímanie samého seba samého a seba v spoločnosti.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ŠKD športom ku zdraviu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Zober loptu, nie drogy!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Motivovať deti k pohybu a zdravému životnému štýlu, zapojiť sa do pohybových aktivít, prejavi</w:t>
            </w:r>
            <w:r>
              <w:rPr>
                <w:rFonts w:ascii="Times New Roman" w:eastAsia="Times New Roman" w:hAnsi="Times New Roman" w:cs="Times New Roman"/>
              </w:rPr>
              <w:t>ť radosť z pohybu, overiť si športovú zdatnosť.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Kniha nášho oddelenia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IV.D + IV.E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Podporiť záujem o knihy a literatúru, aktívne sa podieľať sa na spoločnej výrobe knihy. 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Deň učiteľov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Vedieť si uctiť prácu pedagóga, vyjadriť vďaku.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Medzinárodný deň tanca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Svetový deň remesiel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Svetový deň hudby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Formovať získané estetické vzťahy k tradíciám, podporovať rozvoj hudobného, tanečného a hudobno - pohybového prejavu detí v rámci významných dní.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MDD očami detí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Upevňovať priateľský vzťah k mladším, slabším a telesne handicapovaným. Vedieť si vzájomne pomáhať a spolupracovať v skupine.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Názov aktivity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Účastníci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Cieľ</w:t>
            </w:r>
          </w:p>
        </w:tc>
      </w:tr>
      <w:tr w:rsidR="0071797C">
        <w:trPr>
          <w:trHeight w:val="283"/>
        </w:trPr>
        <w:tc>
          <w:tcPr>
            <w:tcW w:w="9921" w:type="dxa"/>
            <w:gridSpan w:val="3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Školská knižnica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Medzinárodný deň knižníc Marec - mesiac knihy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I.a II. stupeň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Rozvíjať čitateľské a komunikačné zručnosti u detí. Podporiť záujem o literatúru, podieľať sa na výrobe knihy orientovať sa v knižnici.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Pod hladinou a Calvin nevie lietať – zážitkové čítanie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I.stupeň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Rozvíjať záujem o čítanie 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Čitateľský maratón</w:t>
            </w:r>
          </w:p>
        </w:tc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I.stupeň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Žiaci VIII. ročníka čítali rozprávky žiakom na I.stupni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9.2. Účasť ZŠ, ŠKD a CVČ na aktivitách iných subjektov</w:t>
      </w: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(partnerských škôl, inštitúcií a pod.)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403"/>
      </w:tblGrid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Názov aktivity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Účastníci</w:t>
            </w:r>
          </w:p>
        </w:tc>
        <w:tc>
          <w:tcPr>
            <w:tcW w:w="3403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Prínos v súlade s cieľmi ZŠ</w:t>
            </w:r>
          </w:p>
        </w:tc>
      </w:tr>
      <w:tr w:rsidR="0071797C">
        <w:trPr>
          <w:trHeight w:val="283"/>
        </w:trPr>
        <w:tc>
          <w:tcPr>
            <w:tcW w:w="9921" w:type="dxa"/>
            <w:gridSpan w:val="3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ZŠ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Cesta svetla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Celý prvý a druhý stupeň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Priblíženie sveta zrakovo postihnutých osôb.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Indický deň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Celý prvý a druhý stupeň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Rozšíriť u detí poznatky o indickej kultúre, jej tradíciách, obyvateľoch, dejinách, prírode, zaujímavostiach.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Exkurzia Naše dopravné prostriedky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V.</w:t>
            </w:r>
            <w:r>
              <w:rPr>
                <w:rFonts w:ascii="Times New Roman" w:eastAsia="Times New Roman" w:hAnsi="Times New Roman" w:cs="Times New Roman"/>
              </w:rPr>
              <w:t>C a 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Zoznámenie sa s históriou dopravných prostriedkov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Voda základ života</w:t>
            </w:r>
          </w:p>
          <w:p w:rsidR="0071797C" w:rsidRDefault="007179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V.C a I.D</w:t>
            </w:r>
          </w:p>
          <w:p w:rsidR="0071797C" w:rsidRDefault="0071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Zoznámenie sa a spoznávanie života s pohľadu námorníctva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krás Bratislavy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Bratislavy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Interaktívna prehliadka gazdovstva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I.A, I.B a 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remesiel a život ľudí v minulosti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Detský svet – turistická vychádzka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Spoznávanie  svojho okolia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Kontaktná ZOO pod Devínom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III.C, V.C a I.D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Zoznámenie sa s zvieratami a sokoliarstvom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ŠKD</w:t>
            </w:r>
          </w:p>
        </w:tc>
        <w:tc>
          <w:tcPr>
            <w:tcW w:w="3259" w:type="dxa"/>
          </w:tcPr>
          <w:p w:rsidR="0071797C" w:rsidRDefault="007179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71797C" w:rsidRDefault="007179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INDIA - čarovná krajina</w:t>
            </w:r>
          </w:p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(Občianske združenie SLOVINDIA)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Rozšíriť u detí poznatky o indickej kultúre, jej tradíciách,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obyvateľoch, dejinách, prírode, zaujímavostiach.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Výstava Cesta svetla</w:t>
            </w:r>
          </w:p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(Občianske združenie slabozrakých a nevidiacich)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Viesť deti k empatii a ohľaduplnosti k handicapovaným ľuďom, vedieť pochopiť ich problémy a starosti, uznať ich tvorivú aktivitu.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EKOšerif</w:t>
            </w:r>
          </w:p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(Občianske združenie environmentálneho zamerania)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Dozvedieť sa informácie o pôvodnej podobe Cho</w:t>
            </w:r>
            <w:r>
              <w:rPr>
                <w:rFonts w:ascii="Times New Roman" w:eastAsia="Times New Roman" w:hAnsi="Times New Roman" w:cs="Times New Roman"/>
              </w:rPr>
              <w:t>rvátskeho ramena, jeho premenách, premenách jeho širšieho okolia v priebehu dejín, zaujímavosti o starej Petržalke.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Predstavenie Dreveného divadla: ľudová rozprávka „Čert a Káča“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Vzbudiť v deťoch záujem o literatúru, históriu a ľudové</w:t>
            </w:r>
            <w:r>
              <w:rPr>
                <w:rFonts w:ascii="Times New Roman" w:eastAsia="Times New Roman" w:hAnsi="Times New Roman" w:cs="Times New Roman"/>
              </w:rPr>
              <w:t xml:space="preserve"> slovenské rozprávky; aktívne sa zapojiť do interaktívneho divadelného predstavenia.</w:t>
            </w:r>
          </w:p>
        </w:tc>
      </w:tr>
      <w:tr w:rsidR="0071797C">
        <w:trPr>
          <w:trHeight w:val="283"/>
        </w:trPr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„Pedagogická prax“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((Spojená špeciálna škola, Skalica)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FF"/>
                <w:lang w:eastAsia="sk-SK"/>
              </w:rPr>
              <w:t>)</w:t>
            </w:r>
          </w:p>
        </w:tc>
        <w:tc>
          <w:tcPr>
            <w:tcW w:w="3259" w:type="dxa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Všetky oddelenia ŠKD</w:t>
            </w:r>
          </w:p>
        </w:tc>
        <w:tc>
          <w:tcPr>
            <w:tcW w:w="340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Zoznámiť sa s dokumentáciou, vnútornou organizáciou ŠKD, podmienkami a obsahom výchovno-vzdelávacej činnosti.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9.3. Predmetové súťaže a olympiády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1134"/>
        <w:gridCol w:w="1134"/>
        <w:gridCol w:w="1417"/>
        <w:gridCol w:w="992"/>
        <w:gridCol w:w="851"/>
        <w:gridCol w:w="1134"/>
        <w:gridCol w:w="1133"/>
      </w:tblGrid>
      <w:tr w:rsidR="0071797C">
        <w:trPr>
          <w:trHeight w:val="283"/>
        </w:trPr>
        <w:tc>
          <w:tcPr>
            <w:tcW w:w="2125" w:type="dxa"/>
            <w:vMerge w:val="restart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Názov súťaže/olympiády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Školské kolo</w:t>
            </w:r>
          </w:p>
        </w:tc>
        <w:tc>
          <w:tcPr>
            <w:tcW w:w="2551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Okresné kolo</w:t>
            </w:r>
          </w:p>
        </w:tc>
        <w:tc>
          <w:tcPr>
            <w:tcW w:w="1843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Krajské kolo</w:t>
            </w:r>
          </w:p>
        </w:tc>
        <w:tc>
          <w:tcPr>
            <w:tcW w:w="2267" w:type="dxa"/>
            <w:gridSpan w:val="2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Celoštátne kolo</w:t>
            </w:r>
          </w:p>
        </w:tc>
      </w:tr>
      <w:tr w:rsidR="0071797C">
        <w:trPr>
          <w:trHeight w:val="283"/>
        </w:trPr>
        <w:tc>
          <w:tcPr>
            <w:tcW w:w="2125" w:type="dxa"/>
            <w:vMerge/>
            <w:vAlign w:val="center"/>
          </w:tcPr>
          <w:p w:rsidR="0071797C" w:rsidRDefault="007179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účastníkov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účastníkov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Umiestnenie</w:t>
            </w:r>
          </w:p>
        </w:tc>
        <w:tc>
          <w:tcPr>
            <w:tcW w:w="9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účastníkov</w:t>
            </w:r>
          </w:p>
        </w:tc>
        <w:tc>
          <w:tcPr>
            <w:tcW w:w="85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Umiestnenie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Počet účastníkov</w:t>
            </w:r>
          </w:p>
        </w:tc>
        <w:tc>
          <w:tcPr>
            <w:tcW w:w="1133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Umiestnenie</w:t>
            </w:r>
          </w:p>
        </w:tc>
      </w:tr>
      <w:tr w:rsidR="0071797C">
        <w:trPr>
          <w:trHeight w:val="283"/>
        </w:trPr>
        <w:tc>
          <w:tcPr>
            <w:tcW w:w="9920" w:type="dxa"/>
            <w:gridSpan w:val="8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Matematické</w:t>
            </w: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Pytagoriáda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 úspešní riešitelia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Matematická olympiáda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úspešní riešitelia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9920" w:type="dxa"/>
            <w:gridSpan w:val="8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Informatika</w:t>
            </w: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iBobor</w:t>
            </w: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134 (zo 17 petržalských  škôl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  <w:tr w:rsidR="0071797C">
        <w:trPr>
          <w:trHeight w:val="283"/>
        </w:trPr>
        <w:tc>
          <w:tcPr>
            <w:tcW w:w="9920" w:type="dxa"/>
            <w:gridSpan w:val="8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Jazykové</w:t>
            </w: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Hviezdoslavov Kubín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Olympiáda ANJ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žiak získal 3. miesto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Malá olympiáda ANJ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žiak získal 2. miesto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1.žiak získal 3. miesto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Novodobo so Shakespearom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žiačka 1. miesto 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 žiačka  2. mesto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žiačky 3. miesto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9920" w:type="dxa"/>
            <w:gridSpan w:val="8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Prírodovedné</w:t>
            </w: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Chemická olympiáda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Biologická olympiáda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úspešní riešitelia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Dejepisná olympiáda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úspešní riešitelia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9920" w:type="dxa"/>
            <w:gridSpan w:val="8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Športové</w:t>
            </w: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Stolný tenis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žiaci získali 2.miesto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 4 žiačky 4.miesto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Orientačný beh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(žiačky)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 účastníkov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žiačky  sa umiestnili na 1. mieste a 4 žiačky sa umiestnili na 2. mieste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Orientačný beh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(žiaci)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 účastníkov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žiaci sa umiestnili na 2.mieste a 4 žiaci sa umiestnili na 3.mieste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Atletika (žiaci)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účastníkov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žiaci sa umiestnili na 3.mieste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Atletika (žiačky)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účastníkov</w:t>
            </w:r>
          </w:p>
        </w:tc>
        <w:tc>
          <w:tcPr>
            <w:tcW w:w="1417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žiačka sa umiestnila na 3.mieste a 4 dievčatá (štafeta) na 3.mieste</w:t>
            </w:r>
          </w:p>
        </w:tc>
        <w:tc>
          <w:tcPr>
            <w:tcW w:w="992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97C">
        <w:trPr>
          <w:trHeight w:val="283"/>
        </w:trPr>
        <w:tc>
          <w:tcPr>
            <w:tcW w:w="9920" w:type="dxa"/>
            <w:gridSpan w:val="8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Kultúrne</w:t>
            </w:r>
          </w:p>
        </w:tc>
      </w:tr>
      <w:tr w:rsidR="0071797C">
        <w:trPr>
          <w:trHeight w:val="283"/>
        </w:trPr>
        <w:tc>
          <w:tcPr>
            <w:tcW w:w="2125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Výtvarné súťaže</w:t>
            </w: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Dúha 2023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Voda je život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Folklór 2023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Vesmír očami detí</w:t>
            </w:r>
          </w:p>
        </w:tc>
        <w:tc>
          <w:tcPr>
            <w:tcW w:w="1417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Včielka Meduľka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Super Slováci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Rok na dedine</w:t>
            </w:r>
          </w:p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Slovensko a lipa.</w:t>
            </w:r>
          </w:p>
        </w:tc>
        <w:tc>
          <w:tcPr>
            <w:tcW w:w="850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Medzinárodné súťaže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403"/>
      </w:tblGrid>
      <w:tr w:rsidR="0071797C">
        <w:trPr>
          <w:trHeight w:val="283"/>
        </w:trPr>
        <w:tc>
          <w:tcPr>
            <w:tcW w:w="3259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Názov súťaže</w:t>
            </w:r>
          </w:p>
        </w:tc>
        <w:tc>
          <w:tcPr>
            <w:tcW w:w="325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Počet účastníkov</w:t>
            </w:r>
          </w:p>
        </w:tc>
        <w:tc>
          <w:tcPr>
            <w:tcW w:w="3403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Umiestnenie</w:t>
            </w:r>
          </w:p>
        </w:tc>
      </w:tr>
      <w:tr w:rsidR="0071797C">
        <w:trPr>
          <w:trHeight w:val="283"/>
        </w:trPr>
        <w:tc>
          <w:tcPr>
            <w:tcW w:w="3259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Včielka Meduľka - </w:t>
            </w:r>
            <w:r>
              <w:rPr>
                <w:rFonts w:ascii="Times New Roman" w:eastAsia="Times New Roman" w:hAnsi="Times New Roman" w:cs="Times New Roman"/>
                <w:bCs/>
              </w:rPr>
              <w:t>2. ročník výtvarno-literárnej súťaže organizovanej ZŠ kráľa Tomislava Našice, Chorvátsko v spolupráci s ISEIA</w:t>
            </w:r>
          </w:p>
        </w:tc>
        <w:tc>
          <w:tcPr>
            <w:tcW w:w="325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 účastníkov</w:t>
            </w:r>
          </w:p>
          <w:p w:rsidR="0071797C" w:rsidRDefault="007179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čestné uznania</w:t>
            </w:r>
          </w:p>
          <w:p w:rsidR="0071797C" w:rsidRDefault="0071797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ind w:left="-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INFORMÁCIE O PROJEKTOCH, DO KTORÝCH JE ŠKOLA ZAPOJENÁ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2100"/>
      </w:tblGrid>
      <w:tr w:rsidR="0071797C">
        <w:trPr>
          <w:trHeight w:val="605"/>
        </w:trPr>
        <w:tc>
          <w:tcPr>
            <w:tcW w:w="195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projektu</w:t>
            </w:r>
          </w:p>
        </w:tc>
        <w:tc>
          <w:tcPr>
            <w:tcW w:w="195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Vyhlasovateľ projektu</w:t>
            </w:r>
          </w:p>
        </w:tc>
        <w:tc>
          <w:tcPr>
            <w:tcW w:w="1955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Cieľ, cieľová skupina</w:t>
            </w:r>
          </w:p>
        </w:tc>
        <w:tc>
          <w:tcPr>
            <w:tcW w:w="1956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Termín začatia a ukončenia</w:t>
            </w:r>
          </w:p>
        </w:tc>
        <w:tc>
          <w:tcPr>
            <w:tcW w:w="2100" w:type="dxa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Finančné zabezpečenie</w:t>
            </w:r>
          </w:p>
        </w:tc>
      </w:tr>
      <w:tr w:rsidR="0071797C">
        <w:trPr>
          <w:trHeight w:val="283"/>
        </w:trPr>
        <w:tc>
          <w:tcPr>
            <w:tcW w:w="1955" w:type="dxa"/>
          </w:tcPr>
          <w:p w:rsidR="0071797C" w:rsidRDefault="006173FF">
            <w:p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Aby boli peniaze radosť</w:t>
            </w:r>
          </w:p>
        </w:tc>
        <w:tc>
          <w:tcPr>
            <w:tcW w:w="1955" w:type="dxa"/>
          </w:tcPr>
          <w:p w:rsidR="0071797C" w:rsidRDefault="006173FF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MŠVVaŠ</w:t>
            </w:r>
          </w:p>
        </w:tc>
        <w:tc>
          <w:tcPr>
            <w:tcW w:w="1955" w:type="dxa"/>
          </w:tcPr>
          <w:p w:rsidR="0071797C" w:rsidRDefault="006173FF">
            <w:p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Zlepšenie finančnej gramotnosti</w:t>
            </w:r>
          </w:p>
        </w:tc>
        <w:tc>
          <w:tcPr>
            <w:tcW w:w="1956" w:type="dxa"/>
          </w:tcPr>
          <w:p w:rsidR="0071797C" w:rsidRDefault="006173FF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December 2023</w:t>
            </w:r>
          </w:p>
        </w:tc>
        <w:tc>
          <w:tcPr>
            <w:tcW w:w="2100" w:type="dxa"/>
          </w:tcPr>
          <w:p w:rsidR="0071797C" w:rsidRDefault="006173FF">
            <w:p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2000,- EUR</w:t>
            </w:r>
          </w:p>
        </w:tc>
      </w:tr>
      <w:tr w:rsidR="0071797C">
        <w:trPr>
          <w:trHeight w:val="283"/>
        </w:trPr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Vytvorenie mini ekosystému na školskom dvore – Z mesta do prírody</w:t>
            </w:r>
          </w:p>
        </w:tc>
        <w:tc>
          <w:tcPr>
            <w:tcW w:w="1955" w:type="dxa"/>
          </w:tcPr>
          <w:p w:rsidR="0071797C" w:rsidRDefault="00717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Enviroprojekt je zameraný na vytvorenie environmentálnej triedy</w:t>
            </w:r>
          </w:p>
        </w:tc>
        <w:tc>
          <w:tcPr>
            <w:tcW w:w="1956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Jún 2024</w:t>
            </w:r>
          </w:p>
        </w:tc>
        <w:tc>
          <w:tcPr>
            <w:tcW w:w="210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2000,- EUR</w:t>
            </w:r>
          </w:p>
        </w:tc>
      </w:tr>
      <w:tr w:rsidR="0071797C">
        <w:trPr>
          <w:trHeight w:val="283"/>
        </w:trPr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Pomáhajúce profesie</w:t>
            </w:r>
          </w:p>
        </w:tc>
        <w:tc>
          <w:tcPr>
            <w:tcW w:w="1955" w:type="dxa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MŠVVaŠ</w:t>
            </w:r>
          </w:p>
        </w:tc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inklúzia v ZŠ</w:t>
            </w:r>
          </w:p>
        </w:tc>
        <w:tc>
          <w:tcPr>
            <w:tcW w:w="1956" w:type="dxa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Február 2020- august 2023</w:t>
            </w:r>
          </w:p>
        </w:tc>
        <w:tc>
          <w:tcPr>
            <w:tcW w:w="2100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Úhrada mzdo</w:t>
            </w:r>
            <w:r>
              <w:rPr>
                <w:rFonts w:ascii="Times New Roman" w:eastAsia="Times New Roman" w:hAnsi="Times New Roman" w:cs="Times New Roman"/>
              </w:rPr>
              <w:t>vých. nákladov pre 4 asistentov</w:t>
            </w:r>
          </w:p>
        </w:tc>
      </w:tr>
      <w:tr w:rsidR="0071797C">
        <w:trPr>
          <w:trHeight w:val="283"/>
        </w:trPr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Kozmix</w:t>
            </w:r>
          </w:p>
        </w:tc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EDULAB</w:t>
            </w:r>
          </w:p>
        </w:tc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Implementácia digitálneho vzdelávania</w:t>
            </w:r>
          </w:p>
        </w:tc>
        <w:tc>
          <w:tcPr>
            <w:tcW w:w="1956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2017 - pokračuje</w:t>
            </w:r>
          </w:p>
        </w:tc>
        <w:tc>
          <w:tcPr>
            <w:tcW w:w="2100" w:type="dxa"/>
          </w:tcPr>
          <w:p w:rsidR="0071797C" w:rsidRDefault="007179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97C">
        <w:trPr>
          <w:trHeight w:val="283"/>
        </w:trPr>
        <w:tc>
          <w:tcPr>
            <w:tcW w:w="1955" w:type="dxa"/>
            <w:vMerge w:val="restart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Olompiáda - zber odpadových surovín</w:t>
            </w:r>
          </w:p>
        </w:tc>
        <w:tc>
          <w:tcPr>
            <w:tcW w:w="1955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OLO a.s.</w:t>
            </w:r>
          </w:p>
        </w:tc>
        <w:tc>
          <w:tcPr>
            <w:tcW w:w="1955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Rozvoj pozitívneho vzťahu k životnému prostrediu </w:t>
            </w:r>
          </w:p>
        </w:tc>
        <w:tc>
          <w:tcPr>
            <w:tcW w:w="1956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dlhodobo</w:t>
            </w:r>
          </w:p>
        </w:tc>
        <w:tc>
          <w:tcPr>
            <w:tcW w:w="2100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800 EUR</w:t>
            </w:r>
          </w:p>
        </w:tc>
      </w:tr>
      <w:tr w:rsidR="0071797C">
        <w:trPr>
          <w:trHeight w:val="283"/>
        </w:trPr>
        <w:tc>
          <w:tcPr>
            <w:tcW w:w="1955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Číta celá rodina</w:t>
            </w:r>
          </w:p>
        </w:tc>
        <w:tc>
          <w:tcPr>
            <w:tcW w:w="1955" w:type="dxa"/>
            <w:vMerge w:val="restart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Školský projekt Otvorená škola</w:t>
            </w:r>
          </w:p>
        </w:tc>
        <w:tc>
          <w:tcPr>
            <w:tcW w:w="1955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Rozvoj čitateľskej gramotnosti</w:t>
            </w:r>
          </w:p>
        </w:tc>
        <w:tc>
          <w:tcPr>
            <w:tcW w:w="1956" w:type="dxa"/>
            <w:vMerge w:val="restart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2012 - pokračuje</w:t>
            </w:r>
          </w:p>
        </w:tc>
        <w:tc>
          <w:tcPr>
            <w:tcW w:w="2100" w:type="dxa"/>
            <w:vMerge w:val="restart"/>
          </w:tcPr>
          <w:p w:rsidR="0071797C" w:rsidRDefault="007179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97C">
        <w:trPr>
          <w:trHeight w:val="283"/>
        </w:trPr>
        <w:tc>
          <w:tcPr>
            <w:tcW w:w="1955" w:type="dxa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Dievčenské laboratórium</w:t>
            </w:r>
          </w:p>
        </w:tc>
        <w:tc>
          <w:tcPr>
            <w:tcW w:w="1955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Školský projekt</w:t>
            </w:r>
          </w:p>
        </w:tc>
        <w:tc>
          <w:tcPr>
            <w:tcW w:w="1955" w:type="dxa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Projekt zameraný na dievčatá – stravovanie, zovňajšok, hygiena a pod.</w:t>
            </w:r>
          </w:p>
        </w:tc>
        <w:tc>
          <w:tcPr>
            <w:tcW w:w="1956" w:type="dxa"/>
          </w:tcPr>
          <w:p w:rsidR="0071797C" w:rsidRDefault="00617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Marec 2012 - pokračuje</w:t>
            </w:r>
          </w:p>
        </w:tc>
        <w:tc>
          <w:tcPr>
            <w:tcW w:w="2100" w:type="dxa"/>
          </w:tcPr>
          <w:p w:rsidR="0071797C" w:rsidRDefault="007179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797C" w:rsidRDefault="006173FF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Komentár o priebehu projektu, podstatných prínosoch v danom školskom roku.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ind w:left="426" w:hanging="56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  <w:highlight w:val="white"/>
        </w:rPr>
        <w:t>.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INFORMÁCIE O VÝSLEDKOCH INŠPEKČNEJ ČINNOSTI VYKONANEJ ŠTÁTNOU ŠKOLSKOU INŠPEKCIOU V ŠKOLE </w:t>
      </w:r>
    </w:p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V sledovanom školskom roku 2022/2</w:t>
      </w:r>
      <w:r>
        <w:rPr>
          <w:rFonts w:ascii="Times New Roman" w:eastAsia="Times New Roman" w:hAnsi="Times New Roman" w:cs="Times New Roman"/>
          <w:bCs/>
        </w:rPr>
        <w:t>023 bola v ZŠ vykonaná následná tematická inšpekcia zameraná na odstránenie nedostatkov v dokumentácii žiakov so ŠVVP zistených pri štátnej školskej inšpekcii v šk. roku 2021/2022. Opatrenia, ktoré boli uložené štátnou školskou inšpekciou, boli odstránené.</w:t>
      </w:r>
    </w:p>
    <w:p w:rsidR="0071797C" w:rsidRDefault="0071797C">
      <w:pPr>
        <w:jc w:val="both"/>
        <w:rPr>
          <w:rFonts w:ascii="Times New Roman" w:hAnsi="Times New Roman" w:cs="Times New Roman"/>
          <w:b/>
          <w:highlight w:val="white"/>
        </w:rPr>
      </w:pPr>
    </w:p>
    <w:p w:rsidR="0071797C" w:rsidRDefault="006173F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lastRenderedPageBreak/>
        <w:t>INFORMÁCIE O PRIESTOROVÝCH PODMIENKACH A  MATERIÁLNO-TECHNICK7CH PODMIENKACH ŠKOLY</w:t>
      </w:r>
    </w:p>
    <w:p w:rsidR="0071797C" w:rsidRDefault="0071797C">
      <w:pPr>
        <w:ind w:left="360"/>
        <w:jc w:val="both"/>
        <w:rPr>
          <w:rFonts w:ascii="Times New Roman" w:hAnsi="Times New Roman" w:cs="Times New Roman"/>
          <w:b/>
          <w:bCs/>
          <w:highlight w:val="white"/>
          <w:u w:val="single"/>
        </w:rPr>
      </w:pPr>
    </w:p>
    <w:p w:rsidR="0071797C" w:rsidRDefault="006173FF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Priestorové podmienky</w:t>
      </w:r>
    </w:p>
    <w:p w:rsidR="0071797C" w:rsidRDefault="0071797C">
      <w:pPr>
        <w:pStyle w:val="Odsekzoznamu"/>
        <w:ind w:left="540"/>
        <w:jc w:val="both"/>
        <w:rPr>
          <w:rFonts w:ascii="Times New Roman" w:hAnsi="Times New Roman" w:cs="Times New Roman"/>
          <w:b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Základná škola</w:t>
      </w:r>
    </w:p>
    <w:p w:rsidR="0071797C" w:rsidRDefault="0071797C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1"/>
        <w:tblW w:w="9781" w:type="dxa"/>
        <w:tblInd w:w="139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17"/>
        <w:gridCol w:w="2212"/>
        <w:gridCol w:w="1383"/>
        <w:gridCol w:w="1722"/>
        <w:gridCol w:w="2247"/>
      </w:tblGrid>
      <w:tr w:rsidR="0071797C">
        <w:trPr>
          <w:trHeight w:val="302"/>
        </w:trPr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KMEŇOVÉ UČEBNE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celkový počet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</w:tcPr>
          <w:p w:rsidR="0071797C" w:rsidRDefault="0071797C">
            <w:pPr>
              <w:ind w:left="1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298"/>
        </w:trPr>
        <w:tc>
          <w:tcPr>
            <w:tcW w:w="2217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stav: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vyhovujúci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čiastočne vyhovujúci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nevyhovujúci</w:t>
            </w:r>
          </w:p>
        </w:tc>
      </w:tr>
      <w:tr w:rsidR="0071797C">
        <w:trPr>
          <w:trHeight w:val="305"/>
        </w:trPr>
        <w:tc>
          <w:tcPr>
            <w:tcW w:w="2217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Počet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302"/>
        </w:trPr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ODBORNÉ UČEBNE</w:t>
            </w:r>
          </w:p>
        </w:tc>
        <w:tc>
          <w:tcPr>
            <w:tcW w:w="2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ZAMERANIE UČEBNE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</w:tcPr>
          <w:p w:rsidR="0071797C" w:rsidRDefault="006173FF">
            <w:pPr>
              <w:ind w:lef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</w:t>
            </w:r>
          </w:p>
        </w:tc>
        <w:tc>
          <w:tcPr>
            <w:tcW w:w="2247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300"/>
        </w:trPr>
        <w:tc>
          <w:tcPr>
            <w:tcW w:w="2217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vyhovujúci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čiastočne vyhovujúci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nevyhovujúci</w:t>
            </w:r>
          </w:p>
        </w:tc>
      </w:tr>
      <w:tr w:rsidR="0071797C">
        <w:trPr>
          <w:trHeight w:val="300"/>
        </w:trPr>
        <w:tc>
          <w:tcPr>
            <w:tcW w:w="2217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telocvične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1"/>
        <w:tblW w:w="9781" w:type="dxa"/>
        <w:tblInd w:w="139" w:type="dxa"/>
        <w:tblLayout w:type="fixed"/>
        <w:tblCellMar>
          <w:top w:w="46" w:type="dxa"/>
          <w:left w:w="95" w:type="dxa"/>
          <w:right w:w="147" w:type="dxa"/>
        </w:tblCellMar>
        <w:tblLook w:val="04A0" w:firstRow="1" w:lastRow="0" w:firstColumn="1" w:lastColumn="0" w:noHBand="0" w:noVBand="1"/>
      </w:tblPr>
      <w:tblGrid>
        <w:gridCol w:w="2270"/>
        <w:gridCol w:w="2126"/>
        <w:gridCol w:w="1430"/>
        <w:gridCol w:w="1687"/>
        <w:gridCol w:w="2268"/>
      </w:tblGrid>
      <w:tr w:rsidR="0071797C">
        <w:trPr>
          <w:trHeight w:val="304"/>
        </w:trPr>
        <w:tc>
          <w:tcPr>
            <w:tcW w:w="2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IKT 1,2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ind w:left="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272"/>
        </w:trPr>
        <w:tc>
          <w:tcPr>
            <w:tcW w:w="2270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Chémia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299"/>
        </w:trPr>
        <w:tc>
          <w:tcPr>
            <w:tcW w:w="2270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Jazyková učebňa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305"/>
        </w:trPr>
        <w:tc>
          <w:tcPr>
            <w:tcW w:w="2270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Polytechnická výchova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295"/>
        </w:trPr>
        <w:tc>
          <w:tcPr>
            <w:tcW w:w="2270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Žiacka kuchynka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797C">
        <w:trPr>
          <w:trHeight w:val="466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INÉ PRIESTORY VYUŽÍVANÉ PRI VÝCHOVNO-VZDELÁVACOM PROCESE</w:t>
            </w:r>
          </w:p>
        </w:tc>
        <w:tc>
          <w:tcPr>
            <w:tcW w:w="2268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475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5"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 — z pôvodne projektovaných kabinetov prerobené miestnosti na učebne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302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 — 2. poschodie — učebňa biológie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471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B2 — 1. poschodie — učiteľská knižnica 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301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B2 — l. poschodie — čitáreň 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/>
        </w:rPr>
      </w:pPr>
    </w:p>
    <w:p w:rsidR="0071797C" w:rsidRDefault="006173FF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Materiálno-technické vybavenie školy zodpovedá požiadavkám pre výchovno-vzdelávaciu činnosť žiakov. Za nadštandardné materiálne vybavenie považujeme vybavenie všetkých kmeňových tried interaktívnymi tabuľami, počítačmi, dataprojektormi - ako prostriedok na</w:t>
      </w:r>
      <w:r>
        <w:rPr>
          <w:rFonts w:ascii="Times New Roman" w:eastAsia="Times New Roman" w:hAnsi="Times New Roman" w:cs="Times New Roman"/>
        </w:rPr>
        <w:t xml:space="preserve"> zatraktívnenie vyučovania a zdokonaľovania počítačovej gramotnosti žiakov. V kabinetoch a v triedach sú počítače aj notebooky napojené na internet. V škole je dostupné aj pripojenie na wifi.  </w:t>
      </w:r>
    </w:p>
    <w:p w:rsidR="0071797C" w:rsidRDefault="0071797C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Školský klub detí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1"/>
        <w:tblW w:w="9781" w:type="dxa"/>
        <w:tblInd w:w="-3" w:type="dxa"/>
        <w:tblCellMar>
          <w:top w:w="43" w:type="dxa"/>
          <w:left w:w="101" w:type="dxa"/>
          <w:right w:w="59" w:type="dxa"/>
        </w:tblCellMar>
        <w:tblLook w:val="04A0" w:firstRow="1" w:lastRow="0" w:firstColumn="1" w:lastColumn="0" w:noHBand="0" w:noVBand="1"/>
      </w:tblPr>
      <w:tblGrid>
        <w:gridCol w:w="2259"/>
        <w:gridCol w:w="2481"/>
        <w:gridCol w:w="1242"/>
        <w:gridCol w:w="1799"/>
        <w:gridCol w:w="2000"/>
      </w:tblGrid>
      <w:tr w:rsidR="0071797C">
        <w:trPr>
          <w:trHeight w:val="297"/>
        </w:trPr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Triedy/oddelenia 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celkový počet</w:t>
            </w:r>
          </w:p>
        </w:tc>
        <w:tc>
          <w:tcPr>
            <w:tcW w:w="5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1797C">
        <w:trPr>
          <w:trHeight w:val="302"/>
        </w:trPr>
        <w:tc>
          <w:tcPr>
            <w:tcW w:w="2259" w:type="dxa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stav: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vyhovujúci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čiastočne vyhovujúci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nevyhovujúci</w:t>
            </w:r>
          </w:p>
        </w:tc>
      </w:tr>
      <w:tr w:rsidR="0071797C">
        <w:trPr>
          <w:trHeight w:val="301"/>
        </w:trPr>
        <w:tc>
          <w:tcPr>
            <w:tcW w:w="225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Počet</w:t>
            </w:r>
          </w:p>
          <w:p w:rsidR="0071797C" w:rsidRDefault="0071797C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410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71797C">
            <w:pPr>
              <w:ind w:right="26"/>
              <w:rPr>
                <w:rFonts w:ascii="Times New Roman" w:hAnsi="Times New Roman" w:cs="Times New Roman"/>
              </w:rPr>
            </w:pPr>
          </w:p>
          <w:p w:rsidR="0071797C" w:rsidRDefault="006173FF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ĎALŠIE PRIESTORY VYUŽÍVANÉ PRI VÝCHOVNO-VZDELÁVACOM PROCESE</w:t>
            </w:r>
          </w:p>
        </w:tc>
      </w:tr>
      <w:tr w:rsidR="0071797C">
        <w:trPr>
          <w:trHeight w:val="303"/>
        </w:trPr>
        <w:tc>
          <w:tcPr>
            <w:tcW w:w="4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Kmeňové triedy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  <w:tr w:rsidR="0071797C">
        <w:trPr>
          <w:trHeight w:val="297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Ďalšie priestory na výchovno-vzdelávací proces</w:t>
            </w:r>
          </w:p>
        </w:tc>
      </w:tr>
      <w:tr w:rsidR="0071797C">
        <w:trPr>
          <w:trHeight w:val="305"/>
        </w:trPr>
        <w:tc>
          <w:tcPr>
            <w:tcW w:w="4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Herňa ŠKD*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71797C">
            <w:pPr>
              <w:rPr>
                <w:rFonts w:ascii="Times New Roman" w:hAnsi="Times New Roman" w:cs="Times New Roman"/>
              </w:rPr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p w:rsidR="0071797C" w:rsidRDefault="006173FF">
      <w:pPr>
        <w:spacing w:line="248" w:lineRule="auto"/>
        <w:ind w:right="10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ŠKD zabezpečoval činnosť' v prvom polroku šk. roka 2022/23 činnosť v 11  oddeleniach pre 176 detí, v druhom polroku šk.roka 2022/23 boli dve oddelenia zrušené a  činnosť ŠKD prebiehala v 9 oddeleniach pre 154 detí.</w:t>
      </w:r>
    </w:p>
    <w:p w:rsidR="0071797C" w:rsidRDefault="006173FF">
      <w:pPr>
        <w:spacing w:line="248" w:lineRule="auto"/>
        <w:ind w:right="10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ŠKD zabezpečoval činnosť od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hod do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hod. v rannom ŠKD a v popoludňajších hodinách od 11:45 do 17: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hod v deviatich oddeleniach. </w:t>
      </w:r>
    </w:p>
    <w:p w:rsidR="0071797C" w:rsidRDefault="006173FF">
      <w:pPr>
        <w:spacing w:line="248" w:lineRule="auto"/>
        <w:ind w:right="10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Školský klub detí realizuje svoje aktivity po skončení edukačného procesu v jednotlivých kmeňových triedach, v priestoroch školy, v telocvični a v herni. Vhod</w:t>
      </w:r>
      <w:r>
        <w:rPr>
          <w:rFonts w:ascii="Times New Roman" w:eastAsia="Times New Roman" w:hAnsi="Times New Roman" w:cs="Times New Roman"/>
        </w:rPr>
        <w:t>né prostredie vplýva na vytvorenie pozitívnej klímy v oddeleniach školského klubu, kde majú deti k dispozícii rôzne hry, detské knihy, časopisy, skladačky, stavebnice, hračky a potrebný didaktický materiál k výchovno - vzdelávacej činnosti. Školský dvor je</w:t>
      </w:r>
      <w:r>
        <w:rPr>
          <w:rFonts w:ascii="Times New Roman" w:eastAsia="Times New Roman" w:hAnsi="Times New Roman" w:cs="Times New Roman"/>
        </w:rPr>
        <w:t xml:space="preserve"> dôležitý priestor školy, na ktorom deti uskutočňujú pohybové aktivity v rámci rekreačnej činnosti počas popoludňajších aktivít.</w:t>
      </w:r>
    </w:p>
    <w:p w:rsidR="0071797C" w:rsidRDefault="0071797C">
      <w:pPr>
        <w:rPr>
          <w:rFonts w:ascii="Times New Roman" w:hAnsi="Times New Roman" w:cs="Times New Roman"/>
        </w:rPr>
      </w:pPr>
    </w:p>
    <w:p w:rsidR="0071797C" w:rsidRDefault="006173F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Školská knižnica</w:t>
      </w:r>
    </w:p>
    <w:p w:rsidR="0071797C" w:rsidRDefault="006173FF">
      <w:pPr>
        <w:spacing w:line="247" w:lineRule="auto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Súčasťou knižnice je aj čitáreň. Priestory knižnice a čitárne sa pravidelne využívajú. Našim cieľom je viesť </w:t>
      </w:r>
      <w:r>
        <w:rPr>
          <w:rFonts w:ascii="Times New Roman" w:eastAsia="Times New Roman" w:hAnsi="Times New Roman" w:cs="Times New Roman"/>
        </w:rPr>
        <w:t>žiakov k čítaniu od útleho detstva, z tohto dôvodu sme sa podieľali aj na organizovaní zážitkového čítania pre najmenších, ako aj workshopov v rámci Medzinárodného dňa knižníc.</w:t>
      </w:r>
    </w:p>
    <w:p w:rsidR="0071797C" w:rsidRDefault="0071797C">
      <w:pPr>
        <w:spacing w:line="247" w:lineRule="auto"/>
        <w:ind w:right="33"/>
        <w:jc w:val="both"/>
        <w:rPr>
          <w:rFonts w:ascii="Times New Roman" w:hAnsi="Times New Roman" w:cs="Times New Roman"/>
          <w:b/>
        </w:rPr>
      </w:pPr>
    </w:p>
    <w:p w:rsidR="0071797C" w:rsidRDefault="00617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Školská jedáleň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letných mesiacoch r. 2022 prebehla kompletná rekonštrukcia š</w:t>
      </w:r>
      <w:r>
        <w:rPr>
          <w:rFonts w:ascii="Times New Roman" w:eastAsia="Times New Roman" w:hAnsi="Times New Roman" w:cs="Times New Roman"/>
        </w:rPr>
        <w:t>kolskej jedálne - montáž potrubí, vodoinštalačné práce, elektroinštalačné práce, montáž obkladov a dlažieb, konštrukcia podláh, kladenie nových podlahových krytín, osadzovanie vykurovacích telies, ako aj montáž zdravotechniky, osvetlenia a dverí.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Nakúpilo sa moderné zariadenie, ktoré spĺňa všetky hygienické normy – konvektomat, plynový sporák, rúra na pečenie. Vďaka novému vybaveniu sa postupy pri príprave stravy zrýchlili a zefektívnili. </w:t>
      </w:r>
    </w:p>
    <w:p w:rsidR="0071797C" w:rsidRDefault="0071797C">
      <w:pPr>
        <w:pStyle w:val="Odsekzoznamu"/>
        <w:ind w:left="540"/>
        <w:jc w:val="both"/>
        <w:rPr>
          <w:rFonts w:ascii="Times New Roman" w:hAnsi="Times New Roman" w:cs="Times New Roman"/>
          <w:highlight w:val="white"/>
        </w:rPr>
      </w:pPr>
    </w:p>
    <w:p w:rsidR="0071797C" w:rsidRDefault="006173FF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Materiálno-technické podmienky</w:t>
      </w:r>
    </w:p>
    <w:p w:rsidR="0071797C" w:rsidRDefault="0071797C">
      <w:pPr>
        <w:jc w:val="both"/>
        <w:rPr>
          <w:rFonts w:ascii="Times New Roman" w:hAnsi="Times New Roman" w:cs="Times New Roman"/>
          <w:b/>
          <w:highlight w:val="white"/>
        </w:rPr>
      </w:pP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V  školskom roku 2022/2023</w:t>
      </w:r>
      <w:r>
        <w:rPr>
          <w:rFonts w:ascii="Times New Roman" w:eastAsia="Times New Roman" w:hAnsi="Times New Roman" w:cs="Times New Roman"/>
          <w:highlight w:val="white"/>
        </w:rPr>
        <w:t xml:space="preserve"> prešla ZŠ Prokofievova komplexnou rekonštrukciou vďaka silnej finančnej a odbornej podpore zo strany nášho zriaďovateľa MČ Petržalka. Prebehla komplexná rekonštrukcia jedálne, kuchyne</w:t>
      </w:r>
      <w:r>
        <w:rPr>
          <w:rFonts w:ascii="Times New Roman" w:eastAsia="Times New Roman" w:hAnsi="Times New Roman" w:cs="Times New Roman"/>
          <w:highlight w:val="white"/>
        </w:rPr>
        <w:t xml:space="preserve"> a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oprava havarijného stavu </w:t>
      </w:r>
      <w:r>
        <w:rPr>
          <w:rFonts w:ascii="Times New Roman" w:eastAsia="Times New Roman" w:hAnsi="Times New Roman" w:cs="Times New Roman"/>
          <w:highlight w:val="white"/>
        </w:rPr>
        <w:t>kanalizácie</w:t>
      </w:r>
      <w:r>
        <w:rPr>
          <w:rFonts w:ascii="Times New Roman" w:eastAsia="Times New Roman" w:hAnsi="Times New Roman" w:cs="Times New Roman"/>
          <w:highlight w:val="white"/>
        </w:rPr>
        <w:t>. Stále čakáme na zrealizovanie a</w:t>
      </w:r>
      <w:r>
        <w:rPr>
          <w:rFonts w:ascii="Times New Roman" w:eastAsia="Times New Roman" w:hAnsi="Times New Roman" w:cs="Times New Roman"/>
          <w:highlight w:val="white"/>
        </w:rPr>
        <w:t xml:space="preserve"> odstránenie havarijného stavu toaliet v trakte B1. 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71797C" w:rsidRDefault="0071797C">
      <w:pPr>
        <w:jc w:val="both"/>
        <w:rPr>
          <w:rFonts w:ascii="Times New Roman" w:hAnsi="Times New Roman" w:cs="Times New Roman"/>
          <w:highlight w:val="white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Vybudovali sme celkové sprístupnenie školy pre imobilných ľudí (nájazdová rampa a stoličkový výťah) a toalety pre vozíčkarov. Okrem vlastného financovania (školská aula) sme dostali financie z úspešne </w:t>
      </w:r>
      <w:r>
        <w:rPr>
          <w:rFonts w:ascii="Times New Roman" w:eastAsia="Times New Roman" w:hAnsi="Times New Roman" w:cs="Times New Roman"/>
        </w:rPr>
        <w:t xml:space="preserve">realizovaných projektov (nadácia PONTIS) a z poslaneckých priorít (Ing. Ján Karman). 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Zriadili sme špeciálnu triedu IKT pre bežné používanie notebookov počas vyučovania žiakov v jednej kmeňovej triede (5. ročník). Darcom IKT bol Slovak Telekom. 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projekte</w:t>
      </w:r>
      <w:r>
        <w:rPr>
          <w:rFonts w:ascii="Times New Roman" w:eastAsia="Times New Roman" w:hAnsi="Times New Roman" w:cs="Times New Roman"/>
        </w:rPr>
        <w:t xml:space="preserve"> Zlepšenie kľúčových kompetencií žiakov základných škôl -  Učíme sa moderne a kvalitne) sme dokončili 5 odborných učební (IKT – notebook, IKT – klientske stanice, jazyková učebňa, chemicko-biologická učebňa, polytechnická učebňa). Snažili sme sa dopĺňať za</w:t>
      </w:r>
      <w:r>
        <w:rPr>
          <w:rFonts w:ascii="Times New Roman" w:eastAsia="Times New Roman" w:hAnsi="Times New Roman" w:cs="Times New Roman"/>
        </w:rPr>
        <w:t>riadenia špeciálnych tried o absentujúce špecializované pomôcky.</w:t>
      </w:r>
    </w:p>
    <w:p w:rsidR="0071797C" w:rsidRDefault="0071797C">
      <w:pPr>
        <w:jc w:val="both"/>
        <w:rPr>
          <w:rFonts w:ascii="Times New Roman" w:hAnsi="Times New Roman" w:cs="Times New Roman"/>
          <w:b/>
          <w:highlight w:val="white"/>
        </w:rPr>
      </w:pP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V školskom roku 2022/2023 škola vybavila bežné triedy novými školskými lavicami a stoličkami, vrátane katedier pre učiteľov. Celková investícia pred začatím šk. roka bola 8 780 EUR. </w:t>
      </w:r>
    </w:p>
    <w:p w:rsidR="0071797C" w:rsidRDefault="0071797C">
      <w:pPr>
        <w:jc w:val="both"/>
        <w:rPr>
          <w:rFonts w:ascii="Times New Roman" w:hAnsi="Times New Roman" w:cs="Times New Roman"/>
          <w:highlight w:val="white"/>
        </w:rPr>
      </w:pP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Pre deti boli obstarané Tuli vaky vrátane ďalšieho sedenia a stolov v hodnote 21 638 EUR, ktoré sú umiestnené vo vestibule. </w:t>
      </w: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Pre zabezpečenie moderného vyučovacieho procesu škola disponuje interaktívnymi tabuľami, ktoré uľahčujú prácu učiteľom pri vzdeláva</w:t>
      </w:r>
      <w:r>
        <w:rPr>
          <w:rFonts w:ascii="Times New Roman" w:eastAsia="Times New Roman" w:hAnsi="Times New Roman" w:cs="Times New Roman"/>
          <w:highlight w:val="white"/>
        </w:rPr>
        <w:t xml:space="preserve">ní. Každá trieda a učebňa má interaktívnu tabuľu. Dokúpili sa notebooky pre učiteľov v sume 1 265 EUR. </w:t>
      </w: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K výpočtovej technike počítačov a notebookov boli dokúpené reproduktory a webkamery vrátane príslušenstva v celkovej hodnote 2 097 EUR. </w:t>
      </w: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Začiatkom roka </w:t>
      </w:r>
      <w:r>
        <w:rPr>
          <w:rFonts w:ascii="Times New Roman" w:eastAsia="Times New Roman" w:hAnsi="Times New Roman" w:cs="Times New Roman"/>
          <w:highlight w:val="white"/>
        </w:rPr>
        <w:t xml:space="preserve">2023 sa začala obnova a oprava priestorov v trakte B2, čím škola zabezpečila priestory pre ďalšie vzdelávanie, celková suma opráv bola 28 789 EUR. Zabezpečila sa oprava stien vrátane maľovky, oprava podláh, vody, umývadiel, dverí. </w:t>
      </w: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 konci školského roka </w:t>
      </w:r>
      <w:r>
        <w:rPr>
          <w:rFonts w:ascii="Times New Roman" w:eastAsia="Times New Roman" w:hAnsi="Times New Roman" w:cs="Times New Roman"/>
          <w:highlight w:val="white"/>
        </w:rPr>
        <w:t>boli použité finančné prostriedky na nákup učebníc, a to z príspevku štátu v sume 9 407 EUR, a z rozpočtu školy 1 178 EUR.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INFORMÁCIA O OBLASTIACH, V KTORÝCH ŠKOLA DOSAHUJE DOBRÉ VÝSLEDKY, O OBLASTIACH, V  KTORÝCH MÁ ŠKOLA NEDOSTATK, REZERVY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Oblasti, v k</w:t>
      </w:r>
      <w:r>
        <w:rPr>
          <w:rFonts w:ascii="Times New Roman" w:eastAsia="Times New Roman" w:hAnsi="Times New Roman" w:cs="Times New Roman"/>
          <w:b/>
        </w:rPr>
        <w:t xml:space="preserve">torých škola dosahuje dobré výsledky 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Výchova a vzdelávanie  sa uskutočňovala v nadväznosti na aktuálny školský vzdelávací program. 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Vo výchovno-vyučovacom procese sme </w:t>
      </w:r>
      <w:r>
        <w:rPr>
          <w:rFonts w:ascii="Times New Roman" w:eastAsia="Times New Roman" w:hAnsi="Times New Roman" w:cs="Times New Roman"/>
        </w:rPr>
        <w:t>uplatňovali aktivity podporujúce rozvoj myslenia, kreativity, komunikačných schopností a</w:t>
      </w:r>
      <w:r>
        <w:rPr>
          <w:rFonts w:ascii="Times New Roman" w:eastAsia="Times New Roman" w:hAnsi="Times New Roman" w:cs="Times New Roman"/>
        </w:rPr>
        <w:t> sociálnych zručností u všetkých vekových kategórií žiakov.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Najsilnejšou stránkou našej školy je dlhoročná inklúzia, ktorá dosahuje vysokú úroveň v každodennom živote žiakov a pedagógov. 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Oblasti, v ktorých škola dosahuje dobré výsledky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medzinárodných súťažiach (výtvarné, jazykové, športové a pod.),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zabezpečení hygieny, čistoty aj vďaka rekonštrukcii zastaralých šk. toaliet,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starostlivosti o nadaných žiakov, v ich zapájaní do súťaží a predmetových olympiád,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dôslednou prácou s indi</w:t>
      </w:r>
      <w:r>
        <w:rPr>
          <w:rFonts w:ascii="Times New Roman" w:eastAsia="Times New Roman" w:hAnsi="Times New Roman" w:cs="Times New Roman"/>
        </w:rPr>
        <w:t xml:space="preserve">viduálne začlenenými žiakmi a v inkluzívnom vzdelávaní,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starostlivosti o deti vyžadujúce špecifické podmienky vzdelávania (špeciálne triedy pre deti s autizmom a ďalšími pervazívnymi vývinovými poruchami bez mentálneho postihnutia),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starostlivosti o </w:t>
      </w:r>
      <w:r>
        <w:rPr>
          <w:rFonts w:ascii="Times New Roman" w:eastAsia="Times New Roman" w:hAnsi="Times New Roman" w:cs="Times New Roman"/>
        </w:rPr>
        <w:t xml:space="preserve">imobilných žiakov (dva stoličkové výťahy, toalety pre imobilných žiakov, prístupová rampa do školy),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organizovaní mimoškolských a mimo vyučovacích aktivít (zameraných na šport, zapájanie sa do projektov),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pozornosti, ktorú venujeme environmentálne výc</w:t>
      </w:r>
      <w:r>
        <w:rPr>
          <w:rFonts w:ascii="Times New Roman" w:eastAsia="Times New Roman" w:hAnsi="Times New Roman" w:cs="Times New Roman"/>
        </w:rPr>
        <w:t xml:space="preserve">hove, environmentálnemu správaniu sa žiakov, 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zabezpečení rôznorodého vyučovacieho procesu, ktorý pomáha rozvíjať schopnosti slabších žiakov,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individuálnej práci so žiakmi, ktorí majú diagnostikované poruchy, nie sú však začlenení (23 žiakov),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mož</w:t>
      </w:r>
      <w:r>
        <w:rPr>
          <w:rFonts w:ascii="Times New Roman" w:eastAsia="Times New Roman" w:hAnsi="Times New Roman" w:cs="Times New Roman"/>
        </w:rPr>
        <w:t>nosti doplnkovej logopedickej starostlivosti pod vedením školského špeciálneho pedagóga,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poskytovaní nadštandardných služieb školského psychológa a </w:t>
      </w:r>
      <w:r>
        <w:rPr>
          <w:rFonts w:ascii="Times New Roman" w:eastAsia="Times New Roman" w:hAnsi="Times New Roman" w:cs="Times New Roman"/>
        </w:rPr>
        <w:t>pedagogických asistentov</w:t>
      </w:r>
      <w:r>
        <w:rPr>
          <w:rFonts w:ascii="Times New Roman" w:eastAsia="Times New Roman" w:hAnsi="Times New Roman" w:cs="Times New Roman"/>
        </w:rPr>
        <w:t xml:space="preserve"> učiteľa,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zabezpečovaní ďalšieho vzdelávania pedagogických zamestnancov prostredníctvom aktualizačného vzdelávania,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 fungujúcej práci ŠKD a záujmových kluboch v mimovyučovacom čase a v bližšej spolupráci so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ZUŠ sídliacou v priestoroch našej školy,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poskytovan</w:t>
      </w:r>
      <w:r>
        <w:rPr>
          <w:rFonts w:ascii="Times New Roman" w:eastAsia="Times New Roman" w:hAnsi="Times New Roman" w:cs="Times New Roman"/>
        </w:rPr>
        <w:t>í vzdelávania a praxe študentom UK - prírodovedecká fakulta,</w:t>
      </w:r>
      <w:r>
        <w:rPr>
          <w:rFonts w:ascii="Times New Roman" w:eastAsia="Times New Roman" w:hAnsi="Times New Roman" w:cs="Times New Roman"/>
        </w:rPr>
        <w:t xml:space="preserve"> pedagogická fakulta, </w:t>
      </w:r>
    </w:p>
    <w:p w:rsidR="0071797C" w:rsidRDefault="006173FF">
      <w:pPr>
        <w:pStyle w:val="Odsekzoznamu"/>
        <w:numPr>
          <w:ilvl w:val="0"/>
          <w:numId w:val="11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 prvkoch </w:t>
      </w:r>
      <w:r>
        <w:rPr>
          <w:rFonts w:ascii="Times New Roman" w:eastAsia="Times New Roman" w:hAnsi="Times New Roman" w:cs="Times New Roman"/>
        </w:rPr>
        <w:t>obráten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</w:rPr>
        <w:t xml:space="preserve"> inkluzívneho vzdelávania prostredníctvom partnerských tried (spoločné vyučovanie niektorých výchovných predmetov žiakov z bežných triedach s triedami s</w:t>
      </w:r>
      <w:r>
        <w:rPr>
          <w:rFonts w:ascii="Times New Roman" w:eastAsia="Times New Roman" w:hAnsi="Times New Roman" w:cs="Times New Roman"/>
        </w:rPr>
        <w:t xml:space="preserve"> nižším počtom žiakov pre deti s </w:t>
      </w:r>
      <w:r>
        <w:rPr>
          <w:rFonts w:ascii="Times New Roman" w:eastAsia="Times New Roman" w:hAnsi="Times New Roman" w:cs="Times New Roman"/>
        </w:rPr>
        <w:t>PVP)</w:t>
      </w:r>
      <w:r>
        <w:rPr>
          <w:rFonts w:ascii="Times New Roman" w:eastAsia="Times New Roman" w:hAnsi="Times New Roman" w:cs="Times New Roman"/>
        </w:rPr>
        <w:t>,</w:t>
      </w:r>
    </w:p>
    <w:p w:rsidR="0071797C" w:rsidRDefault="006173FF">
      <w:pPr>
        <w:pStyle w:val="Odsekzoznamu"/>
        <w:numPr>
          <w:ilvl w:val="0"/>
          <w:numId w:val="12"/>
        </w:numPr>
        <w:shd w:val="clear" w:color="auto" w:fill="FFFFFF"/>
        <w:spacing w:after="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 nespočetných stavebných, materiálnych a informačných úpravách školy:</w:t>
      </w:r>
    </w:p>
    <w:p w:rsidR="0071797C" w:rsidRDefault="006173FF">
      <w:pPr>
        <w:pStyle w:val="Odsekzoznamu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upravili sme časť šk. pozemku tak, aby trávnaté plochy po rekultivácii mohli bezpečne využívať žiaci na športové a pohybovo relaxačné aktivity,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ebehla komplexná rekonštrukcia šk. kuchyne, kanalizácie a hygienického kútika v jedálni a toaliet v jednom trakte školy,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vybudoval sa prístup do školy pre imobilných občanov a celá škola sa debariérizovala  stoličkovými výťahmi a toaletami pre imobilných občanov,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rekonštruovali sme vstupnú aulu školy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získali sme financie z nadácie Pontis, od pána Ing. Karmana a od o.z. Rady </w:t>
      </w:r>
      <w:r>
        <w:rPr>
          <w:rFonts w:ascii="Times New Roman" w:eastAsia="Times New Roman" w:hAnsi="Times New Roman" w:cs="Times New Roman"/>
        </w:rPr>
        <w:t>rodičov na zariadenie výchovno-vzdelávacieho centra štýlovým nábytkom,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vybavením všetkých tried IKT a v ukončení modernizácie špecializovaných tried, 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uskutočnili sme prechod z E–školy na EduPage,</w:t>
      </w:r>
    </w:p>
    <w:p w:rsidR="0071797C" w:rsidRDefault="006173FF">
      <w:pPr>
        <w:pStyle w:val="Odsekzoznamu"/>
        <w:numPr>
          <w:ilvl w:val="0"/>
          <w:numId w:val="13"/>
        </w:numPr>
        <w:shd w:val="clear" w:color="auto" w:fill="FFFFFF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zmodernizovali sme šk. internetovú stránku v prospech šíren</w:t>
      </w:r>
      <w:r>
        <w:rPr>
          <w:rFonts w:ascii="Times New Roman" w:eastAsia="Times New Roman" w:hAnsi="Times New Roman" w:cs="Times New Roman"/>
        </w:rPr>
        <w:t xml:space="preserve">ia verejného povedomia a celkovej osvety o aktivitách a inkluzívnych zámeroch školy.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5033"/>
      </w:tblGrid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Oblasti s dobrými výsledkami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Konkrétny prínos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Kvalifikovanost' pedagogického zboru</w:t>
            </w:r>
          </w:p>
        </w:tc>
        <w:tc>
          <w:tcPr>
            <w:tcW w:w="5033" w:type="dxa"/>
          </w:tcPr>
          <w:p w:rsidR="0071797C" w:rsidRDefault="006173FF">
            <w:pPr>
              <w:spacing w:line="239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škole pôsobia pedagogickí zamestnanci, ktorí všetci spĺňajú kvalifikačné predpoklad</w:t>
            </w:r>
            <w:r>
              <w:rPr>
                <w:rFonts w:ascii="Times New Roman" w:eastAsia="Times New Roman" w:hAnsi="Times New Roman" w:cs="Times New Roman"/>
              </w:rPr>
              <w:t xml:space="preserve">y. </w:t>
            </w:r>
          </w:p>
          <w:p w:rsidR="0071797C" w:rsidRDefault="006173FF">
            <w:pPr>
              <w:spacing w:line="239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Učitelia si dopĺňali odbornosť formou ďalších vzdelávaní, organizovaných školou (aktualizačné), špecializovanými zariadeniami — napr. metodické centrá — špecializačné, kvalifikačné vzdelávanie, inovačné, funkčné vzdelávanie. Adaptačné vzdelávanie posky</w:t>
            </w:r>
            <w:r>
              <w:rPr>
                <w:rFonts w:ascii="Times New Roman" w:eastAsia="Times New Roman" w:hAnsi="Times New Roman" w:cs="Times New Roman"/>
              </w:rPr>
              <w:t>tuje začínajúcim pedagógom škola (učiteľom aj vychovávateľom), aktualizačné vzdelávanie sa realizuje na pracovisku, garantom je riaditeľka školy.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Funkčná inklúzia</w:t>
            </w:r>
          </w:p>
        </w:tc>
        <w:tc>
          <w:tcPr>
            <w:tcW w:w="5033" w:type="dxa"/>
          </w:tcPr>
          <w:p w:rsidR="0071797C" w:rsidRDefault="006173FF">
            <w:pPr>
              <w:spacing w:line="249" w:lineRule="auto"/>
              <w:ind w:left="16"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 o vytvorenie bezpečného a priaznivého prostredia pre rozvoj detí, ich vzdelávanie, podne</w:t>
            </w:r>
            <w:r>
              <w:rPr>
                <w:rFonts w:ascii="Times New Roman" w:eastAsia="Times New Roman" w:hAnsi="Times New Roman" w:cs="Times New Roman"/>
              </w:rPr>
              <w:t>tné formovanie životných hodnôt a rozvoj empatie a zdravého sebavedomia. Deti vďaka inklúzii úspešne prekonávajú sociálnu neistotu a neschopnosť samostatne zvládať učivo.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Podporný tím</w:t>
            </w:r>
          </w:p>
        </w:tc>
        <w:tc>
          <w:tcPr>
            <w:tcW w:w="5033" w:type="dxa"/>
          </w:tcPr>
          <w:p w:rsidR="0071797C" w:rsidRDefault="006173FF">
            <w:pPr>
              <w:spacing w:line="249" w:lineRule="auto"/>
              <w:ind w:left="16" w:righ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Spolupráva na vysokej úrovni medzi jednotlivými odbornými a pedagogickými zamestnancami podporného tímu školy. 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Komunikačné zručnosti v cudzích jazykoch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spolupracujú v kooperatívnom učení, v didaktických hrách, imitačnom modelovaní, súťažiach, nácvi</w:t>
            </w:r>
            <w:r>
              <w:rPr>
                <w:rFonts w:ascii="Times New Roman" w:eastAsia="Times New Roman" w:hAnsi="Times New Roman" w:cs="Times New Roman"/>
              </w:rPr>
              <w:t>ku tematického dialógu, čím sa rozvíjajú komunikačné kompetencie. Metóda sa využívala najmä pri výučbe anglického jazyka na 1. aj 2. stupni.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Počítačová gramotnosť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 o jednu zo základných súčastí novodobého vzdelávania každého človeka, schopnosť pracovať' s aplikačným softvérom a využívať počítač na získavanie a spracovanie informácií. 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Úspešnosť pri prijímaní na stredné školy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úspešne preukazujú svoje vedomo</w:t>
            </w:r>
            <w:r>
              <w:rPr>
                <w:rFonts w:ascii="Times New Roman" w:eastAsia="Times New Roman" w:hAnsi="Times New Roman" w:cs="Times New Roman"/>
              </w:rPr>
              <w:t>sti, schopnosti a zručnosti na prijímacom konaní.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Rozvoj životných zručností a budovanie neohrozeného prostredia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Vytváranie pokojnej a priateľskej atmosféry, rozvíja sa tvorivosť žiakov a ich sebaúcta.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Zapájanie žiakov do krúžkovej činnosti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V septembri s</w:t>
            </w:r>
            <w:r>
              <w:rPr>
                <w:rFonts w:ascii="Times New Roman" w:eastAsia="Times New Roman" w:hAnsi="Times New Roman" w:cs="Times New Roman"/>
              </w:rPr>
              <w:t>me ponúkli žiakom možnosť pracovať v 17 krúžkoch rôzneho zamerania. Zapísalo sa 307 žiakov.</w:t>
            </w:r>
          </w:p>
        </w:tc>
      </w:tr>
      <w:tr w:rsidR="0071797C">
        <w:trPr>
          <w:trHeight w:val="1985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Činnosť ŠKD</w:t>
            </w:r>
          </w:p>
          <w:p w:rsidR="0071797C" w:rsidRDefault="00717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Realizuje sa na profesionálnej úrovni, popri hlav</w:t>
            </w:r>
            <w:r>
              <w:rPr>
                <w:rFonts w:ascii="Times New Roman" w:eastAsia="Times New Roman" w:hAnsi="Times New Roman" w:cs="Times New Roman"/>
              </w:rPr>
              <w:t>nej činnosti - činnosť podľa výchovného programu školského zariadenia zameranú na ich prípravu na vyučovanie a na oddych v čase mimo vyučovania zabezpečuje pre deti rôzne atraktívne aktivity na rozvoj rozumových, telovýchovných a umeleckých zručností detí.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Školská kuchyňa a jedáleň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rámci rekonštrukcie školskej jedálne bola plánovaná obnova školskej jedálne. Súčasťou obnovy je konštrukcia nových priečok, montáž potrubí, vodoinštalačné práce, elektroinštalačné práce, montáž obkladov a dlažieb, konštrukcia </w:t>
            </w:r>
            <w:r>
              <w:rPr>
                <w:rFonts w:ascii="Times New Roman" w:eastAsia="Times New Roman" w:hAnsi="Times New Roman" w:cs="Times New Roman"/>
              </w:rPr>
              <w:t>podláh, kladenie nových podlahových krytín, osadzovanie vykurovacích telies, ako aj montáž zdravotechniky, osvetlenia a dverí.</w:t>
            </w:r>
          </w:p>
        </w:tc>
      </w:tr>
      <w:tr w:rsidR="0071797C">
        <w:trPr>
          <w:trHeight w:val="283"/>
        </w:trPr>
        <w:tc>
          <w:tcPr>
            <w:tcW w:w="488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Hygienické zariadenia a toalety</w:t>
            </w:r>
          </w:p>
        </w:tc>
        <w:tc>
          <w:tcPr>
            <w:tcW w:w="5033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rámci rekonštrukcie toaliet došlo </w:t>
            </w:r>
            <w:r>
              <w:rPr>
                <w:rFonts w:ascii="Times New Roman" w:eastAsia="Times New Roman" w:hAnsi="Times New Roman" w:cs="Times New Roman"/>
              </w:rPr>
              <w:t xml:space="preserve">v predchádzajúcom roku </w:t>
            </w:r>
            <w:r>
              <w:rPr>
                <w:rFonts w:ascii="Times New Roman" w:eastAsia="Times New Roman" w:hAnsi="Times New Roman" w:cs="Times New Roman"/>
              </w:rPr>
              <w:t>k obnove hygienických zariadení v cel</w:t>
            </w:r>
            <w:r>
              <w:rPr>
                <w:rFonts w:ascii="Times New Roman" w:eastAsia="Times New Roman" w:hAnsi="Times New Roman" w:cs="Times New Roman"/>
              </w:rPr>
              <w:t>om trakte B3.  Súčasťou obnovy bola konštrukcia nových priečok, montáž potrubí, vodoinštalačné práce, elektroinštalačné práce, montáž obkladov a dlažieb, konštrukcia podláh, kladenie nových podlahových krytín, osadzovanie vykurovacích telies, ako aj montáž</w:t>
            </w:r>
            <w:r>
              <w:rPr>
                <w:rFonts w:ascii="Times New Roman" w:eastAsia="Times New Roman" w:hAnsi="Times New Roman" w:cs="Times New Roman"/>
              </w:rPr>
              <w:t xml:space="preserve"> zdravotechniky, osvetlenia a dverí.</w:t>
            </w:r>
            <w:r>
              <w:rPr>
                <w:rFonts w:ascii="Times New Roman" w:eastAsia="Times New Roman" w:hAnsi="Times New Roman" w:cs="Times New Roman"/>
              </w:rPr>
              <w:t xml:space="preserve"> V tomto šk. roku sme riešili havarijný stav odtokového potrubia zo školy. Očakávame rozhodnutie od zriaďovateľa ohľadne odtránenia celkového havarijného stavu toaliet v trakte B1.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Oblasti, v ktorých má škola nedostat</w:t>
      </w:r>
      <w:r>
        <w:rPr>
          <w:rFonts w:ascii="Times New Roman" w:eastAsia="Times New Roman" w:hAnsi="Times New Roman" w:cs="Times New Roman"/>
          <w:b/>
        </w:rPr>
        <w:t>ky, respektíve rezervy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1"/>
        <w:tblW w:w="99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403"/>
      </w:tblGrid>
      <w:tr w:rsidR="0071797C">
        <w:trPr>
          <w:trHeight w:val="2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Oblasti s nedostatkami, respektíve rezervami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Dôsledky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Návrhy opatrení</w:t>
            </w:r>
          </w:p>
        </w:tc>
      </w:tr>
      <w:tr w:rsidR="0071797C">
        <w:trPr>
          <w:trHeight w:val="119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Nedostatočné priestory pre zvyšovanie počtu žiakov </w:t>
            </w:r>
            <w:r>
              <w:rPr>
                <w:rFonts w:ascii="Times New Roman" w:eastAsia="Times New Roman" w:hAnsi="Times New Roman" w:cs="Times New Roman"/>
              </w:rPr>
              <w:t xml:space="preserve">a pre poskytovanie kvalitných terapeutických a podporných opatrení.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Nezodpovedajúce priestory pre možnosti rozširovania školy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Oprava nezodpovedajúcich priestorov pre vyučovanie žiakov. </w:t>
            </w:r>
          </w:p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Zriadiť špecializované miestnosti - Snoezelen a terapeutickú miestnosť. Nové miestnosti budú slúžiť pre jednotlivcov aj malé skupiny v rám</w:t>
            </w:r>
            <w:r>
              <w:rPr>
                <w:rFonts w:ascii="Times New Roman" w:eastAsia="Times New Roman" w:hAnsi="Times New Roman" w:cs="Times New Roman"/>
              </w:rPr>
              <w:t xml:space="preserve">ci terapie, prevencie a eliminácie nežiadúceho správania, emočných ťažkostí a na relaxačné účely. Terapiu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 relaxácie budú vykonávať zamestnanci pre ktorých bude potrebné zabezpečiť špecializované výcviky, školenia a zážitkové workshopy.</w:t>
            </w:r>
          </w:p>
        </w:tc>
      </w:tr>
      <w:tr w:rsidR="0071797C">
        <w:trPr>
          <w:trHeight w:val="2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Zriadenie ďalších</w:t>
            </w:r>
            <w:r>
              <w:rPr>
                <w:rFonts w:ascii="Times New Roman" w:eastAsia="Times New Roman" w:hAnsi="Times New Roman" w:cs="Times New Roman"/>
              </w:rPr>
              <w:t xml:space="preserve"> miestností pre zamestnancov, ako aj žiakov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Znížená možnosť relaxácie a oddychu zamestnancov a žiakov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Zriadiť a vybaviť bezpodnetovú miestnosť, ktorú by používali zamestnanci ako účelový priestor, ktorý prináša pre deti pohodu, spokojnosť, vyvoláva príjemné spomienky, odbúrava stres, strach a umocňuje pocit istoty, pomáha vytvárať a rozvíjať vzťahy.</w:t>
            </w:r>
          </w:p>
        </w:tc>
      </w:tr>
      <w:tr w:rsidR="0071797C">
        <w:trPr>
          <w:trHeight w:val="2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Havar</w:t>
            </w:r>
            <w:r>
              <w:rPr>
                <w:rFonts w:ascii="Times New Roman" w:eastAsia="Times New Roman" w:hAnsi="Times New Roman" w:cs="Times New Roman"/>
              </w:rPr>
              <w:t>ijný stav toaliet v trakte B1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Havarijný stav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trakte B1 sme v tomto šk. roku zaznamenali zhoršenie havarijného stavu toaliet. Oslovili sme zriaďovateľa školy so žiadosťou o pomoc, z dôvodu vysokých finančných nákladov, ktoré vysoko prevyšujú môžnosti opra</w:t>
            </w:r>
            <w:r>
              <w:rPr>
                <w:rFonts w:ascii="Times New Roman" w:eastAsia="Times New Roman" w:hAnsi="Times New Roman" w:cs="Times New Roman"/>
              </w:rPr>
              <w:t xml:space="preserve">vy zo šk. rozpočtu. </w:t>
            </w:r>
          </w:p>
        </w:tc>
      </w:tr>
      <w:tr w:rsidR="0071797C">
        <w:trPr>
          <w:trHeight w:val="2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Chýbajúce detské ihrisko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Slabé vybavenie školy pre pohybovo-športové aktivity detí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Zakúpiť a osadiť komplexné detské ihrisko, ktoré bude slúžiť hlavne pre ŠKD a pre žiakov 1. stupňa ZŠ. 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INFORMÁCIE O FINANČNOM ZABEZPEČENÍ VÝCHOVNO-VZDELÁVACEJ ČINNOSTI ŠKOLY</w:t>
      </w: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Informácie o finančnom zabezpečení výchovno-vzdelávacej činnosti školy tvoria Prílohu č. 1 správy.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INFORMÁCIA O AKTIVITÁCH ŠKOLY, KTORÉ REALIZUJE PRE DETI A ŽIAKOV V ICH VOĽNOM ČASE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</w:rPr>
        <w:t>áujmová činnosť organizovaná školou s podporou vzdelávacích poukazov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52"/>
        <w:gridCol w:w="1070"/>
        <w:gridCol w:w="1269"/>
        <w:gridCol w:w="3813"/>
      </w:tblGrid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 č.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Názov záujmového útvaru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krúžkov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žiakov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Využitie vzdelávacích poukazov  áno/nie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Klub anglického jazyka</w:t>
            </w:r>
          </w:p>
          <w:p w:rsidR="0071797C" w:rsidRDefault="006173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ročník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spacing w:line="259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Klub anglického jazyka</w:t>
            </w:r>
          </w:p>
          <w:p w:rsidR="0071797C" w:rsidRDefault="006173FF">
            <w:pPr>
              <w:spacing w:line="259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2., 3. a 4. ročník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Turistický krúžok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Stolný tenis 5. 6. a 7.</w:t>
            </w:r>
          </w:p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ročník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Stolný tenis 8. a 9. ročník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Klub mladých matematikov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Športové hry 2. stupeň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Klub slovenského jazyka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7C" w:rsidRDefault="0061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áno</w:t>
            </w:r>
          </w:p>
        </w:tc>
      </w:tr>
      <w:tr w:rsidR="0071797C">
        <w:trPr>
          <w:trHeight w:val="283"/>
        </w:trPr>
        <w:tc>
          <w:tcPr>
            <w:tcW w:w="3661" w:type="dxa"/>
            <w:gridSpan w:val="2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 p o l u</w:t>
            </w:r>
          </w:p>
        </w:tc>
        <w:tc>
          <w:tcPr>
            <w:tcW w:w="1070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26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173</w:t>
            </w:r>
          </w:p>
        </w:tc>
        <w:tc>
          <w:tcPr>
            <w:tcW w:w="3813" w:type="dxa"/>
            <w:vAlign w:val="center"/>
          </w:tcPr>
          <w:p w:rsidR="0071797C" w:rsidRDefault="007179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Záujmové vzdelávanie sa financuje cez vzdelávacie poukazy. Vzdelávací poukaz reprezentuje osobitný ročný príspevok</w:t>
      </w:r>
      <w:r>
        <w:rPr>
          <w:rFonts w:ascii="Times New Roman" w:hAnsi="Times New Roman" w:cs="Times New Roman"/>
        </w:rPr>
        <w:t xml:space="preserve"> štátu na záujmové vzdelávanie pre jedného žiaka školy, v ktorej sa vzdelávanie považuje za sústavnú prípravu na povolanie. Škola vydala 392 vzdelávacích poukazov, poukazov sa vrátilo 287. Hodnota poukazu je 3,20/žiak na mesiac, teda 32 eur na žiaka na 10 </w:t>
      </w:r>
      <w:r>
        <w:rPr>
          <w:rFonts w:ascii="Times New Roman" w:hAnsi="Times New Roman" w:cs="Times New Roman"/>
          <w:highlight w:val="white"/>
        </w:rPr>
        <w:t>mesiacov.</w:t>
      </w:r>
    </w:p>
    <w:p w:rsidR="0071797C" w:rsidRDefault="006173F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Príspevok od štátu na rok 2023 bol vo výške 9 184 €. Na krúžkovú činnosť bolo použitých 1 463 € ako odmena učiteľom za vedenie krúžku.</w:t>
      </w:r>
    </w:p>
    <w:p w:rsidR="0071797C" w:rsidRDefault="0071797C">
      <w:pPr>
        <w:jc w:val="both"/>
        <w:rPr>
          <w:rFonts w:ascii="Times New Roman" w:hAnsi="Times New Roman" w:cs="Times New Roman"/>
          <w:color w:val="FF0000"/>
        </w:rPr>
      </w:pPr>
    </w:p>
    <w:p w:rsidR="0071797C" w:rsidRDefault="006173FF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eastAsia="Times New Roman" w:hAnsi="Times New Roman" w:cs="Times New Roman"/>
          <w:b/>
          <w:bCs/>
          <w:highlight w:val="white"/>
        </w:rPr>
        <w:t>Aktivity vo voľnom čase zabezpečované v škole inými organizáciami</w:t>
      </w:r>
    </w:p>
    <w:p w:rsidR="0071797C" w:rsidRDefault="0071797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87"/>
        <w:gridCol w:w="2969"/>
        <w:gridCol w:w="3148"/>
      </w:tblGrid>
      <w:tr w:rsidR="0071797C">
        <w:trPr>
          <w:trHeight w:val="283"/>
        </w:trPr>
        <w:tc>
          <w:tcPr>
            <w:tcW w:w="70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P. č.</w:t>
            </w:r>
          </w:p>
        </w:tc>
        <w:tc>
          <w:tcPr>
            <w:tcW w:w="2987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Názov organizácie:</w:t>
            </w:r>
          </w:p>
        </w:tc>
        <w:tc>
          <w:tcPr>
            <w:tcW w:w="2969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Prenajatý priestor</w:t>
            </w:r>
          </w:p>
        </w:tc>
        <w:tc>
          <w:tcPr>
            <w:tcW w:w="3148" w:type="dxa"/>
          </w:tcPr>
          <w:p w:rsidR="0071797C" w:rsidRDefault="006173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Zameranie aktivít:</w:t>
            </w:r>
          </w:p>
        </w:tc>
      </w:tr>
      <w:tr w:rsidR="0071797C">
        <w:trPr>
          <w:trHeight w:val="283"/>
        </w:trPr>
        <w:tc>
          <w:tcPr>
            <w:tcW w:w="70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87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Súkromná ZUŠ</w:t>
            </w:r>
          </w:p>
        </w:tc>
        <w:tc>
          <w:tcPr>
            <w:tcW w:w="2969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Kancelárske priestory, B3</w:t>
            </w:r>
          </w:p>
        </w:tc>
        <w:tc>
          <w:tcPr>
            <w:tcW w:w="3148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Výtvarný, tanečný, hudobný odbor</w:t>
            </w:r>
          </w:p>
        </w:tc>
      </w:tr>
      <w:tr w:rsidR="0071797C">
        <w:trPr>
          <w:trHeight w:val="283"/>
        </w:trPr>
        <w:tc>
          <w:tcPr>
            <w:tcW w:w="70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2</w:t>
            </w:r>
          </w:p>
        </w:tc>
        <w:tc>
          <w:tcPr>
            <w:tcW w:w="2987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KMG Danubia</w:t>
            </w:r>
          </w:p>
        </w:tc>
        <w:tc>
          <w:tcPr>
            <w:tcW w:w="2969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Trakt A1, 2p. nad ŠJ</w:t>
            </w:r>
          </w:p>
        </w:tc>
        <w:tc>
          <w:tcPr>
            <w:tcW w:w="3148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gymnastika</w:t>
            </w:r>
          </w:p>
        </w:tc>
      </w:tr>
      <w:tr w:rsidR="0071797C">
        <w:trPr>
          <w:trHeight w:val="283"/>
        </w:trPr>
        <w:tc>
          <w:tcPr>
            <w:tcW w:w="709" w:type="dxa"/>
            <w:vAlign w:val="center"/>
          </w:tcPr>
          <w:p w:rsidR="0071797C" w:rsidRDefault="006173FF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3</w:t>
            </w:r>
          </w:p>
        </w:tc>
        <w:tc>
          <w:tcPr>
            <w:tcW w:w="2987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Milan Poliak</w:t>
            </w:r>
          </w:p>
        </w:tc>
        <w:tc>
          <w:tcPr>
            <w:tcW w:w="2969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Malá telocvičňa</w:t>
            </w:r>
          </w:p>
        </w:tc>
        <w:tc>
          <w:tcPr>
            <w:tcW w:w="3148" w:type="dxa"/>
            <w:vAlign w:val="center"/>
          </w:tcPr>
          <w:p w:rsidR="0071797C" w:rsidRDefault="006173FF">
            <w:pPr>
              <w:rPr>
                <w:rFonts w:ascii="Times New Roman" w:hAnsi="Times New Roman" w:cs="Times New Roman"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karate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highlight w:val="white"/>
        </w:rPr>
      </w:pPr>
    </w:p>
    <w:p w:rsidR="0071797C" w:rsidRDefault="0061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white"/>
        </w:rPr>
        <w:t>ZŠ prenajímala svoje priestor</w:t>
      </w:r>
      <w:r>
        <w:rPr>
          <w:rFonts w:ascii="Times New Roman" w:hAnsi="Times New Roman" w:cs="Times New Roman"/>
          <w:bCs/>
          <w:highlight w:val="white"/>
        </w:rPr>
        <w:t>y na činnosť organizáciám, ktoré zabezpečujú pre deti záujmové aktivity vo voľnom čase. Príjmy z nájmov tvorili príjmovú časť rozpočtu ZŠ a boli odvedené zriaďovateľovi školy. Príjmy za energie zostali ZŠ a boli použité na úhradu nákladov školy za energie.</w:t>
      </w:r>
    </w:p>
    <w:p w:rsidR="0071797C" w:rsidRDefault="0071797C">
      <w:pPr>
        <w:jc w:val="both"/>
        <w:rPr>
          <w:rFonts w:ascii="Times New Roman" w:hAnsi="Times New Roman" w:cs="Times New Roman"/>
          <w:bCs/>
          <w:highlight w:val="white"/>
        </w:rPr>
      </w:pPr>
    </w:p>
    <w:p w:rsidR="0071797C" w:rsidRDefault="006173F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SPOLUPRÁCA ŠKOLY SO ZÁKONNÝMI ZÁSTUPCAMI ŠKOLY</w:t>
      </w:r>
    </w:p>
    <w:p w:rsidR="0071797C" w:rsidRDefault="0071797C">
      <w:pPr>
        <w:jc w:val="both"/>
        <w:rPr>
          <w:rFonts w:ascii="Times New Roman" w:hAnsi="Times New Roman" w:cs="Times New Roman"/>
        </w:rPr>
      </w:pPr>
    </w:p>
    <w:p w:rsidR="0071797C" w:rsidRDefault="006173FF">
      <w:pPr>
        <w:pStyle w:val="Odsekzoznamu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Spolupráca s Rodičovským združením a komunikácia so zákonnými zástupcami</w:t>
      </w:r>
    </w:p>
    <w:tbl>
      <w:tblPr>
        <w:tblStyle w:val="TableGrid1"/>
        <w:tblW w:w="9924" w:type="dxa"/>
        <w:tblInd w:w="-3" w:type="dxa"/>
        <w:tblLayout w:type="fixed"/>
        <w:tblCellMar>
          <w:top w:w="57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4993"/>
        <w:gridCol w:w="4931"/>
      </w:tblGrid>
      <w:tr w:rsidR="0071797C">
        <w:trPr>
          <w:trHeight w:val="557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righ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Poskytovanie informácií o živote školy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Informácie o škole a aktuálnej činnosti školy boli zverejňované na webovej a facebookovej strá</w:t>
            </w:r>
            <w:r>
              <w:rPr>
                <w:rFonts w:ascii="Times New Roman" w:hAnsi="Times New Roman" w:cs="Times New Roman"/>
              </w:rPr>
              <w:t>nke školy.</w:t>
            </w:r>
          </w:p>
        </w:tc>
      </w:tr>
      <w:tr w:rsidR="0071797C">
        <w:trPr>
          <w:trHeight w:val="1357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Poskytovanie informácií o výchovnovzdelávacích výsledkoch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right="5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prospechu a správaní žiakov boli rodičia informovaní na aktívoch, organizovaných online, individuálne formou telefonických hovorov, e-mailovou komunikáciou, pravidelne cez internetovú žiacku knižku.</w:t>
            </w:r>
          </w:p>
        </w:tc>
      </w:tr>
      <w:tr w:rsidR="0071797C">
        <w:trPr>
          <w:trHeight w:val="1351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97C" w:rsidRDefault="006173FF">
            <w:pPr>
              <w:ind w:righ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Poskytovanie iných informácií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97C" w:rsidRDefault="006173FF">
            <w:pPr>
              <w:ind w:right="10"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všetkých aktuálnych či</w:t>
            </w:r>
            <w:r>
              <w:rPr>
                <w:rFonts w:ascii="Times New Roman" w:hAnsi="Times New Roman" w:cs="Times New Roman"/>
              </w:rPr>
              <w:t>nnostiach, boli všetci rodičia, resp. tí, ktorých sa problematika týkala (podľa tried, stupňa) informovaní cez informačný systém e-školy, prípadne cez web stránku.</w:t>
            </w: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bCs/>
        </w:rPr>
      </w:pPr>
    </w:p>
    <w:p w:rsidR="0071797C" w:rsidRDefault="006173F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Cs/>
          <w:highlight w:val="white"/>
          <w:u w:val="single"/>
        </w:rPr>
        <w:t>ZABEZPEČENIE VÝCHOVNO-VZDELÁVACIEHO PROCESU V PRÍPADOCH, AK BOLI NIEKTORÉ TRIEDY V KARANTÉNE PRE VÝSKYT COVID-19 MEDZI ŽIAKMI</w:t>
      </w:r>
    </w:p>
    <w:p w:rsidR="0071797C" w:rsidRDefault="0071797C">
      <w:pPr>
        <w:jc w:val="both"/>
        <w:rPr>
          <w:rFonts w:ascii="Times New Roman" w:hAnsi="Times New Roman" w:cs="Times New Roman"/>
          <w:b/>
          <w:iCs/>
        </w:rPr>
      </w:pPr>
    </w:p>
    <w:p w:rsidR="0071797C" w:rsidRDefault="006173F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 školskom roku 2022/2023 neboli žiadne triedy v karanténne pre výskyt COVID – 19 medzi žiakmi.</w:t>
      </w:r>
    </w:p>
    <w:p w:rsidR="0071797C" w:rsidRDefault="0071797C">
      <w:pPr>
        <w:jc w:val="both"/>
        <w:rPr>
          <w:rFonts w:ascii="Times New Roman" w:hAnsi="Times New Roman" w:cs="Times New Roman"/>
          <w:iCs/>
        </w:rPr>
      </w:pPr>
    </w:p>
    <w:p w:rsidR="0071797C" w:rsidRDefault="006173FF">
      <w:pPr>
        <w:pStyle w:val="Nadpis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Záverom sa chcem poďakovať nášmu</w:t>
      </w:r>
      <w:r>
        <w:rPr>
          <w:rFonts w:ascii="Times New Roman" w:hAnsi="Times New Roman" w:cs="Times New Roman"/>
        </w:rPr>
        <w:t xml:space="preserve"> zriaďovateľovi MČ Petržalka za komplexnú a nadštandardnú pomoc počas </w:t>
      </w:r>
      <w:r>
        <w:rPr>
          <w:rFonts w:ascii="Times New Roman" w:hAnsi="Times New Roman" w:cs="Times New Roman"/>
        </w:rPr>
        <w:t xml:space="preserve">uplynulého </w:t>
      </w:r>
      <w:r>
        <w:rPr>
          <w:rFonts w:ascii="Times New Roman" w:hAnsi="Times New Roman" w:cs="Times New Roman"/>
        </w:rPr>
        <w:t xml:space="preserve">školského roka. </w:t>
      </w:r>
    </w:p>
    <w:p w:rsidR="0071797C" w:rsidRDefault="007179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1797C" w:rsidRDefault="006173FF">
      <w:pPr>
        <w:spacing w:after="531" w:line="247" w:lineRule="auto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Zostavila: Mgr. Diana Mosná, PhD. </w:t>
      </w:r>
    </w:p>
    <w:p w:rsidR="0071797C" w:rsidRDefault="006173FF">
      <w:pPr>
        <w:spacing w:after="531" w:line="247" w:lineRule="auto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Príloha: Výkaz k správe o hospodárení za rok 202</w:t>
      </w:r>
      <w:r>
        <w:rPr>
          <w:rFonts w:ascii="Times New Roman" w:hAnsi="Times New Roman" w:cs="Times New Roman"/>
        </w:rPr>
        <w:t>2</w:t>
      </w:r>
    </w:p>
    <w:tbl>
      <w:tblPr>
        <w:tblStyle w:val="Mriekatabuky1"/>
        <w:tblW w:w="5644" w:type="dxa"/>
        <w:tblInd w:w="403" w:type="dxa"/>
        <w:tblLook w:val="04A0" w:firstRow="1" w:lastRow="0" w:firstColumn="1" w:lastColumn="0" w:noHBand="0" w:noVBand="1"/>
      </w:tblPr>
      <w:tblGrid>
        <w:gridCol w:w="3360"/>
        <w:gridCol w:w="1142"/>
        <w:gridCol w:w="1142"/>
      </w:tblGrid>
      <w:tr w:rsidR="0071797C">
        <w:trPr>
          <w:trHeight w:val="252"/>
        </w:trPr>
        <w:tc>
          <w:tcPr>
            <w:tcW w:w="3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797C" w:rsidRDefault="0071797C">
            <w:pPr>
              <w:ind w:left="5"/>
            </w:pPr>
          </w:p>
        </w:tc>
        <w:tc>
          <w:tcPr>
            <w:tcW w:w="1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797C" w:rsidRDefault="0071797C">
            <w:pPr>
              <w:jc w:val="both"/>
            </w:pPr>
          </w:p>
        </w:tc>
        <w:tc>
          <w:tcPr>
            <w:tcW w:w="1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797C" w:rsidRDefault="0071797C">
            <w:pPr>
              <w:jc w:val="both"/>
            </w:pPr>
          </w:p>
        </w:tc>
      </w:tr>
    </w:tbl>
    <w:p w:rsidR="0071797C" w:rsidRDefault="0071797C">
      <w:pPr>
        <w:jc w:val="both"/>
        <w:rPr>
          <w:rFonts w:ascii="Times New Roman" w:hAnsi="Times New Roman" w:cs="Times New Roman"/>
          <w:iCs/>
        </w:rPr>
      </w:pPr>
    </w:p>
    <w:sectPr w:rsidR="0071797C">
      <w:headerReference w:type="even" r:id="rId13"/>
      <w:headerReference w:type="default" r:id="rId14"/>
      <w:footerReference w:type="default" r:id="rId15"/>
      <w:footnotePr>
        <w:pos w:val="beneathText"/>
      </w:footnotePr>
      <w:pgSz w:w="11905" w:h="16837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FF" w:rsidRDefault="006173FF">
      <w:r>
        <w:separator/>
      </w:r>
    </w:p>
  </w:endnote>
  <w:endnote w:type="continuationSeparator" w:id="0">
    <w:p w:rsidR="006173FF" w:rsidRDefault="006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tarSymbol"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C" w:rsidRDefault="006173F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A639E">
      <w:rPr>
        <w:noProof/>
      </w:rPr>
      <w:t>2</w:t>
    </w:r>
    <w:r>
      <w:fldChar w:fldCharType="end"/>
    </w:r>
  </w:p>
  <w:p w:rsidR="0071797C" w:rsidRDefault="007179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C" w:rsidRDefault="006173F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A639E">
      <w:rPr>
        <w:noProof/>
      </w:rPr>
      <w:t>22</w:t>
    </w:r>
    <w:r>
      <w:fldChar w:fldCharType="end"/>
    </w:r>
  </w:p>
  <w:p w:rsidR="0071797C" w:rsidRDefault="007179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FF" w:rsidRDefault="006173FF">
      <w:r>
        <w:separator/>
      </w:r>
    </w:p>
  </w:footnote>
  <w:footnote w:type="continuationSeparator" w:id="0">
    <w:p w:rsidR="006173FF" w:rsidRDefault="006173FF">
      <w:r>
        <w:continuationSeparator/>
      </w:r>
    </w:p>
  </w:footnote>
  <w:footnote w:id="1">
    <w:p w:rsidR="0071797C" w:rsidRDefault="007179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C" w:rsidRDefault="006173F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1797C" w:rsidRDefault="0071797C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C" w:rsidRDefault="006173F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639E">
      <w:rPr>
        <w:rStyle w:val="slostrany"/>
        <w:noProof/>
      </w:rPr>
      <w:t>2</w:t>
    </w:r>
    <w:r>
      <w:rPr>
        <w:rStyle w:val="slostrany"/>
      </w:rPr>
      <w:fldChar w:fldCharType="end"/>
    </w:r>
  </w:p>
  <w:p w:rsidR="0071797C" w:rsidRDefault="006173FF">
    <w:pPr>
      <w:pStyle w:val="Hlavika"/>
      <w:ind w:right="360"/>
    </w:pPr>
    <w:r>
      <w:rPr>
        <w:noProof/>
        <w:lang w:eastAsia="sk-SK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635" t="635" r="0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1797C" w:rsidRDefault="007179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202" type="#_x0000_t202" style="position:absolute;z-index:251659264;o:allowoverlap:true;o:allowincell:true;mso-position-horizontal-relative:page;margin-left:518.30pt;mso-position-horizontal:absolute;mso-position-vertical-relative:text;margin-top:0.05pt;mso-position-vertical:absolute;width:5.95pt;height:13.70pt;mso-wrap-distance-left:0.00pt;mso-wrap-distance-top:0.00pt;mso-wrap-distance-right:0.00pt;mso-wrap-distance-bottom:0.00pt;v-text-anchor:top;visibility:visible;" fillcolor="#FFFFFF" stroked="f">
              <v:fill opacity="100f"/>
              <w10:wrap type="square"/>
              <v:textbox inset="0,0,0,0"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C" w:rsidRDefault="006173F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1797C" w:rsidRDefault="0071797C">
    <w:pPr>
      <w:pStyle w:val="Hlavika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C" w:rsidRDefault="006173F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639E">
      <w:rPr>
        <w:rStyle w:val="slostrany"/>
        <w:noProof/>
      </w:rPr>
      <w:t>22</w:t>
    </w:r>
    <w:r>
      <w:rPr>
        <w:rStyle w:val="slostrany"/>
      </w:rPr>
      <w:fldChar w:fldCharType="end"/>
    </w:r>
  </w:p>
  <w:p w:rsidR="0071797C" w:rsidRDefault="006173FF">
    <w:pPr>
      <w:pStyle w:val="Hlavika"/>
      <w:ind w:right="360"/>
    </w:pPr>
    <w:r>
      <w:rPr>
        <w:noProof/>
        <w:lang w:eastAsia="sk-SK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1797C" w:rsidRDefault="007179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202" type="#_x0000_t202" style="position:absolute;z-index:251659264;o:allowoverlap:true;o:allowincell:true;mso-position-horizontal-relative:page;margin-left:518.30pt;mso-position-horizontal:absolute;mso-position-vertical-relative:text;margin-top:0.05pt;mso-position-vertical:absolute;width:5.95pt;height:13.70pt;mso-wrap-distance-left:0.00pt;mso-wrap-distance-top:0.00pt;mso-wrap-distance-right:0.00pt;mso-wrap-distance-bottom:0.00pt;v-text-anchor:top;visibility:visible;" fillcolor="#FFFFFF" stroked="f">
              <v:fill opacity="100f"/>
              <w10:wrap type="square"/>
              <v:textbox inset="0,0,0,0"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36B"/>
    <w:multiLevelType w:val="hybridMultilevel"/>
    <w:tmpl w:val="65E0AA22"/>
    <w:lvl w:ilvl="0" w:tplc="7D78F960">
      <w:start w:val="1"/>
      <w:numFmt w:val="lowerLetter"/>
      <w:lvlText w:val="%1)"/>
      <w:lvlJc w:val="left"/>
      <w:pPr>
        <w:tabs>
          <w:tab w:val="left" w:pos="4608"/>
        </w:tabs>
        <w:ind w:left="4608" w:hanging="360"/>
      </w:pPr>
      <w:rPr>
        <w:rFonts w:hint="default"/>
      </w:rPr>
    </w:lvl>
    <w:lvl w:ilvl="1" w:tplc="60029702">
      <w:start w:val="1"/>
      <w:numFmt w:val="lowerLetter"/>
      <w:lvlText w:val="%2."/>
      <w:lvlJc w:val="left"/>
      <w:pPr>
        <w:tabs>
          <w:tab w:val="left" w:pos="5328"/>
        </w:tabs>
        <w:ind w:left="5328" w:hanging="360"/>
      </w:pPr>
    </w:lvl>
    <w:lvl w:ilvl="2" w:tplc="C666D3C6">
      <w:start w:val="1"/>
      <w:numFmt w:val="lowerRoman"/>
      <w:lvlText w:val="%3."/>
      <w:lvlJc w:val="right"/>
      <w:pPr>
        <w:tabs>
          <w:tab w:val="left" w:pos="6048"/>
        </w:tabs>
        <w:ind w:left="6048" w:hanging="180"/>
      </w:pPr>
    </w:lvl>
    <w:lvl w:ilvl="3" w:tplc="FAB82964">
      <w:start w:val="1"/>
      <w:numFmt w:val="decimal"/>
      <w:lvlText w:val="%4."/>
      <w:lvlJc w:val="left"/>
      <w:pPr>
        <w:tabs>
          <w:tab w:val="left" w:pos="6768"/>
        </w:tabs>
        <w:ind w:left="6768" w:hanging="360"/>
      </w:pPr>
    </w:lvl>
    <w:lvl w:ilvl="4" w:tplc="6BC86570">
      <w:start w:val="1"/>
      <w:numFmt w:val="lowerLetter"/>
      <w:lvlText w:val="%5."/>
      <w:lvlJc w:val="left"/>
      <w:pPr>
        <w:tabs>
          <w:tab w:val="left" w:pos="7488"/>
        </w:tabs>
        <w:ind w:left="7488" w:hanging="360"/>
      </w:pPr>
    </w:lvl>
    <w:lvl w:ilvl="5" w:tplc="01CC4F38">
      <w:start w:val="1"/>
      <w:numFmt w:val="lowerRoman"/>
      <w:lvlText w:val="%6."/>
      <w:lvlJc w:val="right"/>
      <w:pPr>
        <w:tabs>
          <w:tab w:val="left" w:pos="8208"/>
        </w:tabs>
        <w:ind w:left="8208" w:hanging="180"/>
      </w:pPr>
    </w:lvl>
    <w:lvl w:ilvl="6" w:tplc="7EECB5BC">
      <w:start w:val="1"/>
      <w:numFmt w:val="decimal"/>
      <w:lvlText w:val="%7."/>
      <w:lvlJc w:val="left"/>
      <w:pPr>
        <w:tabs>
          <w:tab w:val="left" w:pos="8928"/>
        </w:tabs>
        <w:ind w:left="8928" w:hanging="360"/>
      </w:pPr>
    </w:lvl>
    <w:lvl w:ilvl="7" w:tplc="8BE41E94">
      <w:start w:val="1"/>
      <w:numFmt w:val="lowerLetter"/>
      <w:lvlText w:val="%8."/>
      <w:lvlJc w:val="left"/>
      <w:pPr>
        <w:tabs>
          <w:tab w:val="left" w:pos="9648"/>
        </w:tabs>
        <w:ind w:left="9648" w:hanging="360"/>
      </w:pPr>
    </w:lvl>
    <w:lvl w:ilvl="8" w:tplc="8E3AE252">
      <w:start w:val="1"/>
      <w:numFmt w:val="lowerRoman"/>
      <w:lvlText w:val="%9."/>
      <w:lvlJc w:val="right"/>
      <w:pPr>
        <w:tabs>
          <w:tab w:val="left" w:pos="10368"/>
        </w:tabs>
        <w:ind w:left="10368" w:hanging="180"/>
      </w:pPr>
    </w:lvl>
  </w:abstractNum>
  <w:abstractNum w:abstractNumId="1" w15:restartNumberingAfterBreak="0">
    <w:nsid w:val="069D5BDB"/>
    <w:multiLevelType w:val="hybridMultilevel"/>
    <w:tmpl w:val="71263D7C"/>
    <w:lvl w:ilvl="0" w:tplc="1A38339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14A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4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62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0F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0B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4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1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EE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3E8"/>
    <w:multiLevelType w:val="hybridMultilevel"/>
    <w:tmpl w:val="AEBA9BB4"/>
    <w:lvl w:ilvl="0" w:tplc="D2B62F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CE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25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83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41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4F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A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A1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44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B46"/>
    <w:multiLevelType w:val="hybridMultilevel"/>
    <w:tmpl w:val="D494C444"/>
    <w:lvl w:ilvl="0" w:tplc="054CAD8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72C8C94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C6867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E4293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1EE06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57C87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9C16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A64B2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E216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FC6528A"/>
    <w:multiLevelType w:val="hybridMultilevel"/>
    <w:tmpl w:val="6082D254"/>
    <w:lvl w:ilvl="0" w:tplc="79D8C1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  <w:b/>
      </w:rPr>
    </w:lvl>
    <w:lvl w:ilvl="1" w:tplc="B134B7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1F41E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2C4E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DCAE7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D8ED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6E4F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28A5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C1262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2BB5148"/>
    <w:multiLevelType w:val="hybridMultilevel"/>
    <w:tmpl w:val="06347C14"/>
    <w:lvl w:ilvl="0" w:tplc="B2285F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943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A4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63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D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CF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6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01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02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0941"/>
    <w:multiLevelType w:val="multilevel"/>
    <w:tmpl w:val="A21442D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6207C6"/>
    <w:multiLevelType w:val="hybridMultilevel"/>
    <w:tmpl w:val="F1EEECFA"/>
    <w:lvl w:ilvl="0" w:tplc="D742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90D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C6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A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0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0D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A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4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587"/>
    <w:multiLevelType w:val="hybridMultilevel"/>
    <w:tmpl w:val="6A84C094"/>
    <w:lvl w:ilvl="0" w:tplc="A674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60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8F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0C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A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2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6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C81"/>
    <w:multiLevelType w:val="multilevel"/>
    <w:tmpl w:val="8DE8A9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193454"/>
    <w:multiLevelType w:val="hybridMultilevel"/>
    <w:tmpl w:val="61CE99B0"/>
    <w:lvl w:ilvl="0" w:tplc="89AAD9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B5804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A7C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D040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407B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5C21B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4642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60B4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9ACF4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17B52C3"/>
    <w:multiLevelType w:val="hybridMultilevel"/>
    <w:tmpl w:val="A0A2D878"/>
    <w:lvl w:ilvl="0" w:tplc="284EB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64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A3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E0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69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86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2F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E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ED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760F"/>
    <w:multiLevelType w:val="hybridMultilevel"/>
    <w:tmpl w:val="F3768462"/>
    <w:lvl w:ilvl="0" w:tplc="37F06D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462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A6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5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E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AE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0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64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AB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7C"/>
    <w:rsid w:val="003A639E"/>
    <w:rsid w:val="006173FF"/>
    <w:rsid w:val="0071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5BCCB-159E-42E5-B8F0-F849EDF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left" w:pos="0"/>
      </w:tabs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tabs>
        <w:tab w:val="left" w:pos="0"/>
      </w:tabs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0"/>
      </w:tabs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pPr>
      <w:keepNext/>
      <w:tabs>
        <w:tab w:val="left" w:pos="0"/>
      </w:tabs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ind w:left="113" w:right="113"/>
      <w:jc w:val="center"/>
      <w:outlineLvl w:val="6"/>
    </w:pPr>
    <w:rPr>
      <w:b/>
      <w:bCs/>
      <w:color w:val="000000"/>
      <w:sz w:val="22"/>
      <w:szCs w:val="16"/>
      <w:lang w:val="cs-CZ" w:eastAsia="sk-SK"/>
    </w:rPr>
  </w:style>
  <w:style w:type="paragraph" w:styleId="Nadpis8">
    <w:name w:val="heading 8"/>
    <w:basedOn w:val="Normlny"/>
    <w:next w:val="Normlny"/>
    <w:qFormat/>
    <w:pPr>
      <w:keepNext/>
      <w:ind w:left="113" w:right="113"/>
      <w:jc w:val="center"/>
      <w:outlineLvl w:val="7"/>
    </w:pPr>
    <w:rPr>
      <w:b/>
      <w:color w:val="000000"/>
      <w:sz w:val="20"/>
      <w:szCs w:val="16"/>
      <w:lang w:eastAsia="sk-SK"/>
    </w:rPr>
  </w:style>
  <w:style w:type="paragraph" w:styleId="Nadpis9">
    <w:name w:val="heading 9"/>
    <w:basedOn w:val="Normlny"/>
    <w:next w:val="Normlny"/>
    <w:qFormat/>
    <w:pPr>
      <w:keepNext/>
      <w:spacing w:before="240"/>
      <w:outlineLvl w:val="8"/>
    </w:pPr>
    <w:rPr>
      <w:b/>
      <w:bCs/>
      <w:i/>
      <w:iCs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center"/>
    </w:pPr>
    <w:rPr>
      <w:b/>
      <w:bCs/>
      <w:sz w:val="28"/>
    </w:rPr>
  </w:style>
  <w:style w:type="paragraph" w:styleId="Zkladntext2">
    <w:name w:val="Body Text 2"/>
    <w:basedOn w:val="Normlny"/>
    <w:pPr>
      <w:jc w:val="center"/>
    </w:pPr>
    <w:rPr>
      <w:b/>
      <w:bCs/>
      <w:sz w:val="22"/>
    </w:rPr>
  </w:style>
  <w:style w:type="paragraph" w:styleId="Zkladntext3">
    <w:name w:val="Body Text 3"/>
    <w:basedOn w:val="Normlny"/>
    <w:pPr>
      <w:jc w:val="both"/>
    </w:pPr>
    <w:rPr>
      <w:i/>
    </w:rPr>
  </w:style>
  <w:style w:type="paragraph" w:styleId="Zarkazkladnhotextu">
    <w:name w:val="Body Text Indent"/>
    <w:basedOn w:val="Normlny"/>
    <w:pPr>
      <w:ind w:left="5586" w:hanging="630"/>
      <w:jc w:val="both"/>
    </w:p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Odkaznakomentr">
    <w:name w:val="annotation reference"/>
    <w:basedOn w:val="Predvolenpsmoodseku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80"/>
      <w:u w:val="single"/>
    </w:rPr>
  </w:style>
  <w:style w:type="paragraph" w:styleId="Zoznam">
    <w:name w:val="List"/>
    <w:basedOn w:val="Zkladntext"/>
    <w:rPr>
      <w:rFonts w:cs="Tahoma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lang w:eastAsia="sk-SK"/>
    </w:rPr>
  </w:style>
  <w:style w:type="character" w:styleId="slostrany">
    <w:name w:val="page number"/>
    <w:basedOn w:val="Predvolenpsmoodseku"/>
  </w:style>
  <w:style w:type="character" w:styleId="Siln">
    <w:name w:val="Strong"/>
    <w:qFormat/>
    <w:rPr>
      <w:b/>
      <w:bCs/>
    </w:rPr>
  </w:style>
  <w:style w:type="paragraph" w:styleId="Podtitul">
    <w:name w:val="Subtitle"/>
    <w:basedOn w:val="Normlny"/>
    <w:next w:val="Zkladntext"/>
    <w:qFormat/>
    <w:pPr>
      <w:jc w:val="both"/>
    </w:pPr>
    <w:rPr>
      <w:sz w:val="28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obrzkov">
    <w:name w:val="table of figures"/>
    <w:basedOn w:val="Normlny"/>
    <w:next w:val="Normlny"/>
    <w:uiPriority w:val="99"/>
    <w:unhideWhenUsed/>
  </w:style>
  <w:style w:type="paragraph" w:styleId="Nzov">
    <w:name w:val="Title"/>
    <w:basedOn w:val="Normlny"/>
    <w:next w:val="Podtitul"/>
    <w:qFormat/>
    <w:pPr>
      <w:jc w:val="center"/>
    </w:pPr>
    <w:rPr>
      <w:sz w:val="28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paragraph" w:customStyle="1" w:styleId="Hlavikaobsahu1">
    <w:name w:val="Hlavička obsahu1"/>
    <w:uiPriority w:val="39"/>
    <w:unhideWhenUsed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customStyle="1" w:styleId="Zkladntext21">
    <w:name w:val="Základní text 21"/>
    <w:basedOn w:val="Normlny"/>
    <w:pPr>
      <w:jc w:val="both"/>
    </w:p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link w:val="Pta"/>
    <w:uiPriority w:val="99"/>
    <w:rPr>
      <w:sz w:val="24"/>
      <w:szCs w:val="24"/>
      <w:lang w:eastAsia="ar-SA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Pr>
      <w:b/>
      <w:bCs/>
      <w:sz w:val="24"/>
      <w:szCs w:val="24"/>
      <w:lang w:eastAsia="ar-SA"/>
    </w:rPr>
  </w:style>
  <w:style w:type="table" w:customStyle="1" w:styleId="TableGrid1">
    <w:name w:val="Table Grid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komentraChar">
    <w:name w:val="Text komentára Char"/>
    <w:basedOn w:val="Predvolenpsmoodseku"/>
    <w:link w:val="Textkomentra"/>
    <w:semiHidden/>
    <w:rPr>
      <w:lang w:eastAsia="ar-SA"/>
    </w:rPr>
  </w:style>
  <w:style w:type="character" w:customStyle="1" w:styleId="PredmetkomentraChar">
    <w:name w:val="Predmet komentára Char"/>
    <w:basedOn w:val="TextkomentraChar"/>
    <w:link w:val="Predmetkomentra"/>
    <w:semiHidden/>
    <w:rPr>
      <w:b/>
      <w:bCs/>
      <w:lang w:eastAsia="ar-SA"/>
    </w:rPr>
  </w:style>
  <w:style w:type="table" w:customStyle="1" w:styleId="Mriekatabuky1">
    <w:name w:val="Mriežka tabuľky1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a.garanova@petrzalka.s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AF592-8812-48B9-86B0-1B148DA7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</vt:lpstr>
    </vt:vector>
  </TitlesOfParts>
  <Company>MU Petrzalka</Company>
  <LinksUpToDate>false</LinksUpToDate>
  <CharactersWithSpaces>45095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ZS Prokofievova</cp:lastModifiedBy>
  <cp:revision>3</cp:revision>
  <dcterms:created xsi:type="dcterms:W3CDTF">2024-01-17T12:11:00Z</dcterms:created>
  <dcterms:modified xsi:type="dcterms:W3CDTF">2024-01-17T12:11:00Z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C7C0AF8930774339B10C612ABBF46734_13</vt:lpwstr>
  </property>
</Properties>
</file>