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67F6" w14:textId="2F5795C8" w:rsidR="00431352" w:rsidRPr="00954433" w:rsidRDefault="00B35A2D" w:rsidP="00431352">
      <w:pPr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after="240" w:line="240" w:lineRule="auto"/>
        <w:jc w:val="center"/>
        <w:rPr>
          <w:rFonts w:asciiTheme="majorHAnsi" w:eastAsiaTheme="majorEastAsia" w:hAnsiTheme="majorHAnsi" w:cstheme="majorBidi"/>
          <w:iCs/>
          <w:color w:val="9220B6"/>
          <w:sz w:val="60"/>
          <w:szCs w:val="60"/>
        </w:rPr>
      </w:pPr>
      <w:r>
        <w:rPr>
          <w:rFonts w:asciiTheme="majorHAnsi" w:eastAsiaTheme="majorEastAsia" w:hAnsiTheme="majorHAnsi" w:cstheme="majorBidi"/>
          <w:iCs/>
          <w:color w:val="9220B6"/>
          <w:sz w:val="60"/>
          <w:szCs w:val="60"/>
        </w:rPr>
        <w:t>SZKOLNY</w:t>
      </w:r>
      <w:r w:rsidR="002E5C96" w:rsidRPr="00954433">
        <w:rPr>
          <w:rFonts w:asciiTheme="majorHAnsi" w:eastAsiaTheme="majorEastAsia" w:hAnsiTheme="majorHAnsi" w:cstheme="majorBidi"/>
          <w:iCs/>
          <w:color w:val="9220B6"/>
          <w:sz w:val="60"/>
          <w:szCs w:val="60"/>
        </w:rPr>
        <w:t xml:space="preserve"> KONKURS</w:t>
      </w:r>
    </w:p>
    <w:p w14:paraId="13C1F6FA" w14:textId="77777777" w:rsidR="00431352" w:rsidRPr="00954433" w:rsidRDefault="00431352" w:rsidP="00431352">
      <w:pPr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after="240" w:line="240" w:lineRule="auto"/>
        <w:jc w:val="center"/>
        <w:rPr>
          <w:rFonts w:asciiTheme="majorHAnsi" w:eastAsiaTheme="majorEastAsia" w:hAnsiTheme="majorHAnsi" w:cstheme="majorBidi"/>
          <w:iCs/>
          <w:color w:val="9220B6"/>
          <w:sz w:val="60"/>
          <w:szCs w:val="60"/>
        </w:rPr>
      </w:pPr>
      <w:r w:rsidRPr="00954433">
        <w:rPr>
          <w:rFonts w:asciiTheme="majorHAnsi" w:eastAsiaTheme="majorEastAsia" w:hAnsiTheme="majorHAnsi" w:cstheme="majorBidi"/>
          <w:iCs/>
          <w:color w:val="9220B6"/>
          <w:sz w:val="60"/>
          <w:szCs w:val="60"/>
        </w:rPr>
        <w:t>PLASTYCZNY</w:t>
      </w:r>
    </w:p>
    <w:p w14:paraId="132C878D" w14:textId="77777777" w:rsidR="00431352" w:rsidRPr="00954433" w:rsidRDefault="00431352" w:rsidP="00431352">
      <w:pPr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after="240" w:line="240" w:lineRule="auto"/>
        <w:jc w:val="center"/>
        <w:rPr>
          <w:rFonts w:asciiTheme="majorHAnsi" w:eastAsiaTheme="majorEastAsia" w:hAnsiTheme="majorHAnsi" w:cstheme="majorBidi"/>
          <w:i/>
          <w:iCs/>
          <w:color w:val="9220B6"/>
          <w:sz w:val="60"/>
          <w:szCs w:val="60"/>
        </w:rPr>
      </w:pPr>
      <w:r w:rsidRPr="00954433">
        <w:rPr>
          <w:rFonts w:asciiTheme="majorHAnsi" w:eastAsiaTheme="majorEastAsia" w:hAnsiTheme="majorHAnsi" w:cstheme="majorBidi"/>
          <w:i/>
          <w:iCs/>
          <w:color w:val="9220B6"/>
          <w:sz w:val="60"/>
          <w:szCs w:val="60"/>
        </w:rPr>
        <w:t>,,BOŻONARODZENIOWA  OZDOBA</w:t>
      </w:r>
    </w:p>
    <w:p w14:paraId="2E58DE93" w14:textId="61030ECA" w:rsidR="00431352" w:rsidRPr="00431352" w:rsidRDefault="002E5C96" w:rsidP="00431352">
      <w:pPr>
        <w:pBdr>
          <w:top w:val="dashDotStroked" w:sz="24" w:space="1" w:color="00B050"/>
          <w:left w:val="dashDotStroked" w:sz="24" w:space="4" w:color="00B050"/>
          <w:bottom w:val="dashDotStroked" w:sz="24" w:space="1" w:color="00B050"/>
          <w:right w:val="dashDotStroked" w:sz="24" w:space="4" w:color="00B050"/>
        </w:pBdr>
        <w:spacing w:after="240" w:line="240" w:lineRule="auto"/>
        <w:jc w:val="center"/>
        <w:rPr>
          <w:rFonts w:asciiTheme="majorHAnsi" w:eastAsiaTheme="majorEastAsia" w:hAnsiTheme="majorHAnsi" w:cstheme="majorBidi"/>
          <w:iCs/>
          <w:color w:val="9220B6"/>
          <w:sz w:val="60"/>
          <w:szCs w:val="60"/>
        </w:rPr>
      </w:pPr>
      <w:r w:rsidRPr="00954433">
        <w:rPr>
          <w:rFonts w:asciiTheme="majorHAnsi" w:eastAsiaTheme="majorEastAsia" w:hAnsiTheme="majorHAnsi" w:cstheme="majorBidi"/>
          <w:i/>
          <w:iCs/>
          <w:color w:val="9220B6"/>
          <w:sz w:val="60"/>
          <w:szCs w:val="60"/>
        </w:rPr>
        <w:t>ŚWIĄTECZNA”</w:t>
      </w:r>
      <w:r w:rsidR="00B35A2D">
        <w:rPr>
          <w:rFonts w:asciiTheme="majorHAnsi" w:eastAsiaTheme="majorEastAsia" w:hAnsiTheme="majorHAnsi" w:cstheme="majorBidi"/>
          <w:iCs/>
          <w:color w:val="9220B6"/>
          <w:sz w:val="60"/>
          <w:szCs w:val="60"/>
        </w:rPr>
        <w:t xml:space="preserve"> </w:t>
      </w:r>
    </w:p>
    <w:p w14:paraId="225F89A4" w14:textId="77777777" w:rsidR="00431352" w:rsidRPr="0031068C" w:rsidRDefault="00431352" w:rsidP="00271765">
      <w:pPr>
        <w:tabs>
          <w:tab w:val="center" w:pos="4536"/>
          <w:tab w:val="right" w:pos="9072"/>
        </w:tabs>
        <w:spacing w:after="240" w:line="480" w:lineRule="auto"/>
        <w:rPr>
          <w:rFonts w:eastAsiaTheme="minorEastAsia"/>
        </w:rPr>
      </w:pPr>
      <w:r w:rsidRPr="0031068C">
        <w:rPr>
          <w:rFonts w:eastAsiaTheme="minorEastAsia"/>
        </w:rPr>
        <w:t xml:space="preserve">                                                    </w:t>
      </w:r>
    </w:p>
    <w:p w14:paraId="4630230F" w14:textId="77777777" w:rsidR="00934825" w:rsidRPr="0031068C" w:rsidRDefault="00431352" w:rsidP="00431352">
      <w:pPr>
        <w:spacing w:after="0" w:line="240" w:lineRule="auto"/>
        <w:rPr>
          <w:rFonts w:eastAsiaTheme="minorEastAsia"/>
          <w:b/>
          <w:sz w:val="28"/>
          <w:szCs w:val="28"/>
          <w:u w:val="single"/>
        </w:rPr>
      </w:pPr>
      <w:r w:rsidRPr="0031068C">
        <w:rPr>
          <w:rFonts w:eastAsiaTheme="minorEastAsia"/>
          <w:b/>
          <w:sz w:val="28"/>
          <w:szCs w:val="28"/>
          <w:u w:val="single"/>
        </w:rPr>
        <w:t>Organizator:</w:t>
      </w:r>
    </w:p>
    <w:p w14:paraId="3FBDBF0E" w14:textId="77777777" w:rsidR="00431352" w:rsidRDefault="00431352" w:rsidP="00431352">
      <w:pPr>
        <w:spacing w:after="0" w:line="240" w:lineRule="auto"/>
        <w:rPr>
          <w:rFonts w:eastAsiaTheme="minorEastAsia"/>
          <w:b/>
          <w:i/>
          <w:sz w:val="36"/>
          <w:szCs w:val="36"/>
        </w:rPr>
      </w:pPr>
      <w:r w:rsidRPr="00271765">
        <w:rPr>
          <w:rFonts w:eastAsiaTheme="minorEastAsia"/>
          <w:b/>
          <w:i/>
          <w:sz w:val="36"/>
          <w:szCs w:val="36"/>
        </w:rPr>
        <w:t xml:space="preserve">Świetlica </w:t>
      </w:r>
    </w:p>
    <w:p w14:paraId="6D57564C" w14:textId="77777777" w:rsidR="00691985" w:rsidRDefault="00691985" w:rsidP="00691985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Szkoła Podstawowa n</w:t>
      </w:r>
      <w:r w:rsidRPr="0031068C">
        <w:rPr>
          <w:rFonts w:eastAsiaTheme="minorEastAsia"/>
          <w:b/>
          <w:i/>
          <w:sz w:val="28"/>
          <w:szCs w:val="28"/>
        </w:rPr>
        <w:t>r 168</w:t>
      </w:r>
    </w:p>
    <w:p w14:paraId="4A96961F" w14:textId="77777777" w:rsidR="00691985" w:rsidRDefault="00691985" w:rsidP="00691985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 w:rsidRPr="00CB64AC">
        <w:rPr>
          <w:rFonts w:eastAsiaTheme="minorEastAsia"/>
          <w:b/>
          <w:i/>
          <w:sz w:val="28"/>
          <w:szCs w:val="28"/>
        </w:rPr>
        <w:t>im. Czesława Niemena</w:t>
      </w:r>
      <w:r>
        <w:rPr>
          <w:rFonts w:eastAsiaTheme="minorEastAsia"/>
          <w:b/>
          <w:i/>
          <w:sz w:val="28"/>
          <w:szCs w:val="28"/>
        </w:rPr>
        <w:t xml:space="preserve"> </w:t>
      </w:r>
      <w:r w:rsidRPr="0031068C">
        <w:rPr>
          <w:rFonts w:eastAsiaTheme="minorEastAsia"/>
          <w:b/>
          <w:i/>
          <w:sz w:val="28"/>
          <w:szCs w:val="28"/>
        </w:rPr>
        <w:t xml:space="preserve"> </w:t>
      </w:r>
    </w:p>
    <w:p w14:paraId="0E0A0E7D" w14:textId="41E5910A" w:rsidR="00691985" w:rsidRPr="0031068C" w:rsidRDefault="0071249F" w:rsidP="00691985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u</w:t>
      </w:r>
      <w:r w:rsidR="00691985" w:rsidRPr="0031068C">
        <w:rPr>
          <w:rFonts w:eastAsiaTheme="minorEastAsia"/>
          <w:b/>
          <w:i/>
          <w:sz w:val="28"/>
          <w:szCs w:val="28"/>
        </w:rPr>
        <w:t xml:space="preserve">l. Zwycięzców 44 </w:t>
      </w:r>
    </w:p>
    <w:p w14:paraId="32DA821D" w14:textId="77777777" w:rsidR="00691985" w:rsidRDefault="00691985" w:rsidP="00431352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 w:rsidRPr="0031068C">
        <w:rPr>
          <w:rFonts w:eastAsiaTheme="minorEastAsia"/>
          <w:b/>
          <w:i/>
          <w:sz w:val="28"/>
          <w:szCs w:val="28"/>
        </w:rPr>
        <w:t xml:space="preserve">03-938 Warszawa </w:t>
      </w:r>
    </w:p>
    <w:p w14:paraId="3D549488" w14:textId="34272DA6" w:rsidR="00691985" w:rsidRDefault="00691985" w:rsidP="00431352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 w:rsidRPr="00E84842">
        <w:rPr>
          <w:rFonts w:eastAsiaTheme="minorEastAsia"/>
          <w:b/>
          <w:i/>
          <w:sz w:val="28"/>
          <w:szCs w:val="28"/>
        </w:rPr>
        <w:t>Tel. (22)617 63 28 w. 26,  502 268</w:t>
      </w:r>
      <w:r w:rsidR="00934825" w:rsidRPr="00E84842">
        <w:rPr>
          <w:rFonts w:eastAsiaTheme="minorEastAsia"/>
          <w:b/>
          <w:i/>
          <w:sz w:val="28"/>
          <w:szCs w:val="28"/>
        </w:rPr>
        <w:t> </w:t>
      </w:r>
      <w:r w:rsidR="00E02469">
        <w:rPr>
          <w:rFonts w:eastAsiaTheme="minorEastAsia"/>
          <w:b/>
          <w:i/>
          <w:sz w:val="28"/>
          <w:szCs w:val="28"/>
        </w:rPr>
        <w:t>336</w:t>
      </w:r>
    </w:p>
    <w:p w14:paraId="4286978C" w14:textId="77777777" w:rsidR="0071249F" w:rsidRPr="00E84842" w:rsidRDefault="0071249F" w:rsidP="00431352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</w:p>
    <w:p w14:paraId="70D3005E" w14:textId="77777777" w:rsidR="00AE1100" w:rsidRDefault="00431352" w:rsidP="00431352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Osoby odpowiedzialne za konkurs:</w:t>
      </w:r>
      <w:r w:rsidR="004D0CA0">
        <w:rPr>
          <w:rFonts w:eastAsiaTheme="minorEastAsia"/>
          <w:b/>
          <w:i/>
          <w:sz w:val="28"/>
          <w:szCs w:val="28"/>
        </w:rPr>
        <w:t xml:space="preserve"> </w:t>
      </w:r>
    </w:p>
    <w:p w14:paraId="5311ACC6" w14:textId="5AB03F71" w:rsidR="00BB1E68" w:rsidRDefault="004D0CA0" w:rsidP="00431352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Joanna Strzelecka</w:t>
      </w:r>
      <w:r w:rsidR="00271765">
        <w:rPr>
          <w:rFonts w:eastAsiaTheme="minorEastAsia"/>
          <w:b/>
          <w:i/>
          <w:sz w:val="28"/>
          <w:szCs w:val="28"/>
        </w:rPr>
        <w:t>,</w:t>
      </w:r>
      <w:r w:rsidR="001A1496">
        <w:rPr>
          <w:rFonts w:eastAsiaTheme="minorEastAsia"/>
          <w:b/>
          <w:i/>
          <w:sz w:val="28"/>
          <w:szCs w:val="28"/>
        </w:rPr>
        <w:t xml:space="preserve"> </w:t>
      </w:r>
      <w:r w:rsidR="00963821">
        <w:rPr>
          <w:rFonts w:eastAsiaTheme="minorEastAsia"/>
          <w:b/>
          <w:i/>
          <w:sz w:val="28"/>
          <w:szCs w:val="28"/>
        </w:rPr>
        <w:t>Renata Szarek-Radzio, Kamila Jasińska</w:t>
      </w:r>
      <w:r w:rsidR="00271765">
        <w:rPr>
          <w:rFonts w:eastAsiaTheme="minorEastAsia"/>
          <w:b/>
          <w:i/>
          <w:sz w:val="28"/>
          <w:szCs w:val="28"/>
        </w:rPr>
        <w:t xml:space="preserve">. </w:t>
      </w:r>
      <w:r w:rsidR="0065684B">
        <w:rPr>
          <w:rFonts w:eastAsiaTheme="minorEastAsia"/>
          <w:b/>
          <w:i/>
          <w:sz w:val="28"/>
          <w:szCs w:val="28"/>
        </w:rPr>
        <w:t xml:space="preserve"> </w:t>
      </w:r>
    </w:p>
    <w:p w14:paraId="681E02BE" w14:textId="77777777" w:rsidR="00431352" w:rsidRDefault="00431352" w:rsidP="00431352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</w:p>
    <w:p w14:paraId="625C128E" w14:textId="77777777" w:rsidR="00431352" w:rsidRDefault="00431352" w:rsidP="00431352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</w:p>
    <w:p w14:paraId="0140C222" w14:textId="77777777" w:rsidR="00431352" w:rsidRDefault="00431352" w:rsidP="00431352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</w:p>
    <w:p w14:paraId="2C643F16" w14:textId="77777777" w:rsidR="00116A2E" w:rsidRDefault="00116A2E" w:rsidP="00431352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</w:p>
    <w:p w14:paraId="1CD4F355" w14:textId="77777777" w:rsidR="008262A8" w:rsidRPr="00E5661D" w:rsidRDefault="00431352" w:rsidP="00E5661D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 xml:space="preserve">    </w:t>
      </w:r>
      <w:r>
        <w:rPr>
          <w:noProof/>
          <w:color w:val="0000FF"/>
          <w:lang w:eastAsia="pl-PL"/>
        </w:rPr>
        <w:drawing>
          <wp:inline distT="0" distB="0" distL="0" distR="0" wp14:anchorId="30242A3C" wp14:editId="7675075A">
            <wp:extent cx="2647950" cy="1771605"/>
            <wp:effectExtent l="0" t="0" r="0" b="635"/>
            <wp:docPr id="1" name="irc_mi" descr="http://polki.pl/we-dwoje/files/Image/galerie/15844/galeria_we_dwoje_1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lki.pl/we-dwoje/files/Image/galerie/15844/galeria_we_dwoje_1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pl-PL"/>
        </w:rPr>
        <w:drawing>
          <wp:inline distT="0" distB="0" distL="0" distR="0" wp14:anchorId="02A7F372" wp14:editId="003317B0">
            <wp:extent cx="2647950" cy="1771605"/>
            <wp:effectExtent l="0" t="0" r="0" b="635"/>
            <wp:docPr id="2" name="irc_mi" descr="http://polki.pl/we-dwoje/files/Image/galerie/15844/galeria_we_dwoje_1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lki.pl/we-dwoje/files/Image/galerie/15844/galeria_we_dwoje_1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EFE50" w14:textId="77777777" w:rsidR="00E02469" w:rsidRDefault="00E02469" w:rsidP="002E5C96">
      <w:pPr>
        <w:tabs>
          <w:tab w:val="left" w:pos="7740"/>
        </w:tabs>
        <w:spacing w:after="240" w:line="480" w:lineRule="auto"/>
        <w:ind w:left="708" w:firstLine="708"/>
        <w:rPr>
          <w:rFonts w:eastAsiaTheme="minorEastAsia"/>
          <w:b/>
          <w:sz w:val="32"/>
          <w:szCs w:val="32"/>
        </w:rPr>
      </w:pPr>
    </w:p>
    <w:p w14:paraId="3087B5AC" w14:textId="01592C86" w:rsidR="00387DA1" w:rsidRDefault="002E5C96" w:rsidP="002E5C96">
      <w:pPr>
        <w:tabs>
          <w:tab w:val="left" w:pos="7740"/>
        </w:tabs>
        <w:spacing w:after="240" w:line="480" w:lineRule="auto"/>
        <w:ind w:left="708" w:firstLine="708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ab/>
      </w:r>
    </w:p>
    <w:p w14:paraId="6A47B70A" w14:textId="77777777" w:rsidR="00721BB6" w:rsidRDefault="00431352" w:rsidP="00721BB6">
      <w:pPr>
        <w:spacing w:after="0" w:line="480" w:lineRule="auto"/>
        <w:ind w:left="708" w:firstLine="708"/>
        <w:rPr>
          <w:rFonts w:eastAsiaTheme="minorEastAsia"/>
          <w:b/>
          <w:sz w:val="36"/>
          <w:szCs w:val="36"/>
        </w:rPr>
      </w:pPr>
      <w:r w:rsidRPr="00A14881">
        <w:rPr>
          <w:rFonts w:eastAsiaTheme="minorEastAsia"/>
          <w:b/>
          <w:sz w:val="36"/>
          <w:szCs w:val="36"/>
        </w:rPr>
        <w:lastRenderedPageBreak/>
        <w:t xml:space="preserve">Regulamin konkursu:  </w:t>
      </w:r>
    </w:p>
    <w:p w14:paraId="057663C9" w14:textId="27BF2052" w:rsidR="00431352" w:rsidRPr="00721BB6" w:rsidRDefault="00431352" w:rsidP="00721BB6">
      <w:pPr>
        <w:spacing w:after="0" w:line="480" w:lineRule="auto"/>
        <w:rPr>
          <w:rFonts w:eastAsiaTheme="minorEastAsia"/>
          <w:b/>
          <w:sz w:val="36"/>
          <w:szCs w:val="36"/>
        </w:rPr>
      </w:pPr>
      <w:r w:rsidRPr="00CA47E7">
        <w:rPr>
          <w:rFonts w:eastAsiaTheme="minorEastAsia"/>
          <w:b/>
          <w:color w:val="9220B6"/>
          <w:u w:val="single"/>
        </w:rPr>
        <w:t xml:space="preserve">Cele: </w:t>
      </w:r>
    </w:p>
    <w:p w14:paraId="29DEDBDB" w14:textId="77777777" w:rsidR="00431352" w:rsidRPr="0031068C" w:rsidRDefault="00431352" w:rsidP="00937629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</w:rPr>
      </w:pPr>
      <w:r w:rsidRPr="0031068C">
        <w:rPr>
          <w:rFonts w:eastAsiaTheme="minorEastAsia"/>
        </w:rPr>
        <w:t>kultywowanie i popularyzacja</w:t>
      </w:r>
      <w:r>
        <w:rPr>
          <w:rFonts w:eastAsiaTheme="minorEastAsia"/>
        </w:rPr>
        <w:t xml:space="preserve"> polskich, bożonarodzeniowych tradycji świątecznych</w:t>
      </w:r>
      <w:r w:rsidRPr="0031068C">
        <w:rPr>
          <w:rFonts w:eastAsiaTheme="minorEastAsia"/>
        </w:rPr>
        <w:t xml:space="preserve">, </w:t>
      </w:r>
    </w:p>
    <w:p w14:paraId="65A51F1F" w14:textId="77777777" w:rsidR="00431352" w:rsidRPr="0031068C" w:rsidRDefault="00431352" w:rsidP="00937629">
      <w:pPr>
        <w:numPr>
          <w:ilvl w:val="0"/>
          <w:numId w:val="1"/>
        </w:numPr>
        <w:spacing w:after="240" w:line="240" w:lineRule="auto"/>
        <w:contextualSpacing/>
        <w:rPr>
          <w:rFonts w:eastAsiaTheme="minorEastAsia"/>
        </w:rPr>
      </w:pPr>
      <w:r w:rsidRPr="0031068C">
        <w:rPr>
          <w:rFonts w:eastAsiaTheme="minorEastAsia"/>
        </w:rPr>
        <w:t xml:space="preserve">rozwijanie wyobraźni oraz pobudzanie aktywności twórczej dzieci, </w:t>
      </w:r>
    </w:p>
    <w:p w14:paraId="0AA7DBCE" w14:textId="77777777" w:rsidR="00431352" w:rsidRPr="0031068C" w:rsidRDefault="00431352" w:rsidP="00937629">
      <w:pPr>
        <w:numPr>
          <w:ilvl w:val="0"/>
          <w:numId w:val="1"/>
        </w:numPr>
        <w:spacing w:after="240" w:line="240" w:lineRule="auto"/>
        <w:contextualSpacing/>
        <w:rPr>
          <w:rFonts w:eastAsiaTheme="minorEastAsia"/>
        </w:rPr>
      </w:pPr>
      <w:r w:rsidRPr="0031068C">
        <w:rPr>
          <w:rFonts w:eastAsiaTheme="minorEastAsia"/>
        </w:rPr>
        <w:t xml:space="preserve">rozwijanie i kształtowanie wrażliwości estetycznej, </w:t>
      </w:r>
    </w:p>
    <w:p w14:paraId="64A824C2" w14:textId="77777777" w:rsidR="00431352" w:rsidRDefault="00431352" w:rsidP="00937629">
      <w:pPr>
        <w:numPr>
          <w:ilvl w:val="0"/>
          <w:numId w:val="1"/>
        </w:numPr>
        <w:spacing w:after="240" w:line="240" w:lineRule="auto"/>
        <w:contextualSpacing/>
        <w:rPr>
          <w:rFonts w:eastAsiaTheme="minorEastAsia"/>
        </w:rPr>
      </w:pPr>
      <w:r w:rsidRPr="0031068C">
        <w:rPr>
          <w:rFonts w:eastAsiaTheme="minorEastAsia"/>
        </w:rPr>
        <w:t xml:space="preserve">stworzenie dzieciom możliwości prezentacji własnych dokonań twórczych. </w:t>
      </w:r>
    </w:p>
    <w:p w14:paraId="401CB111" w14:textId="77777777" w:rsidR="00EA5881" w:rsidRPr="00975DB7" w:rsidRDefault="00EA5881" w:rsidP="00937629">
      <w:pPr>
        <w:spacing w:after="240" w:line="240" w:lineRule="auto"/>
        <w:ind w:left="720"/>
        <w:contextualSpacing/>
        <w:rPr>
          <w:rFonts w:eastAsiaTheme="minorEastAsia"/>
        </w:rPr>
      </w:pPr>
    </w:p>
    <w:p w14:paraId="39C5CBA8" w14:textId="77777777" w:rsidR="00431352" w:rsidRPr="00CA47E7" w:rsidRDefault="00431352" w:rsidP="00AD2C54">
      <w:pPr>
        <w:spacing w:after="0" w:line="480" w:lineRule="auto"/>
        <w:rPr>
          <w:rFonts w:eastAsiaTheme="minorEastAsia"/>
          <w:b/>
          <w:color w:val="9220B6"/>
          <w:u w:val="single"/>
        </w:rPr>
      </w:pPr>
      <w:r w:rsidRPr="00CA47E7">
        <w:rPr>
          <w:rFonts w:eastAsiaTheme="minorEastAsia"/>
          <w:b/>
          <w:color w:val="9220B6"/>
          <w:u w:val="single"/>
        </w:rPr>
        <w:t xml:space="preserve">Uczestnicy: </w:t>
      </w:r>
    </w:p>
    <w:p w14:paraId="7422CB7D" w14:textId="45E51C7D" w:rsidR="00431352" w:rsidRPr="00975DB7" w:rsidRDefault="00431352" w:rsidP="00C105DE">
      <w:pPr>
        <w:numPr>
          <w:ilvl w:val="0"/>
          <w:numId w:val="2"/>
        </w:numPr>
        <w:spacing w:after="0" w:line="480" w:lineRule="auto"/>
        <w:contextualSpacing/>
        <w:rPr>
          <w:rFonts w:eastAsiaTheme="minorEastAsia"/>
        </w:rPr>
      </w:pPr>
      <w:r w:rsidRPr="0031068C">
        <w:rPr>
          <w:rFonts w:eastAsiaTheme="minorEastAsia"/>
        </w:rPr>
        <w:t xml:space="preserve">dzieci w wieku </w:t>
      </w:r>
      <w:r w:rsidRPr="002E6272">
        <w:rPr>
          <w:rFonts w:eastAsiaTheme="minorEastAsia"/>
          <w:b/>
        </w:rPr>
        <w:t>6 – 10 lat</w:t>
      </w:r>
      <w:r w:rsidR="00D668C2">
        <w:rPr>
          <w:rFonts w:eastAsiaTheme="minorEastAsia"/>
          <w:b/>
        </w:rPr>
        <w:t xml:space="preserve"> (klasy I-I</w:t>
      </w:r>
      <w:r w:rsidR="0017275C">
        <w:rPr>
          <w:rFonts w:eastAsiaTheme="minorEastAsia"/>
          <w:b/>
        </w:rPr>
        <w:t>V</w:t>
      </w:r>
      <w:r w:rsidR="0097634C">
        <w:rPr>
          <w:rFonts w:eastAsiaTheme="minorEastAsia"/>
          <w:b/>
        </w:rPr>
        <w:t>)</w:t>
      </w:r>
    </w:p>
    <w:p w14:paraId="75E563FB" w14:textId="77777777" w:rsidR="00431352" w:rsidRPr="00CA47E7" w:rsidRDefault="00431352" w:rsidP="00AD2C54">
      <w:pPr>
        <w:spacing w:after="0" w:line="480" w:lineRule="auto"/>
        <w:rPr>
          <w:rFonts w:eastAsiaTheme="minorEastAsia"/>
          <w:b/>
          <w:color w:val="9220B6"/>
          <w:u w:val="single"/>
        </w:rPr>
      </w:pPr>
      <w:r w:rsidRPr="00CA47E7">
        <w:rPr>
          <w:rFonts w:eastAsiaTheme="minorEastAsia"/>
          <w:b/>
          <w:color w:val="9220B6"/>
          <w:u w:val="single"/>
        </w:rPr>
        <w:t xml:space="preserve">Warunki konkursu: </w:t>
      </w:r>
    </w:p>
    <w:p w14:paraId="7C3991D6" w14:textId="79327379" w:rsidR="00431352" w:rsidRPr="0031068C" w:rsidRDefault="00E02469" w:rsidP="00937629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u w:val="single"/>
        </w:rPr>
      </w:pPr>
      <w:r>
        <w:rPr>
          <w:rFonts w:eastAsiaTheme="minorEastAsia"/>
        </w:rPr>
        <w:t xml:space="preserve">estetyczne </w:t>
      </w:r>
      <w:r w:rsidR="00431352" w:rsidRPr="0031068C">
        <w:rPr>
          <w:rFonts w:eastAsiaTheme="minorEastAsia"/>
        </w:rPr>
        <w:t xml:space="preserve">wykonanie ozdoby świątecznej, </w:t>
      </w:r>
    </w:p>
    <w:p w14:paraId="479CB01C" w14:textId="77777777" w:rsidR="00431352" w:rsidRPr="0031068C" w:rsidRDefault="00431352" w:rsidP="00937629">
      <w:pPr>
        <w:numPr>
          <w:ilvl w:val="0"/>
          <w:numId w:val="2"/>
        </w:numPr>
        <w:spacing w:after="240" w:line="240" w:lineRule="auto"/>
        <w:contextualSpacing/>
        <w:rPr>
          <w:rFonts w:eastAsiaTheme="minorEastAsia"/>
          <w:u w:val="single"/>
        </w:rPr>
      </w:pPr>
      <w:r w:rsidRPr="0031068C">
        <w:rPr>
          <w:rFonts w:eastAsiaTheme="minorEastAsia"/>
        </w:rPr>
        <w:t xml:space="preserve">technika, forma i rozmiar pracy dowolny, </w:t>
      </w:r>
    </w:p>
    <w:p w14:paraId="611CF544" w14:textId="77777777" w:rsidR="00431352" w:rsidRPr="0031068C" w:rsidRDefault="00431352" w:rsidP="00937629">
      <w:pPr>
        <w:numPr>
          <w:ilvl w:val="0"/>
          <w:numId w:val="2"/>
        </w:numPr>
        <w:spacing w:after="240" w:line="240" w:lineRule="auto"/>
        <w:contextualSpacing/>
        <w:rPr>
          <w:rFonts w:eastAsiaTheme="minorEastAsia"/>
          <w:u w:val="single"/>
        </w:rPr>
      </w:pPr>
      <w:r w:rsidRPr="0031068C">
        <w:rPr>
          <w:rFonts w:eastAsiaTheme="minorEastAsia"/>
        </w:rPr>
        <w:t xml:space="preserve">konkurs nie dotyczy prac zbiorowych, </w:t>
      </w:r>
    </w:p>
    <w:p w14:paraId="2EFA1C67" w14:textId="70D8A5DB" w:rsidR="00A07D46" w:rsidRPr="0082636A" w:rsidRDefault="006947A2" w:rsidP="0082636A">
      <w:pPr>
        <w:numPr>
          <w:ilvl w:val="0"/>
          <w:numId w:val="2"/>
        </w:numPr>
        <w:spacing w:after="240" w:line="240" w:lineRule="auto"/>
        <w:contextualSpacing/>
        <w:rPr>
          <w:rFonts w:eastAsiaTheme="minorEastAsia"/>
          <w:u w:val="single"/>
        </w:rPr>
      </w:pPr>
      <w:r>
        <w:rPr>
          <w:rFonts w:eastAsia="Times New Roman" w:cstheme="minorHAnsi"/>
          <w:sz w:val="24"/>
          <w:szCs w:val="24"/>
          <w:lang w:eastAsia="pl-PL"/>
        </w:rPr>
        <w:t>d</w:t>
      </w:r>
      <w:r w:rsidR="001F303D" w:rsidRPr="0097560A">
        <w:rPr>
          <w:rFonts w:eastAsia="Times New Roman" w:cstheme="minorHAnsi"/>
          <w:sz w:val="24"/>
          <w:szCs w:val="24"/>
          <w:lang w:eastAsia="pl-PL"/>
        </w:rPr>
        <w:t>o każdej pracy należy dołączyć</w:t>
      </w:r>
      <w:r w:rsidR="00D60509">
        <w:rPr>
          <w:rFonts w:eastAsia="Times New Roman" w:cstheme="minorHAnsi"/>
          <w:sz w:val="24"/>
          <w:szCs w:val="24"/>
          <w:lang w:eastAsia="pl-PL"/>
        </w:rPr>
        <w:t xml:space="preserve"> metryczkę</w:t>
      </w:r>
      <w:r w:rsidR="004575D9">
        <w:rPr>
          <w:rFonts w:eastAsia="Times New Roman" w:cstheme="minorHAnsi"/>
          <w:sz w:val="24"/>
          <w:szCs w:val="24"/>
          <w:lang w:eastAsia="pl-PL"/>
        </w:rPr>
        <w:t xml:space="preserve"> (ka</w:t>
      </w:r>
      <w:r w:rsidR="00BC1A51">
        <w:rPr>
          <w:rFonts w:eastAsia="Times New Roman" w:cstheme="minorHAnsi"/>
          <w:sz w:val="24"/>
          <w:szCs w:val="24"/>
          <w:lang w:eastAsia="pl-PL"/>
        </w:rPr>
        <w:t>rteczkę)</w:t>
      </w:r>
      <w:r w:rsidR="00D60509">
        <w:rPr>
          <w:rFonts w:eastAsia="Times New Roman" w:cstheme="minorHAnsi"/>
          <w:sz w:val="24"/>
          <w:szCs w:val="24"/>
          <w:lang w:eastAsia="pl-PL"/>
        </w:rPr>
        <w:t xml:space="preserve"> zawierającą</w:t>
      </w:r>
      <w:r w:rsidR="007E5BED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1F303D" w:rsidRPr="0097560A">
        <w:rPr>
          <w:rFonts w:eastAsia="Times New Roman" w:cstheme="minorHAnsi"/>
          <w:sz w:val="24"/>
          <w:szCs w:val="24"/>
          <w:lang w:eastAsia="pl-PL"/>
        </w:rPr>
        <w:br/>
        <w:t>-</w:t>
      </w:r>
      <w:r w:rsidR="00A07D46">
        <w:rPr>
          <w:rFonts w:eastAsia="Times New Roman" w:cstheme="minorHAnsi"/>
          <w:sz w:val="24"/>
          <w:szCs w:val="24"/>
          <w:lang w:eastAsia="pl-PL"/>
        </w:rPr>
        <w:t xml:space="preserve"> imię i</w:t>
      </w:r>
      <w:r w:rsidR="001F303D" w:rsidRPr="0097560A">
        <w:rPr>
          <w:rFonts w:eastAsia="Times New Roman" w:cstheme="minorHAnsi"/>
          <w:sz w:val="24"/>
          <w:szCs w:val="24"/>
          <w:lang w:eastAsia="pl-PL"/>
        </w:rPr>
        <w:t xml:space="preserve"> nazwisko uczestnika</w:t>
      </w:r>
      <w:r w:rsidR="001F303D" w:rsidRPr="0097560A">
        <w:rPr>
          <w:rFonts w:eastAsia="Times New Roman" w:cstheme="minorHAnsi"/>
          <w:sz w:val="24"/>
          <w:szCs w:val="24"/>
          <w:lang w:eastAsia="pl-PL"/>
        </w:rPr>
        <w:br/>
        <w:t>- wiek</w:t>
      </w:r>
      <w:r w:rsidR="001F303D" w:rsidRPr="0097560A">
        <w:rPr>
          <w:rFonts w:eastAsia="Times New Roman" w:cstheme="minorHAnsi"/>
          <w:sz w:val="24"/>
          <w:szCs w:val="24"/>
          <w:lang w:eastAsia="pl-PL"/>
        </w:rPr>
        <w:br/>
        <w:t>- klasa</w:t>
      </w:r>
    </w:p>
    <w:p w14:paraId="4C206812" w14:textId="15467CC7" w:rsidR="004A7C48" w:rsidRPr="00EB5D31" w:rsidRDefault="00A07D46" w:rsidP="00A07D46">
      <w:pPr>
        <w:numPr>
          <w:ilvl w:val="0"/>
          <w:numId w:val="2"/>
        </w:numPr>
        <w:spacing w:after="240" w:line="240" w:lineRule="auto"/>
        <w:contextualSpacing/>
        <w:rPr>
          <w:rFonts w:eastAsiaTheme="minorEastAsia" w:cstheme="minorHAnsi"/>
          <w:u w:val="single"/>
        </w:rPr>
      </w:pPr>
      <w:r w:rsidRPr="00EB5D31">
        <w:rPr>
          <w:rFonts w:eastAsia="Times New Roman" w:cstheme="minorHAnsi"/>
          <w:sz w:val="24"/>
          <w:szCs w:val="24"/>
          <w:lang w:eastAsia="pl-PL"/>
        </w:rPr>
        <w:t xml:space="preserve">metryczki należy przypiąć do pracy </w:t>
      </w:r>
    </w:p>
    <w:p w14:paraId="12454D6A" w14:textId="66C2FB60" w:rsidR="004A7C48" w:rsidRPr="006B6B57" w:rsidRDefault="004A7C48" w:rsidP="004A7C48">
      <w:pPr>
        <w:numPr>
          <w:ilvl w:val="0"/>
          <w:numId w:val="2"/>
        </w:numPr>
        <w:spacing w:after="240" w:line="240" w:lineRule="auto"/>
        <w:contextualSpacing/>
        <w:rPr>
          <w:rFonts w:eastAsiaTheme="minorEastAsia" w:cstheme="minorHAnsi"/>
          <w:sz w:val="24"/>
          <w:szCs w:val="24"/>
          <w:u w:val="single"/>
        </w:rPr>
      </w:pPr>
      <w:r w:rsidRPr="006B6B57">
        <w:rPr>
          <w:rFonts w:eastAsiaTheme="minorEastAsia" w:cstheme="minorHAnsi"/>
          <w:sz w:val="24"/>
          <w:szCs w:val="24"/>
        </w:rPr>
        <w:t xml:space="preserve">prace </w:t>
      </w:r>
      <w:r w:rsidR="002E5C96" w:rsidRPr="006B6B57">
        <w:rPr>
          <w:rFonts w:eastAsiaTheme="minorEastAsia" w:cstheme="minorHAnsi"/>
          <w:sz w:val="24"/>
          <w:szCs w:val="24"/>
        </w:rPr>
        <w:t>niezawierające</w:t>
      </w:r>
      <w:r w:rsidRPr="006B6B57">
        <w:rPr>
          <w:rFonts w:eastAsiaTheme="minorEastAsia" w:cstheme="minorHAnsi"/>
          <w:sz w:val="24"/>
          <w:szCs w:val="24"/>
        </w:rPr>
        <w:t xml:space="preserve"> metryczki</w:t>
      </w:r>
      <w:r w:rsidR="00A07D46" w:rsidRPr="006B6B57">
        <w:rPr>
          <w:rFonts w:eastAsiaTheme="minorEastAsia" w:cstheme="minorHAnsi"/>
          <w:sz w:val="24"/>
          <w:szCs w:val="24"/>
        </w:rPr>
        <w:t xml:space="preserve"> nie wezmą udziału w konkursie</w:t>
      </w:r>
      <w:r w:rsidR="00707464" w:rsidRPr="006B6B57">
        <w:rPr>
          <w:rFonts w:eastAsiaTheme="minorEastAsia" w:cstheme="minorHAnsi"/>
          <w:sz w:val="24"/>
          <w:szCs w:val="24"/>
        </w:rPr>
        <w:t xml:space="preserve">. </w:t>
      </w:r>
    </w:p>
    <w:p w14:paraId="2759F234" w14:textId="77777777" w:rsidR="004A7C48" w:rsidRPr="003E1384" w:rsidRDefault="004A7C48" w:rsidP="00707464">
      <w:pPr>
        <w:spacing w:after="240" w:line="240" w:lineRule="auto"/>
        <w:contextualSpacing/>
        <w:rPr>
          <w:rFonts w:eastAsiaTheme="minorEastAsia"/>
          <w:u w:val="single"/>
        </w:rPr>
      </w:pPr>
    </w:p>
    <w:p w14:paraId="40AD86A3" w14:textId="77777777" w:rsidR="00937629" w:rsidRPr="0097560A" w:rsidRDefault="00937629" w:rsidP="004A7C48">
      <w:pPr>
        <w:spacing w:after="240" w:line="240" w:lineRule="auto"/>
        <w:ind w:left="720"/>
        <w:contextualSpacing/>
        <w:rPr>
          <w:rFonts w:eastAsiaTheme="minorEastAsia"/>
          <w:u w:val="single"/>
        </w:rPr>
      </w:pPr>
    </w:p>
    <w:p w14:paraId="5C12FB92" w14:textId="77777777" w:rsidR="00431352" w:rsidRPr="00CA47E7" w:rsidRDefault="00431352" w:rsidP="00AD2C54">
      <w:pPr>
        <w:spacing w:after="0" w:line="480" w:lineRule="auto"/>
        <w:rPr>
          <w:rFonts w:eastAsiaTheme="minorEastAsia"/>
          <w:b/>
          <w:color w:val="9220B6"/>
          <w:u w:val="single"/>
        </w:rPr>
      </w:pPr>
      <w:r w:rsidRPr="00CA47E7">
        <w:rPr>
          <w:rFonts w:eastAsiaTheme="minorEastAsia"/>
          <w:b/>
          <w:color w:val="9220B6"/>
          <w:u w:val="single"/>
        </w:rPr>
        <w:t xml:space="preserve">Termin składania pracy: </w:t>
      </w:r>
    </w:p>
    <w:p w14:paraId="034E8C64" w14:textId="3835B29D" w:rsidR="00EA76F8" w:rsidRPr="00EA76F8" w:rsidRDefault="00431352" w:rsidP="00225004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u w:val="single"/>
        </w:rPr>
      </w:pPr>
      <w:r>
        <w:rPr>
          <w:rFonts w:eastAsiaTheme="minorEastAsia"/>
        </w:rPr>
        <w:t xml:space="preserve">od poniedziałku do piątku </w:t>
      </w:r>
      <w:r w:rsidRPr="0031068C">
        <w:rPr>
          <w:rFonts w:eastAsiaTheme="minorEastAsia"/>
        </w:rPr>
        <w:t xml:space="preserve">w </w:t>
      </w:r>
      <w:r w:rsidRPr="00353FA7">
        <w:rPr>
          <w:rFonts w:eastAsiaTheme="minorEastAsia"/>
          <w:b/>
        </w:rPr>
        <w:t>godzinach 7</w:t>
      </w:r>
      <w:r w:rsidR="00864274">
        <w:rPr>
          <w:rFonts w:eastAsiaTheme="minorEastAsia"/>
          <w:b/>
          <w:vertAlign w:val="superscript"/>
        </w:rPr>
        <w:t>30</w:t>
      </w:r>
      <w:r w:rsidR="00864274">
        <w:rPr>
          <w:rFonts w:eastAsiaTheme="minorEastAsia"/>
          <w:b/>
        </w:rPr>
        <w:t xml:space="preserve"> – 17</w:t>
      </w:r>
      <w:r w:rsidRPr="00353FA7">
        <w:rPr>
          <w:rFonts w:eastAsiaTheme="minorEastAsia"/>
          <w:b/>
          <w:vertAlign w:val="superscript"/>
        </w:rPr>
        <w:t>00</w:t>
      </w:r>
      <w:r w:rsidR="00EA76F8">
        <w:rPr>
          <w:rFonts w:eastAsiaTheme="minorEastAsia"/>
        </w:rPr>
        <w:t xml:space="preserve"> </w:t>
      </w:r>
      <w:r w:rsidR="00225004" w:rsidRPr="00225004">
        <w:rPr>
          <w:rFonts w:eastAsiaTheme="minorEastAsia"/>
        </w:rPr>
        <w:t xml:space="preserve">do dnia </w:t>
      </w:r>
      <w:r w:rsidR="00225004" w:rsidRPr="00225004">
        <w:rPr>
          <w:rFonts w:eastAsiaTheme="minorEastAsia"/>
          <w:b/>
        </w:rPr>
        <w:t>1</w:t>
      </w:r>
      <w:r w:rsidR="006E2878">
        <w:rPr>
          <w:rFonts w:eastAsiaTheme="minorEastAsia"/>
          <w:b/>
        </w:rPr>
        <w:t>1</w:t>
      </w:r>
      <w:r w:rsidR="00225004" w:rsidRPr="00225004">
        <w:rPr>
          <w:rFonts w:eastAsiaTheme="minorEastAsia"/>
          <w:b/>
        </w:rPr>
        <w:t xml:space="preserve"> grudnia 202</w:t>
      </w:r>
      <w:r w:rsidR="006E2878">
        <w:rPr>
          <w:rFonts w:eastAsiaTheme="minorEastAsia"/>
          <w:b/>
        </w:rPr>
        <w:t>3</w:t>
      </w:r>
      <w:r w:rsidR="00225004" w:rsidRPr="00225004">
        <w:rPr>
          <w:rFonts w:eastAsiaTheme="minorEastAsia"/>
          <w:b/>
        </w:rPr>
        <w:t xml:space="preserve"> r.</w:t>
      </w:r>
      <w:r w:rsidR="00225004">
        <w:rPr>
          <w:rFonts w:eastAsiaTheme="minorEastAsia"/>
        </w:rPr>
        <w:t xml:space="preserve"> </w:t>
      </w:r>
    </w:p>
    <w:p w14:paraId="3F23D7D4" w14:textId="102BF292" w:rsidR="007B629D" w:rsidRPr="005338F6" w:rsidRDefault="00431352" w:rsidP="005338F6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b/>
          <w:bCs/>
        </w:rPr>
      </w:pPr>
      <w:r w:rsidRPr="00353FA7">
        <w:rPr>
          <w:rFonts w:eastAsiaTheme="minorEastAsia"/>
        </w:rPr>
        <w:t>wyniki konkur</w:t>
      </w:r>
      <w:r w:rsidR="005338F6">
        <w:rPr>
          <w:rFonts w:eastAsiaTheme="minorEastAsia"/>
        </w:rPr>
        <w:t xml:space="preserve">su zostaną podane w dzienniku elektronicznym w ogłoszeniach. </w:t>
      </w:r>
    </w:p>
    <w:p w14:paraId="5D1BA40D" w14:textId="77777777" w:rsidR="009342D1" w:rsidRDefault="009342D1" w:rsidP="00937629">
      <w:pPr>
        <w:pStyle w:val="Akapitzlist"/>
        <w:spacing w:after="240" w:line="240" w:lineRule="auto"/>
        <w:rPr>
          <w:rFonts w:eastAsiaTheme="minorEastAsia"/>
        </w:rPr>
      </w:pPr>
    </w:p>
    <w:p w14:paraId="08715DDE" w14:textId="00246ECF" w:rsidR="00431352" w:rsidRPr="007B629D" w:rsidRDefault="00431352" w:rsidP="00AD2C54">
      <w:pPr>
        <w:spacing w:after="0" w:line="480" w:lineRule="auto"/>
        <w:rPr>
          <w:rFonts w:eastAsiaTheme="minorEastAsia"/>
        </w:rPr>
      </w:pPr>
      <w:r w:rsidRPr="007B629D">
        <w:rPr>
          <w:rFonts w:eastAsiaTheme="minorEastAsia"/>
          <w:b/>
          <w:color w:val="9220B6"/>
          <w:u w:val="single"/>
        </w:rPr>
        <w:t>Ocena pracy:</w:t>
      </w:r>
      <w:r w:rsidR="00DF06D6">
        <w:rPr>
          <w:rFonts w:eastAsiaTheme="minorEastAsia"/>
          <w:b/>
          <w:color w:val="9220B6"/>
          <w:u w:val="single"/>
        </w:rPr>
        <w:t xml:space="preserve"> </w:t>
      </w:r>
    </w:p>
    <w:p w14:paraId="002ACAA5" w14:textId="77777777" w:rsidR="00431352" w:rsidRPr="0031068C" w:rsidRDefault="003E7970" w:rsidP="00937629">
      <w:pPr>
        <w:spacing w:after="0" w:line="240" w:lineRule="auto"/>
        <w:ind w:left="284" w:hanging="284"/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377A8F">
        <w:rPr>
          <w:rFonts w:eastAsiaTheme="minorEastAsia"/>
        </w:rPr>
        <w:t>K</w:t>
      </w:r>
      <w:r w:rsidR="00431352" w:rsidRPr="0031068C">
        <w:rPr>
          <w:rFonts w:eastAsiaTheme="minorEastAsia"/>
        </w:rPr>
        <w:t xml:space="preserve">omisja przyzna nagrody w następujących kategoriach: </w:t>
      </w:r>
    </w:p>
    <w:p w14:paraId="04ACC9E0" w14:textId="4D8160C6" w:rsidR="00431352" w:rsidRDefault="00431352" w:rsidP="00937629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</w:rPr>
      </w:pPr>
      <w:r>
        <w:rPr>
          <w:rFonts w:eastAsiaTheme="minorEastAsia"/>
        </w:rPr>
        <w:t>wiek 6 – 7</w:t>
      </w:r>
      <w:r w:rsidRPr="0031068C">
        <w:rPr>
          <w:rFonts w:eastAsiaTheme="minorEastAsia"/>
        </w:rPr>
        <w:t xml:space="preserve"> lat</w:t>
      </w:r>
      <w:r w:rsidR="00990E35">
        <w:rPr>
          <w:rFonts w:eastAsiaTheme="minorEastAsia"/>
        </w:rPr>
        <w:t xml:space="preserve"> (</w:t>
      </w:r>
      <w:r w:rsidR="00990E35" w:rsidRPr="000C69E2">
        <w:rPr>
          <w:rFonts w:eastAsiaTheme="minorEastAsia"/>
          <w:b/>
          <w:bCs/>
        </w:rPr>
        <w:t>klas</w:t>
      </w:r>
      <w:r w:rsidR="003776D4">
        <w:rPr>
          <w:rFonts w:eastAsiaTheme="minorEastAsia"/>
          <w:b/>
          <w:bCs/>
        </w:rPr>
        <w:t>y</w:t>
      </w:r>
      <w:r w:rsidR="00990E35" w:rsidRPr="000C69E2">
        <w:rPr>
          <w:rFonts w:eastAsiaTheme="minorEastAsia"/>
          <w:b/>
          <w:bCs/>
        </w:rPr>
        <w:t xml:space="preserve"> I</w:t>
      </w:r>
      <w:r w:rsidR="00990E35">
        <w:rPr>
          <w:rFonts w:eastAsiaTheme="minorEastAsia"/>
        </w:rPr>
        <w:t xml:space="preserve">), </w:t>
      </w:r>
    </w:p>
    <w:p w14:paraId="73C9571D" w14:textId="5ADD7C54" w:rsidR="00431352" w:rsidRDefault="00431352" w:rsidP="00937629">
      <w:pPr>
        <w:numPr>
          <w:ilvl w:val="0"/>
          <w:numId w:val="3"/>
        </w:numPr>
        <w:spacing w:after="240" w:line="240" w:lineRule="auto"/>
        <w:contextualSpacing/>
        <w:rPr>
          <w:rFonts w:eastAsiaTheme="minorEastAsia"/>
        </w:rPr>
      </w:pPr>
      <w:r>
        <w:rPr>
          <w:rFonts w:eastAsiaTheme="minorEastAsia"/>
        </w:rPr>
        <w:t>wiek 8</w:t>
      </w:r>
      <w:r w:rsidRPr="004C3166">
        <w:rPr>
          <w:rFonts w:eastAsiaTheme="minorEastAsia"/>
        </w:rPr>
        <w:t xml:space="preserve"> – 10 lat</w:t>
      </w:r>
      <w:r w:rsidR="00990E35">
        <w:rPr>
          <w:rFonts w:eastAsiaTheme="minorEastAsia"/>
        </w:rPr>
        <w:t xml:space="preserve"> </w:t>
      </w:r>
      <w:r w:rsidR="003F4D49">
        <w:rPr>
          <w:rFonts w:eastAsiaTheme="minorEastAsia"/>
        </w:rPr>
        <w:t>(</w:t>
      </w:r>
      <w:r w:rsidR="003F4D49" w:rsidRPr="000C69E2">
        <w:rPr>
          <w:rFonts w:eastAsiaTheme="minorEastAsia"/>
          <w:b/>
          <w:bCs/>
        </w:rPr>
        <w:t>klasy II-IV</w:t>
      </w:r>
      <w:r w:rsidR="003F4D49">
        <w:rPr>
          <w:rFonts w:eastAsiaTheme="minorEastAsia"/>
        </w:rPr>
        <w:t xml:space="preserve">). </w:t>
      </w:r>
    </w:p>
    <w:p w14:paraId="0E1FD95A" w14:textId="77777777" w:rsidR="00937629" w:rsidRDefault="00937629" w:rsidP="00937629">
      <w:pPr>
        <w:spacing w:after="240" w:line="240" w:lineRule="auto"/>
        <w:ind w:left="360"/>
        <w:contextualSpacing/>
        <w:rPr>
          <w:rFonts w:eastAsiaTheme="minorEastAsia"/>
        </w:rPr>
      </w:pPr>
    </w:p>
    <w:p w14:paraId="76E20EE9" w14:textId="77777777" w:rsidR="00937629" w:rsidRDefault="00937629" w:rsidP="00937629">
      <w:pPr>
        <w:spacing w:after="240" w:line="240" w:lineRule="auto"/>
        <w:ind w:left="360"/>
        <w:contextualSpacing/>
        <w:rPr>
          <w:rFonts w:eastAsiaTheme="minorEastAsia"/>
        </w:rPr>
      </w:pPr>
    </w:p>
    <w:p w14:paraId="3CA66FD2" w14:textId="3E1D4FF1" w:rsidR="00431352" w:rsidRPr="00CA47E7" w:rsidRDefault="005A2A4E" w:rsidP="0016565B">
      <w:pPr>
        <w:spacing w:after="0" w:line="480" w:lineRule="auto"/>
        <w:rPr>
          <w:rFonts w:eastAsiaTheme="minorEastAsia"/>
          <w:b/>
          <w:color w:val="9220B6"/>
          <w:u w:val="single"/>
        </w:rPr>
      </w:pPr>
      <w:r>
        <w:rPr>
          <w:rFonts w:eastAsiaTheme="minorEastAsia"/>
          <w:b/>
          <w:color w:val="9220B6"/>
          <w:u w:val="single"/>
        </w:rPr>
        <w:t>Rozdanie</w:t>
      </w:r>
      <w:r w:rsidR="00431352" w:rsidRPr="00CA47E7">
        <w:rPr>
          <w:rFonts w:eastAsiaTheme="minorEastAsia"/>
          <w:b/>
          <w:color w:val="9220B6"/>
          <w:u w:val="single"/>
        </w:rPr>
        <w:t xml:space="preserve"> nagród:</w:t>
      </w:r>
    </w:p>
    <w:p w14:paraId="2C7EDDA0" w14:textId="1B8D77F1" w:rsidR="00431352" w:rsidRPr="005338F6" w:rsidRDefault="005A2A4E" w:rsidP="005338F6">
      <w:pPr>
        <w:spacing w:after="0" w:line="240" w:lineRule="auto"/>
        <w:ind w:firstLine="360"/>
        <w:rPr>
          <w:rFonts w:eastAsiaTheme="minorEastAsia"/>
        </w:rPr>
      </w:pPr>
      <w:r>
        <w:rPr>
          <w:rFonts w:eastAsiaTheme="minorEastAsia"/>
        </w:rPr>
        <w:t xml:space="preserve">Nagrody </w:t>
      </w:r>
      <w:r w:rsidR="005338F6">
        <w:rPr>
          <w:rFonts w:eastAsiaTheme="minorEastAsia"/>
        </w:rPr>
        <w:t>będzie można odebr</w:t>
      </w:r>
      <w:r w:rsidR="00CB075A">
        <w:rPr>
          <w:rFonts w:eastAsiaTheme="minorEastAsia"/>
        </w:rPr>
        <w:t>ać w świetlicy od dnia 18 gr</w:t>
      </w:r>
      <w:r w:rsidR="000079F1">
        <w:rPr>
          <w:rFonts w:eastAsiaTheme="minorEastAsia"/>
        </w:rPr>
        <w:t>udnia 2023</w:t>
      </w:r>
      <w:r w:rsidR="00344C85">
        <w:rPr>
          <w:rFonts w:eastAsiaTheme="minorEastAsia"/>
        </w:rPr>
        <w:t xml:space="preserve"> </w:t>
      </w:r>
      <w:r w:rsidR="000079F1">
        <w:rPr>
          <w:rFonts w:eastAsiaTheme="minorEastAsia"/>
        </w:rPr>
        <w:t>r</w:t>
      </w:r>
      <w:r w:rsidR="00344C85">
        <w:rPr>
          <w:rFonts w:eastAsiaTheme="minorEastAsia"/>
        </w:rPr>
        <w:t>.</w:t>
      </w:r>
      <w:r w:rsidR="000079F1">
        <w:rPr>
          <w:rFonts w:eastAsiaTheme="minorEastAsia"/>
        </w:rPr>
        <w:t xml:space="preserve"> do dnia 14</w:t>
      </w:r>
      <w:r w:rsidR="00344C85">
        <w:rPr>
          <w:rFonts w:eastAsiaTheme="minorEastAsia"/>
        </w:rPr>
        <w:t xml:space="preserve"> stycznia 2024 r</w:t>
      </w:r>
      <w:r>
        <w:rPr>
          <w:rFonts w:eastAsiaTheme="minorEastAsia"/>
        </w:rPr>
        <w:t xml:space="preserve">. </w:t>
      </w:r>
      <w:r w:rsidR="00DA46D0">
        <w:rPr>
          <w:rFonts w:eastAsiaTheme="minorEastAsia"/>
          <w:b/>
        </w:rPr>
        <w:t xml:space="preserve"> </w:t>
      </w:r>
      <w:r w:rsidR="00431352">
        <w:rPr>
          <w:rFonts w:eastAsiaTheme="minorEastAsia"/>
          <w:b/>
        </w:rPr>
        <w:t xml:space="preserve"> </w:t>
      </w:r>
    </w:p>
    <w:p w14:paraId="0590A513" w14:textId="77777777" w:rsidR="0016565B" w:rsidRDefault="0016565B" w:rsidP="00EA5881">
      <w:pPr>
        <w:spacing w:after="0" w:line="240" w:lineRule="auto"/>
        <w:rPr>
          <w:rFonts w:eastAsiaTheme="minorEastAsia"/>
        </w:rPr>
      </w:pPr>
    </w:p>
    <w:p w14:paraId="4F759B37" w14:textId="77777777" w:rsidR="00EA5881" w:rsidRDefault="00EA5881" w:rsidP="00EA5881">
      <w:pPr>
        <w:spacing w:after="0" w:line="240" w:lineRule="auto"/>
        <w:rPr>
          <w:rFonts w:eastAsiaTheme="minorEastAsia"/>
        </w:rPr>
      </w:pPr>
    </w:p>
    <w:p w14:paraId="6F19770E" w14:textId="77777777" w:rsidR="00EA5881" w:rsidRDefault="00EA5881" w:rsidP="00EA5881">
      <w:pPr>
        <w:spacing w:after="0" w:line="240" w:lineRule="auto"/>
        <w:rPr>
          <w:rFonts w:eastAsiaTheme="minorEastAsia"/>
        </w:rPr>
      </w:pPr>
    </w:p>
    <w:p w14:paraId="79C25F10" w14:textId="77777777" w:rsidR="00EA5881" w:rsidRDefault="00EA5881" w:rsidP="00EA5881">
      <w:pPr>
        <w:spacing w:after="0" w:line="240" w:lineRule="auto"/>
        <w:rPr>
          <w:rFonts w:eastAsiaTheme="minorEastAsia"/>
        </w:rPr>
      </w:pPr>
    </w:p>
    <w:p w14:paraId="33E7EBDC" w14:textId="77777777" w:rsidR="00EA5881" w:rsidRDefault="00EA5881" w:rsidP="00EA5881">
      <w:pPr>
        <w:spacing w:after="0" w:line="240" w:lineRule="auto"/>
        <w:rPr>
          <w:rFonts w:eastAsiaTheme="minorEastAsia"/>
        </w:rPr>
      </w:pPr>
    </w:p>
    <w:p w14:paraId="13383F5F" w14:textId="77777777" w:rsidR="00EA5881" w:rsidRDefault="00EA5881" w:rsidP="00EA5881">
      <w:pPr>
        <w:spacing w:after="0" w:line="240" w:lineRule="auto"/>
        <w:rPr>
          <w:rFonts w:eastAsiaTheme="minorEastAsia"/>
        </w:rPr>
      </w:pPr>
    </w:p>
    <w:p w14:paraId="159A3DA0" w14:textId="77777777" w:rsidR="00EA5881" w:rsidRPr="00534C9C" w:rsidRDefault="00EA5881" w:rsidP="00EA5881">
      <w:pPr>
        <w:spacing w:after="0" w:line="240" w:lineRule="auto"/>
        <w:rPr>
          <w:rFonts w:eastAsiaTheme="minorEastAsia"/>
        </w:rPr>
      </w:pPr>
    </w:p>
    <w:p w14:paraId="187360AF" w14:textId="77777777" w:rsidR="00431352" w:rsidRDefault="00431352" w:rsidP="00B86056">
      <w:pPr>
        <w:spacing w:after="0" w:line="480" w:lineRule="auto"/>
        <w:rPr>
          <w:rFonts w:eastAsiaTheme="minorEastAsia"/>
          <w:b/>
          <w:color w:val="9220B6"/>
          <w:u w:val="single"/>
        </w:rPr>
      </w:pPr>
      <w:r w:rsidRPr="00CA47E7">
        <w:rPr>
          <w:rFonts w:eastAsiaTheme="minorEastAsia"/>
          <w:b/>
          <w:color w:val="9220B6"/>
        </w:rPr>
        <w:lastRenderedPageBreak/>
        <w:t xml:space="preserve">      </w:t>
      </w:r>
      <w:r w:rsidRPr="00CA47E7">
        <w:rPr>
          <w:rFonts w:eastAsiaTheme="minorEastAsia"/>
          <w:b/>
          <w:color w:val="9220B6"/>
          <w:u w:val="single"/>
        </w:rPr>
        <w:t xml:space="preserve">Uwagi końcowe:  </w:t>
      </w:r>
    </w:p>
    <w:p w14:paraId="1D50E1F5" w14:textId="77777777" w:rsidR="005B7D45" w:rsidRPr="00B95219" w:rsidRDefault="00AA7E92" w:rsidP="00B95219">
      <w:pPr>
        <w:pStyle w:val="Akapitzlist"/>
        <w:numPr>
          <w:ilvl w:val="0"/>
          <w:numId w:val="4"/>
        </w:numPr>
        <w:spacing w:after="0"/>
        <w:rPr>
          <w:rFonts w:eastAsiaTheme="minorEastAsia"/>
          <w:b/>
          <w:u w:val="single"/>
        </w:rPr>
      </w:pPr>
      <w:r w:rsidRPr="00044ADC">
        <w:rPr>
          <w:rFonts w:eastAsiaTheme="minorEastAsia"/>
        </w:rPr>
        <w:t>Wszystkie złożon</w:t>
      </w:r>
      <w:r w:rsidR="00B95219">
        <w:rPr>
          <w:rFonts w:eastAsiaTheme="minorEastAsia"/>
        </w:rPr>
        <w:t xml:space="preserve">e prace przechodzą na własność </w:t>
      </w:r>
      <w:r w:rsidR="00F308B7">
        <w:rPr>
          <w:rFonts w:eastAsiaTheme="minorEastAsia"/>
        </w:rPr>
        <w:t>o</w:t>
      </w:r>
      <w:r w:rsidRPr="00044ADC">
        <w:rPr>
          <w:rFonts w:eastAsiaTheme="minorEastAsia"/>
        </w:rPr>
        <w:t xml:space="preserve">rganizatora. </w:t>
      </w:r>
    </w:p>
    <w:p w14:paraId="42F93950" w14:textId="77777777" w:rsidR="00AA7E92" w:rsidRPr="00044ADC" w:rsidRDefault="00AA7E92" w:rsidP="00AA7E92">
      <w:pPr>
        <w:pStyle w:val="Akapitzlist"/>
        <w:numPr>
          <w:ilvl w:val="0"/>
          <w:numId w:val="4"/>
        </w:numPr>
        <w:spacing w:after="0"/>
        <w:rPr>
          <w:rFonts w:eastAsiaTheme="minorEastAsia"/>
          <w:b/>
          <w:u w:val="single"/>
        </w:rPr>
      </w:pPr>
      <w:r w:rsidRPr="00044ADC">
        <w:rPr>
          <w:rFonts w:eastAsiaTheme="minorEastAsia"/>
        </w:rPr>
        <w:t>Oceny prac dokona kom</w:t>
      </w:r>
      <w:r w:rsidR="00B95219">
        <w:rPr>
          <w:rFonts w:eastAsiaTheme="minorEastAsia"/>
        </w:rPr>
        <w:t xml:space="preserve">isja konkursowa powołana przez </w:t>
      </w:r>
      <w:r w:rsidR="00F308B7">
        <w:rPr>
          <w:rFonts w:eastAsiaTheme="minorEastAsia"/>
        </w:rPr>
        <w:t>o</w:t>
      </w:r>
      <w:r w:rsidRPr="00044ADC">
        <w:rPr>
          <w:rFonts w:eastAsiaTheme="minorEastAsia"/>
        </w:rPr>
        <w:t xml:space="preserve">rganizatora. </w:t>
      </w:r>
    </w:p>
    <w:p w14:paraId="6E188C93" w14:textId="77777777" w:rsidR="00AA7E92" w:rsidRPr="001F303D" w:rsidRDefault="00AA7E92" w:rsidP="00AA7E92">
      <w:pPr>
        <w:pStyle w:val="Akapitzlist"/>
        <w:numPr>
          <w:ilvl w:val="0"/>
          <w:numId w:val="4"/>
        </w:numPr>
        <w:spacing w:after="0"/>
        <w:rPr>
          <w:rFonts w:eastAsiaTheme="minorEastAsia"/>
          <w:b/>
          <w:u w:val="single"/>
        </w:rPr>
      </w:pPr>
      <w:r w:rsidRPr="00044ADC">
        <w:rPr>
          <w:rFonts w:eastAsiaTheme="minorEastAsia"/>
        </w:rPr>
        <w:t xml:space="preserve">Werdykt komisji konkursowej jest ostateczny i nie przysługuje od niego odwołanie. </w:t>
      </w:r>
    </w:p>
    <w:p w14:paraId="3ED5CD6D" w14:textId="77777777" w:rsidR="001F303D" w:rsidRPr="001F303D" w:rsidRDefault="001F303D" w:rsidP="001F303D">
      <w:pPr>
        <w:pStyle w:val="Akapitzlist"/>
        <w:numPr>
          <w:ilvl w:val="0"/>
          <w:numId w:val="4"/>
        </w:numPr>
        <w:spacing w:after="0"/>
        <w:rPr>
          <w:rFonts w:eastAsiaTheme="minorEastAsia"/>
        </w:rPr>
      </w:pPr>
      <w:r w:rsidRPr="001F303D">
        <w:rPr>
          <w:rFonts w:eastAsiaTheme="minorEastAsia"/>
        </w:rPr>
        <w:t>Złożenie prac do konkursu jest równoznaczne z przekaz</w:t>
      </w:r>
      <w:r w:rsidR="00F308B7">
        <w:rPr>
          <w:rFonts w:eastAsiaTheme="minorEastAsia"/>
        </w:rPr>
        <w:t>aniem praw autorskich na rzecz o</w:t>
      </w:r>
      <w:r w:rsidRPr="001F303D">
        <w:rPr>
          <w:rFonts w:eastAsiaTheme="minorEastAsia"/>
        </w:rPr>
        <w:t>rganizatora.</w:t>
      </w:r>
    </w:p>
    <w:p w14:paraId="2B36A956" w14:textId="77777777" w:rsidR="00AA7E92" w:rsidRPr="00044ADC" w:rsidRDefault="00AA7E92" w:rsidP="00AA7E92">
      <w:pPr>
        <w:pStyle w:val="Akapitzlist"/>
        <w:numPr>
          <w:ilvl w:val="0"/>
          <w:numId w:val="4"/>
        </w:numPr>
        <w:spacing w:after="240"/>
        <w:rPr>
          <w:rFonts w:eastAsiaTheme="minorEastAsia"/>
          <w:b/>
          <w:u w:val="single"/>
        </w:rPr>
      </w:pPr>
      <w:r w:rsidRPr="00044ADC">
        <w:rPr>
          <w:rFonts w:eastAsiaTheme="minorEastAsia"/>
        </w:rPr>
        <w:t xml:space="preserve">Organizator zastrzega sobie prawo wyboru prac do ekspozycji. </w:t>
      </w:r>
    </w:p>
    <w:p w14:paraId="6B0B20CE" w14:textId="30C77F14" w:rsidR="007C2A20" w:rsidRPr="007C2A20" w:rsidRDefault="00AA7E92" w:rsidP="007C2A20">
      <w:pPr>
        <w:pStyle w:val="Akapitzlist"/>
        <w:numPr>
          <w:ilvl w:val="0"/>
          <w:numId w:val="4"/>
        </w:numPr>
        <w:spacing w:after="240"/>
        <w:rPr>
          <w:rFonts w:eastAsiaTheme="minorEastAsia"/>
          <w:b/>
          <w:u w:val="single"/>
        </w:rPr>
      </w:pPr>
      <w:r>
        <w:rPr>
          <w:rFonts w:eastAsiaTheme="minorEastAsia"/>
        </w:rPr>
        <w:t>Uczestnik Konkursu, zgłaszając swoją pracę, wyraża zgodę na nieodpłatne przekazanie tej pracy na cel charytatywny</w:t>
      </w:r>
      <w:r w:rsidR="0058774F">
        <w:rPr>
          <w:rFonts w:eastAsiaTheme="minorEastAsia"/>
        </w:rPr>
        <w:t xml:space="preserve"> lub </w:t>
      </w:r>
      <w:r w:rsidR="002E5C96">
        <w:rPr>
          <w:rFonts w:eastAsiaTheme="minorEastAsia"/>
        </w:rPr>
        <w:t>inny wskazany</w:t>
      </w:r>
      <w:r w:rsidR="00424939">
        <w:rPr>
          <w:rFonts w:eastAsiaTheme="minorEastAsia"/>
        </w:rPr>
        <w:t xml:space="preserve"> przez o</w:t>
      </w:r>
      <w:r>
        <w:rPr>
          <w:rFonts w:eastAsiaTheme="minorEastAsia"/>
        </w:rPr>
        <w:t xml:space="preserve">rganizatora. </w:t>
      </w:r>
    </w:p>
    <w:p w14:paraId="24F67380" w14:textId="016BF479" w:rsidR="0042419A" w:rsidRPr="0042419A" w:rsidRDefault="00C14EDF" w:rsidP="00AA7E92">
      <w:pPr>
        <w:pStyle w:val="Akapitzlist"/>
        <w:numPr>
          <w:ilvl w:val="0"/>
          <w:numId w:val="4"/>
        </w:numPr>
        <w:spacing w:after="240"/>
        <w:rPr>
          <w:rFonts w:eastAsiaTheme="minorEastAsia"/>
          <w:b/>
          <w:u w:val="single"/>
        </w:rPr>
      </w:pPr>
      <w:r>
        <w:rPr>
          <w:rFonts w:eastAsiaTheme="minorEastAsia"/>
        </w:rPr>
        <w:t>Udział w konkursie</w:t>
      </w:r>
      <w:r w:rsidR="0042419A">
        <w:rPr>
          <w:rFonts w:eastAsiaTheme="minorEastAsia"/>
        </w:rPr>
        <w:t xml:space="preserve"> wiąże się z akceptacją klauzuli: </w:t>
      </w:r>
      <w:r w:rsidR="0042419A">
        <w:rPr>
          <w:rFonts w:eastAsiaTheme="minorEastAsia"/>
          <w:i/>
        </w:rPr>
        <w:t xml:space="preserve">Oświadczam, iż wyrażam zgodę na przetwarzanie i wykorzystanie danych osobowych dla celów niniejszego konkursu, zgodnie z art. 6 ustawy z dnia 29 sierpnia 1997 roku </w:t>
      </w:r>
      <w:r w:rsidR="00BC711D">
        <w:rPr>
          <w:rFonts w:eastAsiaTheme="minorEastAsia"/>
          <w:i/>
        </w:rPr>
        <w:t xml:space="preserve">o ochronie danych </w:t>
      </w:r>
      <w:r w:rsidR="002E5C96">
        <w:rPr>
          <w:rFonts w:eastAsiaTheme="minorEastAsia"/>
          <w:i/>
        </w:rPr>
        <w:t>osobowych (</w:t>
      </w:r>
      <w:r w:rsidR="00BC711D">
        <w:rPr>
          <w:rFonts w:eastAsiaTheme="minorEastAsia"/>
          <w:i/>
        </w:rPr>
        <w:t xml:space="preserve">Dz. U. z 2002 roku nr 101, poz.926 z późniejszymi zmianami) oraz RODO. </w:t>
      </w:r>
    </w:p>
    <w:p w14:paraId="1DB9C84C" w14:textId="64B1F357" w:rsidR="00507D8C" w:rsidRPr="009971F1" w:rsidRDefault="00507D8C" w:rsidP="00507D8C">
      <w:pPr>
        <w:pStyle w:val="Akapitzlist"/>
        <w:spacing w:after="240"/>
        <w:rPr>
          <w:rFonts w:eastAsiaTheme="minorEastAsia"/>
        </w:rPr>
      </w:pPr>
    </w:p>
    <w:p w14:paraId="7B45DA6E" w14:textId="77777777" w:rsidR="009971F1" w:rsidRDefault="009971F1" w:rsidP="00507D8C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D9B176" w14:textId="77777777" w:rsidR="009971F1" w:rsidRDefault="009971F1" w:rsidP="00507D8C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4F1A18" w14:textId="77777777" w:rsidR="00F0394D" w:rsidRDefault="00F0394D" w:rsidP="00507D8C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52546F" w14:textId="77777777" w:rsidR="00E45C95" w:rsidRDefault="00E45C95" w:rsidP="00507D8C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1FC933" w14:textId="77777777" w:rsidR="00E45C95" w:rsidRDefault="00E45C95" w:rsidP="00507D8C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BD659A7" w14:textId="77777777" w:rsidR="00E45C95" w:rsidRDefault="00E45C95" w:rsidP="00507D8C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BCC099" w14:textId="77777777" w:rsidR="00E45C95" w:rsidRDefault="00E45C95" w:rsidP="00507D8C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6907A8" w14:textId="77777777" w:rsidR="00E45C95" w:rsidRDefault="00E45C95" w:rsidP="00507D8C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508308" w14:textId="77777777" w:rsidR="00E45C95" w:rsidRDefault="00E45C95" w:rsidP="00507D8C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38E537" w14:textId="77777777" w:rsidR="00E45C95" w:rsidRDefault="00E45C95" w:rsidP="00507D8C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9D1D41" w14:textId="77777777" w:rsidR="00F0394D" w:rsidRDefault="00F0394D" w:rsidP="00507D8C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79CD50" w14:textId="77777777" w:rsidR="009971F1" w:rsidRDefault="009971F1" w:rsidP="00507D8C">
      <w:pPr>
        <w:pStyle w:val="Akapitzlist"/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C660E8" w14:textId="77777777" w:rsidR="0099695D" w:rsidRPr="00DD50A1" w:rsidRDefault="0099695D" w:rsidP="00E01F7C">
      <w:pPr>
        <w:pStyle w:val="Akapitzlist"/>
        <w:spacing w:after="24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3380A53C" w14:textId="74374496" w:rsidR="0099695D" w:rsidRPr="00DD50A1" w:rsidRDefault="00F0394D" w:rsidP="00DD50A1">
      <w:pPr>
        <w:pStyle w:val="Akapitzlist"/>
        <w:spacing w:after="240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DD50A1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SERDECZNIE ZAPRASZAMY DO UDZIAŁU W KONKURSIE</w:t>
      </w:r>
    </w:p>
    <w:p w14:paraId="30613E6B" w14:textId="77777777" w:rsidR="00E81B95" w:rsidRPr="00E01F7C" w:rsidRDefault="00E81B95" w:rsidP="00E01F7C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C5BC8A" w14:textId="77777777" w:rsidR="005C1AE4" w:rsidRDefault="005C1AE4" w:rsidP="00F0394D">
      <w:pPr>
        <w:rPr>
          <w:rFonts w:eastAsiaTheme="minorEastAsia"/>
        </w:rPr>
      </w:pPr>
    </w:p>
    <w:p w14:paraId="552E69D5" w14:textId="77777777" w:rsidR="005C1AE4" w:rsidRPr="00F0394D" w:rsidRDefault="005C1AE4" w:rsidP="00F0394D">
      <w:pPr>
        <w:rPr>
          <w:rFonts w:eastAsiaTheme="minorEastAsia"/>
        </w:rPr>
      </w:pPr>
    </w:p>
    <w:p w14:paraId="2C5E13A3" w14:textId="1D4E39CE" w:rsidR="00563E5B" w:rsidRPr="007C5E2D" w:rsidRDefault="00431352" w:rsidP="007C5E2D">
      <w:pPr>
        <w:spacing w:after="240" w:line="480" w:lineRule="auto"/>
        <w:ind w:firstLine="360"/>
        <w:rPr>
          <w:rFonts w:eastAsiaTheme="minorEastAsia"/>
          <w:b/>
        </w:rPr>
      </w:pPr>
      <w:r>
        <w:rPr>
          <w:rFonts w:eastAsiaTheme="minorEastAsia"/>
          <w:b/>
        </w:rPr>
        <w:t xml:space="preserve">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4320620D" wp14:editId="4C5E7684">
            <wp:extent cx="2028825" cy="1320925"/>
            <wp:effectExtent l="0" t="0" r="0" b="0"/>
            <wp:docPr id="3" name="Obraz 3" descr="Znalezione obrazy dla zapytania ozdoby bożonarodzeniow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zdoby bożonarodzeniow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14" cy="13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5EF581D0" wp14:editId="0B81FCEE">
            <wp:extent cx="2206695" cy="1436733"/>
            <wp:effectExtent l="0" t="0" r="3175" b="0"/>
            <wp:docPr id="4" name="Obraz 4" descr="Znalezione obrazy dla zapytania ozdoby bożonarodzeniow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zdoby bożonarodzeniow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761" cy="143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E5B" w:rsidRPr="007C5E2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3755" w14:textId="77777777" w:rsidR="001F02F4" w:rsidRDefault="001F02F4">
      <w:pPr>
        <w:spacing w:after="0" w:line="240" w:lineRule="auto"/>
      </w:pPr>
      <w:r>
        <w:separator/>
      </w:r>
    </w:p>
  </w:endnote>
  <w:endnote w:type="continuationSeparator" w:id="0">
    <w:p w14:paraId="52157917" w14:textId="77777777" w:rsidR="001F02F4" w:rsidRDefault="001F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994071"/>
      <w:docPartObj>
        <w:docPartGallery w:val="Page Numbers (Bottom of Page)"/>
        <w:docPartUnique/>
      </w:docPartObj>
    </w:sdtPr>
    <w:sdtEndPr/>
    <w:sdtContent>
      <w:p w14:paraId="7794C943" w14:textId="35EBAEC6" w:rsidR="0086305A" w:rsidRPr="001A2D3E" w:rsidRDefault="001A2D3E" w:rsidP="00364B92">
        <w:pPr>
          <w:pStyle w:val="Stopka"/>
          <w:jc w:val="right"/>
          <w:rPr>
            <w:i/>
          </w:rPr>
        </w:pPr>
        <w:r>
          <w:rPr>
            <w:i/>
          </w:rPr>
          <w:t>Szkoła Podstawowa nr 168</w:t>
        </w:r>
        <w:r w:rsidR="0003171E">
          <w:rPr>
            <w:i/>
          </w:rPr>
          <w:t xml:space="preserve"> im. Czesława </w:t>
        </w:r>
        <w:r w:rsidR="006713CF">
          <w:rPr>
            <w:i/>
          </w:rPr>
          <w:t>Niemena w</w:t>
        </w:r>
        <w:r w:rsidR="00766ECC">
          <w:rPr>
            <w:i/>
          </w:rPr>
          <w:t xml:space="preserve"> Warszawie</w:t>
        </w:r>
        <w:r w:rsidR="00FA6C64">
          <w:rPr>
            <w:i/>
          </w:rPr>
          <w:t xml:space="preserve"> </w:t>
        </w:r>
        <w:r w:rsidR="00E5661D">
          <w:rPr>
            <w:i/>
          </w:rPr>
          <w:t xml:space="preserve">                                                                                                                       str. </w:t>
        </w:r>
        <w:r w:rsidR="00E5661D">
          <w:fldChar w:fldCharType="begin"/>
        </w:r>
        <w:r w:rsidR="00E5661D">
          <w:instrText>PAGE   \* MERGEFORMAT</w:instrText>
        </w:r>
        <w:r w:rsidR="00E5661D">
          <w:fldChar w:fldCharType="separate"/>
        </w:r>
        <w:r w:rsidR="00E606D0">
          <w:rPr>
            <w:noProof/>
          </w:rPr>
          <w:t>2</w:t>
        </w:r>
        <w:r w:rsidR="00E5661D">
          <w:fldChar w:fldCharType="end"/>
        </w:r>
      </w:p>
    </w:sdtContent>
  </w:sdt>
  <w:p w14:paraId="21FA0042" w14:textId="77777777" w:rsidR="0086305A" w:rsidRDefault="00863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A33E" w14:textId="77777777" w:rsidR="001F02F4" w:rsidRDefault="001F02F4">
      <w:pPr>
        <w:spacing w:after="0" w:line="240" w:lineRule="auto"/>
      </w:pPr>
      <w:r>
        <w:separator/>
      </w:r>
    </w:p>
  </w:footnote>
  <w:footnote w:type="continuationSeparator" w:id="0">
    <w:p w14:paraId="53E46F19" w14:textId="77777777" w:rsidR="001F02F4" w:rsidRDefault="001F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B9B"/>
    <w:multiLevelType w:val="multilevel"/>
    <w:tmpl w:val="AE7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70B2"/>
    <w:multiLevelType w:val="hybridMultilevel"/>
    <w:tmpl w:val="2C22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512"/>
    <w:multiLevelType w:val="multilevel"/>
    <w:tmpl w:val="CE10D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42D1B"/>
    <w:multiLevelType w:val="hybridMultilevel"/>
    <w:tmpl w:val="43AEEC44"/>
    <w:lvl w:ilvl="0" w:tplc="A94EB0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C190E"/>
    <w:multiLevelType w:val="hybridMultilevel"/>
    <w:tmpl w:val="EF32D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4763A"/>
    <w:multiLevelType w:val="hybridMultilevel"/>
    <w:tmpl w:val="4956C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E3190"/>
    <w:multiLevelType w:val="multilevel"/>
    <w:tmpl w:val="263E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E7510"/>
    <w:multiLevelType w:val="multilevel"/>
    <w:tmpl w:val="597E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83AAC"/>
    <w:multiLevelType w:val="hybridMultilevel"/>
    <w:tmpl w:val="D806E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B55AB"/>
    <w:multiLevelType w:val="hybridMultilevel"/>
    <w:tmpl w:val="A35C6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138C9"/>
    <w:multiLevelType w:val="hybridMultilevel"/>
    <w:tmpl w:val="F294A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2004B"/>
    <w:multiLevelType w:val="multilevel"/>
    <w:tmpl w:val="B46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9347577">
    <w:abstractNumId w:val="9"/>
  </w:num>
  <w:num w:numId="2" w16cid:durableId="1845822647">
    <w:abstractNumId w:val="8"/>
  </w:num>
  <w:num w:numId="3" w16cid:durableId="1567760647">
    <w:abstractNumId w:val="1"/>
  </w:num>
  <w:num w:numId="4" w16cid:durableId="1080323172">
    <w:abstractNumId w:val="5"/>
  </w:num>
  <w:num w:numId="5" w16cid:durableId="283313664">
    <w:abstractNumId w:val="11"/>
  </w:num>
  <w:num w:numId="6" w16cid:durableId="2003391659">
    <w:abstractNumId w:val="3"/>
  </w:num>
  <w:num w:numId="7" w16cid:durableId="1375273344">
    <w:abstractNumId w:val="6"/>
  </w:num>
  <w:num w:numId="8" w16cid:durableId="743722087">
    <w:abstractNumId w:val="7"/>
  </w:num>
  <w:num w:numId="9" w16cid:durableId="708840806">
    <w:abstractNumId w:val="2"/>
  </w:num>
  <w:num w:numId="10" w16cid:durableId="893852661">
    <w:abstractNumId w:val="0"/>
  </w:num>
  <w:num w:numId="11" w16cid:durableId="2000574188">
    <w:abstractNumId w:val="10"/>
  </w:num>
  <w:num w:numId="12" w16cid:durableId="335501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57"/>
    <w:rsid w:val="00001AE3"/>
    <w:rsid w:val="000079F1"/>
    <w:rsid w:val="00021236"/>
    <w:rsid w:val="0003171E"/>
    <w:rsid w:val="00063202"/>
    <w:rsid w:val="000902C8"/>
    <w:rsid w:val="000C60FE"/>
    <w:rsid w:val="000C69E2"/>
    <w:rsid w:val="000D2AB0"/>
    <w:rsid w:val="000E1236"/>
    <w:rsid w:val="000F6719"/>
    <w:rsid w:val="00103B42"/>
    <w:rsid w:val="00115545"/>
    <w:rsid w:val="00116A2E"/>
    <w:rsid w:val="00117BAB"/>
    <w:rsid w:val="00126658"/>
    <w:rsid w:val="00132A52"/>
    <w:rsid w:val="00136164"/>
    <w:rsid w:val="00155ABE"/>
    <w:rsid w:val="0016565B"/>
    <w:rsid w:val="0017275C"/>
    <w:rsid w:val="00177558"/>
    <w:rsid w:val="001A1496"/>
    <w:rsid w:val="001A1B63"/>
    <w:rsid w:val="001A2D3E"/>
    <w:rsid w:val="001A7BC9"/>
    <w:rsid w:val="001B1128"/>
    <w:rsid w:val="001C52D2"/>
    <w:rsid w:val="001D4550"/>
    <w:rsid w:val="001F02F4"/>
    <w:rsid w:val="001F303D"/>
    <w:rsid w:val="0020733C"/>
    <w:rsid w:val="0021225B"/>
    <w:rsid w:val="0022067A"/>
    <w:rsid w:val="00225004"/>
    <w:rsid w:val="00235655"/>
    <w:rsid w:val="00240557"/>
    <w:rsid w:val="00265BCE"/>
    <w:rsid w:val="002679EE"/>
    <w:rsid w:val="00271765"/>
    <w:rsid w:val="00276E07"/>
    <w:rsid w:val="002A51F8"/>
    <w:rsid w:val="002B0C0D"/>
    <w:rsid w:val="002B1490"/>
    <w:rsid w:val="002B6239"/>
    <w:rsid w:val="002C615E"/>
    <w:rsid w:val="002E5C96"/>
    <w:rsid w:val="002F7C11"/>
    <w:rsid w:val="003037E0"/>
    <w:rsid w:val="00311157"/>
    <w:rsid w:val="003217FE"/>
    <w:rsid w:val="00344C85"/>
    <w:rsid w:val="0034728F"/>
    <w:rsid w:val="00352733"/>
    <w:rsid w:val="003608DD"/>
    <w:rsid w:val="00364B92"/>
    <w:rsid w:val="00365005"/>
    <w:rsid w:val="003776D4"/>
    <w:rsid w:val="00377A8F"/>
    <w:rsid w:val="00383600"/>
    <w:rsid w:val="00387DA1"/>
    <w:rsid w:val="003A24C3"/>
    <w:rsid w:val="003C3FE7"/>
    <w:rsid w:val="003C4C80"/>
    <w:rsid w:val="003D1C9C"/>
    <w:rsid w:val="003E7970"/>
    <w:rsid w:val="003F4D49"/>
    <w:rsid w:val="004009FE"/>
    <w:rsid w:val="00402264"/>
    <w:rsid w:val="00412F1D"/>
    <w:rsid w:val="00423D32"/>
    <w:rsid w:val="0042419A"/>
    <w:rsid w:val="00424939"/>
    <w:rsid w:val="0042592E"/>
    <w:rsid w:val="00431352"/>
    <w:rsid w:val="004575D9"/>
    <w:rsid w:val="004578B1"/>
    <w:rsid w:val="00463BB7"/>
    <w:rsid w:val="00473B63"/>
    <w:rsid w:val="00475DC2"/>
    <w:rsid w:val="0048173F"/>
    <w:rsid w:val="00494DD9"/>
    <w:rsid w:val="004A6C89"/>
    <w:rsid w:val="004A7C48"/>
    <w:rsid w:val="004C1E74"/>
    <w:rsid w:val="004D0CA0"/>
    <w:rsid w:val="004F6B4C"/>
    <w:rsid w:val="005070C6"/>
    <w:rsid w:val="00507D8C"/>
    <w:rsid w:val="005109E6"/>
    <w:rsid w:val="005338F6"/>
    <w:rsid w:val="00557A13"/>
    <w:rsid w:val="00563E5B"/>
    <w:rsid w:val="0058774F"/>
    <w:rsid w:val="005A2A4E"/>
    <w:rsid w:val="005B0459"/>
    <w:rsid w:val="005B7D45"/>
    <w:rsid w:val="005C1AE4"/>
    <w:rsid w:val="005C23AD"/>
    <w:rsid w:val="005F7819"/>
    <w:rsid w:val="00603C39"/>
    <w:rsid w:val="00635159"/>
    <w:rsid w:val="00654726"/>
    <w:rsid w:val="0065684B"/>
    <w:rsid w:val="0066082A"/>
    <w:rsid w:val="006713CF"/>
    <w:rsid w:val="006770F4"/>
    <w:rsid w:val="00691985"/>
    <w:rsid w:val="006947A2"/>
    <w:rsid w:val="006A215B"/>
    <w:rsid w:val="006B47C0"/>
    <w:rsid w:val="006B6B57"/>
    <w:rsid w:val="006D77B1"/>
    <w:rsid w:val="006E2878"/>
    <w:rsid w:val="006E2AFF"/>
    <w:rsid w:val="00707464"/>
    <w:rsid w:val="0071249F"/>
    <w:rsid w:val="00721BB6"/>
    <w:rsid w:val="00727EF5"/>
    <w:rsid w:val="00736DB5"/>
    <w:rsid w:val="00741455"/>
    <w:rsid w:val="00752716"/>
    <w:rsid w:val="0075612C"/>
    <w:rsid w:val="007607BD"/>
    <w:rsid w:val="00761C4A"/>
    <w:rsid w:val="00764B58"/>
    <w:rsid w:val="00766ECC"/>
    <w:rsid w:val="007714FF"/>
    <w:rsid w:val="00777FB5"/>
    <w:rsid w:val="007B629D"/>
    <w:rsid w:val="007C2A20"/>
    <w:rsid w:val="007C5E2D"/>
    <w:rsid w:val="007E5BED"/>
    <w:rsid w:val="007F36D2"/>
    <w:rsid w:val="008205FD"/>
    <w:rsid w:val="00821644"/>
    <w:rsid w:val="00824466"/>
    <w:rsid w:val="00824C9E"/>
    <w:rsid w:val="00825199"/>
    <w:rsid w:val="008259A2"/>
    <w:rsid w:val="008262A8"/>
    <w:rsid w:val="0082636A"/>
    <w:rsid w:val="0086305A"/>
    <w:rsid w:val="00863391"/>
    <w:rsid w:val="00864274"/>
    <w:rsid w:val="008734C7"/>
    <w:rsid w:val="00876B42"/>
    <w:rsid w:val="0088414D"/>
    <w:rsid w:val="00894AD8"/>
    <w:rsid w:val="008A1D75"/>
    <w:rsid w:val="008A6ABA"/>
    <w:rsid w:val="008D0E0F"/>
    <w:rsid w:val="00902E9E"/>
    <w:rsid w:val="009342D1"/>
    <w:rsid w:val="00934825"/>
    <w:rsid w:val="00937629"/>
    <w:rsid w:val="00942585"/>
    <w:rsid w:val="00963821"/>
    <w:rsid w:val="0097560A"/>
    <w:rsid w:val="0097634C"/>
    <w:rsid w:val="00977B8F"/>
    <w:rsid w:val="009879E9"/>
    <w:rsid w:val="00990E35"/>
    <w:rsid w:val="0099695D"/>
    <w:rsid w:val="009971F1"/>
    <w:rsid w:val="009A2890"/>
    <w:rsid w:val="009A5B33"/>
    <w:rsid w:val="009A7FC5"/>
    <w:rsid w:val="009B39D8"/>
    <w:rsid w:val="009C4824"/>
    <w:rsid w:val="00A07D46"/>
    <w:rsid w:val="00A13CFB"/>
    <w:rsid w:val="00A14881"/>
    <w:rsid w:val="00A27C8B"/>
    <w:rsid w:val="00A56D17"/>
    <w:rsid w:val="00AA7E92"/>
    <w:rsid w:val="00AC09D8"/>
    <w:rsid w:val="00AD2C54"/>
    <w:rsid w:val="00AE1100"/>
    <w:rsid w:val="00B06C11"/>
    <w:rsid w:val="00B06E6D"/>
    <w:rsid w:val="00B1138F"/>
    <w:rsid w:val="00B16CD7"/>
    <w:rsid w:val="00B35A2D"/>
    <w:rsid w:val="00B51DF1"/>
    <w:rsid w:val="00B5659F"/>
    <w:rsid w:val="00B66A71"/>
    <w:rsid w:val="00B86056"/>
    <w:rsid w:val="00B87A9D"/>
    <w:rsid w:val="00B9481F"/>
    <w:rsid w:val="00B95219"/>
    <w:rsid w:val="00BB1E68"/>
    <w:rsid w:val="00BB20B2"/>
    <w:rsid w:val="00BC1A51"/>
    <w:rsid w:val="00BC711D"/>
    <w:rsid w:val="00C01DFE"/>
    <w:rsid w:val="00C07C9F"/>
    <w:rsid w:val="00C105DE"/>
    <w:rsid w:val="00C14EDF"/>
    <w:rsid w:val="00C22036"/>
    <w:rsid w:val="00C306E5"/>
    <w:rsid w:val="00C60C4A"/>
    <w:rsid w:val="00C62220"/>
    <w:rsid w:val="00C72726"/>
    <w:rsid w:val="00C7392E"/>
    <w:rsid w:val="00C752F6"/>
    <w:rsid w:val="00C85724"/>
    <w:rsid w:val="00C93830"/>
    <w:rsid w:val="00CA7142"/>
    <w:rsid w:val="00CB075A"/>
    <w:rsid w:val="00CB64AC"/>
    <w:rsid w:val="00CB674A"/>
    <w:rsid w:val="00CC1D3A"/>
    <w:rsid w:val="00CF1C19"/>
    <w:rsid w:val="00CF6D90"/>
    <w:rsid w:val="00D343DB"/>
    <w:rsid w:val="00D438E7"/>
    <w:rsid w:val="00D529F6"/>
    <w:rsid w:val="00D556EB"/>
    <w:rsid w:val="00D60509"/>
    <w:rsid w:val="00D63383"/>
    <w:rsid w:val="00D667F4"/>
    <w:rsid w:val="00D668C2"/>
    <w:rsid w:val="00D74CD9"/>
    <w:rsid w:val="00DA46D0"/>
    <w:rsid w:val="00DB72F3"/>
    <w:rsid w:val="00DD1146"/>
    <w:rsid w:val="00DD50A1"/>
    <w:rsid w:val="00DF06D6"/>
    <w:rsid w:val="00DF75CE"/>
    <w:rsid w:val="00E01F7C"/>
    <w:rsid w:val="00E02469"/>
    <w:rsid w:val="00E15C64"/>
    <w:rsid w:val="00E22239"/>
    <w:rsid w:val="00E23E0F"/>
    <w:rsid w:val="00E36F6A"/>
    <w:rsid w:val="00E45C95"/>
    <w:rsid w:val="00E50F80"/>
    <w:rsid w:val="00E5661D"/>
    <w:rsid w:val="00E606D0"/>
    <w:rsid w:val="00E81B95"/>
    <w:rsid w:val="00E84842"/>
    <w:rsid w:val="00EA5881"/>
    <w:rsid w:val="00EA76F8"/>
    <w:rsid w:val="00EB11FE"/>
    <w:rsid w:val="00EB2C36"/>
    <w:rsid w:val="00EB5D31"/>
    <w:rsid w:val="00EF0708"/>
    <w:rsid w:val="00EF1D1C"/>
    <w:rsid w:val="00EF40C9"/>
    <w:rsid w:val="00F0288D"/>
    <w:rsid w:val="00F0394D"/>
    <w:rsid w:val="00F1334D"/>
    <w:rsid w:val="00F172AC"/>
    <w:rsid w:val="00F308B7"/>
    <w:rsid w:val="00F747A5"/>
    <w:rsid w:val="00F7528D"/>
    <w:rsid w:val="00F7775A"/>
    <w:rsid w:val="00F93F3C"/>
    <w:rsid w:val="00FA6C64"/>
    <w:rsid w:val="00FB4C11"/>
    <w:rsid w:val="00FC0218"/>
    <w:rsid w:val="00FC03A3"/>
    <w:rsid w:val="00FD349E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9D1A"/>
  <w15:docId w15:val="{FC35AD76-1F5B-4A01-80C2-EDF20D9D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13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352"/>
  </w:style>
  <w:style w:type="paragraph" w:styleId="Stopka">
    <w:name w:val="footer"/>
    <w:basedOn w:val="Normalny"/>
    <w:link w:val="StopkaZnak"/>
    <w:uiPriority w:val="99"/>
    <w:unhideWhenUsed/>
    <w:rsid w:val="0043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352"/>
  </w:style>
  <w:style w:type="paragraph" w:styleId="Akapitzlist">
    <w:name w:val="List Paragraph"/>
    <w:basedOn w:val="Normalny"/>
    <w:uiPriority w:val="34"/>
    <w:qFormat/>
    <w:rsid w:val="004313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3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7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CAcQjRxqFQoTCM-SnKjLg8kCFQOUDwodFPoM6A&amp;url=http://polki.pl/we-dwoje/ozdoby;swiateczne;next,artykul,15844.html?foto_id=14&amp;psig=AFQjCNFuGLqhgyg_bvHvWEV-riSMZjDvdQ&amp;ust=144716695982279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pl/imgres?imgurl=http://static.urzadzone.pl/gallery/6090/0_6a17a5cd34541df88b542aa8ad4a9b94f3e371da.jpg&amp;imgrefurl=http://www.urzadzone.pl/zdjecia/6090,castorama-produkty-swiateczne-juz-w/33577,ozdoby-swiateczne-z-castoramy&amp;h=402&amp;w=616&amp;tbnid=t3Kh6zFCNocQXM:&amp;docid=4v4hx1dp-I9t3M&amp;ei=23k_Vr-6KImOsAHawbKwCg&amp;tbm=isch&amp;ved=0CFkQMyhWMFY4yAFqFQoTCP-ToImhgckCFQkHLAod2qAM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516B-084E-4BB2-B491-D462FAA5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Strzelecki</dc:creator>
  <cp:keywords/>
  <dc:description/>
  <cp:lastModifiedBy>Magdalena Sadowska</cp:lastModifiedBy>
  <cp:revision>2</cp:revision>
  <cp:lastPrinted>2023-11-24T13:07:00Z</cp:lastPrinted>
  <dcterms:created xsi:type="dcterms:W3CDTF">2023-11-30T10:27:00Z</dcterms:created>
  <dcterms:modified xsi:type="dcterms:W3CDTF">2023-11-30T10:27:00Z</dcterms:modified>
</cp:coreProperties>
</file>