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0" w:rsidRDefault="0007163D" w:rsidP="00DB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A szeretet és annak műve örökre</w:t>
      </w:r>
      <w:r w:rsidR="00DF081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megmarad…</w:t>
      </w:r>
    </w:p>
    <w:p w:rsidR="001D6C20" w:rsidRPr="001D6C20" w:rsidRDefault="001D6C20" w:rsidP="001D6C20">
      <w:pPr>
        <w:pStyle w:val="Nadpis3"/>
        <w:jc w:val="both"/>
        <w:rPr>
          <w:b w:val="0"/>
          <w:sz w:val="24"/>
          <w:szCs w:val="24"/>
          <w:lang w:val="hu-HU"/>
        </w:rPr>
      </w:pPr>
      <w:r w:rsidRPr="001D6C20">
        <w:rPr>
          <w:b w:val="0"/>
          <w:sz w:val="24"/>
          <w:szCs w:val="24"/>
          <w:lang w:val="hu-HU"/>
        </w:rPr>
        <w:t xml:space="preserve">Örülünk, hogy a </w:t>
      </w:r>
      <w:proofErr w:type="spellStart"/>
      <w:r w:rsidRPr="001D6C20">
        <w:rPr>
          <w:b w:val="0"/>
          <w:sz w:val="24"/>
          <w:szCs w:val="24"/>
          <w:lang w:val="hu-HU"/>
        </w:rPr>
        <w:t>szepsi</w:t>
      </w:r>
      <w:proofErr w:type="spellEnd"/>
      <w:r w:rsidRPr="001D6C20">
        <w:rPr>
          <w:b w:val="0"/>
          <w:sz w:val="24"/>
          <w:szCs w:val="24"/>
          <w:lang w:val="hu-HU"/>
        </w:rPr>
        <w:t xml:space="preserve"> Boldog </w:t>
      </w:r>
      <w:proofErr w:type="spellStart"/>
      <w:r w:rsidRPr="001D6C20">
        <w:rPr>
          <w:b w:val="0"/>
          <w:sz w:val="24"/>
          <w:szCs w:val="24"/>
          <w:lang w:val="hu-HU"/>
        </w:rPr>
        <w:t>Salkaházi</w:t>
      </w:r>
      <w:proofErr w:type="spellEnd"/>
      <w:r w:rsidRPr="001D6C20">
        <w:rPr>
          <w:b w:val="0"/>
          <w:sz w:val="24"/>
          <w:szCs w:val="24"/>
          <w:lang w:val="hu-HU"/>
        </w:rPr>
        <w:t xml:space="preserve"> Sára Iskolaközpont csíksomlyói zarándokai május 29-én késődélután a Boldogságos Szűz Máriának, az Egyház Anyjának kötelező liturgikus emléknapján, szerencsésen hazaérkeztek Erdélyből, ahol 5 napon keresztül Nagy István iskolaigazgató és Sára nővér vezetésével közösségben és egyénileg jelesen képviselték iskolánkat, népünket és értékrendünket.</w:t>
      </w:r>
    </w:p>
    <w:p w:rsidR="001D6C20" w:rsidRDefault="00C073F6" w:rsidP="00DB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A pünkösdszombati szentmisében j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ól eső érzéssel hallgattuk </w:t>
      </w:r>
      <w:r w:rsidR="00DF081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az ünnepi homíliát Urbán 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Erik</w:t>
      </w:r>
      <w:r w:rsidR="00DF081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provinciális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atya</w:t>
      </w:r>
      <w:r w:rsidR="00DF081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ajkáról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aki többek között Assisi Szent Ferencet idézve: </w:t>
      </w:r>
      <w:r w:rsidR="00DB36E8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„Én megtettem, amit tennem kellett, amit nektek kell tennetek</w:t>
      </w:r>
      <w:r w:rsidR="0091561D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="00DB36E8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arra tanítson meg </w:t>
      </w:r>
      <w:r w:rsidR="0091561D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titeket </w:t>
      </w:r>
      <w:r w:rsidR="00DB36E8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Krisztus!”</w:t>
      </w:r>
      <w:r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– mondta.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Mindenkinek 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meg kell tennie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maga részét, a maga helyén, a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mit </w:t>
      </w:r>
      <w:r w:rsidR="006D233E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régiek így fogalmaztak meg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B36E8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„Ha mindenki a portája előtt takarít, az egész utca tiszta lesz!”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 mondja, és nem mondhatja egyikünk sem, hogy kicsi vagy kevés vagyok. Martin Luther King szavaival élve: </w:t>
      </w:r>
      <w:r w:rsidR="00DB36E8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„Ha nem lehetsz fenyő a hegygerincen, légy bokor a völgyben, de légy a legjobb kis bokor a kis patak partján. Legyetek bokrok, ha nem lehettek fák. Ha nem lehettek főutak, legyetek ösvények. Ha nem lehettek nap, legyetek csillagok. Nem a méretetek tesz győztessé vagy vesztessé. Legyetek a legjobbak, bármik is vagytok.”</w:t>
      </w:r>
    </w:p>
    <w:p w:rsidR="00DB36E8" w:rsidRPr="001D6C20" w:rsidRDefault="00DB36E8" w:rsidP="00DB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Köszönet és hála a Szentlélek indító ös</w:t>
      </w:r>
      <w:r w:rsidR="006D233E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ztönzéséért és ötletéért, hogy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zarándokaink a zarándokútra magunkkal vitték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kassai Kati néni </w:t>
      </w:r>
      <w:r w:rsidR="00DF081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iskolánknak szánt </w:t>
      </w:r>
      <w:proofErr w:type="spellStart"/>
      <w:r w:rsidR="00C073F6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Bodollón</w:t>
      </w:r>
      <w:proofErr w:type="spellEnd"/>
      <w:r w:rsidR="00C073F6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átadott 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bokorajándékát, amit most megáldva visszahoztak és elültet</w:t>
      </w:r>
      <w:r w:rsidR="006D233E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ünk, emlékfeladatként, hogy i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gyekeznünk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kell lelkesen felfedezni, mire kaptunk meghívást, 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a felismerést követően pedig akarjuk azt szenvedélyesen meg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is 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élni, 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úgy 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a magunk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, mint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köz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össégünk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javára.</w:t>
      </w:r>
    </w:p>
    <w:p w:rsidR="003E2795" w:rsidRPr="001D6C20" w:rsidRDefault="00881D7A" w:rsidP="00DB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Ismételt k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öszönet és hála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azért is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, hogy a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z idén is a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Kis- és a </w:t>
      </w:r>
      <w:proofErr w:type="spellStart"/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Nagysomlyó</w:t>
      </w:r>
      <w:proofErr w:type="spellEnd"/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hegyek közötti nyeregben látható, h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allható és 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tapasztalható volt egy nagy templom, ahol több gene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ráció képviseltetve 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ön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magát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az Úr asztala </w:t>
      </w:r>
      <w:r w:rsidR="0091561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köré gyűlve hálát adott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és a csíksom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lyói Segítő Szűz közbenjárását kérte. Nem</w:t>
      </w:r>
      <w:r w:rsidR="00DF081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véletlenül, hiszen első szent K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irályunk 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országát, népét, annak jövőjét a</w:t>
      </w:r>
      <w:r w:rsidR="006D233E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Boldogasszony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kezébe ajánlotta, nekünk, utódoknak pedig sziklára épített államot és 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reguláris hitletéteményt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hagyott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Regulát, ami azonban 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 korlát és 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 is 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tiltó szabályzat, 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de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éltető szó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, ami magatartásunk által mindnyájunk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jobb és remén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ytelibb boldogulását szolgálja.</w:t>
      </w:r>
    </w:p>
    <w:p w:rsidR="00DB36E8" w:rsidRDefault="00C832D9" w:rsidP="00DB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8010AB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dja Isten, hogy a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csodálatos 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zarándok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út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ajándékaként </w:t>
      </w:r>
      <w:r w:rsidR="00F57F8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Boldogasszony példájára és közbenjárására 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tudatosuljon bennünk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és közöttünk</w:t>
      </w:r>
      <w:r w:rsidR="008010AB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értékskálánk </w:t>
      </w:r>
      <w:r w:rsidR="003E2795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továbbra sem </w:t>
      </w:r>
      <w:r w:rsidR="008010AB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>lehet más, mint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36E8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 bölcsesség, a megbecsülés, a türelem, a tudatosság, az emberség, a testvériség, a béke</w:t>
      </w:r>
      <w:r w:rsidR="0007163D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a család, a nemzet, az Egyház.</w:t>
      </w:r>
      <w:r w:rsidR="0007163D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Vagyis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szolgálni és nem uralkodni, termelni és nem csupán fogyasztani, adni és nem csak elvárni, csodálni és nem kizsákmányolni, óvni és nem tönkre tenni, mindezekkel és </w:t>
      </w:r>
      <w:r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mindezeken túl (is) nem feledve, hogy csak </w:t>
      </w:r>
      <w:r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</w:t>
      </w:r>
      <w:r w:rsidR="00DB36E8" w:rsidRPr="001D6C2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szeretet és annak műve marad meg örökre.”</w:t>
      </w:r>
      <w:r w:rsidR="00DB36E8" w:rsidRPr="001D6C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(GS 39.)</w:t>
      </w:r>
    </w:p>
    <w:p w:rsidR="001D6C20" w:rsidRPr="001D6C20" w:rsidRDefault="001D6C20" w:rsidP="00DB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2600" w:rsidRPr="001D6C20" w:rsidRDefault="009D2600"/>
    <w:sectPr w:rsidR="009D2600" w:rsidRPr="001D6C20" w:rsidSect="009D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DB36E8"/>
    <w:rsid w:val="0007163D"/>
    <w:rsid w:val="00087A08"/>
    <w:rsid w:val="001D6C20"/>
    <w:rsid w:val="002E2C2B"/>
    <w:rsid w:val="002F710C"/>
    <w:rsid w:val="003E2795"/>
    <w:rsid w:val="00416EF7"/>
    <w:rsid w:val="00441E57"/>
    <w:rsid w:val="004C1FC4"/>
    <w:rsid w:val="006D233E"/>
    <w:rsid w:val="006F4BE4"/>
    <w:rsid w:val="008010AB"/>
    <w:rsid w:val="00881D7A"/>
    <w:rsid w:val="0091561D"/>
    <w:rsid w:val="009D2600"/>
    <w:rsid w:val="00C073F6"/>
    <w:rsid w:val="00C832D9"/>
    <w:rsid w:val="00D62688"/>
    <w:rsid w:val="00DB36E8"/>
    <w:rsid w:val="00DF0815"/>
    <w:rsid w:val="00ED2D17"/>
    <w:rsid w:val="00F5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6E8"/>
    <w:rPr>
      <w:lang w:val="hu-HU"/>
    </w:rPr>
  </w:style>
  <w:style w:type="paragraph" w:styleId="Nadpis3">
    <w:name w:val="heading 3"/>
    <w:basedOn w:val="Normlny"/>
    <w:link w:val="Nadpis3Char"/>
    <w:uiPriority w:val="9"/>
    <w:qFormat/>
    <w:rsid w:val="00801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010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2023-05-27T12:07:00Z</dcterms:created>
  <dcterms:modified xsi:type="dcterms:W3CDTF">2023-05-29T17:09:00Z</dcterms:modified>
</cp:coreProperties>
</file>