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6D38" w14:textId="77777777" w:rsidR="001503CA" w:rsidRDefault="001503CA" w:rsidP="001503CA">
      <w:pPr>
        <w:jc w:val="center"/>
        <w:rPr>
          <w:rFonts w:ascii="Arial" w:hAnsi="Arial" w:cs="Arial"/>
          <w:b/>
          <w:sz w:val="28"/>
          <w:szCs w:val="24"/>
        </w:rPr>
      </w:pPr>
    </w:p>
    <w:p w14:paraId="4D570DCE" w14:textId="4C719DB7" w:rsidR="00CC026D" w:rsidRPr="001503CA" w:rsidRDefault="004F7D7E" w:rsidP="001503CA">
      <w:pPr>
        <w:jc w:val="center"/>
        <w:rPr>
          <w:rFonts w:ascii="Arial" w:hAnsi="Arial" w:cs="Arial"/>
          <w:b/>
          <w:sz w:val="28"/>
          <w:szCs w:val="24"/>
        </w:rPr>
      </w:pPr>
      <w:r w:rsidRPr="001503CA">
        <w:rPr>
          <w:rFonts w:ascii="Arial" w:hAnsi="Arial" w:cs="Arial"/>
          <w:b/>
          <w:sz w:val="28"/>
          <w:szCs w:val="24"/>
        </w:rPr>
        <w:t xml:space="preserve">Średnie procentowe wyniki egzaminu ósmoklasisty w SP </w:t>
      </w:r>
      <w:r w:rsidR="003F188F">
        <w:rPr>
          <w:rFonts w:ascii="Arial" w:hAnsi="Arial" w:cs="Arial"/>
          <w:b/>
          <w:sz w:val="28"/>
          <w:szCs w:val="24"/>
        </w:rPr>
        <w:t xml:space="preserve">nr </w:t>
      </w:r>
      <w:r w:rsidRPr="001503CA">
        <w:rPr>
          <w:rFonts w:ascii="Arial" w:hAnsi="Arial" w:cs="Arial"/>
          <w:b/>
          <w:sz w:val="28"/>
          <w:szCs w:val="24"/>
        </w:rPr>
        <w:t xml:space="preserve">350 </w:t>
      </w:r>
      <w:r w:rsidR="003F188F">
        <w:rPr>
          <w:rFonts w:ascii="Arial" w:hAnsi="Arial" w:cs="Arial"/>
          <w:b/>
          <w:sz w:val="28"/>
          <w:szCs w:val="24"/>
        </w:rPr>
        <w:t xml:space="preserve">im. AK </w:t>
      </w:r>
      <w:r w:rsidRPr="001503CA">
        <w:rPr>
          <w:rFonts w:ascii="Arial" w:hAnsi="Arial" w:cs="Arial"/>
          <w:b/>
          <w:sz w:val="28"/>
          <w:szCs w:val="24"/>
        </w:rPr>
        <w:t xml:space="preserve">– </w:t>
      </w:r>
      <w:r w:rsidR="007A1B3E">
        <w:rPr>
          <w:rFonts w:ascii="Arial" w:hAnsi="Arial" w:cs="Arial"/>
          <w:b/>
          <w:sz w:val="28"/>
          <w:szCs w:val="24"/>
        </w:rPr>
        <w:t>sesja</w:t>
      </w:r>
      <w:r w:rsidRPr="001503CA">
        <w:rPr>
          <w:rFonts w:ascii="Arial" w:hAnsi="Arial" w:cs="Arial"/>
          <w:b/>
          <w:sz w:val="28"/>
          <w:szCs w:val="24"/>
        </w:rPr>
        <w:t xml:space="preserve"> 202</w:t>
      </w:r>
      <w:r w:rsidR="007A1B3E">
        <w:rPr>
          <w:rFonts w:ascii="Arial" w:hAnsi="Arial" w:cs="Arial"/>
          <w:b/>
          <w:sz w:val="28"/>
          <w:szCs w:val="24"/>
        </w:rPr>
        <w:t>3</w:t>
      </w:r>
      <w:r w:rsidRPr="001503CA">
        <w:rPr>
          <w:rFonts w:ascii="Arial" w:hAnsi="Arial" w:cs="Arial"/>
          <w:b/>
          <w:sz w:val="28"/>
          <w:szCs w:val="24"/>
        </w:rPr>
        <w:t>r.</w:t>
      </w:r>
    </w:p>
    <w:p w14:paraId="11195F94" w14:textId="47777490" w:rsidR="004F7D7E" w:rsidRDefault="004F7D7E" w:rsidP="001503CA">
      <w:pPr>
        <w:jc w:val="center"/>
        <w:rPr>
          <w:rFonts w:ascii="Arial" w:hAnsi="Arial" w:cs="Arial"/>
          <w:sz w:val="24"/>
          <w:szCs w:val="24"/>
        </w:rPr>
      </w:pPr>
    </w:p>
    <w:p w14:paraId="4CBF8AA9" w14:textId="77777777" w:rsidR="002E722C" w:rsidRPr="00E8043C" w:rsidRDefault="002E722C" w:rsidP="001503CA">
      <w:pPr>
        <w:jc w:val="center"/>
        <w:rPr>
          <w:rFonts w:ascii="Arial" w:hAnsi="Arial" w:cs="Arial"/>
          <w:sz w:val="24"/>
          <w:szCs w:val="24"/>
        </w:rPr>
      </w:pPr>
    </w:p>
    <w:p w14:paraId="716D004E" w14:textId="59EFBC52" w:rsidR="004F7D7E" w:rsidRPr="00E8043C" w:rsidRDefault="004F7D7E" w:rsidP="002E722C">
      <w:pPr>
        <w:jc w:val="center"/>
        <w:rPr>
          <w:rFonts w:ascii="Arial" w:hAnsi="Arial" w:cs="Arial"/>
          <w:sz w:val="24"/>
          <w:szCs w:val="24"/>
        </w:rPr>
      </w:pPr>
      <w:r w:rsidRPr="00E8043C">
        <w:rPr>
          <w:rFonts w:ascii="Arial" w:hAnsi="Arial" w:cs="Arial"/>
          <w:sz w:val="24"/>
          <w:szCs w:val="24"/>
        </w:rPr>
        <w:t>Na podstawie danych statystycznych z SIOEO</w:t>
      </w:r>
      <w:r w:rsidR="007A1B3E">
        <w:rPr>
          <w:rFonts w:ascii="Arial" w:hAnsi="Arial" w:cs="Arial"/>
          <w:sz w:val="24"/>
          <w:szCs w:val="24"/>
        </w:rPr>
        <w:t xml:space="preserve"> arkusze standardowe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294"/>
        <w:gridCol w:w="1294"/>
        <w:gridCol w:w="1295"/>
        <w:gridCol w:w="1337"/>
        <w:gridCol w:w="1350"/>
        <w:gridCol w:w="1295"/>
      </w:tblGrid>
      <w:tr w:rsidR="00E8043C" w:rsidRPr="00E8043C" w14:paraId="4B733C49" w14:textId="77777777" w:rsidTr="002E722C">
        <w:trPr>
          <w:trHeight w:val="454"/>
          <w:jc w:val="center"/>
        </w:trPr>
        <w:tc>
          <w:tcPr>
            <w:tcW w:w="1757" w:type="dxa"/>
            <w:vMerge w:val="restart"/>
            <w:vAlign w:val="center"/>
          </w:tcPr>
          <w:p w14:paraId="1DF44B6C" w14:textId="77777777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vAlign w:val="center"/>
          </w:tcPr>
          <w:p w14:paraId="140C8D08" w14:textId="6F864B25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SP 350</w:t>
            </w:r>
          </w:p>
        </w:tc>
        <w:tc>
          <w:tcPr>
            <w:tcW w:w="1295" w:type="dxa"/>
            <w:vMerge w:val="restart"/>
            <w:vAlign w:val="center"/>
          </w:tcPr>
          <w:p w14:paraId="408B3436" w14:textId="7EB701CF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Bemowo</w:t>
            </w:r>
            <w:r w:rsidR="00F2186D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337" w:type="dxa"/>
            <w:vMerge w:val="restart"/>
            <w:vAlign w:val="center"/>
          </w:tcPr>
          <w:p w14:paraId="375EE052" w14:textId="5CCBC993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E8043C">
              <w:rPr>
                <w:rFonts w:ascii="Arial" w:hAnsi="Arial" w:cs="Arial"/>
                <w:sz w:val="24"/>
                <w:szCs w:val="24"/>
              </w:rPr>
              <w:t>arszawa</w:t>
            </w:r>
            <w:r w:rsidR="00F2186D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350" w:type="dxa"/>
            <w:vMerge w:val="restart"/>
            <w:vAlign w:val="center"/>
          </w:tcPr>
          <w:p w14:paraId="4DD0886C" w14:textId="6DC6A514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Mazowsze</w:t>
            </w:r>
            <w:r w:rsidR="00F2186D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295" w:type="dxa"/>
            <w:vMerge w:val="restart"/>
            <w:vAlign w:val="center"/>
          </w:tcPr>
          <w:p w14:paraId="540E80E2" w14:textId="3EBA1501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Polska</w:t>
            </w:r>
            <w:r w:rsidR="00F2186D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</w:tr>
      <w:tr w:rsidR="00E8043C" w:rsidRPr="00E8043C" w14:paraId="21373A2B" w14:textId="77777777" w:rsidTr="002E722C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14:paraId="08B23C63" w14:textId="77777777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8C35A3D" w14:textId="0F0A09F5" w:rsidR="00E8043C" w:rsidRPr="00E8043C" w:rsidRDefault="00F2186D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E8043C">
              <w:rPr>
                <w:rFonts w:ascii="Arial" w:hAnsi="Arial" w:cs="Arial"/>
                <w:sz w:val="24"/>
                <w:szCs w:val="24"/>
              </w:rPr>
              <w:t>ynik</w:t>
            </w:r>
            <w:r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294" w:type="dxa"/>
            <w:vAlign w:val="center"/>
          </w:tcPr>
          <w:p w14:paraId="39699972" w14:textId="37FBDE16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stanin</w:t>
            </w:r>
          </w:p>
        </w:tc>
        <w:tc>
          <w:tcPr>
            <w:tcW w:w="1295" w:type="dxa"/>
            <w:vMerge/>
            <w:vAlign w:val="center"/>
          </w:tcPr>
          <w:p w14:paraId="2330889A" w14:textId="67AA62E0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14:paraId="17F53BC9" w14:textId="7EF8DA13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14:paraId="36035E92" w14:textId="5CDEED01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14:paraId="3A4FC4A1" w14:textId="2FB2D1E5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D7E" w:rsidRPr="00E8043C" w14:paraId="3EA14A0C" w14:textId="77777777" w:rsidTr="002E722C">
        <w:trPr>
          <w:trHeight w:val="454"/>
          <w:jc w:val="center"/>
        </w:trPr>
        <w:tc>
          <w:tcPr>
            <w:tcW w:w="1757" w:type="dxa"/>
            <w:vAlign w:val="center"/>
          </w:tcPr>
          <w:p w14:paraId="5EBF49C1" w14:textId="547C8F56" w:rsidR="004F7D7E" w:rsidRPr="00E8043C" w:rsidRDefault="004F7D7E" w:rsidP="00E8043C">
            <w:pPr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j. polski</w:t>
            </w:r>
          </w:p>
        </w:tc>
        <w:tc>
          <w:tcPr>
            <w:tcW w:w="1294" w:type="dxa"/>
            <w:vAlign w:val="center"/>
          </w:tcPr>
          <w:p w14:paraId="6B7D4B8D" w14:textId="65AC9277" w:rsidR="004F7D7E" w:rsidRPr="00E8043C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94" w:type="dxa"/>
            <w:vAlign w:val="center"/>
          </w:tcPr>
          <w:p w14:paraId="40C84347" w14:textId="5DE5C2EE" w:rsidR="004F7D7E" w:rsidRPr="00936A3B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5" w:type="dxa"/>
            <w:vAlign w:val="center"/>
          </w:tcPr>
          <w:p w14:paraId="5DC9D9BA" w14:textId="0B807E0A" w:rsidR="004F7D7E" w:rsidRPr="00E8043C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337" w:type="dxa"/>
            <w:vAlign w:val="center"/>
          </w:tcPr>
          <w:p w14:paraId="23B293BB" w14:textId="7235D305" w:rsidR="004F7D7E" w:rsidRPr="00E8043C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350" w:type="dxa"/>
            <w:vAlign w:val="center"/>
          </w:tcPr>
          <w:p w14:paraId="14DA3AA3" w14:textId="5079126C" w:rsidR="004F7D7E" w:rsidRPr="00E8043C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295" w:type="dxa"/>
            <w:vAlign w:val="center"/>
          </w:tcPr>
          <w:p w14:paraId="1308408E" w14:textId="4284BA7F" w:rsidR="004F7D7E" w:rsidRPr="00E8043C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4F7D7E" w:rsidRPr="00E8043C" w14:paraId="5C69F10D" w14:textId="77777777" w:rsidTr="002E722C">
        <w:trPr>
          <w:trHeight w:val="454"/>
          <w:jc w:val="center"/>
        </w:trPr>
        <w:tc>
          <w:tcPr>
            <w:tcW w:w="1757" w:type="dxa"/>
            <w:vAlign w:val="center"/>
          </w:tcPr>
          <w:p w14:paraId="4CA28C9E" w14:textId="42BEF41D" w:rsidR="004F7D7E" w:rsidRPr="00E8043C" w:rsidRDefault="004F7D7E" w:rsidP="00E8043C">
            <w:pPr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1294" w:type="dxa"/>
            <w:vAlign w:val="center"/>
          </w:tcPr>
          <w:p w14:paraId="12F97692" w14:textId="2F075E3D" w:rsidR="004F7D7E" w:rsidRPr="00E8043C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94" w:type="dxa"/>
            <w:vAlign w:val="center"/>
          </w:tcPr>
          <w:p w14:paraId="07468B78" w14:textId="52741CF2" w:rsidR="004F7D7E" w:rsidRPr="00936A3B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5" w:type="dxa"/>
            <w:vAlign w:val="center"/>
          </w:tcPr>
          <w:p w14:paraId="3861388F" w14:textId="310254FB" w:rsidR="004F7D7E" w:rsidRPr="00E8043C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337" w:type="dxa"/>
            <w:vAlign w:val="center"/>
          </w:tcPr>
          <w:p w14:paraId="04C3A81C" w14:textId="58B6E8EB" w:rsidR="004F7D7E" w:rsidRPr="00E8043C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350" w:type="dxa"/>
            <w:vAlign w:val="center"/>
          </w:tcPr>
          <w:p w14:paraId="6114EBB3" w14:textId="6B05CF79" w:rsidR="004F7D7E" w:rsidRPr="00E8043C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295" w:type="dxa"/>
            <w:vAlign w:val="center"/>
          </w:tcPr>
          <w:p w14:paraId="7AA30E56" w14:textId="51A69321" w:rsidR="004F7D7E" w:rsidRPr="00E8043C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4F7D7E" w:rsidRPr="00E8043C" w14:paraId="2035F8B0" w14:textId="77777777" w:rsidTr="002E722C">
        <w:trPr>
          <w:trHeight w:val="454"/>
          <w:jc w:val="center"/>
        </w:trPr>
        <w:tc>
          <w:tcPr>
            <w:tcW w:w="1757" w:type="dxa"/>
            <w:vAlign w:val="center"/>
          </w:tcPr>
          <w:p w14:paraId="67516AA5" w14:textId="33463FD6" w:rsidR="004F7D7E" w:rsidRPr="00E8043C" w:rsidRDefault="004F7D7E" w:rsidP="00E8043C">
            <w:pPr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1294" w:type="dxa"/>
            <w:vAlign w:val="center"/>
          </w:tcPr>
          <w:p w14:paraId="39751D80" w14:textId="33E47192" w:rsidR="004F7D7E" w:rsidRPr="00E8043C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94" w:type="dxa"/>
            <w:vAlign w:val="center"/>
          </w:tcPr>
          <w:p w14:paraId="5CF97E02" w14:textId="4B874CC0" w:rsidR="004F7D7E" w:rsidRPr="00936A3B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5" w:type="dxa"/>
            <w:vAlign w:val="center"/>
          </w:tcPr>
          <w:p w14:paraId="6A63E9A4" w14:textId="5B713A05" w:rsidR="004F7D7E" w:rsidRPr="00E8043C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337" w:type="dxa"/>
            <w:vAlign w:val="center"/>
          </w:tcPr>
          <w:p w14:paraId="16072D65" w14:textId="1CC7663E" w:rsidR="004F7D7E" w:rsidRPr="00E8043C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350" w:type="dxa"/>
            <w:vAlign w:val="center"/>
          </w:tcPr>
          <w:p w14:paraId="2C6535FD" w14:textId="1F0E2880" w:rsidR="004F7D7E" w:rsidRPr="00E8043C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295" w:type="dxa"/>
            <w:vAlign w:val="center"/>
          </w:tcPr>
          <w:p w14:paraId="41D4EA86" w14:textId="62CBFFB6" w:rsidR="004F7D7E" w:rsidRPr="00E8043C" w:rsidRDefault="00BE0C4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bookmarkStart w:id="0" w:name="_GoBack"/>
            <w:bookmarkEnd w:id="0"/>
          </w:p>
        </w:tc>
      </w:tr>
    </w:tbl>
    <w:p w14:paraId="2130D986" w14:textId="728791F4" w:rsidR="004F7D7E" w:rsidRDefault="004F7D7E"/>
    <w:p w14:paraId="55F72364" w14:textId="0515A6F2" w:rsidR="00F2186D" w:rsidRDefault="00F2186D"/>
    <w:p w14:paraId="2AB24FCE" w14:textId="15AC6D07" w:rsidR="00F2186D" w:rsidRDefault="00F2186D"/>
    <w:p w14:paraId="12DF5B32" w14:textId="77777777" w:rsidR="00F2186D" w:rsidRDefault="00F2186D"/>
    <w:sectPr w:rsidR="00F2186D" w:rsidSect="00E804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78"/>
    <w:rsid w:val="00050627"/>
    <w:rsid w:val="001503CA"/>
    <w:rsid w:val="0023395C"/>
    <w:rsid w:val="002E722C"/>
    <w:rsid w:val="003F188F"/>
    <w:rsid w:val="004F7D7E"/>
    <w:rsid w:val="00507001"/>
    <w:rsid w:val="005A7E62"/>
    <w:rsid w:val="007A1B3E"/>
    <w:rsid w:val="00936A3B"/>
    <w:rsid w:val="0095004E"/>
    <w:rsid w:val="00B92978"/>
    <w:rsid w:val="00BE0C4F"/>
    <w:rsid w:val="00CC026D"/>
    <w:rsid w:val="00E057E3"/>
    <w:rsid w:val="00E8043C"/>
    <w:rsid w:val="00F2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0DAF"/>
  <w15:chartTrackingRefBased/>
  <w15:docId w15:val="{839B975F-848F-4610-94A3-2A7186E8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Dobrogowska Katarzyna</dc:creator>
  <cp:keywords/>
  <dc:description/>
  <cp:lastModifiedBy>Dobrogowska Katarzyna</cp:lastModifiedBy>
  <cp:revision>8</cp:revision>
  <cp:lastPrinted>2023-07-03T13:51:00Z</cp:lastPrinted>
  <dcterms:created xsi:type="dcterms:W3CDTF">2021-07-02T09:11:00Z</dcterms:created>
  <dcterms:modified xsi:type="dcterms:W3CDTF">2023-07-03T13:51:00Z</dcterms:modified>
</cp:coreProperties>
</file>