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F35D9" w14:textId="77777777" w:rsidR="00C42A1D" w:rsidRPr="0075440E" w:rsidRDefault="00C42A1D" w:rsidP="00C42A1D">
      <w:pPr>
        <w:pStyle w:val="gwp25e1d77agwp36712ca5msonormal"/>
        <w:shd w:val="clear" w:color="auto" w:fill="FFFFFF"/>
        <w:rPr>
          <w:rFonts w:asciiTheme="minorHAnsi" w:hAnsiTheme="minorHAnsi" w:cstheme="minorHAnsi"/>
          <w:color w:val="2D2D2D"/>
          <w:sz w:val="28"/>
          <w:szCs w:val="28"/>
        </w:rPr>
      </w:pPr>
      <w:bookmarkStart w:id="0" w:name="_GoBack"/>
      <w:bookmarkEnd w:id="0"/>
      <w:r w:rsidRPr="0075440E">
        <w:rPr>
          <w:rStyle w:val="gwp25e1d77agwp36712ca5size"/>
          <w:rFonts w:asciiTheme="minorHAnsi" w:hAnsiTheme="minorHAnsi" w:cstheme="minorHAnsi"/>
          <w:b/>
          <w:bCs/>
          <w:color w:val="2D2D2D"/>
          <w:sz w:val="28"/>
          <w:szCs w:val="28"/>
        </w:rPr>
        <w:t>REGULAMIN GRY MIEJSKIEJ "OCHOTA - MOJA DZIELNICA"</w:t>
      </w:r>
    </w:p>
    <w:p w14:paraId="7381A0CB" w14:textId="77777777" w:rsidR="00C42A1D" w:rsidRPr="0075440E" w:rsidRDefault="00C42A1D" w:rsidP="00C42A1D">
      <w:pPr>
        <w:pStyle w:val="gwp25e1d77agwp36712ca5msonormal"/>
        <w:shd w:val="clear" w:color="auto" w:fill="FFFFFF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b/>
          <w:bCs/>
          <w:color w:val="2D2D2D"/>
        </w:rPr>
        <w:t>I. Postanowienie ogólne</w:t>
      </w:r>
    </w:p>
    <w:p w14:paraId="4F029038" w14:textId="00429B3E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1. Organizatorem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ry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m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iejskiej "Ochota - moja Dzielnica" jest Szkoł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a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Podstawow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a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nr 10 im. Grzegorza Piramowicza w Warszawie.</w:t>
      </w:r>
    </w:p>
    <w:p w14:paraId="30639394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2. Gra organizowana jest na terenie Dzielnicy Ochota m.st. Warszawy.</w:t>
      </w:r>
    </w:p>
    <w:p w14:paraId="7721696E" w14:textId="4EDDE324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Style w:val="gwp25e1d77agwp36712ca5size"/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3. Gra realizowana jest w ramach Warszawskiej Inicjatywy Edukacyjnej 2023.</w:t>
      </w:r>
    </w:p>
    <w:p w14:paraId="315FB0C0" w14:textId="4A7AEC93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Fonts w:asciiTheme="minorHAnsi" w:hAnsiTheme="minorHAnsi" w:cstheme="minorHAnsi"/>
          <w:color w:val="2D2D2D"/>
        </w:rPr>
        <w:t xml:space="preserve">4. Partnerami </w:t>
      </w:r>
      <w:r w:rsidR="0075440E" w:rsidRPr="0075440E">
        <w:rPr>
          <w:rFonts w:asciiTheme="minorHAnsi" w:hAnsiTheme="minorHAnsi" w:cstheme="minorHAnsi"/>
          <w:color w:val="2D2D2D"/>
        </w:rPr>
        <w:t>g</w:t>
      </w:r>
      <w:r w:rsidRPr="0075440E">
        <w:rPr>
          <w:rFonts w:asciiTheme="minorHAnsi" w:hAnsiTheme="minorHAnsi" w:cstheme="minorHAnsi"/>
          <w:color w:val="2D2D2D"/>
        </w:rPr>
        <w:t xml:space="preserve">ry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m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iejskiej "Ochota - moja Dzielnica" są Urząd Dzielnicy Ochota m.st. Warszawy, Och-Teatr, Ośrodek Sportu i Rekreacji m.st. Warszawy w Dzielnicy Ochota, OKO Ośrodek Kultury Ochoty, Biblioteka Publiczna w Dzielnicy Ochota m.st. Warszawy, Warszawska Galeria Ekslibrisu, Aktywna Warszawa Ośrodek Górka Szczęśliwicka oraz Miejsce Aktywności Lokalnej (MAL) SURMA.</w:t>
      </w:r>
    </w:p>
    <w:p w14:paraId="3F1768BF" w14:textId="77777777" w:rsidR="0075440E" w:rsidRPr="0075440E" w:rsidRDefault="0075440E" w:rsidP="00C42A1D">
      <w:pPr>
        <w:pStyle w:val="gwp25e1d77agwp36712ca5msonormal"/>
        <w:shd w:val="clear" w:color="auto" w:fill="FFFFFF"/>
        <w:rPr>
          <w:rStyle w:val="gwp25e1d77agwp36712ca5size"/>
          <w:rFonts w:asciiTheme="minorHAnsi" w:hAnsiTheme="minorHAnsi" w:cstheme="minorHAnsi"/>
          <w:b/>
          <w:bCs/>
          <w:color w:val="2D2D2D"/>
        </w:rPr>
      </w:pPr>
    </w:p>
    <w:p w14:paraId="526FBE82" w14:textId="06C7EE8E" w:rsidR="00C42A1D" w:rsidRPr="0075440E" w:rsidRDefault="00C42A1D" w:rsidP="00C42A1D">
      <w:pPr>
        <w:pStyle w:val="gwp25e1d77agwp36712ca5msonormal"/>
        <w:shd w:val="clear" w:color="auto" w:fill="FFFFFF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b/>
          <w:bCs/>
          <w:color w:val="2D2D2D"/>
        </w:rPr>
        <w:t>II. Cele</w:t>
      </w:r>
    </w:p>
    <w:p w14:paraId="23EC55AC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1. Zwiększenie zainteresowania uczniów szkoły tematyką varsavianistyczną oraz poznanie ciekawych miejsc na Ochocie.</w:t>
      </w:r>
    </w:p>
    <w:p w14:paraId="3C9F7629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2. Integracja środowiska lokalnego.</w:t>
      </w:r>
    </w:p>
    <w:p w14:paraId="0A8E0E51" w14:textId="77777777" w:rsidR="0075440E" w:rsidRPr="0075440E" w:rsidRDefault="00C42A1D" w:rsidP="00C42A1D">
      <w:pPr>
        <w:pStyle w:val="gwp25e1d77agwp36712ca5msonormal"/>
        <w:shd w:val="clear" w:color="auto" w:fill="FFFFFF"/>
        <w:rPr>
          <w:rStyle w:val="gwp25e1d77agwp36712ca5size"/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 </w:t>
      </w:r>
    </w:p>
    <w:p w14:paraId="1E7CBC56" w14:textId="75990627" w:rsidR="00C42A1D" w:rsidRPr="0075440E" w:rsidRDefault="00C42A1D" w:rsidP="00C42A1D">
      <w:pPr>
        <w:pStyle w:val="gwp25e1d77agwp36712ca5msonormal"/>
        <w:shd w:val="clear" w:color="auto" w:fill="FFFFFF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b/>
          <w:bCs/>
          <w:color w:val="2D2D2D"/>
        </w:rPr>
        <w:t>III. Zasady gry</w:t>
      </w:r>
    </w:p>
    <w:p w14:paraId="3251EC03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1. Gra Miejska  "Ochota - moja Dzielnica" odbędzie się w dniach 8-15 maja 2023 roku.</w:t>
      </w:r>
    </w:p>
    <w:p w14:paraId="0BD7EE7C" w14:textId="2D2EC37D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2. W grze udział biorą dzieci wraz z rodzic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ami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lub opiekun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ami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prawnym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i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. Rodzic lub opiekun prawny jako osoba pełnoletnia odpowiada za przestrzeganie regulaminu Gry oraz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za bezpieczeństwo dziecka w czasie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ry.</w:t>
      </w:r>
    </w:p>
    <w:p w14:paraId="75E4B1C8" w14:textId="2F0E123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3. Warunkiem uczestnictwa jest dostarczenie zgody na wzięcie udziału w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rze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m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iejskiej do 5 maja do biblioteki szkolnej lub sekretariatu szkoły.</w:t>
      </w:r>
    </w:p>
    <w:p w14:paraId="61854256" w14:textId="397EBEA0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4. Każdy uczeń, w dniu rozpoczęcia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ry (8 maja) dostanie od bibliotekarza pakiet zawierający mapę Dzielnicy Ochota, krótki opis instytucji biorących udział w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rze, plansze do naklejania puzzli zdobytych w trakcie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ry oraz zadania do wykonania.</w:t>
      </w:r>
    </w:p>
    <w:p w14:paraId="504EC0AC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5. Grę można rozpocząć w dowolnym miejscu.</w:t>
      </w:r>
    </w:p>
    <w:p w14:paraId="784261BE" w14:textId="65425E56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6. Zadaniem uczestników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ry jest poruszanie się między Punktami-Pa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r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tnerami, wykonywanie zadań,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a odpowiedź jako hasło przekazać pracownikom instytucji. Po przekazaniu prawidłowego hasła uczestnicy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g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>ry dostaną puzzla, którego trzeba przykleić w odpowiednim miejscu na planszy. Po naklejeniu wszystkich elementów należy napisać na planszy nazw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ę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miejsca.</w:t>
      </w:r>
    </w:p>
    <w:p w14:paraId="25ACBF5E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7. Gra kończy się 15 maja 2023 r.  </w:t>
      </w:r>
    </w:p>
    <w:p w14:paraId="6F365109" w14:textId="7D696661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Style w:val="gwp25e1d77agwp36712ca5size"/>
          <w:rFonts w:asciiTheme="minorHAnsi" w:hAnsiTheme="minorHAnsi" w:cstheme="minorHAnsi"/>
          <w:color w:val="2D2D2D"/>
        </w:rPr>
      </w:pPr>
      <w:r w:rsidRPr="0075440E">
        <w:rPr>
          <w:rStyle w:val="gwp25e1d77agwp36712ca5size"/>
          <w:rFonts w:asciiTheme="minorHAnsi" w:hAnsiTheme="minorHAnsi" w:cstheme="minorHAnsi"/>
          <w:color w:val="2D2D2D"/>
        </w:rPr>
        <w:t>8. </w:t>
      </w:r>
      <w:r w:rsidRPr="0075440E">
        <w:rPr>
          <w:rStyle w:val="gwp25e1d77agwp36712ca5highlight"/>
          <w:rFonts w:asciiTheme="minorHAnsi" w:eastAsiaTheme="majorEastAsia" w:hAnsiTheme="minorHAnsi" w:cstheme="minorHAnsi"/>
          <w:color w:val="2D2D2D"/>
          <w:shd w:val="clear" w:color="auto" w:fill="FFFFFF"/>
        </w:rPr>
        <w:t>Pierwsze 15 osób, które 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dostarczą wypełnione plansze do biblioteki szkolnej do </w:t>
      </w:r>
      <w:r w:rsidR="0075440E" w:rsidRPr="0075440E">
        <w:rPr>
          <w:rStyle w:val="gwp25e1d77agwp36712ca5size"/>
          <w:rFonts w:asciiTheme="minorHAnsi" w:hAnsiTheme="minorHAnsi" w:cstheme="minorHAnsi"/>
          <w:color w:val="2D2D2D"/>
        </w:rPr>
        <w:t>19</w:t>
      </w:r>
      <w:r w:rsidRPr="0075440E">
        <w:rPr>
          <w:rStyle w:val="gwp25e1d77agwp36712ca5size"/>
          <w:rFonts w:asciiTheme="minorHAnsi" w:hAnsiTheme="minorHAnsi" w:cstheme="minorHAnsi"/>
          <w:color w:val="2D2D2D"/>
        </w:rPr>
        <w:t xml:space="preserve"> maja do godziny 15:00, otrzyma nagrodę. </w:t>
      </w:r>
    </w:p>
    <w:p w14:paraId="5BDAB04C" w14:textId="77777777" w:rsidR="00C42A1D" w:rsidRPr="0075440E" w:rsidRDefault="00C42A1D" w:rsidP="00C42A1D">
      <w:pPr>
        <w:pStyle w:val="gwp25e1d77agwp36712ca5msonormal"/>
        <w:shd w:val="clear" w:color="auto" w:fill="FFFFFF"/>
        <w:rPr>
          <w:rFonts w:asciiTheme="minorHAnsi" w:hAnsiTheme="minorHAnsi" w:cstheme="minorHAnsi"/>
          <w:color w:val="2D2D2D"/>
        </w:rPr>
      </w:pPr>
    </w:p>
    <w:p w14:paraId="11CFC8F3" w14:textId="77777777" w:rsidR="00C42A1D" w:rsidRPr="0075440E" w:rsidRDefault="00C42A1D" w:rsidP="00C42A1D">
      <w:pPr>
        <w:pStyle w:val="gwp25e1d77agwp36712ca5msonormal"/>
        <w:shd w:val="clear" w:color="auto" w:fill="FFFFFF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highlight"/>
          <w:rFonts w:asciiTheme="minorHAnsi" w:eastAsiaTheme="majorEastAsia" w:hAnsiTheme="minorHAnsi" w:cstheme="minorHAnsi"/>
          <w:b/>
          <w:bCs/>
          <w:color w:val="2D2D2D"/>
          <w:shd w:val="clear" w:color="auto" w:fill="FFFFFF"/>
        </w:rPr>
        <w:t>IV. Postanowienie końcowe.</w:t>
      </w:r>
    </w:p>
    <w:p w14:paraId="6B5CBD5C" w14:textId="6A5DB2C1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highlight"/>
          <w:rFonts w:asciiTheme="minorHAnsi" w:eastAsiaTheme="majorEastAsia" w:hAnsiTheme="minorHAnsi" w:cstheme="minorHAnsi"/>
          <w:color w:val="2D2D2D"/>
          <w:shd w:val="clear" w:color="auto" w:fill="FFFFFF"/>
        </w:rPr>
        <w:t xml:space="preserve">1. Udział w </w:t>
      </w:r>
      <w:r w:rsidR="0075440E" w:rsidRPr="0075440E">
        <w:rPr>
          <w:rStyle w:val="gwp25e1d77agwp36712ca5highlight"/>
          <w:rFonts w:asciiTheme="minorHAnsi" w:eastAsiaTheme="majorEastAsia" w:hAnsiTheme="minorHAnsi" w:cstheme="minorHAnsi"/>
          <w:color w:val="2D2D2D"/>
          <w:shd w:val="clear" w:color="auto" w:fill="FFFFFF"/>
        </w:rPr>
        <w:t>g</w:t>
      </w:r>
      <w:r w:rsidRPr="0075440E">
        <w:rPr>
          <w:rStyle w:val="gwp25e1d77agwp36712ca5highlight"/>
          <w:rFonts w:asciiTheme="minorHAnsi" w:eastAsiaTheme="majorEastAsia" w:hAnsiTheme="minorHAnsi" w:cstheme="minorHAnsi"/>
          <w:color w:val="2D2D2D"/>
          <w:shd w:val="clear" w:color="auto" w:fill="FFFFFF"/>
        </w:rPr>
        <w:t>rze oznacza akceptację niniejszego Regulaminu.</w:t>
      </w:r>
    </w:p>
    <w:p w14:paraId="5FD95D45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highlight"/>
          <w:rFonts w:asciiTheme="minorHAnsi" w:eastAsiaTheme="majorEastAsia" w:hAnsiTheme="minorHAnsi" w:cstheme="minorHAnsi"/>
          <w:color w:val="2D2D2D"/>
          <w:shd w:val="clear" w:color="auto" w:fill="FFFFFF"/>
        </w:rPr>
        <w:t> 2. Kwestie nieuregulowane w Regulaminie są rozstrzygane przez Koordynatora indywidualnie.</w:t>
      </w:r>
    </w:p>
    <w:p w14:paraId="30DBFACE" w14:textId="77777777" w:rsidR="00C42A1D" w:rsidRPr="0075440E" w:rsidRDefault="00C42A1D" w:rsidP="00C42A1D">
      <w:pPr>
        <w:pStyle w:val="gwp25e1d77agwp36712ca5msonormal"/>
        <w:shd w:val="clear" w:color="auto" w:fill="FFFFFF"/>
        <w:jc w:val="both"/>
        <w:rPr>
          <w:rFonts w:asciiTheme="minorHAnsi" w:hAnsiTheme="minorHAnsi" w:cstheme="minorHAnsi"/>
          <w:color w:val="2D2D2D"/>
        </w:rPr>
      </w:pPr>
      <w:r w:rsidRPr="0075440E">
        <w:rPr>
          <w:rStyle w:val="gwp25e1d77agwp36712ca5highlight"/>
          <w:rFonts w:asciiTheme="minorHAnsi" w:eastAsiaTheme="majorEastAsia" w:hAnsiTheme="minorHAnsi" w:cstheme="minorHAnsi"/>
          <w:color w:val="2D2D2D"/>
          <w:shd w:val="clear" w:color="auto" w:fill="FFFFFF"/>
        </w:rPr>
        <w:t>3. Koordynator zastrzega sobie prawo wprowadzenia zmian w Regulaminie z ważnych przyczyn.      </w:t>
      </w:r>
    </w:p>
    <w:p w14:paraId="5D24FB22" w14:textId="5FB0DED5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1F6188BE" w14:textId="7BC7A20F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34A10CC4" w14:textId="217383A9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678EB6AB" w14:textId="6902BAE0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28C80DC6" w14:textId="1DC53C13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329E61E5" w14:textId="011E627D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05B51627" w14:textId="0F1F8740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47946040" w14:textId="223D4216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231D12F2" w14:textId="2D6C964C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39CEA6EB" w14:textId="47E65FE2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6BF94B1F" w14:textId="55C3E54A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574019A1" w14:textId="512415D8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7066EFEF" w14:textId="380F9651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490669E2" w14:textId="1618CF62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50D892A1" w14:textId="1F7E14E4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42F41F9B" w14:textId="2A6D60AA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41222E0D" w14:textId="574D8FD3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55936918" w14:textId="13339696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3D24BC4E" w14:textId="4558BE93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7893D6C1" w14:textId="5AA2A3A5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2C6CE2C2" w14:textId="684402F1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1431C8EC" w14:textId="54F5B264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70C98A0E" w14:textId="7EC23238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7B0D875A" w14:textId="510E6F05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31C5FF3D" w14:textId="13DD9AA2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3781F9AA" w14:textId="1053CD2C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79F2BF5D" w14:textId="70A43D55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67D1CB1B" w14:textId="77777777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516C88FC" w14:textId="77777777" w:rsidR="00C42A1D" w:rsidRPr="0075440E" w:rsidRDefault="00C42A1D">
      <w:pPr>
        <w:rPr>
          <w:rFonts w:cstheme="minorHAnsi"/>
          <w:sz w:val="24"/>
          <w:szCs w:val="24"/>
          <w:shd w:val="clear" w:color="auto" w:fill="FFFFFF"/>
        </w:rPr>
      </w:pPr>
    </w:p>
    <w:p w14:paraId="62BFC895" w14:textId="6EC33246" w:rsidR="007E0A55" w:rsidRPr="0075440E" w:rsidRDefault="00DB19C0">
      <w:pPr>
        <w:rPr>
          <w:rFonts w:cstheme="minorHAnsi"/>
          <w:sz w:val="24"/>
          <w:szCs w:val="24"/>
          <w:shd w:val="clear" w:color="auto" w:fill="FFFFFF"/>
        </w:rPr>
      </w:pPr>
      <w:r w:rsidRPr="0075440E">
        <w:rPr>
          <w:rFonts w:cstheme="minorHAnsi"/>
          <w:sz w:val="24"/>
          <w:szCs w:val="24"/>
          <w:shd w:val="clear" w:color="auto" w:fill="FFFFFF"/>
        </w:rPr>
        <w:t>Każda gra miejska </w:t>
      </w:r>
      <w:r w:rsidRPr="0075440E">
        <w:rPr>
          <w:rFonts w:cstheme="minorHAnsi"/>
          <w:sz w:val="24"/>
          <w:szCs w:val="24"/>
        </w:rPr>
        <w:t>powinna opierać się na określonym motywie przewodnim</w:t>
      </w:r>
      <w:r w:rsidRPr="0075440E">
        <w:rPr>
          <w:rFonts w:cstheme="minorHAnsi"/>
          <w:sz w:val="24"/>
          <w:szCs w:val="24"/>
          <w:shd w:val="clear" w:color="auto" w:fill="FFFFFF"/>
        </w:rPr>
        <w:t>. Może to być np. fabuła książki lub komiksu, legenda albo motyw filmowy. Świetnie sprawdzają się także uniwersal- ne motywy, takie jak poszukiwanie skarbów, podróż, tajem- nica lub ratowanie świata przed kataklizmem.</w:t>
      </w:r>
    </w:p>
    <w:p w14:paraId="05D4B737" w14:textId="7C0F72AC" w:rsidR="00DB19C0" w:rsidRPr="0075440E" w:rsidRDefault="00DB19C0">
      <w:pPr>
        <w:rPr>
          <w:rFonts w:cstheme="minorHAnsi"/>
          <w:sz w:val="24"/>
          <w:szCs w:val="24"/>
          <w:shd w:val="clear" w:color="auto" w:fill="F5F2F2"/>
        </w:rPr>
      </w:pPr>
      <w:r w:rsidRPr="0075440E">
        <w:rPr>
          <w:rFonts w:cstheme="minorHAnsi"/>
          <w:sz w:val="24"/>
          <w:szCs w:val="24"/>
          <w:shd w:val="clear" w:color="auto" w:fill="F5F2F2"/>
        </w:rPr>
        <w:t>Znajomość miasta, pasja do Warszawy, wieloletnie doświadczenie przy organizacji wycieczek oraz zaangażowani aktorzy pozwalają nam tworzyć niezapomniane gry miejskie. Nasze scenariusze wyciskają wszystko co najlepsze z historii i przestrzeni Warszawy. Dawkę realizmu zawdzięczamy także doskonałym aktorom, gotowym wcielić się w rolę o każdej porze dnia. Zbierz swoją drużynę i zmierz się z zadaniami! Taka przygoda to doskonały sposób na atrakcyjny team building.</w:t>
      </w:r>
    </w:p>
    <w:p w14:paraId="40AC156E" w14:textId="77777777" w:rsidR="00DB19C0" w:rsidRPr="0075440E" w:rsidRDefault="00DB19C0" w:rsidP="00DB19C0">
      <w:pPr>
        <w:shd w:val="clear" w:color="auto" w:fill="F5F2F2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75440E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P</w:t>
      </w:r>
      <w:r w:rsidRPr="0075440E">
        <w:rPr>
          <w:rFonts w:eastAsia="Times New Roman" w:cstheme="minorHAnsi"/>
          <w:sz w:val="24"/>
          <w:szCs w:val="24"/>
          <w:lang w:eastAsia="pl-PL"/>
        </w:rPr>
        <w:t>oznaj Warszawę od serca, czyli zrozum jaka była kiedyś i jak zmienia się dzisiaj. Jacy są Warszawiacy? Przekonaj się o tym, wyruszając w misję odnalezienia klucza do miasta.</w:t>
      </w:r>
    </w:p>
    <w:p w14:paraId="24BEF142" w14:textId="77777777" w:rsidR="00DB19C0" w:rsidRPr="0075440E" w:rsidRDefault="00DB19C0" w:rsidP="00DB19C0">
      <w:pPr>
        <w:shd w:val="clear" w:color="auto" w:fill="F5F2F2"/>
        <w:spacing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75440E">
        <w:rPr>
          <w:rFonts w:eastAsia="Times New Roman" w:cstheme="minorHAnsi"/>
          <w:sz w:val="24"/>
          <w:szCs w:val="24"/>
          <w:lang w:eastAsia="pl-PL"/>
        </w:rPr>
        <w:t>Rozpocznij od wizyty u lokalnego rzemieślnika, kontynuuj wjazdem na XXX piętro PKiN, ugotuj pierogi i zatańcz polski taniec narodowy w parku. Poczujesz energię miasta, poznasz jego historię i ukryte miejsca oraz przede wszystkim zintegrujesz się z zespołem!</w:t>
      </w:r>
    </w:p>
    <w:p w14:paraId="77AF23A5" w14:textId="507FAD58" w:rsidR="00DB19C0" w:rsidRPr="0075440E" w:rsidRDefault="00DB19C0">
      <w:pPr>
        <w:rPr>
          <w:rFonts w:cstheme="minorHAnsi"/>
          <w:sz w:val="24"/>
          <w:szCs w:val="24"/>
          <w:shd w:val="clear" w:color="auto" w:fill="F5F2F2"/>
        </w:rPr>
      </w:pPr>
      <w:r w:rsidRPr="0075440E">
        <w:rPr>
          <w:rStyle w:val="dropcap"/>
          <w:rFonts w:cstheme="minorHAnsi"/>
          <w:sz w:val="24"/>
          <w:szCs w:val="24"/>
          <w:bdr w:val="none" w:sz="0" w:space="0" w:color="auto" w:frame="1"/>
        </w:rPr>
        <w:t>B</w:t>
      </w:r>
      <w:r w:rsidRPr="0075440E">
        <w:rPr>
          <w:rFonts w:cstheme="minorHAnsi"/>
          <w:sz w:val="24"/>
          <w:szCs w:val="24"/>
          <w:shd w:val="clear" w:color="auto" w:fill="F5F2F2"/>
        </w:rPr>
        <w:t>iegnij po kartkę, dają dziś mięso! Ale zaraz… najpierw spróbuj ograć warszawskiego cwaniaka w karty. Trzymaj sztamę z praską ferajną, paraduj w jedynym w swoim rodzaju naszyjniku z papieru toaletowego, skocz na lornetę z meduzą, by mieć potem wenę podczas układania przemówienia wraz z Żoną Dyrektora. Te wszystkie przygody czekają na Ciebie na warszawskiej Pradze.</w:t>
      </w:r>
    </w:p>
    <w:p w14:paraId="4D29F5D7" w14:textId="67306175" w:rsidR="00DB19C0" w:rsidRPr="0075440E" w:rsidRDefault="00DB19C0">
      <w:pPr>
        <w:rPr>
          <w:rFonts w:cstheme="minorHAnsi"/>
          <w:sz w:val="24"/>
          <w:szCs w:val="24"/>
          <w:shd w:val="clear" w:color="auto" w:fill="F5F2F2"/>
        </w:rPr>
      </w:pPr>
      <w:r w:rsidRPr="0075440E">
        <w:rPr>
          <w:rStyle w:val="dropcap"/>
          <w:rFonts w:cstheme="minorHAnsi"/>
          <w:sz w:val="24"/>
          <w:szCs w:val="24"/>
          <w:bdr w:val="none" w:sz="0" w:space="0" w:color="auto" w:frame="1"/>
        </w:rPr>
        <w:t>P</w:t>
      </w:r>
      <w:r w:rsidRPr="0075440E">
        <w:rPr>
          <w:rFonts w:cstheme="minorHAnsi"/>
          <w:sz w:val="24"/>
          <w:szCs w:val="24"/>
          <w:shd w:val="clear" w:color="auto" w:fill="F5F2F2"/>
        </w:rPr>
        <w:t>orównaj Warszawę końca XVIII w. z dzisiejszą. Zajrzyj na Starówkę do miejsc znanych z obrazów wybitnego malarza Canaletta i obiadów czwartkowych u Króla Stanisława Augusta. W eleganckiej atmosferze zatańcz dworki taniec, stań oko w oko z bazyliszkiem, skosztuj gorącej czekolady i wznieś staropolski toast! Na zdrowie!</w:t>
      </w:r>
    </w:p>
    <w:p w14:paraId="3718736F" w14:textId="77777777" w:rsidR="00DB19C0" w:rsidRPr="0075440E" w:rsidRDefault="00DB19C0" w:rsidP="00DB19C0">
      <w:pPr>
        <w:shd w:val="clear" w:color="auto" w:fill="F5F2F2"/>
        <w:spacing w:after="225" w:line="750" w:lineRule="atLeast"/>
        <w:textAlignment w:val="baseline"/>
        <w:outlineLvl w:val="1"/>
        <w:rPr>
          <w:rFonts w:eastAsia="Times New Roman" w:cstheme="minorHAnsi"/>
          <w:sz w:val="24"/>
          <w:szCs w:val="24"/>
          <w:lang w:eastAsia="pl-PL"/>
        </w:rPr>
      </w:pPr>
      <w:r w:rsidRPr="0075440E">
        <w:rPr>
          <w:rFonts w:eastAsia="Times New Roman" w:cstheme="minorHAnsi"/>
          <w:sz w:val="24"/>
          <w:szCs w:val="24"/>
          <w:lang w:eastAsia="pl-PL"/>
        </w:rPr>
        <w:t>„Szemrana Warszawa”</w:t>
      </w:r>
    </w:p>
    <w:p w14:paraId="40113E12" w14:textId="77777777" w:rsidR="00DB19C0" w:rsidRPr="0075440E" w:rsidRDefault="00DB19C0" w:rsidP="00DB19C0">
      <w:pPr>
        <w:shd w:val="clear" w:color="auto" w:fill="F5F2F2"/>
        <w:spacing w:after="225" w:line="285" w:lineRule="atLeast"/>
        <w:textAlignment w:val="baseline"/>
        <w:outlineLvl w:val="5"/>
        <w:rPr>
          <w:rFonts w:eastAsia="Times New Roman" w:cstheme="minorHAnsi"/>
          <w:spacing w:val="45"/>
          <w:sz w:val="24"/>
          <w:szCs w:val="24"/>
          <w:lang w:eastAsia="pl-PL"/>
        </w:rPr>
      </w:pPr>
      <w:r w:rsidRPr="0075440E">
        <w:rPr>
          <w:rFonts w:eastAsia="Times New Roman" w:cstheme="minorHAnsi"/>
          <w:spacing w:val="45"/>
          <w:sz w:val="24"/>
          <w:szCs w:val="24"/>
          <w:lang w:eastAsia="pl-PL"/>
        </w:rPr>
        <w:t>KOMPLETUJESZ POSZLAKI</w:t>
      </w:r>
      <w:r w:rsidRPr="0075440E">
        <w:rPr>
          <w:rFonts w:eastAsia="Times New Roman" w:cstheme="minorHAnsi"/>
          <w:spacing w:val="45"/>
          <w:sz w:val="24"/>
          <w:szCs w:val="24"/>
          <w:lang w:eastAsia="pl-PL"/>
        </w:rPr>
        <w:br/>
        <w:t>I ODBIJASZ ŁUP SZCZWANYM RABUSIOM</w:t>
      </w:r>
    </w:p>
    <w:p w14:paraId="059A2A4A" w14:textId="77777777" w:rsidR="00DB19C0" w:rsidRPr="0075440E" w:rsidRDefault="00DB19C0" w:rsidP="00DB19C0">
      <w:pPr>
        <w:shd w:val="clear" w:color="auto" w:fill="F5F2F2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75440E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W</w:t>
      </w:r>
      <w:r w:rsidRPr="0075440E">
        <w:rPr>
          <w:rFonts w:eastAsia="Times New Roman" w:cstheme="minorHAnsi"/>
          <w:sz w:val="24"/>
          <w:szCs w:val="24"/>
          <w:lang w:eastAsia="pl-PL"/>
        </w:rPr>
        <w:t>1920 r. dwóch kasiarzy podkopało się do sejfu Banku „Wilhelm Landau” przy ul. Senatorskiej i obrabowało blisko setkę skrytek depozytowych. Twoją misją jest zlokalizowanie miejsca, w którym rabusie ukryli zrabowany skarb.</w:t>
      </w:r>
    </w:p>
    <w:p w14:paraId="06550DB6" w14:textId="77777777" w:rsidR="00DB19C0" w:rsidRPr="0075440E" w:rsidRDefault="00DB19C0" w:rsidP="00DB19C0">
      <w:pPr>
        <w:shd w:val="clear" w:color="auto" w:fill="F5F2F2"/>
        <w:spacing w:after="225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75440E">
        <w:rPr>
          <w:rFonts w:eastAsia="Times New Roman" w:cstheme="minorHAnsi"/>
          <w:sz w:val="24"/>
          <w:szCs w:val="24"/>
          <w:lang w:eastAsia="pl-PL"/>
        </w:rPr>
        <w:t>To pewnie gdzieś w okolicach Starego Miasta. Spotkajcie Tatę Tasiemkę, który trząsł kiedyś całym Karcelakiem, zaśpiewajcie przedwojenne szlagiery, uzupełnijcie Kurier Warszawski, dedukujcie z herbów, map i szyfrowanych listów!</w:t>
      </w:r>
    </w:p>
    <w:p w14:paraId="3076E85C" w14:textId="77777777" w:rsidR="00DB19C0" w:rsidRPr="0075440E" w:rsidRDefault="00DB19C0" w:rsidP="00DB19C0">
      <w:pPr>
        <w:shd w:val="clear" w:color="auto" w:fill="F5F2F2"/>
        <w:spacing w:after="225" w:line="750" w:lineRule="atLeast"/>
        <w:textAlignment w:val="baseline"/>
        <w:outlineLvl w:val="1"/>
        <w:rPr>
          <w:rFonts w:eastAsia="Times New Roman" w:cstheme="minorHAnsi"/>
          <w:sz w:val="24"/>
          <w:szCs w:val="24"/>
          <w:lang w:eastAsia="pl-PL"/>
        </w:rPr>
      </w:pPr>
      <w:r w:rsidRPr="0075440E">
        <w:rPr>
          <w:rFonts w:eastAsia="Times New Roman" w:cstheme="minorHAnsi"/>
          <w:sz w:val="24"/>
          <w:szCs w:val="24"/>
          <w:lang w:eastAsia="pl-PL"/>
        </w:rPr>
        <w:t>„Odkryj i-Warszawę”</w:t>
      </w:r>
    </w:p>
    <w:p w14:paraId="5CBCE185" w14:textId="77777777" w:rsidR="00DB19C0" w:rsidRPr="0075440E" w:rsidRDefault="00DB19C0" w:rsidP="00DB19C0">
      <w:pPr>
        <w:shd w:val="clear" w:color="auto" w:fill="F5F2F2"/>
        <w:spacing w:after="225" w:line="285" w:lineRule="atLeast"/>
        <w:textAlignment w:val="baseline"/>
        <w:outlineLvl w:val="5"/>
        <w:rPr>
          <w:rFonts w:eastAsia="Times New Roman" w:cstheme="minorHAnsi"/>
          <w:spacing w:val="45"/>
          <w:sz w:val="24"/>
          <w:szCs w:val="24"/>
          <w:lang w:eastAsia="pl-PL"/>
        </w:rPr>
      </w:pPr>
      <w:r w:rsidRPr="0075440E">
        <w:rPr>
          <w:rFonts w:eastAsia="Times New Roman" w:cstheme="minorHAnsi"/>
          <w:spacing w:val="45"/>
          <w:sz w:val="24"/>
          <w:szCs w:val="24"/>
          <w:lang w:eastAsia="pl-PL"/>
        </w:rPr>
        <w:t>NOWOCZESNY POMYSŁ NA GRĘ MIEJSKĄ</w:t>
      </w:r>
    </w:p>
    <w:p w14:paraId="7614F5B1" w14:textId="77777777" w:rsidR="00DB19C0" w:rsidRPr="0075440E" w:rsidRDefault="00DB19C0" w:rsidP="00DB19C0">
      <w:pPr>
        <w:shd w:val="clear" w:color="auto" w:fill="F5F2F2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75440E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C</w:t>
      </w:r>
      <w:r w:rsidRPr="0075440E">
        <w:rPr>
          <w:rFonts w:eastAsia="Times New Roman" w:cstheme="minorHAnsi"/>
          <w:sz w:val="24"/>
          <w:szCs w:val="24"/>
          <w:lang w:eastAsia="pl-PL"/>
        </w:rPr>
        <w:t>zyli mobilna aplikacja z mapą i zadaniami. Wyrusz w miasto</w:t>
      </w:r>
      <w:r w:rsidRPr="0075440E">
        <w:rPr>
          <w:rFonts w:eastAsia="Times New Roman" w:cstheme="minorHAnsi"/>
          <w:sz w:val="24"/>
          <w:szCs w:val="24"/>
          <w:lang w:eastAsia="pl-PL"/>
        </w:rPr>
        <w:br/>
        <w:t>– przed Tobą pula wyzwań typu puzzle, połącz pary, quiz, video, słowa pokrewne… Zwiedzaj Śródmieście i Starówkę Warszawy, dowiedz się wielu ciekawostek, poznaj Warszawę i baw się dobrze! To Ty decydujesz, jaką taktykę obierzesz, do jakich zadań dotrzesz i czy uzbierasz więcej punktów niż pozostałe drużyny.</w:t>
      </w:r>
    </w:p>
    <w:p w14:paraId="4D05D88F" w14:textId="77777777" w:rsidR="00DB19C0" w:rsidRPr="0075440E" w:rsidRDefault="00DB19C0" w:rsidP="00DB19C0">
      <w:pPr>
        <w:pStyle w:val="Nagwek2"/>
        <w:pBdr>
          <w:bottom w:val="single" w:sz="18" w:space="11" w:color="DDDDDD"/>
        </w:pBdr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sz w:val="24"/>
          <w:szCs w:val="24"/>
        </w:rPr>
      </w:pPr>
      <w:r w:rsidRPr="0075440E">
        <w:rPr>
          <w:rFonts w:asciiTheme="minorHAnsi" w:hAnsiTheme="minorHAnsi" w:cstheme="minorHAnsi"/>
          <w:sz w:val="24"/>
          <w:szCs w:val="24"/>
        </w:rPr>
        <w:lastRenderedPageBreak/>
        <w:t>TAJEMNICE STAREGO MIASTA - GRA MIEJSKA Z LICENCJONOWANYM PRZEWODNIKIEM</w:t>
      </w:r>
    </w:p>
    <w:p w14:paraId="7451BE49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Style w:val="Pogrubienie"/>
          <w:rFonts w:asciiTheme="minorHAnsi" w:hAnsiTheme="minorHAnsi" w:cstheme="minorHAnsi"/>
        </w:rPr>
        <w:t>Gra w rejonie Starego Miasta na kanwie najważniejszych legend o Warszawie.</w:t>
      </w:r>
      <w:r w:rsidRPr="0075440E">
        <w:rPr>
          <w:rFonts w:asciiTheme="minorHAnsi" w:hAnsiTheme="minorHAnsi" w:cstheme="minorHAnsi"/>
        </w:rPr>
        <w:t> Odkąd sięgnąć pamięcią było to jedno z ulubionych miejsc zabaw dzieci i młodzieży, bo działało na ich wyobraźnię. Zapraszamy na grę miejską, która przeniesie nas w bajkowy świat legend warszawskich. Na drużyny czekają liczne zadania o różnym stopniu trudności. </w:t>
      </w:r>
    </w:p>
    <w:p w14:paraId="7EFDFCA3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Style w:val="Pogrubienie"/>
          <w:rFonts w:asciiTheme="minorHAnsi" w:hAnsiTheme="minorHAnsi" w:cstheme="minorHAnsi"/>
        </w:rPr>
        <w:t>Gra toczy się w najstarszej części miasta. Podczas jej trwania uczestnicy dowiedzą się m.in: </w:t>
      </w:r>
    </w:p>
    <w:p w14:paraId="70D1FECF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Fonts w:asciiTheme="minorHAnsi" w:hAnsiTheme="minorHAnsi" w:cstheme="minorHAnsi"/>
        </w:rPr>
        <w:t>• Która ulica w Warszawie jest najstarsza </w:t>
      </w:r>
    </w:p>
    <w:p w14:paraId="4329464E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Fonts w:asciiTheme="minorHAnsi" w:hAnsiTheme="minorHAnsi" w:cstheme="minorHAnsi"/>
        </w:rPr>
        <w:t>• Ile gołębi przysiadło nad wejściem do kamienicy na ulicy Piwnej </w:t>
      </w:r>
    </w:p>
    <w:p w14:paraId="217B08F6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Fonts w:asciiTheme="minorHAnsi" w:hAnsiTheme="minorHAnsi" w:cstheme="minorHAnsi"/>
        </w:rPr>
        <w:t>• Co to jest Gnojowa Góra </w:t>
      </w:r>
    </w:p>
    <w:p w14:paraId="08138B0E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Fonts w:asciiTheme="minorHAnsi" w:hAnsiTheme="minorHAnsi" w:cstheme="minorHAnsi"/>
        </w:rPr>
        <w:t>• Ile jest kolumn w Warszawie </w:t>
      </w:r>
    </w:p>
    <w:p w14:paraId="70CA48B6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Fonts w:asciiTheme="minorHAnsi" w:hAnsiTheme="minorHAnsi" w:cstheme="minorHAnsi"/>
        </w:rPr>
        <w:t>• Co robi murzynek nad wejściem do jednej z kamienic </w:t>
      </w:r>
    </w:p>
    <w:p w14:paraId="1B5469E7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Style w:val="Pogrubienie"/>
          <w:rFonts w:asciiTheme="minorHAnsi" w:hAnsiTheme="minorHAnsi" w:cstheme="minorHAnsi"/>
        </w:rPr>
        <w:t>Czas trwania: około 3 godzin </w:t>
      </w:r>
    </w:p>
    <w:p w14:paraId="106F7918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Style w:val="Pogrubienie"/>
          <w:rFonts w:asciiTheme="minorHAnsi" w:hAnsiTheme="minorHAnsi" w:cstheme="minorHAnsi"/>
        </w:rPr>
        <w:t>PROGRAM:</w:t>
      </w:r>
    </w:p>
    <w:p w14:paraId="1F854DB6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Fonts w:asciiTheme="minorHAnsi" w:hAnsiTheme="minorHAnsi" w:cstheme="minorHAnsi"/>
        </w:rPr>
        <w:t>Uczestnicy, podzieleni są na grupy i przemierzają fragmenty miasta według ustalonego scenariusza. Każda z grup wyposażona jest w specjalnie przygotowane mapy z instrukcjami i podpowiedziami. Zadaniem grupy jest odnaleźć wskazane miejsca i poznać historię. Na trasie odnajdują wskazówki, spotykają ciekawe postaci i znanych bohaterów. Poznają popularne i te rzadziej odwiedzane miejsca w mieście. Wygrywa grupa, która rozwiąże zadania jako pierwsza. </w:t>
      </w:r>
    </w:p>
    <w:p w14:paraId="5802F73D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Style w:val="Pogrubienie"/>
          <w:rFonts w:asciiTheme="minorHAnsi" w:hAnsiTheme="minorHAnsi" w:cstheme="minorHAnsi"/>
        </w:rPr>
        <w:t>CELE GRY:</w:t>
      </w:r>
    </w:p>
    <w:p w14:paraId="04D3BAE0" w14:textId="77777777" w:rsidR="00DB19C0" w:rsidRPr="0075440E" w:rsidRDefault="00DB19C0" w:rsidP="00DB19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75440E">
        <w:rPr>
          <w:rFonts w:cstheme="minorHAnsi"/>
          <w:sz w:val="24"/>
          <w:szCs w:val="24"/>
        </w:rPr>
        <w:t> Gra miejska integruje - uczestnicy działają w niewielkich zespołach</w:t>
      </w:r>
    </w:p>
    <w:p w14:paraId="49B4E370" w14:textId="77777777" w:rsidR="00DB19C0" w:rsidRPr="0075440E" w:rsidRDefault="00DB19C0" w:rsidP="00DB19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75440E">
        <w:rPr>
          <w:rFonts w:cstheme="minorHAnsi"/>
          <w:sz w:val="24"/>
          <w:szCs w:val="24"/>
        </w:rPr>
        <w:t>Gra miejska skłania do aktywności - uczestnicy dzięki własnemu sprytowi, inteligencji i spostrzegawczości muszą dotrzeć do celu</w:t>
      </w:r>
    </w:p>
    <w:p w14:paraId="3B862524" w14:textId="77777777" w:rsidR="00DB19C0" w:rsidRPr="0075440E" w:rsidRDefault="00DB19C0" w:rsidP="00DB19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75440E">
        <w:rPr>
          <w:rFonts w:cstheme="minorHAnsi"/>
          <w:sz w:val="24"/>
          <w:szCs w:val="24"/>
        </w:rPr>
        <w:t>Gra miejska zmusza do zdrowej rywalizacji pomiędzy grupami - kto pierwszy zdobędzie cel - wygrywa</w:t>
      </w:r>
    </w:p>
    <w:p w14:paraId="244BADAC" w14:textId="77777777" w:rsidR="00DB19C0" w:rsidRPr="0075440E" w:rsidRDefault="00DB19C0" w:rsidP="00DB19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75440E">
        <w:rPr>
          <w:rFonts w:cstheme="minorHAnsi"/>
          <w:sz w:val="24"/>
          <w:szCs w:val="24"/>
        </w:rPr>
        <w:t>Gra miejska ma walory poznawcze - daje możliwość poznania miasta i jego historii</w:t>
      </w:r>
    </w:p>
    <w:p w14:paraId="06525FED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75440E">
        <w:rPr>
          <w:rStyle w:val="Uwydatnienie"/>
          <w:rFonts w:asciiTheme="minorHAnsi" w:hAnsiTheme="minorHAnsi" w:cstheme="minorHAnsi"/>
          <w:b/>
          <w:bCs/>
        </w:rPr>
        <w:t>Do programu można dołączyć: </w:t>
      </w:r>
    </w:p>
    <w:p w14:paraId="2136C2AB" w14:textId="4F8F0BBB" w:rsidR="00DB19C0" w:rsidRPr="0075440E" w:rsidRDefault="00DB19C0" w:rsidP="00DB19C0">
      <w:pPr>
        <w:pStyle w:val="NormalnyWeb"/>
        <w:shd w:val="clear" w:color="auto" w:fill="FFFFFF"/>
        <w:jc w:val="both"/>
        <w:rPr>
          <w:rStyle w:val="Uwydatnienie"/>
          <w:rFonts w:asciiTheme="minorHAnsi" w:hAnsiTheme="minorHAnsi" w:cstheme="minorHAnsi"/>
        </w:rPr>
      </w:pPr>
      <w:r w:rsidRPr="0075440E">
        <w:rPr>
          <w:rStyle w:val="Uwydatnienie"/>
          <w:rFonts w:asciiTheme="minorHAnsi" w:hAnsiTheme="minorHAnsi" w:cstheme="minorHAnsi"/>
        </w:rPr>
        <w:t>• ognisko nad Wisłą z pieczeniem kiełbasek </w:t>
      </w:r>
    </w:p>
    <w:p w14:paraId="3DC1D45C" w14:textId="4FFC9594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28032589" w14:textId="1BC3B949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3EA7E80E" w14:textId="4A7E4650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695C541C" w14:textId="1613A95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0B54290E" w14:textId="36B7A546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3E4C4832" w14:textId="0F7A70DF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6748D228" w14:textId="6FB33CBE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4A2E3AA9" w14:textId="6A8D4620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22AD7EDC" w14:textId="77777777" w:rsidR="00DB19C0" w:rsidRPr="0075440E" w:rsidRDefault="00DB19C0" w:rsidP="00DB19C0">
      <w:pPr>
        <w:pStyle w:val="western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  <w:r w:rsidRPr="0075440E">
        <w:rPr>
          <w:rStyle w:val="Pogrubienie"/>
          <w:rFonts w:asciiTheme="minorHAnsi" w:hAnsiTheme="minorHAnsi" w:cstheme="minorHAnsi"/>
          <w:i/>
          <w:iCs/>
          <w:color w:val="000000"/>
          <w:spacing w:val="2"/>
        </w:rPr>
        <w:t>GRY MIEJSKIE DLA GRUP MŁODZIEŻOWYCH I DZIECIĘCYCH</w:t>
      </w:r>
    </w:p>
    <w:p w14:paraId="1977AC7F" w14:textId="77777777" w:rsidR="00DB19C0" w:rsidRPr="0075440E" w:rsidRDefault="00DB19C0" w:rsidP="00DB19C0">
      <w:pPr>
        <w:pStyle w:val="western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  <w:r w:rsidRPr="0075440E">
        <w:rPr>
          <w:rStyle w:val="Uwydatnienie"/>
          <w:rFonts w:asciiTheme="minorHAnsi" w:hAnsiTheme="minorHAnsi" w:cstheme="minorHAnsi"/>
          <w:color w:val="000000"/>
          <w:spacing w:val="2"/>
        </w:rPr>
        <w:t>Gry miejskie pozwalają w sposób ciekawy i niekonwencjonalny na poznawanie miasta. Przez zabawę i rywalizację poznajemy najciekawsze miejsca stolicy.</w:t>
      </w:r>
    </w:p>
    <w:p w14:paraId="1F2155E3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Uwydatnienie"/>
          <w:rFonts w:cstheme="minorHAnsi"/>
          <w:color w:val="000000"/>
          <w:spacing w:val="2"/>
          <w:sz w:val="24"/>
          <w:szCs w:val="24"/>
        </w:rPr>
        <w:t>Gra miejska jest alternatywą dla tradycyjnego zwiedzania - spacerów. Dzięki wykonywaniu zadań i rozwiązywaniu zagadek, uczestnicy angażują się w grę i biorą w niej czynny udział.</w:t>
      </w:r>
    </w:p>
    <w:p w14:paraId="5CE89F75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57C6C1F2" w14:textId="2165D28A" w:rsidR="00DB19C0" w:rsidRPr="0075440E" w:rsidRDefault="00DB19C0" w:rsidP="00B64E51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PAPARAZZI  _ _ _ _ _ _  HIT SEZONU!</w:t>
      </w:r>
    </w:p>
    <w:p w14:paraId="709144FA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skierowana dla klas starszych szkół podstawowych i grup licealnych. </w:t>
      </w:r>
    </w:p>
    <w:p w14:paraId="1010154C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podzieleni na niewielkie zespoły reporterskie Paparazzich udają się w poszukiwaniu zaginionych zdjęć, które zły chochlik usunął z najbliższego wydania Kuriera Staromiejskiego. Aby gazeta mogła się ukazać konieczne jest wykonanie serii zdjęć do zamieszczonych artykułów. Celem Paparazzi są postacie Starej Warszawy.</w:t>
      </w:r>
    </w:p>
    <w:p w14:paraId="540DBC6E" w14:textId="77777777" w:rsidR="00DB19C0" w:rsidRPr="0075440E" w:rsidRDefault="00DB19C0" w:rsidP="00DB19C0">
      <w:pPr>
        <w:shd w:val="clear" w:color="auto" w:fill="FFFFFF"/>
        <w:rPr>
          <w:rFonts w:cstheme="minorHAnsi"/>
          <w:b/>
          <w:bCs/>
          <w:color w:val="000000"/>
          <w:spacing w:val="2"/>
          <w:sz w:val="24"/>
          <w:szCs w:val="24"/>
        </w:rPr>
      </w:pPr>
      <w:r w:rsidRPr="0075440E">
        <w:rPr>
          <w:rStyle w:val="Uwydatnienie"/>
          <w:rFonts w:cstheme="minorHAnsi"/>
          <w:b/>
          <w:bCs/>
          <w:color w:val="000000"/>
          <w:spacing w:val="2"/>
          <w:sz w:val="24"/>
          <w:szCs w:val="24"/>
        </w:rPr>
        <w:t>Niezbędne wyposażenie drużyn: telefony komórkowe z aparatem fotograficznym - będzie konieczność wysłania zdjęcia w postaci wiadomości.</w:t>
      </w:r>
    </w:p>
    <w:p w14:paraId="37E051CE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 ok. 2 godziny (rzeczywisty czas trwania gry zależy od ilości grup i zaangażowania uczestników)</w:t>
      </w:r>
    </w:p>
    <w:p w14:paraId="33AF2FCB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Miejsce gry: Stare Miasto (start i zakoczenie: Plac Zamkowy)</w:t>
      </w:r>
    </w:p>
    <w:p w14:paraId="62C93E0F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zostaną podzielni na grupy ok. 2-5 osobowe.</w:t>
      </w:r>
    </w:p>
    <w:p w14:paraId="5D5EB1F2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Grupy poruszają się samodzielnie bez przewodnika. Cała gra rogrywana jest na terenie bezpiecznym, Starego i Nowego Miasta, jednak w przypadku dzieci małych polecamy, aby w każdej z drużyn była (jako opiekun, bez pomagania!) opiekun pełnoletni.</w:t>
      </w:r>
    </w:p>
    <w:p w14:paraId="53D576A0" w14:textId="77777777" w:rsidR="00B64E51" w:rsidRPr="0075440E" w:rsidRDefault="00B64E51" w:rsidP="00DB19C0">
      <w:pPr>
        <w:shd w:val="clear" w:color="auto" w:fill="FFFFFF"/>
        <w:rPr>
          <w:rStyle w:val="Pogrubienie"/>
          <w:rFonts w:cstheme="minorHAnsi"/>
          <w:color w:val="000000"/>
          <w:spacing w:val="2"/>
          <w:sz w:val="24"/>
          <w:szCs w:val="24"/>
        </w:rPr>
      </w:pPr>
    </w:p>
    <w:p w14:paraId="1C1D9CEF" w14:textId="3E476409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ZŁOTO DLA ZUCHAWAŁYCH  </w:t>
      </w:r>
    </w:p>
    <w:p w14:paraId="0608E5A0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oparta jest na oryginalnym scenariuszu. </w:t>
      </w:r>
    </w:p>
    <w:p w14:paraId="1E5DEE30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Uwydatnienie"/>
          <w:rFonts w:cstheme="minorHAnsi"/>
          <w:color w:val="000000"/>
          <w:spacing w:val="2"/>
          <w:sz w:val="24"/>
          <w:szCs w:val="24"/>
        </w:rPr>
        <w:t>Warszawa będąc centrum finansowym Polski od najdawniejszych czasów gromadzi ludzi, którzy przyjechali zrobić tu fortunę, których pieniądz był celem. Wielkie fortuny, finansjera światowa, wielki biznes dawnej Warszawy. </w:t>
      </w:r>
    </w:p>
    <w:p w14:paraId="148770B8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Uwydatnienie"/>
          <w:rFonts w:cstheme="minorHAnsi"/>
          <w:color w:val="000000"/>
          <w:spacing w:val="2"/>
          <w:sz w:val="24"/>
          <w:szCs w:val="24"/>
        </w:rPr>
        <w:t>Uczestnicy odkrywaja finasowe tajemnice stolicy, by na koniec zdobyć tytułowe złoto dla zuchwałych. Złoto zdobędą najlepsi. </w:t>
      </w:r>
    </w:p>
    <w:p w14:paraId="2AFC0F0C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Przeznaczona jest dla uczniów klas starszych szkoły podstawowej i liceum. </w:t>
      </w:r>
    </w:p>
    <w:p w14:paraId="2275FD2D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 </w:t>
      </w: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ok. 2 godziny</w:t>
      </w:r>
      <w:r w:rsidRPr="0075440E">
        <w:rPr>
          <w:rFonts w:cstheme="minorHAnsi"/>
          <w:color w:val="000000"/>
          <w:spacing w:val="2"/>
          <w:sz w:val="24"/>
          <w:szCs w:val="24"/>
        </w:rPr>
        <w:t> (rzeczywisty czas trwania gry zależy od ilości grup i zaangażowania uczestników)</w:t>
      </w:r>
    </w:p>
    <w:p w14:paraId="237E7E1E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lastRenderedPageBreak/>
        <w:t>Miejsce gry: Gra odbywa się na terenie Starej Warszawy ograniczonej takimi punktami jak Stare i Nowe Miasto, Krakowskie Przedmieście, Plac Bankowy. </w:t>
      </w:r>
    </w:p>
    <w:p w14:paraId="46B90569" w14:textId="53B9CABD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zostaną podzielni na grupy od 2 do 5 osób. Grupy poruszają się samodzielnie bez przewodnika. </w:t>
      </w:r>
    </w:p>
    <w:p w14:paraId="19A3A9A0" w14:textId="77777777" w:rsidR="00B64E51" w:rsidRPr="0075440E" w:rsidRDefault="00B64E51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0FABE480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TAJEMNICE STAREGO FORTU</w:t>
      </w:r>
    </w:p>
    <w:p w14:paraId="027429A0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polecana dla szkół średnich i starszych klas szkoły podstawowej, a także grup dorosłych.</w:t>
      </w:r>
    </w:p>
    <w:p w14:paraId="3D6D9646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wędrując po abytkowym carskim forcie odszukują miejsca zaznaczone na mapie. </w:t>
      </w:r>
    </w:p>
    <w:p w14:paraId="7478B56E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 ok. 2 godz. (czas trwania gry zależy od ilości grup i zaangażowania uczestników).</w:t>
      </w:r>
    </w:p>
    <w:p w14:paraId="55D53AD7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Miejsce gry: teren Fortu Bema - Bielany / Bemowo</w:t>
      </w:r>
    </w:p>
    <w:p w14:paraId="703F29F0" w14:textId="27AD4BA0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zostaną podzieleni na grupy od 5 do 10 osób. Maksymalnie w grze jednorazowo może wziąć udział 5 grup.</w:t>
      </w:r>
    </w:p>
    <w:p w14:paraId="3E3AF884" w14:textId="77777777" w:rsidR="00B64E51" w:rsidRPr="0075440E" w:rsidRDefault="00B64E51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77A9E5F8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WARSZAWO WALCZ!</w:t>
      </w:r>
    </w:p>
    <w:p w14:paraId="2C67DFE8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oparta wydarzeniach związanych z Powstaniem Warszawskim. </w:t>
      </w:r>
    </w:p>
    <w:p w14:paraId="28059176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przeznaczona dla uczniów starszych klas szkoły podstawowej i początkowych klas liceum.  </w:t>
      </w:r>
    </w:p>
    <w:p w14:paraId="78AA2EF6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Celem gry jest zapoznanie uczestników z miejscamizwiązanymi z Powstaniem Warszawskim.</w:t>
      </w:r>
    </w:p>
    <w:p w14:paraId="33D87E11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prowadzona w formie zblizonej do impresy na orientację. Grupy otrzymują mapy z zaznaczonymi punktami, które muszą odnaleźć. W odnalezionych miejscach uczestnicy muszą odszukać ważne informacje o wydarzeniu i nanieść je na kartę startową.</w:t>
      </w:r>
    </w:p>
    <w:p w14:paraId="42D07DE3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 ok. 2 godziny (rzeczywisty czas trwania gry zależy od ilości grup i zaangażowania uczestników)</w:t>
      </w:r>
    </w:p>
    <w:p w14:paraId="537A4342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Miejsce gry: Stare Miasto (start i zakończenie: Plac Zamkowy)</w:t>
      </w:r>
    </w:p>
    <w:p w14:paraId="147313FF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zostaną podzielni na grupy od 2 do 5 osób. </w:t>
      </w:r>
      <w:r w:rsidRPr="0075440E">
        <w:rPr>
          <w:rFonts w:cstheme="minorHAnsi"/>
          <w:color w:val="000000"/>
          <w:spacing w:val="2"/>
          <w:sz w:val="24"/>
          <w:szCs w:val="24"/>
        </w:rPr>
        <w:br/>
        <w:t>Grupy poruszają się samodzielnie bez przewodnika. </w:t>
      </w:r>
    </w:p>
    <w:p w14:paraId="69D8D685" w14:textId="35B69BD8" w:rsidR="00DB19C0" w:rsidRPr="0075440E" w:rsidRDefault="00DB19C0" w:rsidP="00B64E51">
      <w:pPr>
        <w:shd w:val="clear" w:color="auto" w:fill="FFFFFF"/>
        <w:jc w:val="right"/>
        <w:rPr>
          <w:rFonts w:cstheme="minorHAnsi"/>
          <w:color w:val="000000"/>
          <w:spacing w:val="2"/>
          <w:sz w:val="24"/>
          <w:szCs w:val="24"/>
        </w:rPr>
      </w:pPr>
    </w:p>
    <w:p w14:paraId="3EAA9F08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WARSZAWA W LEGENDZIE</w:t>
      </w:r>
    </w:p>
    <w:p w14:paraId="51ECBDFB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skierowana dla klas młodszych szkół podstawowych. Oparta na opowieściach i legendach starej Warszawy. Gra prowadzona w formie zblizonej do imprezy na orientację. Uczestnicy przemierzając w grupach uliczki i zaułki Starego Miasta mają za zadanie odnaleźć w terenie legendarne postacie oznaczone na mapie oraz połączyć te miejsca je z ich wizerunkami. </w:t>
      </w:r>
    </w:p>
    <w:p w14:paraId="02411DB4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Po zakończeniu gry grupa udaje się na około godzinny spacer s przewodnikiem po tych i innych legendarnych miejscach Starego Miasta poznajac legendarne historie. </w:t>
      </w:r>
    </w:p>
    <w:p w14:paraId="578E4CFA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 </w:t>
      </w: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ok. 3 godziny</w:t>
      </w:r>
      <w:r w:rsidRPr="0075440E">
        <w:rPr>
          <w:rFonts w:cstheme="minorHAnsi"/>
          <w:color w:val="000000"/>
          <w:spacing w:val="2"/>
          <w:sz w:val="24"/>
          <w:szCs w:val="24"/>
        </w:rPr>
        <w:t>, łącznie ze spacerem szlakiem staromiejskich legend.</w:t>
      </w:r>
    </w:p>
    <w:p w14:paraId="092BEC70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Miejsce gry: Stare Miasto (start i zakończenie: Plac Zamkowy)</w:t>
      </w:r>
    </w:p>
    <w:p w14:paraId="751A4174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zostaną podzielni na grupy ok. 4-6 osobowe.</w:t>
      </w:r>
    </w:p>
    <w:p w14:paraId="0B4DE4E6" w14:textId="36AF275B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lastRenderedPageBreak/>
        <w:t>Grupy poruszają się samodzielnie bez przewodnika. Cąła gra rogrywana jest na terenie bezpiecznym, zamkniętym w granicach murów miejskich Starego Miasta, jednak w przypadku dzieci małych polecamy, aby w każdej z drużyn była (jako opiekun, bez pomagania!) opiekun pełnoletni.</w:t>
      </w:r>
    </w:p>
    <w:p w14:paraId="7885ABCA" w14:textId="77777777" w:rsidR="00B64E51" w:rsidRPr="0075440E" w:rsidRDefault="00B64E51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51F83B21" w14:textId="77777777" w:rsidR="00B64E51" w:rsidRPr="0075440E" w:rsidRDefault="00B64E51" w:rsidP="00DB19C0">
      <w:pPr>
        <w:shd w:val="clear" w:color="auto" w:fill="FFFFFF"/>
        <w:rPr>
          <w:rStyle w:val="Pogrubienie"/>
          <w:rFonts w:cstheme="minorHAnsi"/>
          <w:color w:val="000000"/>
          <w:spacing w:val="2"/>
          <w:sz w:val="24"/>
          <w:szCs w:val="24"/>
        </w:rPr>
      </w:pPr>
    </w:p>
    <w:p w14:paraId="36167105" w14:textId="398582D0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ŚLADAMI SZARYCH SZEREGÓW </w:t>
      </w:r>
    </w:p>
    <w:p w14:paraId="4BC9ED59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oparta na książce Aleksandra Kamińskiego „ Kamienie na szaniec”. </w:t>
      </w:r>
    </w:p>
    <w:p w14:paraId="1CA35D54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Przeznaczona jest dla uczniów starszych klas szkoły podstawowej.   </w:t>
      </w:r>
    </w:p>
    <w:p w14:paraId="42402BDE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Celem gry jest zapoznanie uczestników z realiami panującymi w okupowanej Warszawie, poczucie przez nich atmosfery konspiracji i walki przez mały sabotaż.</w:t>
      </w:r>
    </w:p>
    <w:p w14:paraId="32DFC103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Grupy otrzymują mapy z zaznaczonymi punktami, gdzie oczekują łączniczki/łącznicy. Po odnalezieniu łącznika grupa słucha opowiadania związanego z akcjami przeprowadzanymi przez Szare Szeregi i życiem codziennym w mieście zajętym przez Niemców. Otrzymuje zadanie, a po jego wykonaniu wskazówkę, jak odnaleźć kolejnego łącznika. Czasem wskazówka jest przekazana do rąk grupy, czasem trzeba odnaleźć skrytkę, gdzie oczekuje ukryty rozkaz Komendy Głównej, a czasem rozszyfrować wiadomość. Zadaniem grup, jak w czasie okupacji niemieckiej, jest przeniesienie tajnych materiałów, a nawet dostarczenie broni do przeprowadzenia akcji. Wszystko w największej konspiracji.</w:t>
      </w:r>
    </w:p>
    <w:p w14:paraId="4CFC5001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zostaną podzielni na patrole ok. 4-8 osobowe..</w:t>
      </w:r>
    </w:p>
    <w:p w14:paraId="06960DE2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 ok. 3 godziny</w:t>
      </w:r>
    </w:p>
    <w:p w14:paraId="459F5092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Start: Plac Zamkowy</w:t>
      </w:r>
    </w:p>
    <w:p w14:paraId="0BE2D718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Koniec: Muzeum Archeologiczne, ul. Długa 52, dawniej Arsenał</w:t>
      </w:r>
    </w:p>
    <w:p w14:paraId="18627655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Przewodnicy biorący udział w grze występują w kostiumach inspirowanych czasem II wojny światowej.</w:t>
      </w:r>
    </w:p>
    <w:p w14:paraId="3BB8CBFA" w14:textId="77777777" w:rsidR="00B64E51" w:rsidRPr="0075440E" w:rsidRDefault="00B64E51" w:rsidP="00DB19C0">
      <w:pPr>
        <w:shd w:val="clear" w:color="auto" w:fill="FFFFFF"/>
        <w:rPr>
          <w:rStyle w:val="Pogrubienie"/>
          <w:rFonts w:cstheme="minorHAnsi"/>
          <w:color w:val="000000"/>
          <w:spacing w:val="2"/>
          <w:sz w:val="24"/>
          <w:szCs w:val="24"/>
        </w:rPr>
      </w:pPr>
    </w:p>
    <w:p w14:paraId="14A15B55" w14:textId="3B014B76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GDZIE JEST MIKOŁAJ?  _ _ _ _ _ _  GRA ŚWIĄTECZNA!</w:t>
      </w:r>
    </w:p>
    <w:p w14:paraId="72AF2E07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oparta jest na oryginalnym przedświatecznym scenariuszu. </w:t>
      </w:r>
    </w:p>
    <w:p w14:paraId="4585C01F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Uwydatnienie"/>
          <w:rFonts w:cstheme="minorHAnsi"/>
          <w:color w:val="000000"/>
          <w:spacing w:val="2"/>
          <w:sz w:val="24"/>
          <w:szCs w:val="24"/>
        </w:rPr>
        <w:t>Tuż przed świętami z Warszawy do dzici na całym swiecie dochodzą niepokojące sygnały, że wizytujący, w tym czasie stolicę Polski Święty Mikołaj, po całodziennym dyżurze w znanej galerii handlowej, udał się na spacer po Łazienkach Królewski i ślad po nim zaginął. Jako, że święta za pasem, a bez Mikołaja i to Świętego się nie obejdzie, na poszukiwanie ruszają ochotnicy z całego kraju. Czy uda się odnaleźć Mikołaja</w:t>
      </w:r>
      <w:r w:rsidRPr="0075440E">
        <w:rPr>
          <w:rFonts w:cstheme="minorHAnsi"/>
          <w:color w:val="000000"/>
          <w:spacing w:val="2"/>
          <w:sz w:val="24"/>
          <w:szCs w:val="24"/>
        </w:rPr>
        <w:t>? </w:t>
      </w:r>
    </w:p>
    <w:p w14:paraId="2081FDAB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Przeznaczona jest dla uczniów klas szkoły podstawowej. Gra odbywa się na bezpiecznym terenie Parku Łazienkowskiego, a grupy nie mają możliwości wychodzenia poza bramy parku</w:t>
      </w:r>
      <w:r w:rsidRPr="0075440E">
        <w:rPr>
          <w:rFonts w:cstheme="minorHAnsi"/>
          <w:color w:val="000000"/>
          <w:spacing w:val="2"/>
          <w:sz w:val="24"/>
          <w:szCs w:val="24"/>
        </w:rPr>
        <w:br/>
        <w:t>Grupy otrzymują mapy z zaznaczonymi punktami, w których widywany był Mikołaj. Mają odnaleźć te punkty, a następnie nanieść znalezione wskazówki na kartę startową. Czy uda się dowiedzieć co stało się z Mikołajem - to już tylko zależy od uczestników.</w:t>
      </w:r>
    </w:p>
    <w:p w14:paraId="6B45B3B7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 </w:t>
      </w: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ok. 2 godziny</w:t>
      </w:r>
      <w:r w:rsidRPr="0075440E">
        <w:rPr>
          <w:rFonts w:cstheme="minorHAnsi"/>
          <w:color w:val="000000"/>
          <w:spacing w:val="2"/>
          <w:sz w:val="24"/>
          <w:szCs w:val="24"/>
        </w:rPr>
        <w:t> (rzeczywisty czas trwania gry zależy od ilości grup i zaangażowania uczestników)</w:t>
      </w:r>
    </w:p>
    <w:p w14:paraId="6C0C5E1A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Miejsce gry: Park Łazienkowski (teran zamknięty, pozbawiony całkowicie ruchu kołowego)</w:t>
      </w:r>
    </w:p>
    <w:p w14:paraId="3182F791" w14:textId="3C128EC1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lastRenderedPageBreak/>
        <w:t>Uczestnicy zostaną podzielni na grupy od 2 do 5 osób. Grupy poruszają się samodzielnie bez przewodnika. </w:t>
      </w:r>
    </w:p>
    <w:p w14:paraId="2EFB65B2" w14:textId="7D79207F" w:rsidR="00B64E51" w:rsidRPr="0075440E" w:rsidRDefault="00B64E51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2AE0A93D" w14:textId="3B1C6D81" w:rsidR="00B64E51" w:rsidRPr="0075440E" w:rsidRDefault="00B64E51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4CA1B0EC" w14:textId="77777777" w:rsidR="00B64E51" w:rsidRPr="0075440E" w:rsidRDefault="00B64E51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2D478EDC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Style w:val="Pogrubienie"/>
          <w:rFonts w:cstheme="minorHAnsi"/>
          <w:color w:val="000000"/>
          <w:spacing w:val="2"/>
          <w:sz w:val="24"/>
          <w:szCs w:val="24"/>
        </w:rPr>
        <w:t>LEGENDY I TAJEMNICE STAREGO MIASTA</w:t>
      </w:r>
    </w:p>
    <w:p w14:paraId="1A6F1A4D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Gra miejska polecana dla  uczniów szkoły podstawowej.</w:t>
      </w:r>
    </w:p>
    <w:p w14:paraId="3350AE07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odszukują miejsca zaznaczone na mapie. Tam czekają przewodnicy. Oprócz wysłuchania opowieści przewodników, legend i ciekawostek, uczestnicy wykonują zadania. W opowiadaniach przewodników i zadaniach, oprócz legend, znajdą się opowieści o życiu codziennym w Starej Warszawie i tajemnice dotąd nie wyjaśnione. Po wykonaniu zadania, Grupa dostaje wskazówkę jak odnaleźć kolejny punkt.</w:t>
      </w:r>
    </w:p>
    <w:p w14:paraId="393102E8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W czasie gry uczestnicy usłyszą legendy: O duchu Damy straszącym w Zamku Królewskim, Michale Piekarskim, Niedźwiedziu, Syrenie i Diable Chmielarzu. Usłyszą: komu „chleb spleśniały i stary stanie za specjały”, dlaczego Barbakan ma kształt „psiej szczęki”, jaką tajemnicę kryje dzwon na Kanonii i wiele innych ciekawostek.</w:t>
      </w:r>
    </w:p>
    <w:p w14:paraId="2849593F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Zabawa z mapą, wyszukiwanie wskazówek, odkrywanie tajemnic, a przy okazji nieco prawdziwej historii. Wszystko w towarzystwie postaci, jakby przeniesionych z dawnej Warszawy lub legendy.</w:t>
      </w:r>
    </w:p>
    <w:p w14:paraId="20F18CFF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Przewodnicy biorący udział w grze będą w kostiumach nawiązujących do strojów historycznych lub postaci z legend.</w:t>
      </w:r>
    </w:p>
    <w:p w14:paraId="3379DF40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Czas trwania gry: ok. 2,5-3 godz. (czas trwania gry zależy od ilości grup i zaangażowania uczestników).</w:t>
      </w:r>
    </w:p>
    <w:p w14:paraId="6576579D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Miejsce gry: Stare Miasto (start i koniec: Plac Zamkowy)</w:t>
      </w:r>
    </w:p>
    <w:p w14:paraId="532E7F7B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  <w:r w:rsidRPr="0075440E">
        <w:rPr>
          <w:rFonts w:cstheme="minorHAnsi"/>
          <w:color w:val="000000"/>
          <w:spacing w:val="2"/>
          <w:sz w:val="24"/>
          <w:szCs w:val="24"/>
        </w:rPr>
        <w:t>Uczestnicy zostaną podzieleni na grupy od 5 do 10 osób. Maksymalnie w grze jednorazowo może wziąć udział 5 grup.</w:t>
      </w:r>
    </w:p>
    <w:p w14:paraId="09BBDD42" w14:textId="77777777" w:rsidR="00DB19C0" w:rsidRPr="0075440E" w:rsidRDefault="00DB19C0" w:rsidP="00DB19C0">
      <w:pPr>
        <w:shd w:val="clear" w:color="auto" w:fill="FFFFFF"/>
        <w:rPr>
          <w:rFonts w:cstheme="minorHAnsi"/>
          <w:color w:val="000000"/>
          <w:spacing w:val="2"/>
          <w:sz w:val="24"/>
          <w:szCs w:val="24"/>
        </w:rPr>
      </w:pPr>
    </w:p>
    <w:p w14:paraId="0723E780" w14:textId="77777777" w:rsidR="00DB19C0" w:rsidRPr="0075440E" w:rsidRDefault="00DB19C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  <w:r w:rsidRPr="0075440E">
        <w:rPr>
          <w:rStyle w:val="Pogrubienie"/>
          <w:rFonts w:asciiTheme="minorHAnsi" w:hAnsiTheme="minorHAnsi" w:cstheme="minorHAnsi"/>
          <w:i/>
          <w:iCs/>
          <w:color w:val="000000"/>
          <w:spacing w:val="2"/>
        </w:rPr>
        <w:t>W cenie zawarte jest: </w:t>
      </w:r>
    </w:p>
    <w:p w14:paraId="0774C7A9" w14:textId="77777777" w:rsidR="00DB19C0" w:rsidRPr="0075440E" w:rsidRDefault="00DB19C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  <w:r w:rsidRPr="0075440E">
        <w:rPr>
          <w:rStyle w:val="Uwydatnienie"/>
          <w:rFonts w:asciiTheme="minorHAnsi" w:hAnsiTheme="minorHAnsi" w:cstheme="minorHAnsi"/>
          <w:color w:val="000000"/>
          <w:spacing w:val="2"/>
        </w:rPr>
        <w:t>opieka licencjonowanych przewodników miejskich, </w:t>
      </w:r>
    </w:p>
    <w:p w14:paraId="261C4DAD" w14:textId="77777777" w:rsidR="00DB19C0" w:rsidRPr="0075440E" w:rsidRDefault="00DB19C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  <w:r w:rsidRPr="0075440E">
        <w:rPr>
          <w:rStyle w:val="Uwydatnienie"/>
          <w:rFonts w:asciiTheme="minorHAnsi" w:hAnsiTheme="minorHAnsi" w:cstheme="minorHAnsi"/>
          <w:color w:val="000000"/>
          <w:spacing w:val="2"/>
        </w:rPr>
        <w:t>materiały niezbędne do udziału w grze (w tym mapy, karty startowe...), </w:t>
      </w:r>
    </w:p>
    <w:p w14:paraId="26DCB0ED" w14:textId="642397F6" w:rsidR="00DB19C0" w:rsidRPr="0075440E" w:rsidRDefault="00DB19C0" w:rsidP="00DB19C0">
      <w:pPr>
        <w:pStyle w:val="NormalnyWeb"/>
        <w:shd w:val="clear" w:color="auto" w:fill="FFFFFF"/>
        <w:spacing w:before="0" w:beforeAutospacing="0" w:after="240" w:afterAutospacing="0"/>
        <w:rPr>
          <w:rStyle w:val="Uwydatnienie"/>
          <w:rFonts w:asciiTheme="minorHAnsi" w:hAnsiTheme="minorHAnsi" w:cstheme="minorHAnsi"/>
          <w:color w:val="000000"/>
          <w:spacing w:val="2"/>
        </w:rPr>
      </w:pPr>
      <w:r w:rsidRPr="0075440E">
        <w:rPr>
          <w:rStyle w:val="Uwydatnienie"/>
          <w:rFonts w:asciiTheme="minorHAnsi" w:hAnsiTheme="minorHAnsi" w:cstheme="minorHAnsi"/>
          <w:color w:val="000000"/>
          <w:spacing w:val="2"/>
        </w:rPr>
        <w:t>upominki i nagrody dla zwyciężców.</w:t>
      </w:r>
    </w:p>
    <w:p w14:paraId="44899AE6" w14:textId="6E083DEC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4D3C74CE" w14:textId="2359D63C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487C75A4" w14:textId="69B9F71B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1E49C18B" w14:textId="0E92B935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2DD7D336" w14:textId="4BCE97DB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4FA49336" w14:textId="77B0529C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425E1C43" w14:textId="2F6F1E44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54E8EE12" w14:textId="0701FA71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71F1629E" w14:textId="54612F9F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2F6CDA14" w14:textId="7DF6F9A5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06D41A9E" w14:textId="460BA4C6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  <w:r w:rsidRPr="0075440E">
        <w:rPr>
          <w:rFonts w:asciiTheme="minorHAnsi" w:hAnsiTheme="minorHAnsi" w:cstheme="minorHAnsi"/>
          <w:noProof/>
          <w:color w:val="000000"/>
          <w:spacing w:val="2"/>
        </w:rPr>
        <w:lastRenderedPageBreak/>
        <w:drawing>
          <wp:inline distT="0" distB="0" distL="0" distR="0" wp14:anchorId="47BD175F" wp14:editId="08D59DF7">
            <wp:extent cx="6502400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mnik_Lotnika_w_Warszawie_2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6BC1" w14:textId="22771F61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  <w:r w:rsidRPr="0075440E">
        <w:rPr>
          <w:rFonts w:asciiTheme="minorHAnsi" w:hAnsiTheme="minorHAnsi" w:cstheme="minorHAnsi"/>
          <w:noProof/>
          <w:color w:val="000000"/>
          <w:spacing w:val="2"/>
        </w:rPr>
        <w:lastRenderedPageBreak/>
        <w:drawing>
          <wp:inline distT="0" distB="0" distL="0" distR="0" wp14:anchorId="4EFB978A" wp14:editId="6B7575FB">
            <wp:extent cx="8988743" cy="6741987"/>
            <wp:effectExtent l="0" t="635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ykadawrzesnia0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7931" cy="674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7C00" w14:textId="7BBE0142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43434B85" w14:textId="77777777" w:rsidR="00BC5B20" w:rsidRPr="0075440E" w:rsidRDefault="00BC5B20" w:rsidP="00DB19C0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pacing w:val="2"/>
        </w:rPr>
      </w:pPr>
    </w:p>
    <w:p w14:paraId="48C82692" w14:textId="417C8CED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62372A6D" w14:textId="796378A0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78179AF1" w14:textId="3CA003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61B1C611" w14:textId="7C087235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6B125B01" w14:textId="3A3A2A0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580ABA18" w14:textId="2E922288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37437FE4" w14:textId="338E286B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6FB15B7F" w14:textId="77777777" w:rsidR="00DB19C0" w:rsidRPr="0075440E" w:rsidRDefault="00DB19C0" w:rsidP="00DB19C0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</w:p>
    <w:p w14:paraId="4617B3E0" w14:textId="77777777" w:rsidR="00DB19C0" w:rsidRPr="0075440E" w:rsidRDefault="00DB19C0">
      <w:pPr>
        <w:rPr>
          <w:rFonts w:cstheme="minorHAnsi"/>
          <w:sz w:val="24"/>
          <w:szCs w:val="24"/>
        </w:rPr>
      </w:pPr>
    </w:p>
    <w:sectPr w:rsidR="00DB19C0" w:rsidRPr="0075440E" w:rsidSect="00C42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8333E"/>
    <w:multiLevelType w:val="multilevel"/>
    <w:tmpl w:val="0E567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55"/>
    <w:rsid w:val="004B4C86"/>
    <w:rsid w:val="0075440E"/>
    <w:rsid w:val="007E0A55"/>
    <w:rsid w:val="00925846"/>
    <w:rsid w:val="00B64E51"/>
    <w:rsid w:val="00BC5B20"/>
    <w:rsid w:val="00C37044"/>
    <w:rsid w:val="00C42A1D"/>
    <w:rsid w:val="00D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EF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B19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B19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6">
    <w:name w:val="heading 6"/>
    <w:basedOn w:val="Normalny"/>
    <w:link w:val="Nagwek6Znak"/>
    <w:uiPriority w:val="9"/>
    <w:qFormat/>
    <w:rsid w:val="00DB19C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B19C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B19C0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B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ropcap">
    <w:name w:val="dropcap"/>
    <w:basedOn w:val="Domylnaczcionkaakapitu"/>
    <w:rsid w:val="00DB19C0"/>
  </w:style>
  <w:style w:type="character" w:styleId="Pogrubienie">
    <w:name w:val="Strong"/>
    <w:basedOn w:val="Domylnaczcionkaakapitu"/>
    <w:uiPriority w:val="22"/>
    <w:qFormat/>
    <w:rsid w:val="00DB19C0"/>
    <w:rPr>
      <w:b/>
      <w:bCs/>
    </w:rPr>
  </w:style>
  <w:style w:type="character" w:styleId="Uwydatnienie">
    <w:name w:val="Emphasis"/>
    <w:basedOn w:val="Domylnaczcionkaakapitu"/>
    <w:uiPriority w:val="20"/>
    <w:qFormat/>
    <w:rsid w:val="00DB19C0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B19C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western">
    <w:name w:val="western"/>
    <w:basedOn w:val="Normalny"/>
    <w:rsid w:val="00DB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4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E51"/>
    <w:rPr>
      <w:rFonts w:ascii="Segoe UI" w:hAnsi="Segoe UI" w:cs="Segoe UI"/>
      <w:sz w:val="18"/>
      <w:szCs w:val="18"/>
    </w:rPr>
  </w:style>
  <w:style w:type="paragraph" w:customStyle="1" w:styleId="gwp25e1d77agwp36712ca5msonormal">
    <w:name w:val="gwp25e1d77a_gwp36712ca5_msonormal"/>
    <w:basedOn w:val="Normalny"/>
    <w:rsid w:val="00C42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25e1d77agwp36712ca5size">
    <w:name w:val="gwp25e1d77a_gwp36712ca5_size"/>
    <w:basedOn w:val="Domylnaczcionkaakapitu"/>
    <w:rsid w:val="00C42A1D"/>
  </w:style>
  <w:style w:type="paragraph" w:customStyle="1" w:styleId="gwp25e1d77agwp36712ca5gwp9e56cee9gwp8371e877gwpee335594msonormal">
    <w:name w:val="gwp25e1d77a_gwp36712ca5_gwp9e56cee9gwp8371e877gwpee335594msonormal"/>
    <w:basedOn w:val="Normalny"/>
    <w:rsid w:val="00C42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25e1d77agwp36712ca5font">
    <w:name w:val="gwp25e1d77a_gwp36712ca5_font"/>
    <w:basedOn w:val="Domylnaczcionkaakapitu"/>
    <w:rsid w:val="00C42A1D"/>
  </w:style>
  <w:style w:type="character" w:customStyle="1" w:styleId="gwp25e1d77agwp36712ca5highlight">
    <w:name w:val="gwp25e1d77a_gwp36712ca5_highlight"/>
    <w:basedOn w:val="Domylnaczcionkaakapitu"/>
    <w:rsid w:val="00C42A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B19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B19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6">
    <w:name w:val="heading 6"/>
    <w:basedOn w:val="Normalny"/>
    <w:link w:val="Nagwek6Znak"/>
    <w:uiPriority w:val="9"/>
    <w:qFormat/>
    <w:rsid w:val="00DB19C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B19C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B19C0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B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ropcap">
    <w:name w:val="dropcap"/>
    <w:basedOn w:val="Domylnaczcionkaakapitu"/>
    <w:rsid w:val="00DB19C0"/>
  </w:style>
  <w:style w:type="character" w:styleId="Pogrubienie">
    <w:name w:val="Strong"/>
    <w:basedOn w:val="Domylnaczcionkaakapitu"/>
    <w:uiPriority w:val="22"/>
    <w:qFormat/>
    <w:rsid w:val="00DB19C0"/>
    <w:rPr>
      <w:b/>
      <w:bCs/>
    </w:rPr>
  </w:style>
  <w:style w:type="character" w:styleId="Uwydatnienie">
    <w:name w:val="Emphasis"/>
    <w:basedOn w:val="Domylnaczcionkaakapitu"/>
    <w:uiPriority w:val="20"/>
    <w:qFormat/>
    <w:rsid w:val="00DB19C0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B19C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western">
    <w:name w:val="western"/>
    <w:basedOn w:val="Normalny"/>
    <w:rsid w:val="00DB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4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E51"/>
    <w:rPr>
      <w:rFonts w:ascii="Segoe UI" w:hAnsi="Segoe UI" w:cs="Segoe UI"/>
      <w:sz w:val="18"/>
      <w:szCs w:val="18"/>
    </w:rPr>
  </w:style>
  <w:style w:type="paragraph" w:customStyle="1" w:styleId="gwp25e1d77agwp36712ca5msonormal">
    <w:name w:val="gwp25e1d77a_gwp36712ca5_msonormal"/>
    <w:basedOn w:val="Normalny"/>
    <w:rsid w:val="00C42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25e1d77agwp36712ca5size">
    <w:name w:val="gwp25e1d77a_gwp36712ca5_size"/>
    <w:basedOn w:val="Domylnaczcionkaakapitu"/>
    <w:rsid w:val="00C42A1D"/>
  </w:style>
  <w:style w:type="paragraph" w:customStyle="1" w:styleId="gwp25e1d77agwp36712ca5gwp9e56cee9gwp8371e877gwpee335594msonormal">
    <w:name w:val="gwp25e1d77a_gwp36712ca5_gwp9e56cee9gwp8371e877gwpee335594msonormal"/>
    <w:basedOn w:val="Normalny"/>
    <w:rsid w:val="00C42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25e1d77agwp36712ca5font">
    <w:name w:val="gwp25e1d77a_gwp36712ca5_font"/>
    <w:basedOn w:val="Domylnaczcionkaakapitu"/>
    <w:rsid w:val="00C42A1D"/>
  </w:style>
  <w:style w:type="character" w:customStyle="1" w:styleId="gwp25e1d77agwp36712ca5highlight">
    <w:name w:val="gwp25e1d77a_gwp36712ca5_highlight"/>
    <w:basedOn w:val="Domylnaczcionkaakapitu"/>
    <w:rsid w:val="00C42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9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0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5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0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3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96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23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49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08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3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7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2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4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3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58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13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3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48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6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52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2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0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41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5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05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53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1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720">
          <w:marLeft w:val="180"/>
          <w:marRight w:val="18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6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2232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Monika</cp:lastModifiedBy>
  <cp:revision>2</cp:revision>
  <cp:lastPrinted>2023-04-25T06:09:00Z</cp:lastPrinted>
  <dcterms:created xsi:type="dcterms:W3CDTF">2023-04-26T14:11:00Z</dcterms:created>
  <dcterms:modified xsi:type="dcterms:W3CDTF">2023-04-26T14:11:00Z</dcterms:modified>
</cp:coreProperties>
</file>