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4D28327F" w:rsidR="00D9598E" w:rsidRDefault="00BA4711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Edukacyjny nr 5 w Zielonej Górze</w:t>
            </w:r>
            <w:r w:rsidR="0044442D">
              <w:rPr>
                <w:rFonts w:cstheme="minorHAnsi"/>
                <w:sz w:val="20"/>
                <w:szCs w:val="20"/>
              </w:rPr>
              <w:t xml:space="preserve"> 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 w:rsidR="0044442D">
              <w:rPr>
                <w:rFonts w:cstheme="minorHAnsi"/>
                <w:sz w:val="20"/>
                <w:szCs w:val="20"/>
              </w:rPr>
              <w:t>reprezentowan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44442D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6DC7809B" w14:textId="35264FB1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</w:t>
            </w:r>
            <w:r w:rsidR="00BA4711">
              <w:rPr>
                <w:rFonts w:cstheme="minorHAnsi"/>
                <w:sz w:val="20"/>
                <w:szCs w:val="20"/>
              </w:rPr>
              <w:t xml:space="preserve"> Ochla-Szkolna 1</w:t>
            </w:r>
            <w:r>
              <w:rPr>
                <w:rFonts w:cstheme="minorHAnsi"/>
                <w:sz w:val="20"/>
                <w:szCs w:val="20"/>
              </w:rPr>
              <w:t>, 6</w:t>
            </w:r>
            <w:r w:rsidR="00BA4711">
              <w:rPr>
                <w:rFonts w:cstheme="minorHAnsi"/>
                <w:sz w:val="20"/>
                <w:szCs w:val="20"/>
              </w:rPr>
              <w:t>6-006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0650727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BA4711">
              <w:rPr>
                <w:rFonts w:cstheme="minorHAnsi"/>
                <w:sz w:val="20"/>
                <w:szCs w:val="20"/>
              </w:rPr>
              <w:t>68 3211592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r w:rsidR="00BA4711">
              <w:rPr>
                <w:rFonts w:cstheme="minorHAnsi"/>
                <w:sz w:val="20"/>
                <w:szCs w:val="20"/>
              </w:rPr>
              <w:t>spochla@gmail.com</w:t>
            </w:r>
            <w:bookmarkStart w:id="0" w:name="_GoBack"/>
            <w:bookmarkEnd w:id="0"/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</w:t>
            </w:r>
            <w:r w:rsidR="00BC64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36AC1ACB" w14:textId="3F306872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 w:rsidR="000A13E4">
              <w:rPr>
                <w:rFonts w:cstheme="minorHAnsi"/>
                <w:sz w:val="20"/>
                <w:szCs w:val="20"/>
                <w:lang w:val="de-DE"/>
              </w:rPr>
              <w:t>iod1</w:t>
            </w:r>
            <w:r w:rsidRPr="000A13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38958B1E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152235">
              <w:rPr>
                <w:rFonts w:cstheme="minorHAnsi"/>
                <w:sz w:val="20"/>
                <w:szCs w:val="20"/>
              </w:rPr>
              <w:t xml:space="preserve">telefon: </w:t>
            </w:r>
            <w:r w:rsidRPr="000A13E4">
              <w:rPr>
                <w:rFonts w:cstheme="minorHAnsi"/>
                <w:sz w:val="20"/>
                <w:szCs w:val="20"/>
              </w:rPr>
              <w:t>880 100 3</w:t>
            </w:r>
            <w:r w:rsidR="000A13E4">
              <w:rPr>
                <w:rFonts w:cstheme="minorHAnsi"/>
                <w:sz w:val="20"/>
                <w:szCs w:val="20"/>
              </w:rPr>
              <w:t>67</w:t>
            </w:r>
            <w:r w:rsidRPr="001522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31E669F5" w:rsidR="00D9598E" w:rsidRDefault="000A13E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44442D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</w:t>
            </w:r>
            <w:r w:rsidR="0044442D"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Rekrutacja do przedszkola jest prowadzona zgodnie z polskimi przepisami prawa. Przepisy te określają jakie dane osobowe przedszkole ma obowiązek przetwarzać, aby przyjąć dziecko do </w:t>
            </w:r>
            <w:r w:rsidR="00BB699F">
              <w:rPr>
                <w:rFonts w:cs="Calibri"/>
                <w:sz w:val="20"/>
                <w:szCs w:val="20"/>
              </w:rPr>
              <w:t>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="00BC64D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462A5BCB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>Nabór 202</w:t>
            </w:r>
            <w:r w:rsidR="00E06F24">
              <w:rPr>
                <w:rFonts w:cs="Calibri"/>
                <w:i/>
                <w:sz w:val="20"/>
                <w:szCs w:val="20"/>
              </w:rPr>
              <w:t>4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F00EBE9" w14:textId="77777777" w:rsidR="00E06F24" w:rsidRPr="00E06F24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</w:t>
            </w:r>
            <w:r w:rsidR="00E06F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przedszkola, które wybrali Państwo jako preferowane dla swojego dziecka. </w:t>
            </w:r>
          </w:p>
          <w:p w14:paraId="49995D9E" w14:textId="02EBE6C6" w:rsidR="00D9598E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E60647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</w:t>
            </w:r>
            <w:r w:rsidR="00E06F2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06F24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 xml:space="preserve">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E8FC3C9" w14:textId="7597C274" w:rsidR="00D9598E" w:rsidRPr="00E06F24" w:rsidRDefault="0044442D" w:rsidP="00E06F2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  <w:r w:rsidR="00E06F2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przedszkola. Państwa dziecko nie będzie mogło też korzystać z pierwszeństwa 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68B6D136" w:rsidR="00D9598E" w:rsidRDefault="004444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p w14:paraId="4884FF33" w14:textId="313F27A9" w:rsidR="00152235" w:rsidRDefault="00152235" w:rsidP="00152235">
      <w:pPr>
        <w:rPr>
          <w:rFonts w:cstheme="minorHAnsi"/>
          <w:i/>
          <w:sz w:val="20"/>
          <w:szCs w:val="20"/>
        </w:rPr>
      </w:pPr>
    </w:p>
    <w:sectPr w:rsidR="00152235" w:rsidSect="00C65DBE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1C54" w14:textId="77777777" w:rsidR="00D5481A" w:rsidRDefault="00D5481A">
      <w:pPr>
        <w:spacing w:after="0" w:line="240" w:lineRule="auto"/>
      </w:pPr>
      <w:r>
        <w:separator/>
      </w:r>
    </w:p>
  </w:endnote>
  <w:endnote w:type="continuationSeparator" w:id="0">
    <w:p w14:paraId="783A1450" w14:textId="77777777" w:rsidR="00D5481A" w:rsidRDefault="00D5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786D" w14:textId="77777777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1</w:t>
    </w:r>
    <w:r w:rsidRPr="001950B4">
      <w:rPr>
        <w:rFonts w:cs="Calibri"/>
        <w:sz w:val="16"/>
        <w:szCs w:val="16"/>
        <w:vertAlign w:val="superscript"/>
      </w:rPr>
      <w:t xml:space="preserve">  </w:t>
    </w:r>
    <w:r w:rsidRPr="001950B4">
      <w:rPr>
        <w:rFonts w:cs="Calibri"/>
        <w:sz w:val="16"/>
        <w:szCs w:val="16"/>
      </w:rPr>
      <w:t>Krajowe przepisy prawa, zgodnie z którymi przetwarzamy dane osobowe, to:</w:t>
    </w:r>
  </w:p>
  <w:p w14:paraId="0034B5C2" w14:textId="3D409A4C" w:rsidR="00D9598E" w:rsidRPr="001950B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6"/>
        <w:szCs w:val="16"/>
      </w:rPr>
      <w:t>Rozdział 6 ustawy z dnia 14 grudnia 2016 roku ustawy Prawo Oświatowe (</w:t>
    </w:r>
    <w:r w:rsidRPr="001950B4">
      <w:rPr>
        <w:rFonts w:cstheme="minorHAnsi"/>
        <w:sz w:val="16"/>
        <w:szCs w:val="16"/>
      </w:rPr>
      <w:t>t.j. Dz. U. z 202</w:t>
    </w:r>
    <w:r w:rsidR="00E06F24">
      <w:rPr>
        <w:rFonts w:cstheme="minorHAnsi"/>
        <w:sz w:val="16"/>
        <w:szCs w:val="16"/>
      </w:rPr>
      <w:t>3</w:t>
    </w:r>
    <w:r w:rsidRPr="001950B4">
      <w:rPr>
        <w:rFonts w:cstheme="minorHAnsi"/>
        <w:sz w:val="16"/>
        <w:szCs w:val="16"/>
      </w:rPr>
      <w:t xml:space="preserve"> r., poz. </w:t>
    </w:r>
    <w:r w:rsidR="00E06F24">
      <w:rPr>
        <w:rFonts w:cstheme="minorHAnsi"/>
        <w:sz w:val="16"/>
        <w:szCs w:val="16"/>
      </w:rPr>
      <w:t>900</w:t>
    </w:r>
    <w:r w:rsidRPr="001950B4">
      <w:rPr>
        <w:rFonts w:cstheme="minorHAnsi"/>
        <w:sz w:val="16"/>
        <w:szCs w:val="16"/>
      </w:rPr>
      <w:t xml:space="preserve"> ze zm.</w:t>
    </w:r>
    <w:r w:rsidRPr="001950B4">
      <w:rPr>
        <w:rFonts w:cs="Calibri"/>
        <w:sz w:val="16"/>
        <w:szCs w:val="16"/>
      </w:rPr>
      <w:t>),</w:t>
    </w:r>
  </w:p>
  <w:p w14:paraId="012D83E2" w14:textId="5F78B5E1" w:rsidR="00D9598E" w:rsidRPr="001950B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 w:rsidRPr="001950B4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 w:rsidRPr="001950B4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 w:rsidR="0044442D" w:rsidRPr="001950B4">
      <w:rPr>
        <w:rFonts w:cstheme="minorHAnsi"/>
        <w:sz w:val="16"/>
        <w:szCs w:val="16"/>
      </w:rPr>
      <w:t>(Dz. U. z 20</w:t>
    </w:r>
    <w:r w:rsidRPr="001950B4">
      <w:rPr>
        <w:rFonts w:cstheme="minorHAnsi"/>
        <w:sz w:val="16"/>
        <w:szCs w:val="16"/>
      </w:rPr>
      <w:t>22</w:t>
    </w:r>
    <w:r w:rsidR="0044442D" w:rsidRPr="001950B4">
      <w:rPr>
        <w:rFonts w:cstheme="minorHAnsi"/>
        <w:sz w:val="16"/>
        <w:szCs w:val="16"/>
      </w:rPr>
      <w:t xml:space="preserve"> r., poz. </w:t>
    </w:r>
    <w:r w:rsidRPr="001950B4">
      <w:rPr>
        <w:rFonts w:cstheme="minorHAnsi"/>
        <w:sz w:val="16"/>
        <w:szCs w:val="16"/>
      </w:rPr>
      <w:t>2431</w:t>
    </w:r>
    <w:r w:rsidR="0044442D" w:rsidRPr="001950B4">
      <w:rPr>
        <w:rFonts w:cstheme="minorHAnsi"/>
        <w:sz w:val="16"/>
        <w:szCs w:val="16"/>
      </w:rPr>
      <w:t>)</w:t>
    </w:r>
    <w:r w:rsidR="0044442D" w:rsidRPr="001950B4"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B92DCC5" w:rsidR="00D9598E" w:rsidRPr="009264D6" w:rsidRDefault="009264D6" w:rsidP="009264D6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</w:t>
    </w:r>
    <w:r w:rsidRPr="009264D6">
      <w:rPr>
        <w:sz w:val="16"/>
        <w:szCs w:val="16"/>
      </w:rPr>
      <w:t>nr XLVI.570.2017 Rady Miasta Zielona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>Góra z dnia 28 lutego 2017 r. w sprawie określenia kryteriów na drugim etapie postępowania rekrutacyjnego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 xml:space="preserve">do publicznych przedszkoli (Dz. Urz. Woj. </w:t>
    </w:r>
    <w:proofErr w:type="spellStart"/>
    <w:r w:rsidRPr="009264D6">
      <w:rPr>
        <w:sz w:val="16"/>
        <w:szCs w:val="16"/>
      </w:rPr>
      <w:t>Lubus</w:t>
    </w:r>
    <w:proofErr w:type="spellEnd"/>
    <w:r w:rsidRPr="009264D6">
      <w:rPr>
        <w:sz w:val="16"/>
        <w:szCs w:val="16"/>
      </w:rPr>
      <w:t>. z 2023 r. poz. 2786)</w:t>
    </w:r>
    <w:r w:rsidR="0044442D" w:rsidRPr="009264D6">
      <w:rPr>
        <w:sz w:val="16"/>
        <w:szCs w:val="16"/>
      </w:rPr>
      <w:t>, oświadczenie składa się pod rygorem odpowiedzialności karnej za składanie fałszywych oświadczeń</w:t>
    </w:r>
    <w:r w:rsidR="00C23BC5" w:rsidRPr="009264D6">
      <w:rPr>
        <w:sz w:val="16"/>
        <w:szCs w:val="16"/>
      </w:rPr>
      <w:t>.</w:t>
    </w:r>
  </w:p>
  <w:p w14:paraId="29FABF4F" w14:textId="46331D6F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2</w:t>
    </w:r>
    <w:r w:rsidRPr="001950B4">
      <w:rPr>
        <w:rFonts w:cs="Calibri"/>
        <w:sz w:val="16"/>
        <w:szCs w:val="16"/>
        <w:vertAlign w:val="superscript"/>
      </w:rPr>
      <w:t xml:space="preserve"> </w:t>
    </w:r>
    <w:r w:rsidRPr="001950B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>
      <w:rPr>
        <w:rFonts w:cs="Calibri"/>
        <w:sz w:val="16"/>
        <w:szCs w:val="16"/>
      </w:rPr>
      <w:br/>
    </w:r>
    <w:r w:rsidRPr="001950B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2F5F" w14:textId="77777777" w:rsidR="00D5481A" w:rsidRDefault="00D5481A">
      <w:pPr>
        <w:spacing w:after="0" w:line="240" w:lineRule="auto"/>
      </w:pPr>
      <w:r>
        <w:separator/>
      </w:r>
    </w:p>
  </w:footnote>
  <w:footnote w:type="continuationSeparator" w:id="0">
    <w:p w14:paraId="5799822A" w14:textId="77777777" w:rsidR="00D5481A" w:rsidRDefault="00D5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8E"/>
    <w:rsid w:val="000A13E4"/>
    <w:rsid w:val="00152235"/>
    <w:rsid w:val="001950B4"/>
    <w:rsid w:val="001D5AB4"/>
    <w:rsid w:val="003D7622"/>
    <w:rsid w:val="0044442D"/>
    <w:rsid w:val="004717E2"/>
    <w:rsid w:val="0053248F"/>
    <w:rsid w:val="00654231"/>
    <w:rsid w:val="006D56BF"/>
    <w:rsid w:val="00800938"/>
    <w:rsid w:val="008E6CA9"/>
    <w:rsid w:val="009264D6"/>
    <w:rsid w:val="009F7C3D"/>
    <w:rsid w:val="00BA4711"/>
    <w:rsid w:val="00BB699F"/>
    <w:rsid w:val="00BC64D9"/>
    <w:rsid w:val="00C23BC5"/>
    <w:rsid w:val="00C5434C"/>
    <w:rsid w:val="00C65DBE"/>
    <w:rsid w:val="00D0002A"/>
    <w:rsid w:val="00D5481A"/>
    <w:rsid w:val="00D9598E"/>
    <w:rsid w:val="00E06F24"/>
    <w:rsid w:val="00E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4B67-E648-4050-809E-341115C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2024-03-28T13:06:00Z</dcterms:created>
  <dcterms:modified xsi:type="dcterms:W3CDTF">2024-03-28T13:06:00Z</dcterms:modified>
</cp:coreProperties>
</file>