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jc w:val="right"/>
        <w:rPr/>
      </w:pPr>
      <w:r>
        <w:rPr>
          <w:szCs w:val="20"/>
        </w:rPr>
        <w:t>Oświęcim, dnia</w:t>
      </w:r>
      <w:r>
        <w:rPr>
          <w:szCs w:val="20"/>
          <w:shd w:fill="FFFFFF" w:val="clear"/>
        </w:rPr>
        <w:t xml:space="preserve"> </w:t>
      </w:r>
      <w:r>
        <w:rPr>
          <w:szCs w:val="20"/>
          <w:shd w:fill="FFFFFF" w:val="clear"/>
        </w:rPr>
        <w:t>0</w:t>
      </w:r>
      <w:r>
        <w:rPr>
          <w:szCs w:val="20"/>
          <w:shd w:fill="FFFFFF" w:val="clear"/>
        </w:rPr>
        <w:t>5</w:t>
      </w:r>
      <w:r>
        <w:rPr>
          <w:szCs w:val="20"/>
          <w:shd w:fill="FFFFFF" w:val="clear"/>
        </w:rPr>
        <w:t>.</w:t>
      </w:r>
      <w:r>
        <w:rPr>
          <w:szCs w:val="20"/>
        </w:rPr>
        <w:t>12.2022r.</w:t>
      </w:r>
    </w:p>
    <w:p>
      <w:pPr>
        <w:pStyle w:val="Msolistparagraph"/>
        <w:spacing w:before="280" w:after="280"/>
        <w:rPr/>
      </w:pPr>
      <w:r>
        <w:rPr/>
        <w:t>Nr sprawy: SP5.241.1.2022</w:t>
      </w:r>
    </w:p>
    <w:p>
      <w:pPr>
        <w:pStyle w:val="Msolistparagraph"/>
        <w:spacing w:before="280" w:after="280"/>
        <w:rPr>
          <w:szCs w:val="20"/>
        </w:rPr>
      </w:pPr>
      <w:r>
        <w:rPr>
          <w:szCs w:val="20"/>
        </w:rPr>
      </w:r>
    </w:p>
    <w:p>
      <w:pPr>
        <w:pStyle w:val="Msolistparagraph"/>
        <w:spacing w:before="280" w:after="280"/>
        <w:rPr>
          <w:szCs w:val="20"/>
        </w:rPr>
      </w:pPr>
      <w:r>
        <w:rPr>
          <w:szCs w:val="20"/>
        </w:rPr>
      </w:r>
    </w:p>
    <w:p>
      <w:pPr>
        <w:pStyle w:val="Normal"/>
        <w:spacing w:beforeAutospacing="1" w:afterAutospacing="1"/>
        <w:jc w:val="center"/>
        <w:rPr>
          <w:szCs w:val="20"/>
        </w:rPr>
      </w:pPr>
      <w:r>
        <w:rPr>
          <w:b/>
          <w:szCs w:val="20"/>
          <w:u w:val="single"/>
        </w:rPr>
        <w:t>ZAPROSZENIE DO ZŁOŻENIA OFERTY CENOWEJ</w:t>
      </w:r>
      <w:r>
        <w:rPr>
          <w:szCs w:val="20"/>
        </w:rPr>
        <w:t xml:space="preserve"> </w:t>
      </w:r>
    </w:p>
    <w:p>
      <w:pPr>
        <w:pStyle w:val="Normal"/>
        <w:spacing w:beforeAutospacing="1" w:afterAutospacing="1"/>
        <w:jc w:val="center"/>
        <w:rPr>
          <w:b/>
          <w:b/>
          <w:bCs/>
        </w:rPr>
      </w:pPr>
      <w:r>
        <w:rPr>
          <w:b/>
          <w:bCs/>
        </w:rPr>
        <w:t>Na dostawę artykułów żywnościowych do Szkoły Podstawowej Nr 5 im. Orła Białego w Oświęcimiu na okres od 02.01.2023r. do  31.08.2023r.</w:t>
      </w:r>
    </w:p>
    <w:p>
      <w:pPr>
        <w:pStyle w:val="BodyText3"/>
        <w:rPr/>
      </w:pPr>
      <w:r>
        <w:rPr/>
        <w:t>Ogłoszenie o zamówieniu w trybie do 130.000 złotych netto (art. 2 ust. 1 pkt 1) (Dz.U. 2019, poz. 2019) ustawy Prawo zamówień publicznych.</w:t>
      </w:r>
    </w:p>
    <w:p>
      <w:pPr>
        <w:pStyle w:val="Normal"/>
        <w:spacing w:beforeAutospacing="1" w:afterAutospacing="1"/>
        <w:rPr/>
      </w:pPr>
      <w:r>
        <w:rPr>
          <w:b/>
          <w:szCs w:val="20"/>
          <w:u w:val="single"/>
        </w:rPr>
        <w:t>1.Zamawiający: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Nabywca: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Miasto Oświęcim, ul. Zaborska 2, 32-600 Oświęcim, NIP 549-219-74-58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Odbiorca: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Szkoła Podstawowa Nr 5 im. Orła Białego w Oświęcimiu, ul. Kalicińskiego 5, 32-600 Oświęcim, REGON: 070431872 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Tel./faks 33-843-05-51</w:t>
      </w:r>
    </w:p>
    <w:p>
      <w:pPr>
        <w:pStyle w:val="Normal"/>
        <w:rPr>
          <w:b/>
          <w:b/>
          <w:bCs/>
        </w:rPr>
      </w:pPr>
      <w:hyperlink r:id="rId2">
        <w:r>
          <w:rPr>
            <w:rStyle w:val="Czeinternetowe"/>
            <w:b/>
            <w:bCs/>
          </w:rPr>
          <w:t>sekretariat@sp5oswiecim.info</w:t>
        </w:r>
      </w:hyperlink>
    </w:p>
    <w:p>
      <w:pPr>
        <w:pStyle w:val="Normal"/>
        <w:spacing w:before="0" w:after="120"/>
        <w:ind w:right="255" w:hanging="0"/>
        <w:jc w:val="both"/>
        <w:rPr>
          <w:szCs w:val="22"/>
        </w:rPr>
      </w:pPr>
      <w:r>
        <w:rPr>
          <w:szCs w:val="22"/>
        </w:rPr>
        <w:t xml:space="preserve">zaprasza do składania ofert w postępowaniu prowadzonym w ramach rozpoznania rynku, dla którego </w:t>
      </w:r>
      <w:r>
        <w:rPr>
          <w:szCs w:val="22"/>
          <w:u w:val="single"/>
        </w:rPr>
        <w:t>zastosowania nie mają przepisy określone w ustawie z dnia 11 września 2019 r. Prawo zamówień publicznych.</w:t>
      </w:r>
      <w:r>
        <w:rPr>
          <w:szCs w:val="22"/>
        </w:rPr>
        <w:t xml:space="preserve"> </w:t>
      </w:r>
    </w:p>
    <w:p>
      <w:pPr>
        <w:pStyle w:val="Normal"/>
        <w:spacing w:before="0" w:after="120"/>
        <w:ind w:right="255" w:hanging="0"/>
        <w:jc w:val="both"/>
        <w:rPr>
          <w:b/>
          <w:b/>
          <w:szCs w:val="20"/>
          <w:u w:val="single"/>
        </w:rPr>
      </w:pPr>
      <w:r>
        <w:rPr>
          <w:b/>
          <w:szCs w:val="20"/>
          <w:u w:val="single"/>
        </w:rPr>
      </w:r>
    </w:p>
    <w:p>
      <w:pPr>
        <w:pStyle w:val="Normal"/>
        <w:spacing w:before="0" w:after="120"/>
        <w:ind w:right="255" w:hanging="0"/>
        <w:jc w:val="both"/>
        <w:rPr>
          <w:szCs w:val="22"/>
        </w:rPr>
      </w:pPr>
      <w:r>
        <w:rPr>
          <w:b/>
          <w:szCs w:val="20"/>
          <w:u w:val="single"/>
        </w:rPr>
        <w:t>2. Przedmiot  zapytania ofertowego:</w:t>
      </w:r>
    </w:p>
    <w:p>
      <w:pPr>
        <w:pStyle w:val="Normal"/>
        <w:jc w:val="both"/>
        <w:rPr/>
      </w:pPr>
      <w:r>
        <w:rPr>
          <w:bCs/>
        </w:rPr>
        <w:t>D</w:t>
      </w:r>
      <w:r>
        <w:rPr/>
        <w:t>ostawa artykułów żywnościowych do szkolnej stołówki w  Szkole Podstawowej Nr 5 im. Orła Białego  w Oświęcimiu.</w:t>
      </w:r>
    </w:p>
    <w:p>
      <w:pPr>
        <w:pStyle w:val="Normal"/>
        <w:jc w:val="both"/>
        <w:rPr/>
      </w:pPr>
      <w:r>
        <w:rPr/>
        <w:t xml:space="preserve">Zgodnie z </w:t>
      </w:r>
      <w:r>
        <w:rPr>
          <w:b/>
          <w:bCs/>
        </w:rPr>
        <w:t xml:space="preserve">załącznikiem Nr 2 </w:t>
      </w:r>
      <w:r>
        <w:rPr/>
        <w:t>– oddzielne wykazy zamawianych towarów</w:t>
      </w:r>
    </w:p>
    <w:p>
      <w:pPr>
        <w:pStyle w:val="Normal"/>
        <w:jc w:val="both"/>
        <w:rPr/>
      </w:pPr>
      <w:r>
        <w:rPr/>
        <w:t>żywnościowych danej grupy :</w:t>
      </w:r>
    </w:p>
    <w:p>
      <w:pPr>
        <w:pStyle w:val="Normal"/>
        <w:jc w:val="both"/>
        <w:rPr>
          <w:b/>
          <w:b/>
          <w:bCs/>
          <w:szCs w:val="20"/>
        </w:rPr>
      </w:pPr>
      <w:r>
        <w:rPr>
          <w:b/>
          <w:bCs/>
          <w:szCs w:val="20"/>
        </w:rPr>
        <w:t xml:space="preserve">-Część I zamówienia: </w:t>
      </w:r>
      <w:r>
        <w:rPr>
          <w:b/>
          <w:bCs/>
        </w:rPr>
        <w:t>nabiał i sery</w:t>
      </w:r>
      <w:r>
        <w:rPr>
          <w:b/>
          <w:bCs/>
          <w:szCs w:val="20"/>
        </w:rPr>
        <w:t xml:space="preserve"> zgodnie z treścią oferty cenowej – załącznik Nr 2/część 1. </w:t>
      </w:r>
      <w:r>
        <w:rPr/>
        <w:t>(CPV-15500000)</w:t>
      </w:r>
      <w:r>
        <w:rPr>
          <w:b/>
          <w:bCs/>
        </w:rPr>
        <w:t xml:space="preserve">   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Cs w:val="20"/>
        </w:rPr>
        <w:t>-Część II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zamówienia:</w:t>
      </w:r>
      <w:r>
        <w:rPr>
          <w:b/>
          <w:bCs/>
        </w:rPr>
        <w:t xml:space="preserve"> artykuły spożywcze </w:t>
      </w:r>
      <w:r>
        <w:rPr>
          <w:b/>
          <w:bCs/>
          <w:szCs w:val="20"/>
        </w:rPr>
        <w:t xml:space="preserve">zgodnie z treścią oferty cenowej – załącznik           Nr 2/część 2. </w:t>
      </w:r>
      <w:r>
        <w:rPr/>
        <w:t>(CPV-03100000, 15300000, 15400000, 15600000, 15800000, 15900000)</w:t>
      </w:r>
    </w:p>
    <w:p>
      <w:pPr>
        <w:pStyle w:val="Normal"/>
        <w:jc w:val="both"/>
        <w:rPr>
          <w:b/>
          <w:b/>
          <w:bCs/>
          <w:szCs w:val="20"/>
        </w:rPr>
      </w:pPr>
      <w:r>
        <w:rPr>
          <w:b/>
          <w:bCs/>
          <w:szCs w:val="20"/>
        </w:rPr>
        <w:t>-Część III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zamówienia:</w:t>
      </w:r>
      <w:r>
        <w:rPr>
          <w:b/>
          <w:bCs/>
        </w:rPr>
        <w:t xml:space="preserve"> świeże mięso wieprzowe, wołowe, wędliny </w:t>
      </w:r>
      <w:r>
        <w:rPr>
          <w:b/>
          <w:bCs/>
          <w:szCs w:val="20"/>
        </w:rPr>
        <w:t>zgodnie z treścią oferty cenowej - załącznik Nr 2/część 3.</w:t>
      </w:r>
      <w:r>
        <w:rPr>
          <w:b/>
          <w:bCs/>
        </w:rPr>
        <w:t xml:space="preserve">  </w:t>
      </w:r>
      <w:r>
        <w:rPr/>
        <w:t>(CPV-15100000)</w:t>
      </w:r>
      <w:r>
        <w:rPr>
          <w:b/>
          <w:bCs/>
        </w:rPr>
        <w:t xml:space="preserve">                                                                                                    </w:t>
      </w:r>
    </w:p>
    <w:p>
      <w:pPr>
        <w:pStyle w:val="Normal"/>
        <w:jc w:val="both"/>
        <w:rPr>
          <w:b/>
          <w:b/>
          <w:bCs/>
          <w:szCs w:val="20"/>
        </w:rPr>
      </w:pPr>
      <w:r>
        <w:rPr>
          <w:b/>
          <w:bCs/>
          <w:szCs w:val="20"/>
        </w:rPr>
        <w:t xml:space="preserve">-Część IV zamówienia: </w:t>
      </w:r>
      <w:r>
        <w:rPr>
          <w:b/>
          <w:bCs/>
        </w:rPr>
        <w:t>świeże mięso drobiowe</w:t>
      </w:r>
      <w:r>
        <w:rPr>
          <w:b/>
          <w:bCs/>
          <w:szCs w:val="20"/>
        </w:rPr>
        <w:t xml:space="preserve"> zgodnie z treścią oferty cenowej - załącznik      Nr 2/część 4. </w:t>
      </w:r>
      <w:r>
        <w:rPr/>
        <w:t>(CPV-15100000)</w:t>
      </w:r>
      <w:r>
        <w:rPr>
          <w:b/>
          <w:bCs/>
        </w:rPr>
        <w:t xml:space="preserve">                                                                                                                                   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  <w:szCs w:val="20"/>
        </w:rPr>
        <w:t xml:space="preserve">-Część V zamówienia: </w:t>
      </w:r>
      <w:r>
        <w:rPr>
          <w:b/>
          <w:bCs/>
        </w:rPr>
        <w:t xml:space="preserve">ryby mrożone, mrożone warzywa i owoce, inne przetwory mrożone </w:t>
      </w:r>
      <w:r>
        <w:rPr>
          <w:b/>
          <w:bCs/>
          <w:szCs w:val="20"/>
        </w:rPr>
        <w:t>zgodnie z treścią oferty cenowej - załącznik Nr 2/część 5</w:t>
      </w:r>
      <w:r>
        <w:rPr>
          <w:b/>
          <w:bCs/>
        </w:rPr>
        <w:t>.</w:t>
      </w:r>
      <w:r>
        <w:rPr/>
        <w:t xml:space="preserve"> (CPV-15200000, </w:t>
      </w:r>
      <w:r>
        <w:rPr>
          <w:szCs w:val="28"/>
        </w:rPr>
        <w:t>15300000</w:t>
      </w:r>
      <w:r>
        <w:rPr/>
        <w:t>)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 xml:space="preserve"> </w:t>
      </w:r>
    </w:p>
    <w:p>
      <w:pPr>
        <w:pStyle w:val="Normal"/>
        <w:ind w:firstLine="15"/>
        <w:jc w:val="both"/>
        <w:rPr/>
      </w:pPr>
      <w:r>
        <w:rPr>
          <w:b/>
          <w:bCs/>
          <w:szCs w:val="20"/>
        </w:rPr>
        <w:t>-Część VI zamówienia:</w:t>
      </w:r>
      <w:r>
        <w:rPr>
          <w:b/>
          <w:bCs/>
        </w:rPr>
        <w:t xml:space="preserve"> świeże warzywa i owoce </w:t>
      </w:r>
      <w:r>
        <w:rPr>
          <w:b/>
          <w:bCs/>
          <w:szCs w:val="20"/>
        </w:rPr>
        <w:t xml:space="preserve">zgodnie z treścią oferty cenowej - załącznik  Nr 2/część 6. </w:t>
      </w:r>
      <w:r>
        <w:rPr/>
        <w:t>(CPV-03200000)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ind w:left="0" w:hanging="0"/>
        <w:outlineLvl w:val="2"/>
        <w:rPr>
          <w:b/>
          <w:b/>
          <w:bCs/>
          <w:lang w:eastAsia="ar-SA"/>
        </w:rPr>
      </w:pPr>
      <w:r>
        <w:rPr>
          <w:b/>
        </w:rPr>
        <w:t xml:space="preserve">-Część VII zamówienia: </w:t>
      </w:r>
      <w:r>
        <w:rPr>
          <w:b/>
          <w:bCs/>
          <w:lang w:eastAsia="ar-SA"/>
        </w:rPr>
        <w:t>świeże pieczywo</w:t>
      </w:r>
      <w:r>
        <w:rPr>
          <w:b/>
          <w:bCs/>
          <w:szCs w:val="28"/>
          <w:lang w:eastAsia="ar-SA"/>
        </w:rPr>
        <w:t xml:space="preserve"> i wyroby piekarskie</w:t>
      </w:r>
      <w:r>
        <w:rPr>
          <w:b/>
          <w:bCs/>
          <w:szCs w:val="20"/>
        </w:rPr>
        <w:t xml:space="preserve"> zgodnie z treścią oferty cenowej – załącznik Nr 2/część 7. </w:t>
      </w:r>
      <w:r>
        <w:rPr>
          <w:bCs/>
          <w:lang w:eastAsia="ar-SA"/>
        </w:rPr>
        <w:t>(CPV-</w:t>
      </w:r>
      <w:r>
        <w:rPr>
          <w:bCs/>
        </w:rPr>
        <w:t>15800000</w:t>
      </w:r>
      <w:r>
        <w:rPr>
          <w:bCs/>
          <w:lang w:eastAsia="ar-SA"/>
        </w:rPr>
        <w:t>)</w:t>
      </w:r>
    </w:p>
    <w:p>
      <w:pPr>
        <w:pStyle w:val="Normal"/>
        <w:ind w:firstLine="15"/>
        <w:jc w:val="both"/>
        <w:rPr/>
      </w:pPr>
      <w:r>
        <w:rPr/>
        <w:t>Zamawiający dopuszcza składanie ofert częściowych.</w:t>
      </w:r>
    </w:p>
    <w:p>
      <w:pPr>
        <w:pStyle w:val="Normal"/>
        <w:ind w:left="15" w:hanging="0"/>
        <w:rPr>
          <w:b/>
          <w:b/>
          <w:szCs w:val="20"/>
          <w:u w:val="single"/>
        </w:rPr>
      </w:pPr>
      <w:r>
        <w:rPr/>
      </w:r>
    </w:p>
    <w:p>
      <w:pPr>
        <w:pStyle w:val="Normal"/>
        <w:ind w:left="15" w:hanging="0"/>
        <w:rPr/>
      </w:pPr>
      <w:r>
        <w:rPr>
          <w:b/>
          <w:szCs w:val="20"/>
          <w:u w:val="single"/>
        </w:rPr>
        <w:t>3. Szczegółowy opis przedmiotu zamówienia:</w:t>
      </w:r>
    </w:p>
    <w:p>
      <w:pPr>
        <w:pStyle w:val="Normal"/>
        <w:jc w:val="both"/>
        <w:rPr/>
      </w:pPr>
      <w:r>
        <w:rPr/>
      </w:r>
    </w:p>
    <w:p>
      <w:pPr>
        <w:pStyle w:val="BodyText3"/>
        <w:rPr/>
      </w:pPr>
      <w:r>
        <w:rPr/>
        <w:t>1. Artykuły spożywcze muszą być dostarczane w opakowaniach jednostkowych opisanych         w formularzu cenowym lub w opakowaniu o gramaturze bardzo zbliżonej, nie mniejszej niż     opisana przez Zamawiającego.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2. Produkty spożywcze objęte dostawą powinny spełniać wymogi sanitarno-epidemiologiczne i  zasady systemu HACCP w zakładach żywienia zbiorowego między innymi:</w:t>
      </w:r>
    </w:p>
    <w:p>
      <w:pPr>
        <w:pStyle w:val="Normal"/>
        <w:jc w:val="both"/>
        <w:rPr/>
      </w:pPr>
      <w:r>
        <w:rPr/>
        <w:t xml:space="preserve">   </w:t>
      </w:r>
      <w:r>
        <w:rPr/>
        <w:t>-  odpowiednie normy jakościowe lub atesty,</w:t>
      </w:r>
    </w:p>
    <w:p>
      <w:pPr>
        <w:pStyle w:val="Normal"/>
        <w:jc w:val="both"/>
        <w:rPr/>
      </w:pPr>
      <w:r>
        <w:rPr/>
        <w:t xml:space="preserve">   </w:t>
      </w:r>
      <w:r>
        <w:rPr/>
        <w:t xml:space="preserve">- odpowiednie oznakowanie, między innymi datę minimalnej trwałości i termin     </w:t>
      </w:r>
    </w:p>
    <w:p>
      <w:pPr>
        <w:pStyle w:val="Normal"/>
        <w:jc w:val="both"/>
        <w:rPr/>
      </w:pPr>
      <w:r>
        <w:rPr/>
        <w:t xml:space="preserve">      </w:t>
      </w:r>
      <w:r>
        <w:rPr/>
        <w:t>przydatności do spożycia,</w:t>
      </w:r>
    </w:p>
    <w:p>
      <w:pPr>
        <w:pStyle w:val="Normal"/>
        <w:jc w:val="both"/>
        <w:rPr/>
      </w:pPr>
      <w:r>
        <w:rPr/>
        <w:t xml:space="preserve">   </w:t>
      </w:r>
      <w:r>
        <w:rPr/>
        <w:t>- odpowiedni sposób przewożenia towarów – zachowanie rozdzielności transportu,</w:t>
      </w:r>
    </w:p>
    <w:p>
      <w:pPr>
        <w:pStyle w:val="Normal"/>
        <w:jc w:val="both"/>
        <w:rPr/>
      </w:pPr>
      <w:r>
        <w:rPr/>
        <w:t xml:space="preserve">   </w:t>
      </w:r>
      <w:r>
        <w:rPr/>
        <w:t>- odpowiednią temperaturę podczas transportu i warunki sanitarne pojazdu.</w:t>
      </w:r>
    </w:p>
    <w:p>
      <w:pPr>
        <w:pStyle w:val="Normal"/>
        <w:jc w:val="both"/>
        <w:rPr/>
      </w:pPr>
      <w:r>
        <w:rPr/>
      </w:r>
    </w:p>
    <w:p>
      <w:pPr>
        <w:pStyle w:val="Standard"/>
        <w:spacing w:lineRule="auto" w:line="240"/>
        <w:jc w:val="both"/>
        <w:rPr>
          <w:b/>
          <w:b/>
        </w:rPr>
      </w:pPr>
      <w:r>
        <w:rPr>
          <w:b/>
        </w:rPr>
        <w:t>3. Zamawiający zastrzega sobie prawo odmowy przyjęcia dostarczonych towarów, jeżeli wystąpią jakiekolwiek nieprawidłowości co do jakości, terminu przydatności do spożycia danego produktu, bądź będzie on przewożony w nieodpowiednich warunkach.</w:t>
      </w:r>
      <w:r>
        <w:rPr/>
        <w:t xml:space="preserve"> </w:t>
      </w:r>
      <w:r>
        <w:rPr>
          <w:b/>
        </w:rPr>
        <w:t xml:space="preserve">Dwukrotny zwrot dostarczonego towaru może skutkować odstąpieniem od umowy </w:t>
        <w:br/>
        <w:t>z winy leżącej po stronie Wykonawcy.</w:t>
      </w:r>
    </w:p>
    <w:p>
      <w:pPr>
        <w:pStyle w:val="Tretekstu"/>
        <w:jc w:val="both"/>
        <w:rPr>
          <w:sz w:val="24"/>
        </w:rPr>
      </w:pPr>
      <w:r>
        <w:rPr>
          <w:bCs w:val="false"/>
          <w:sz w:val="24"/>
        </w:rPr>
        <w:t>4.</w:t>
      </w:r>
      <w:r>
        <w:rPr>
          <w:sz w:val="24"/>
        </w:rPr>
        <w:t xml:space="preserve"> Nie dopuszcza się zamiany produktów na towary innych marek, firm niż podane w formularzu cenowym.</w:t>
      </w:r>
    </w:p>
    <w:p>
      <w:pPr>
        <w:pStyle w:val="Normal"/>
        <w:ind w:left="285" w:hanging="270"/>
        <w:jc w:val="both"/>
        <w:rPr/>
      </w:pPr>
      <w:r>
        <w:rPr/>
      </w:r>
    </w:p>
    <w:p>
      <w:pPr>
        <w:pStyle w:val="Normal"/>
        <w:ind w:left="285" w:hanging="270"/>
        <w:jc w:val="both"/>
        <w:rPr/>
      </w:pPr>
      <w:r>
        <w:rPr/>
        <w:t xml:space="preserve">5. Wykonawca może złożyć ofertę na jedną lub więcej części zamówienia. W takim przypadku wykonawca winien podać cenę ofertową brutto </w:t>
      </w:r>
      <w:r>
        <w:rPr>
          <w:b/>
          <w:bCs/>
        </w:rPr>
        <w:t xml:space="preserve">oddzielnie dla każdej części zamówienia </w:t>
      </w:r>
      <w:r>
        <w:rPr/>
        <w:t>zgodnie z treścią formularza ofertowego dla danej części. Zamawiający będzie porównywał i oceniał każdą część odrębnie.</w:t>
      </w:r>
    </w:p>
    <w:p>
      <w:pPr>
        <w:pStyle w:val="Normal"/>
        <w:ind w:left="285" w:hanging="270"/>
        <w:jc w:val="both"/>
        <w:rPr/>
      </w:pPr>
      <w:r>
        <w:rPr/>
        <w:t>6. Wykonawca zobowiązany jest do złożenia Oświadczenia o spełnieniu wymagań obowiązujących przepisów prawnych ( załącznik Nr 3).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 xml:space="preserve">7. Wykonawca zobowiązuje się dostarczyć przedmiot zamówienia na własny koszt i ryzyko własnym środkiem transportu, spełniającym wymogi przepisów sanitarnych w tym zakresie oraz wnieść towar do stołówki szkolnej. 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ind w:left="15" w:hanging="0"/>
        <w:jc w:val="both"/>
        <w:rPr>
          <w:b/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>4.Warunki realizacji, odbioru i rozliczenia:</w:t>
      </w:r>
    </w:p>
    <w:p>
      <w:pPr>
        <w:pStyle w:val="Normal"/>
        <w:ind w:left="435" w:hanging="405"/>
        <w:jc w:val="both"/>
        <w:rPr>
          <w:szCs w:val="22"/>
        </w:rPr>
      </w:pPr>
      <w:r>
        <w:rPr>
          <w:szCs w:val="22"/>
        </w:rPr>
      </w:r>
    </w:p>
    <w:p>
      <w:pPr>
        <w:pStyle w:val="Normal"/>
        <w:jc w:val="both"/>
        <w:rPr/>
      </w:pPr>
      <w:r>
        <w:rPr/>
        <w:t>1. Zgłoszenie zapotrzebowania nastąpi telefonicznie, w dniu poprzedzającym dzień  planowanych dostaw. Dostawa towaru  w wyznaczonym dniu musi nastąpić najpóźniej do godz. 07:30.</w:t>
      </w:r>
    </w:p>
    <w:p>
      <w:pPr>
        <w:pStyle w:val="Normal"/>
        <w:ind w:left="30" w:hanging="0"/>
        <w:jc w:val="both"/>
        <w:rPr>
          <w:color w:val="000000"/>
        </w:rPr>
      </w:pPr>
      <w:r>
        <w:rPr>
          <w:color w:val="000000"/>
        </w:rPr>
        <w:t xml:space="preserve">2. Zamawiający  nie będzie składać zamówień w dniach wolnych od zajęć dydaktycznych tj. w okresie ferii zimowych, letnich </w:t>
      </w:r>
      <w:r>
        <w:rPr>
          <w:color w:val="000000"/>
        </w:rPr>
        <w:t>(za wyjątkiem półkolonii)</w:t>
      </w:r>
      <w:r>
        <w:rPr>
          <w:color w:val="000000"/>
        </w:rPr>
        <w:t>, przerw świątecznych oraz w okresie czasowego zawieszenia zajęć dydaktycznych itp.</w:t>
      </w:r>
    </w:p>
    <w:p>
      <w:pPr>
        <w:pStyle w:val="Normal"/>
        <w:jc w:val="both"/>
        <w:rPr/>
      </w:pPr>
      <w:r>
        <w:rPr/>
        <w:t>3. Zapłata za zrealizowane zamówienie nastąpi do 14 dni od daty dostarczenia Zamawiającemu prawidłowo wystawionej faktury w formie gotówkowej.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435" w:hanging="405"/>
        <w:jc w:val="both"/>
        <w:rPr>
          <w:b/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>5. Termin wykonania zamówienia:</w:t>
      </w:r>
    </w:p>
    <w:p>
      <w:pPr>
        <w:pStyle w:val="Normal"/>
        <w:ind w:left="435" w:hanging="405"/>
        <w:jc w:val="both"/>
        <w:rPr>
          <w:b/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</w:r>
    </w:p>
    <w:p>
      <w:pPr>
        <w:pStyle w:val="Normal"/>
        <w:ind w:left="30" w:hanging="0"/>
        <w:rPr>
          <w:b/>
          <w:b/>
          <w:bCs/>
          <w:szCs w:val="28"/>
        </w:rPr>
      </w:pPr>
      <w:r>
        <w:rPr>
          <w:b/>
          <w:bCs/>
          <w:color w:val="000000"/>
          <w:szCs w:val="28"/>
        </w:rPr>
        <w:t xml:space="preserve">Wymagany </w:t>
      </w:r>
      <w:r>
        <w:rPr>
          <w:color w:val="000000"/>
          <w:szCs w:val="28"/>
        </w:rPr>
        <w:t>termin wykonania zamówienia dla wszystkich części:</w:t>
      </w:r>
      <w:r>
        <w:rPr>
          <w:b/>
          <w:bCs/>
          <w:color w:val="000000"/>
          <w:szCs w:val="28"/>
        </w:rPr>
        <w:t xml:space="preserve"> </w:t>
        <w:br/>
        <w:t>od 02 stycznia 2023r. do</w:t>
      </w:r>
      <w:r>
        <w:rPr>
          <w:b/>
          <w:bCs/>
          <w:szCs w:val="28"/>
        </w:rPr>
        <w:t xml:space="preserve"> 31 sierpnia 2023r.</w:t>
      </w:r>
    </w:p>
    <w:p>
      <w:pPr>
        <w:pStyle w:val="Normal"/>
        <w:spacing w:beforeAutospacing="1" w:afterAutospacing="1"/>
        <w:rPr/>
      </w:pPr>
      <w:r>
        <w:rPr>
          <w:b/>
          <w:bCs/>
          <w:szCs w:val="20"/>
          <w:u w:val="single"/>
        </w:rPr>
        <w:t xml:space="preserve">6. Kryterium oceny ofert :   </w:t>
      </w:r>
      <w:r>
        <w:rPr>
          <w:b/>
          <w:color w:val="000000"/>
          <w:szCs w:val="20"/>
        </w:rPr>
        <w:t xml:space="preserve">   cena – 100%</w:t>
      </w:r>
    </w:p>
    <w:p>
      <w:pPr>
        <w:pStyle w:val="Normal"/>
        <w:jc w:val="both"/>
        <w:rPr/>
      </w:pPr>
      <w:r>
        <w:rPr/>
        <w:t xml:space="preserve">Zaoferowana w ofercie cena powinna uwzględniać wykonanie przedmiotu zamówienia oraz zawierać wszelkie koszty związane z realizacją zamówienia. </w:t>
      </w:r>
    </w:p>
    <w:p>
      <w:pPr>
        <w:pStyle w:val="BodyText3"/>
        <w:rPr/>
      </w:pPr>
      <w:r>
        <w:rPr/>
        <w:t xml:space="preserve">Cena powinna być przedstawiona jako cena netto i brutto (netto + podatek VAT). </w:t>
      </w:r>
    </w:p>
    <w:p>
      <w:pPr>
        <w:pStyle w:val="BodyText3"/>
        <w:rPr/>
      </w:pPr>
      <w:r>
        <w:rPr/>
        <w:t>Wartość zamówienia należy ustalić podając ceny jednostkowe na każdy produkt wyszczególniony w załączniku Nr 2.</w:t>
      </w:r>
    </w:p>
    <w:p>
      <w:pPr>
        <w:pStyle w:val="Normal"/>
        <w:spacing w:beforeAutospacing="1" w:afterAutospacing="1"/>
        <w:rPr>
          <w:b/>
          <w:b/>
          <w:szCs w:val="20"/>
          <w:u w:val="single"/>
        </w:rPr>
      </w:pPr>
      <w:r>
        <w:rPr>
          <w:b/>
          <w:szCs w:val="20"/>
          <w:u w:val="single"/>
        </w:rPr>
        <w:t>7. Sposób przygotowania, miejsce i termin składania ofert:</w:t>
      </w:r>
    </w:p>
    <w:p>
      <w:pPr>
        <w:pStyle w:val="Normal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Wykonawca powinien umieścić ofertę w zamkniętej kopercie. Koperta winna być zaadresowana według poniższego wzoru: </w:t>
      </w:r>
    </w:p>
    <w:p>
      <w:pPr>
        <w:pStyle w:val="Normal"/>
        <w:tabs>
          <w:tab w:val="clear" w:pos="708"/>
          <w:tab w:val="left" w:pos="226" w:leader="none"/>
        </w:tabs>
        <w:ind w:left="544" w:hanging="0"/>
        <w:jc w:val="both"/>
        <w:rPr>
          <w:szCs w:val="22"/>
        </w:rPr>
      </w:pPr>
      <w:r>
        <w:rPr>
          <w:szCs w:val="22"/>
        </w:rPr>
      </w:r>
    </w:p>
    <w:p>
      <w:pPr>
        <w:pStyle w:val="Nagwek1"/>
        <w:rPr/>
      </w:pPr>
      <w:r>
        <w:rPr/>
        <w:t>Szkoła Podstawowa Nr 5 im. Orła Białego</w:t>
      </w:r>
    </w:p>
    <w:p>
      <w:pPr>
        <w:pStyle w:val="Normal"/>
        <w:tabs>
          <w:tab w:val="clear" w:pos="708"/>
          <w:tab w:val="left" w:pos="226" w:leader="none"/>
        </w:tabs>
        <w:ind w:left="544" w:hanging="0"/>
        <w:rPr>
          <w:b/>
          <w:b/>
          <w:bCs/>
          <w:i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</w:t>
      </w:r>
      <w:r>
        <w:rPr>
          <w:b/>
          <w:bCs/>
          <w:i/>
          <w:iCs/>
          <w:color w:val="000000"/>
        </w:rPr>
        <w:t>ul. Kalicińskiego 5, 32-600 Oświęcim</w:t>
      </w:r>
    </w:p>
    <w:p>
      <w:pPr>
        <w:pStyle w:val="Normal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  <w:color w:val="000000"/>
        </w:rPr>
        <w:t xml:space="preserve">oferta </w:t>
      </w:r>
      <w:r>
        <w:rPr>
          <w:b/>
          <w:bCs/>
          <w:i/>
          <w:iCs/>
        </w:rPr>
        <w:t xml:space="preserve">na dostawę produktów żywnościowych do stołówki szkolnej </w:t>
      </w:r>
      <w:r>
        <w:rPr>
          <w:i/>
          <w:iCs/>
        </w:rPr>
        <w:t xml:space="preserve">przy </w:t>
      </w:r>
      <w:r>
        <w:rPr/>
        <w:t xml:space="preserve">Szkole Podstawowej Nr 5 im. Orła Białego  w Oświęcimiu </w:t>
      </w:r>
      <w:r>
        <w:rPr/>
        <w:t>na okres od 02.01.2023r</w:t>
      </w:r>
      <w:r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  <w:r>
        <w:rPr>
          <w:b w:val="false"/>
          <w:bCs w:val="false"/>
          <w:i w:val="false"/>
          <w:iCs w:val="false"/>
        </w:rPr>
        <w:t>do 31.08.2023r.</w:t>
      </w:r>
    </w:p>
    <w:p>
      <w:pPr>
        <w:pStyle w:val="Normal"/>
        <w:ind w:left="2668" w:firstLine="164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Część ……………………. (wskazuje wykonawca)</w:t>
      </w:r>
    </w:p>
    <w:p>
      <w:pPr>
        <w:pStyle w:val="BodyText2"/>
        <w:spacing w:before="280" w:after="280"/>
        <w:ind w:right="23" w:hanging="0"/>
        <w:jc w:val="both"/>
        <w:rPr/>
      </w:pPr>
      <w:r>
        <w:rPr>
          <w:bCs/>
          <w:szCs w:val="20"/>
        </w:rPr>
        <w:t xml:space="preserve">2. Ofertę  tj. formularz ofertowy </w:t>
      </w:r>
      <w:r>
        <w:rPr>
          <w:b/>
          <w:szCs w:val="20"/>
        </w:rPr>
        <w:t>(zał. 1),</w:t>
      </w:r>
      <w:r>
        <w:rPr>
          <w:bCs/>
          <w:szCs w:val="20"/>
        </w:rPr>
        <w:t xml:space="preserve"> wycenę artykułów spożywczych </w:t>
      </w:r>
      <w:r>
        <w:rPr>
          <w:b/>
          <w:szCs w:val="20"/>
        </w:rPr>
        <w:t>(zał. 2)</w:t>
      </w:r>
      <w:r>
        <w:rPr>
          <w:bCs/>
          <w:szCs w:val="20"/>
        </w:rPr>
        <w:t xml:space="preserve"> oraz Oświadczenie o spełnieniu wymagań obowiązujących przepisów prawnych </w:t>
      </w:r>
      <w:r>
        <w:rPr>
          <w:b/>
          <w:szCs w:val="20"/>
        </w:rPr>
        <w:t>(zał. 3)</w:t>
      </w:r>
      <w:r>
        <w:rPr>
          <w:bCs/>
          <w:szCs w:val="20"/>
        </w:rPr>
        <w:t xml:space="preserve"> należy złożyć </w:t>
      </w:r>
      <w:r>
        <w:rPr>
          <w:b/>
          <w:szCs w:val="20"/>
          <w:u w:val="single"/>
        </w:rPr>
        <w:t xml:space="preserve">w Szkole Podstawowej Nr 5 w Oświęcimiu, ul. Kalicińskiego 5 w sekretariacie do dnia </w:t>
      </w:r>
      <w:r>
        <w:rPr>
          <w:b/>
          <w:szCs w:val="20"/>
          <w:u w:val="single"/>
          <w:shd w:fill="FFFFFF" w:val="clear"/>
        </w:rPr>
        <w:t xml:space="preserve">14 </w:t>
      </w:r>
      <w:r>
        <w:rPr>
          <w:b/>
          <w:szCs w:val="20"/>
          <w:u w:val="single"/>
        </w:rPr>
        <w:t>grudnia 2022r. do godziny 10.00</w:t>
      </w:r>
      <w:r>
        <w:rPr>
          <w:bCs/>
          <w:szCs w:val="20"/>
        </w:rPr>
        <w:t>.</w:t>
      </w:r>
      <w:bookmarkStart w:id="0" w:name="_GoBack"/>
      <w:bookmarkEnd w:id="0"/>
    </w:p>
    <w:p>
      <w:pPr>
        <w:pStyle w:val="Normal"/>
        <w:spacing w:beforeAutospacing="1" w:afterAutospacing="1"/>
        <w:rPr/>
      </w:pPr>
      <w:r>
        <w:rPr>
          <w:b/>
          <w:szCs w:val="20"/>
          <w:u w:val="single"/>
        </w:rPr>
        <w:t>8. Informacje o wyborze oferty:</w:t>
      </w:r>
    </w:p>
    <w:p>
      <w:pPr>
        <w:pStyle w:val="BodyText3"/>
        <w:spacing w:beforeAutospacing="1" w:afterAutospacing="1"/>
        <w:rPr>
          <w:szCs w:val="20"/>
        </w:rPr>
      </w:pPr>
      <w:r>
        <w:rPr>
          <w:szCs w:val="20"/>
        </w:rPr>
        <w:t>Niezwłocznie po wyborze najkorzystniejszej oferty Zamawiający powiadomi oferentów o wyborze oferty. O miejscu i terminie podpisania umowy Zamawiający powiadomi wybranego Oferenta.</w:t>
      </w:r>
    </w:p>
    <w:p>
      <w:pPr>
        <w:pStyle w:val="Nagwek5"/>
        <w:rPr/>
      </w:pPr>
      <w:r>
        <w:rPr/>
        <w:t xml:space="preserve">                                                                            </w:t>
      </w:r>
    </w:p>
    <w:p>
      <w:pPr>
        <w:pStyle w:val="Normal"/>
        <w:spacing w:beforeAutospacing="1" w:afterAutospacing="1"/>
        <w:rPr/>
      </w:pPr>
      <w:r>
        <w:rPr>
          <w:szCs w:val="20"/>
        </w:rPr>
        <w:t> </w:t>
      </w:r>
      <w:r>
        <w:rPr/>
        <w:t xml:space="preserve"> </w:t>
      </w:r>
    </w:p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tabs>
          <w:tab w:val="clear" w:pos="708"/>
          <w:tab w:val="left" w:pos="2438" w:leader="none"/>
          <w:tab w:val="left" w:pos="7540" w:leader="none"/>
        </w:tabs>
        <w:jc w:val="center"/>
        <w:rPr>
          <w:b/>
          <w:b/>
          <w:bCs/>
          <w:szCs w:val="20"/>
        </w:rPr>
      </w:pPr>
      <w:r>
        <w:rPr>
          <w:b/>
          <w:bCs/>
        </w:rPr>
        <w:t> </w:t>
      </w:r>
      <w:r>
        <w:rPr>
          <w:b/>
          <w:bCs/>
          <w:szCs w:val="20"/>
        </w:rPr>
        <w:t xml:space="preserve">          </w:t>
      </w:r>
    </w:p>
    <w:p>
      <w:pPr>
        <w:pStyle w:val="Normal"/>
        <w:tabs>
          <w:tab w:val="clear" w:pos="708"/>
          <w:tab w:val="left" w:pos="2438" w:leader="none"/>
          <w:tab w:val="left" w:pos="7540" w:leader="none"/>
        </w:tabs>
        <w:jc w:val="center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tabs>
          <w:tab w:val="clear" w:pos="708"/>
          <w:tab w:val="left" w:pos="2438" w:leader="none"/>
          <w:tab w:val="left" w:pos="7540" w:leader="none"/>
        </w:tabs>
        <w:jc w:val="center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tabs>
          <w:tab w:val="clear" w:pos="708"/>
          <w:tab w:val="left" w:pos="2438" w:leader="none"/>
          <w:tab w:val="left" w:pos="7540" w:leader="none"/>
        </w:tabs>
        <w:jc w:val="center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tabs>
          <w:tab w:val="clear" w:pos="708"/>
          <w:tab w:val="left" w:pos="2438" w:leader="none"/>
          <w:tab w:val="left" w:pos="7540" w:leader="none"/>
        </w:tabs>
        <w:jc w:val="center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tabs>
          <w:tab w:val="clear" w:pos="708"/>
          <w:tab w:val="left" w:pos="2438" w:leader="none"/>
          <w:tab w:val="left" w:pos="7540" w:leader="none"/>
        </w:tabs>
        <w:jc w:val="center"/>
        <w:rPr>
          <w:b/>
          <w:b/>
          <w:bCs/>
          <w:szCs w:val="20"/>
        </w:rPr>
      </w:pPr>
      <w:r>
        <w:rPr>
          <w:b/>
          <w:bCs/>
          <w:szCs w:val="20"/>
        </w:rPr>
      </w:r>
    </w:p>
    <w:p>
      <w:pPr>
        <w:pStyle w:val="Normal"/>
        <w:spacing w:beforeAutospacing="1" w:afterAutospacing="1"/>
        <w:jc w:val="center"/>
        <w:rPr/>
      </w:pPr>
      <w:r>
        <w:rPr>
          <w:b/>
          <w:bCs/>
          <w:szCs w:val="20"/>
        </w:rPr>
        <w:t xml:space="preserve"> 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0d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390d17"/>
    <w:pPr>
      <w:keepNext w:val="true"/>
      <w:tabs>
        <w:tab w:val="clear" w:pos="708"/>
        <w:tab w:val="left" w:pos="226" w:leader="none"/>
      </w:tabs>
      <w:ind w:left="544" w:hanging="0"/>
      <w:jc w:val="center"/>
      <w:outlineLvl w:val="0"/>
    </w:pPr>
    <w:rPr>
      <w:b/>
      <w:bCs/>
      <w:i/>
      <w:iCs/>
      <w:color w:val="000000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390d17"/>
    <w:pPr>
      <w:keepNext w:val="true"/>
      <w:outlineLvl w:val="4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qFormat/>
    <w:rsid w:val="00390d17"/>
    <w:rPr>
      <w:rFonts w:ascii="Times New Roman" w:hAnsi="Times New Roman" w:eastAsia="Times New Roman" w:cs="Times New Roman"/>
      <w:b/>
      <w:bCs/>
      <w:i/>
      <w:iCs/>
      <w:color w:val="000000"/>
      <w:sz w:val="24"/>
      <w:szCs w:val="24"/>
      <w:lang w:eastAsia="pl-PL"/>
    </w:rPr>
  </w:style>
  <w:style w:type="character" w:styleId="Nagwek5Znak" w:customStyle="1">
    <w:name w:val="Nagłówek 5 Znak"/>
    <w:basedOn w:val="DefaultParagraphFont"/>
    <w:semiHidden/>
    <w:qFormat/>
    <w:rsid w:val="00390d17"/>
    <w:rPr>
      <w:rFonts w:ascii="Times New Roman" w:hAnsi="Times New Roman" w:eastAsia="Times New Roman" w:cs="Times New Roman"/>
      <w:i/>
      <w:iCs/>
      <w:sz w:val="24"/>
      <w:szCs w:val="24"/>
      <w:lang w:eastAsia="pl-PL"/>
    </w:rPr>
  </w:style>
  <w:style w:type="character" w:styleId="Czeinternetowe">
    <w:name w:val="Łącze internetowe"/>
    <w:semiHidden/>
    <w:unhideWhenUsed/>
    <w:rsid w:val="00390d17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semiHidden/>
    <w:qFormat/>
    <w:rsid w:val="00390d17"/>
    <w:rPr>
      <w:rFonts w:ascii="Times New Roman" w:hAnsi="Times New Roman" w:eastAsia="Times New Roman" w:cs="Times New Roman"/>
      <w:b/>
      <w:bCs/>
      <w:sz w:val="20"/>
      <w:szCs w:val="24"/>
      <w:lang w:eastAsia="ar-SA"/>
    </w:rPr>
  </w:style>
  <w:style w:type="character" w:styleId="Tekstpodstawowy2Znak" w:customStyle="1">
    <w:name w:val="Tekst podstawowy 2 Znak"/>
    <w:basedOn w:val="DefaultParagraphFont"/>
    <w:link w:val="BodyText2"/>
    <w:semiHidden/>
    <w:qFormat/>
    <w:rsid w:val="00390d17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3Znak" w:customStyle="1">
    <w:name w:val="Tekst podstawowy 3 Znak"/>
    <w:basedOn w:val="DefaultParagraphFont"/>
    <w:link w:val="BodyText3"/>
    <w:semiHidden/>
    <w:qFormat/>
    <w:rsid w:val="00390d17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390d17"/>
    <w:pPr>
      <w:suppressAutoHyphens w:val="true"/>
    </w:pPr>
    <w:rPr>
      <w:b/>
      <w:bCs/>
      <w:sz w:val="20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Tekstpodstawowy2Znak"/>
    <w:semiHidden/>
    <w:unhideWhenUsed/>
    <w:qFormat/>
    <w:rsid w:val="00390d17"/>
    <w:pPr>
      <w:spacing w:beforeAutospacing="1" w:afterAutospacing="1"/>
    </w:pPr>
    <w:rPr/>
  </w:style>
  <w:style w:type="paragraph" w:styleId="BodyText3">
    <w:name w:val="Body Text 3"/>
    <w:basedOn w:val="Normal"/>
    <w:link w:val="Tekstpodstawowy3Znak"/>
    <w:semiHidden/>
    <w:unhideWhenUsed/>
    <w:qFormat/>
    <w:rsid w:val="00390d17"/>
    <w:pPr>
      <w:jc w:val="both"/>
    </w:pPr>
    <w:rPr/>
  </w:style>
  <w:style w:type="paragraph" w:styleId="Msolistparagraph" w:customStyle="1">
    <w:name w:val="msolistparagraph"/>
    <w:basedOn w:val="Normal"/>
    <w:qFormat/>
    <w:rsid w:val="00390d17"/>
    <w:pPr>
      <w:spacing w:beforeAutospacing="1" w:afterAutospacing="1"/>
    </w:pPr>
    <w:rPr/>
  </w:style>
  <w:style w:type="paragraph" w:styleId="Standard" w:customStyle="1">
    <w:name w:val="Standard"/>
    <w:qFormat/>
    <w:rsid w:val="00390d17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sp5oswiecim.info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LibreOffice/7.3.0.3$Windows_X86_64 LibreOffice_project/0f246aa12d0eee4a0f7adcefbf7c878fc2238db3</Application>
  <AppVersion>15.0000</AppVersion>
  <Pages>3</Pages>
  <Words>797</Words>
  <Characters>5116</Characters>
  <CharactersWithSpaces>6313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2019-11-12T06:54:00Z</dcterms:created>
  <dc:creator>Alicja</dc:creator>
  <dc:description/>
  <dc:language>pl-PL</dc:language>
  <cp:lastModifiedBy/>
  <dcterms:modified xsi:type="dcterms:W3CDTF">2022-12-02T13:26:33Z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