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6E" w:rsidRPr="00CB474F" w:rsidRDefault="00964062" w:rsidP="00CB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</w:rPr>
        <w:t xml:space="preserve">Procedury postępowania w sytuacji  wystąpienia agresji u dziecka/ucznia </w:t>
      </w:r>
      <w:r w:rsidR="007E57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474F">
        <w:rPr>
          <w:rFonts w:ascii="Times New Roman" w:hAnsi="Times New Roman" w:cs="Times New Roman"/>
          <w:b/>
          <w:sz w:val="28"/>
          <w:szCs w:val="28"/>
        </w:rPr>
        <w:t>w Szko</w:t>
      </w:r>
      <w:r w:rsidR="00A96CEB">
        <w:rPr>
          <w:rFonts w:ascii="Times New Roman" w:hAnsi="Times New Roman" w:cs="Times New Roman"/>
          <w:b/>
          <w:sz w:val="28"/>
          <w:szCs w:val="28"/>
        </w:rPr>
        <w:t>le</w:t>
      </w:r>
      <w:r w:rsidRPr="00CB474F">
        <w:rPr>
          <w:rFonts w:ascii="Times New Roman" w:hAnsi="Times New Roman" w:cs="Times New Roman"/>
          <w:b/>
          <w:sz w:val="28"/>
          <w:szCs w:val="28"/>
        </w:rPr>
        <w:t xml:space="preserve"> Podstawowej im. Jana Pawła w Łagiewnikach</w:t>
      </w:r>
    </w:p>
    <w:p w:rsidR="00964062" w:rsidRDefault="0096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odnosi się do sytuacji, w której uczeń jest agresywny fizycznie a przez to:</w:t>
      </w:r>
    </w:p>
    <w:p w:rsidR="00964062" w:rsidRDefault="00964062" w:rsidP="00964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zagraża </w:t>
      </w:r>
      <w:r w:rsidR="00CB474F">
        <w:rPr>
          <w:rFonts w:ascii="Times New Roman" w:hAnsi="Times New Roman" w:cs="Times New Roman"/>
          <w:sz w:val="24"/>
          <w:szCs w:val="24"/>
        </w:rPr>
        <w:t>zdrowiu lub ży</w:t>
      </w:r>
      <w:r>
        <w:rPr>
          <w:rFonts w:ascii="Times New Roman" w:hAnsi="Times New Roman" w:cs="Times New Roman"/>
          <w:sz w:val="24"/>
          <w:szCs w:val="24"/>
        </w:rPr>
        <w:t>ciu własnemu</w:t>
      </w:r>
    </w:p>
    <w:p w:rsidR="00964062" w:rsidRDefault="00964062" w:rsidP="00964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zagraża </w:t>
      </w:r>
      <w:r w:rsidR="00CB474F">
        <w:rPr>
          <w:rFonts w:ascii="Times New Roman" w:hAnsi="Times New Roman" w:cs="Times New Roman"/>
          <w:sz w:val="24"/>
          <w:szCs w:val="24"/>
        </w:rPr>
        <w:t>zdrowiu lub ży</w:t>
      </w:r>
      <w:r>
        <w:rPr>
          <w:rFonts w:ascii="Times New Roman" w:hAnsi="Times New Roman" w:cs="Times New Roman"/>
          <w:sz w:val="24"/>
          <w:szCs w:val="24"/>
        </w:rPr>
        <w:t>ciu innym uczniom lub nauczycielom lub pracownikom szkoły</w:t>
      </w:r>
    </w:p>
    <w:p w:rsidR="00964062" w:rsidRDefault="00964062" w:rsidP="00964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się próby lub niszczy mienie szkoły</w:t>
      </w:r>
    </w:p>
    <w:p w:rsidR="00964062" w:rsidRDefault="00964062" w:rsidP="009640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reaguje na słowne komunikaty.</w:t>
      </w:r>
    </w:p>
    <w:p w:rsidR="00964062" w:rsidRDefault="00964062" w:rsidP="009640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4062" w:rsidRDefault="00964062" w:rsidP="009640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76CB" w:rsidRPr="006F6EF5" w:rsidRDefault="00964062" w:rsidP="006F6E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30FC2">
        <w:rPr>
          <w:rFonts w:ascii="Times New Roman" w:hAnsi="Times New Roman" w:cs="Times New Roman"/>
          <w:b/>
          <w:sz w:val="24"/>
          <w:szCs w:val="24"/>
        </w:rPr>
        <w:t>Ogólne zalecenia</w:t>
      </w:r>
    </w:p>
    <w:p w:rsidR="00964062" w:rsidRDefault="00964062" w:rsidP="009640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4062" w:rsidRDefault="00964062" w:rsidP="00964062">
      <w:pPr>
        <w:rPr>
          <w:rFonts w:ascii="Times New Roman" w:hAnsi="Times New Roman" w:cs="Times New Roman"/>
          <w:sz w:val="24"/>
          <w:szCs w:val="24"/>
        </w:rPr>
      </w:pPr>
      <w:r w:rsidRPr="00964062">
        <w:rPr>
          <w:rFonts w:ascii="Times New Roman" w:hAnsi="Times New Roman" w:cs="Times New Roman"/>
          <w:sz w:val="24"/>
          <w:szCs w:val="24"/>
        </w:rPr>
        <w:t xml:space="preserve">Osoba podejmująca interwencję </w:t>
      </w:r>
      <w:r w:rsidRPr="00930FC2">
        <w:rPr>
          <w:rFonts w:ascii="Times New Roman" w:hAnsi="Times New Roman" w:cs="Times New Roman"/>
          <w:sz w:val="24"/>
          <w:szCs w:val="24"/>
          <w:u w:val="single"/>
        </w:rPr>
        <w:t>powinna:</w:t>
      </w:r>
    </w:p>
    <w:p w:rsidR="00964062" w:rsidRDefault="00964062" w:rsidP="009640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reagować stanowczo,</w:t>
      </w:r>
    </w:p>
    <w:p w:rsidR="00964062" w:rsidRDefault="00964062" w:rsidP="009640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mówić powoli, </w:t>
      </w:r>
      <w:r w:rsidR="00CB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zniżonym tonem,</w:t>
      </w:r>
    </w:p>
    <w:p w:rsidR="00964062" w:rsidRDefault="00964062" w:rsidP="009640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mówić prosto i jasno,  kierować do ucznia krótkie komunikaty</w:t>
      </w:r>
      <w:r w:rsidR="00CB474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1-2 wyrazy)</w:t>
      </w:r>
      <w:r w:rsidR="007E577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np. „stop”, „przestań kopać”, „ usiądź”, „ odejdź”</w:t>
      </w:r>
      <w:r w:rsidR="00CB474F">
        <w:rPr>
          <w:rFonts w:ascii="Times New Roman" w:hAnsi="Times New Roman" w:cs="Times New Roman"/>
          <w:sz w:val="24"/>
          <w:szCs w:val="24"/>
        </w:rPr>
        <w:t>.</w:t>
      </w:r>
    </w:p>
    <w:p w:rsidR="00964062" w:rsidRDefault="00964062" w:rsidP="009640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konieczne to użyć siły, ale tylko tyle, ile potrzeba np. do ro</w:t>
      </w:r>
      <w:r w:rsidR="00F26CED">
        <w:rPr>
          <w:rFonts w:ascii="Times New Roman" w:hAnsi="Times New Roman" w:cs="Times New Roman"/>
          <w:sz w:val="24"/>
          <w:szCs w:val="24"/>
        </w:rPr>
        <w:t>zdzielenia bijących się  uczniów, lub przytrzymać, kiedy dziecko ma napad furii, a w wyjątkowej sytuacji należy wezwać Policję lub pogotowie ratunkowe,</w:t>
      </w:r>
    </w:p>
    <w:p w:rsidR="00F26CED" w:rsidRDefault="00F26CED" w:rsidP="009640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ucznia (mówić o zachowaniu, nie o osobie).</w:t>
      </w:r>
    </w:p>
    <w:p w:rsidR="00F26CED" w:rsidRDefault="00F26CED" w:rsidP="00F2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podejmująca interwencję </w:t>
      </w:r>
      <w:r w:rsidRPr="00F26CED">
        <w:rPr>
          <w:rFonts w:ascii="Times New Roman" w:hAnsi="Times New Roman" w:cs="Times New Roman"/>
          <w:sz w:val="24"/>
          <w:szCs w:val="24"/>
          <w:u w:val="single"/>
        </w:rPr>
        <w:t>powinna unikać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26CED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długich monologów i moralizowania,</w:t>
      </w:r>
    </w:p>
    <w:p w:rsidR="00CB474F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okazywania niepewności, </w:t>
      </w:r>
    </w:p>
    <w:p w:rsidR="00F26CED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mówić w sposób nerwowy, podnosić ton głosu,</w:t>
      </w:r>
    </w:p>
    <w:p w:rsidR="00F26CED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agresji fizycznej,</w:t>
      </w:r>
    </w:p>
    <w:p w:rsidR="00F26CED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agresji słownej ( nie obrażać, nie zawstydzać, nie oceniać ucznia, lecz jego zachowanie),</w:t>
      </w:r>
    </w:p>
    <w:p w:rsidR="00F26CED" w:rsidRDefault="00F26CED" w:rsidP="00F26C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w role sprawcy, by mu pokazać, co czuje osoba poszkodowana.</w:t>
      </w:r>
    </w:p>
    <w:p w:rsidR="00F26CED" w:rsidRPr="001776CB" w:rsidRDefault="00F26CED" w:rsidP="00F26CED">
      <w:pPr>
        <w:rPr>
          <w:rFonts w:ascii="Times New Roman" w:hAnsi="Times New Roman" w:cs="Times New Roman"/>
          <w:b/>
          <w:sz w:val="24"/>
          <w:szCs w:val="24"/>
        </w:rPr>
      </w:pPr>
      <w:r w:rsidRPr="001776CB">
        <w:rPr>
          <w:rFonts w:ascii="Times New Roman" w:hAnsi="Times New Roman" w:cs="Times New Roman"/>
          <w:b/>
          <w:sz w:val="24"/>
          <w:szCs w:val="24"/>
        </w:rPr>
        <w:t>PROCEDURA  POSTEPOWANIA W SYTUACJI WYBUCHU AGRESJI  UCZNIA</w:t>
      </w:r>
    </w:p>
    <w:p w:rsidR="00F26CED" w:rsidRDefault="00F26CED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wzywa do pomocy  innego nauczyciela</w:t>
      </w:r>
      <w:r w:rsidR="007E5775">
        <w:rPr>
          <w:rFonts w:ascii="Times New Roman" w:hAnsi="Times New Roman" w:cs="Times New Roman"/>
          <w:sz w:val="24"/>
          <w:szCs w:val="24"/>
        </w:rPr>
        <w:t xml:space="preserve"> lub innego pracownika szkoły                (</w:t>
      </w:r>
      <w:r>
        <w:rPr>
          <w:rFonts w:ascii="Times New Roman" w:hAnsi="Times New Roman" w:cs="Times New Roman"/>
          <w:sz w:val="24"/>
          <w:szCs w:val="24"/>
        </w:rPr>
        <w:t xml:space="preserve">w razie potrzeby prosi o pomoc telefonicznie). Ważne aby w czasie trwania interwencji były obecne przynajmniej </w:t>
      </w:r>
      <w:r w:rsidR="00930FC2">
        <w:rPr>
          <w:rFonts w:ascii="Times New Roman" w:hAnsi="Times New Roman" w:cs="Times New Roman"/>
          <w:sz w:val="24"/>
          <w:szCs w:val="24"/>
        </w:rPr>
        <w:t>dwie osoby dorosłe (</w:t>
      </w:r>
      <w:r w:rsidR="007E5775">
        <w:rPr>
          <w:rFonts w:ascii="Times New Roman" w:hAnsi="Times New Roman" w:cs="Times New Roman"/>
          <w:sz w:val="24"/>
          <w:szCs w:val="24"/>
        </w:rPr>
        <w:t>dwóch pracowników szkoły</w:t>
      </w:r>
      <w:r w:rsidR="00930FC2">
        <w:rPr>
          <w:rFonts w:ascii="Times New Roman" w:hAnsi="Times New Roman" w:cs="Times New Roman"/>
          <w:sz w:val="24"/>
          <w:szCs w:val="24"/>
        </w:rPr>
        <w:t xml:space="preserve">-dydaktycznych lub </w:t>
      </w:r>
      <w:proofErr w:type="spellStart"/>
      <w:r w:rsidR="00930FC2">
        <w:rPr>
          <w:rFonts w:ascii="Times New Roman" w:hAnsi="Times New Roman" w:cs="Times New Roman"/>
          <w:sz w:val="24"/>
          <w:szCs w:val="24"/>
        </w:rPr>
        <w:t>ni</w:t>
      </w:r>
      <w:r w:rsidR="001776CB">
        <w:rPr>
          <w:rFonts w:ascii="Times New Roman" w:hAnsi="Times New Roman" w:cs="Times New Roman"/>
          <w:sz w:val="24"/>
          <w:szCs w:val="24"/>
        </w:rPr>
        <w:t>e</w:t>
      </w:r>
      <w:r w:rsidR="00930FC2">
        <w:rPr>
          <w:rFonts w:ascii="Times New Roman" w:hAnsi="Times New Roman" w:cs="Times New Roman"/>
          <w:sz w:val="24"/>
          <w:szCs w:val="24"/>
        </w:rPr>
        <w:t>dydaktycznych</w:t>
      </w:r>
      <w:proofErr w:type="spellEnd"/>
      <w:r w:rsidR="00930FC2">
        <w:rPr>
          <w:rFonts w:ascii="Times New Roman" w:hAnsi="Times New Roman" w:cs="Times New Roman"/>
          <w:sz w:val="24"/>
          <w:szCs w:val="24"/>
        </w:rPr>
        <w:t>).</w:t>
      </w:r>
    </w:p>
    <w:p w:rsid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0FC2" w:rsidRDefault="00930FC2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możliwe, agresywne dziecko jest zaprowadzone  do osobnego pomieszczenia lub pozostałe osoby (uczniowie) są proszeni o opuszczenia pomieszczenia, wyłącznie pod opieką innego nauczyciela.</w:t>
      </w:r>
    </w:p>
    <w:p w:rsidR="00930FC2" w:rsidRDefault="00930FC2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nauczycieli jest dwóch, to ustalają między s</w:t>
      </w:r>
      <w:r w:rsidR="007E5775">
        <w:rPr>
          <w:rFonts w:ascii="Times New Roman" w:hAnsi="Times New Roman" w:cs="Times New Roman"/>
          <w:sz w:val="24"/>
          <w:szCs w:val="24"/>
        </w:rPr>
        <w:t>obą,  który zajmuje się dzieckiem</w:t>
      </w:r>
      <w:r>
        <w:rPr>
          <w:rFonts w:ascii="Times New Roman" w:hAnsi="Times New Roman" w:cs="Times New Roman"/>
          <w:sz w:val="24"/>
          <w:szCs w:val="24"/>
        </w:rPr>
        <w:t xml:space="preserve"> podczas wybuchu, a który zabezpiecza uczniów w klasie, tzn. przechodzi w inną cześć </w:t>
      </w:r>
      <w:r w:rsidR="001776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lub wychodzi z nim z </w:t>
      </w:r>
      <w:r w:rsidR="00CB47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</w:t>
      </w:r>
    </w:p>
    <w:p w:rsidR="00CB474F" w:rsidRDefault="00CB474F" w:rsidP="00CB474F">
      <w:pPr>
        <w:pStyle w:val="Bezodstpw"/>
      </w:pPr>
    </w:p>
    <w:p w:rsidR="00930FC2" w:rsidRDefault="00930FC2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uczeń i klasa są bezpieczni o zdarzeniu zawiadamiamy dyrektora,</w:t>
      </w:r>
      <w:r w:rsidR="001776CB">
        <w:rPr>
          <w:rFonts w:ascii="Times New Roman" w:hAnsi="Times New Roman" w:cs="Times New Roman"/>
          <w:sz w:val="24"/>
          <w:szCs w:val="24"/>
        </w:rPr>
        <w:t xml:space="preserve"> </w:t>
      </w:r>
      <w:r w:rsidR="007E5775">
        <w:rPr>
          <w:rFonts w:ascii="Times New Roman" w:hAnsi="Times New Roman" w:cs="Times New Roman"/>
          <w:sz w:val="24"/>
          <w:szCs w:val="24"/>
        </w:rPr>
        <w:t xml:space="preserve"> rodziców  (</w:t>
      </w:r>
      <w:r>
        <w:rPr>
          <w:rFonts w:ascii="Times New Roman" w:hAnsi="Times New Roman" w:cs="Times New Roman"/>
          <w:sz w:val="24"/>
          <w:szCs w:val="24"/>
        </w:rPr>
        <w:t>lub prawnych opiekunów)</w:t>
      </w:r>
      <w:r w:rsidR="0017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0FC2" w:rsidRDefault="00930FC2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uczeń jest nadal agresywny i nie ma szansy na jego wyciszenie, wzywamy pogotowie.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0FC2" w:rsidRDefault="00930FC2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wybuchu agresji dajemy uczniowi czas na wyciszenie się w miejscu, w którym nastąpił wybuch lub w innej sali.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stan ucznia na to pozwala, po wyciszeniu się dziecka rozmawiamy z nim na temat zaistniałej sytuacji. Następnego dnia lub najbliższych dniach, ustalamy konsekwencje.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sporządza notatkę służbową z zaistniałej sytuacji, którą podpisują wszystkie osoby dorosłe  będące przy interwencji.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zgody przez rodzica w wyjątkowych przypadkach dopuszcza się nagrywanie przez nauczyciela wybuchu agresji ucznia.</w:t>
      </w:r>
    </w:p>
    <w:p w:rsidR="00CB474F" w:rsidRPr="00CB474F" w:rsidRDefault="00CB474F" w:rsidP="00CB4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F26C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innych sytuacjach </w:t>
      </w:r>
      <w:r w:rsidR="001776CB">
        <w:rPr>
          <w:rFonts w:ascii="Times New Roman" w:hAnsi="Times New Roman" w:cs="Times New Roman"/>
          <w:sz w:val="24"/>
          <w:szCs w:val="24"/>
        </w:rPr>
        <w:t xml:space="preserve">pozaszkolnych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776CB">
        <w:rPr>
          <w:rFonts w:ascii="Times New Roman" w:hAnsi="Times New Roman" w:cs="Times New Roman"/>
          <w:sz w:val="24"/>
          <w:szCs w:val="24"/>
        </w:rPr>
        <w:t>pomoc należy poprosić inną</w:t>
      </w:r>
      <w:r>
        <w:rPr>
          <w:rFonts w:ascii="Times New Roman" w:hAnsi="Times New Roman" w:cs="Times New Roman"/>
          <w:sz w:val="24"/>
          <w:szCs w:val="24"/>
        </w:rPr>
        <w:t xml:space="preserve"> osobę dorosłą</w:t>
      </w:r>
      <w:r w:rsidR="001776CB">
        <w:rPr>
          <w:rFonts w:ascii="Times New Roman" w:hAnsi="Times New Roman" w:cs="Times New Roman"/>
          <w:sz w:val="24"/>
          <w:szCs w:val="24"/>
        </w:rPr>
        <w:t>.</w:t>
      </w:r>
    </w:p>
    <w:p w:rsidR="00495C25" w:rsidRPr="00495C25" w:rsidRDefault="00495C25" w:rsidP="00495C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p w:rsidR="00495C25" w:rsidRDefault="00495C25" w:rsidP="00495C2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Procedura postępowania nauczyciela w przypadkach agresywnego zachowania ucznia</w:t>
      </w:r>
    </w:p>
    <w:p w:rsidR="00495C25" w:rsidRDefault="00495C25" w:rsidP="00495C25">
      <w:pPr>
        <w:rPr>
          <w:b/>
          <w:sz w:val="24"/>
          <w:szCs w:val="24"/>
        </w:rPr>
      </w:pPr>
      <w:r>
        <w:rPr>
          <w:b/>
          <w:sz w:val="24"/>
        </w:rPr>
        <w:t>Podstawa prawna</w:t>
      </w:r>
    </w:p>
    <w:p w:rsidR="00495C25" w:rsidRDefault="00495C25" w:rsidP="00495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 </w:t>
      </w:r>
      <w:r w:rsidR="00A96CEB" w:rsidRPr="00A96CEB">
        <w:rPr>
          <w:rFonts w:ascii="Times New Roman" w:hAnsi="Times New Roman" w:cs="Times New Roman"/>
          <w:sz w:val="24"/>
        </w:rPr>
        <w:t>Szko</w:t>
      </w:r>
      <w:r w:rsidR="00A96CEB" w:rsidRPr="00A96CEB">
        <w:rPr>
          <w:rFonts w:ascii="Times New Roman" w:hAnsi="Times New Roman" w:cs="Times New Roman"/>
          <w:sz w:val="24"/>
        </w:rPr>
        <w:t>ły</w:t>
      </w:r>
      <w:r w:rsidR="00A96CEB" w:rsidRPr="00A96CEB">
        <w:rPr>
          <w:rFonts w:ascii="Times New Roman" w:hAnsi="Times New Roman" w:cs="Times New Roman"/>
          <w:sz w:val="24"/>
        </w:rPr>
        <w:t xml:space="preserve"> Podstawowej im. Jana Pawła</w:t>
      </w:r>
      <w:r w:rsidR="00A96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Łagiewnikach</w:t>
      </w:r>
    </w:p>
    <w:p w:rsidR="00495C25" w:rsidRDefault="00495C25" w:rsidP="00495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Wewnątrzszkolny System Oceniania</w:t>
      </w:r>
    </w:p>
    <w:p w:rsidR="00495C25" w:rsidRDefault="00495C25" w:rsidP="00495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Ustawa z 7.09.1991r. o systemie oświaty z późniejszymi zmianami</w:t>
      </w:r>
      <w:bookmarkStart w:id="0" w:name="_GoBack"/>
      <w:bookmarkEnd w:id="0"/>
    </w:p>
    <w:p w:rsidR="00495C25" w:rsidRDefault="00495C25" w:rsidP="00495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MEN z 30.04.2013r. w sprawie zasad udzielania i organizacji pomocy psychologiczno- pedagogicznej w publicznych przedszkolach, szkołach i placówkach</w:t>
      </w:r>
    </w:p>
    <w:p w:rsidR="00495C25" w:rsidRDefault="00495C25" w:rsidP="00495C25">
      <w:pPr>
        <w:pStyle w:val="Akapitzlist"/>
        <w:ind w:hanging="720"/>
        <w:jc w:val="both"/>
        <w:rPr>
          <w:rFonts w:asciiTheme="majorHAnsi" w:hAnsiTheme="majorHAnsi" w:cstheme="majorBidi"/>
          <w:sz w:val="32"/>
        </w:rPr>
      </w:pPr>
    </w:p>
    <w:p w:rsidR="00495C25" w:rsidRDefault="00495C25" w:rsidP="00495C25">
      <w:pPr>
        <w:pStyle w:val="Akapitzlist"/>
        <w:ind w:hanging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INTERWENCJE MOGĄ PRZYBIERAĆ RÓŻNORODNE FORMY  ADEKWATNE DO SYTUACJI I SKALI ZJAWISKA </w:t>
      </w:r>
    </w:p>
    <w:p w:rsidR="00495C25" w:rsidRDefault="00495C25" w:rsidP="00495C25">
      <w:pPr>
        <w:pStyle w:val="Akapitzlist"/>
        <w:ind w:hanging="720"/>
        <w:rPr>
          <w:rFonts w:asciiTheme="majorHAnsi" w:hAnsiTheme="majorHAnsi" w:cstheme="majorBidi"/>
          <w:sz w:val="32"/>
          <w:szCs w:val="24"/>
        </w:rPr>
      </w:pPr>
    </w:p>
    <w:p w:rsidR="00495C25" w:rsidRDefault="00495C25" w:rsidP="00495C25">
      <w:pPr>
        <w:pStyle w:val="Akapitzlist"/>
        <w:ind w:hanging="720"/>
        <w:rPr>
          <w:b/>
          <w:sz w:val="24"/>
        </w:rPr>
      </w:pPr>
      <w:r>
        <w:rPr>
          <w:b/>
          <w:sz w:val="24"/>
        </w:rPr>
        <w:t>ZASADY OGÓLNE</w:t>
      </w:r>
    </w:p>
    <w:p w:rsidR="00495C25" w:rsidRDefault="00495C25" w:rsidP="00495C25">
      <w:pPr>
        <w:pStyle w:val="Akapitzlist"/>
        <w:ind w:hanging="720"/>
        <w:jc w:val="both"/>
        <w:rPr>
          <w:sz w:val="24"/>
        </w:rPr>
      </w:pPr>
    </w:p>
    <w:p w:rsidR="00495C25" w:rsidRDefault="00495C25" w:rsidP="00495C2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1.</w:t>
      </w:r>
      <w:r>
        <w:rPr>
          <w:rFonts w:ascii="Times New Roman" w:hAnsi="Times New Roman" w:cs="Times New Roman"/>
          <w:sz w:val="24"/>
        </w:rPr>
        <w:t>Reagujemy  na każdy incydent przemocy.</w:t>
      </w:r>
    </w:p>
    <w:p w:rsidR="00495C25" w:rsidRDefault="00495C25" w:rsidP="00495C25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2.Reagujemy w sposób podobny, tworzymy wspólny front, przestrzegamy tych samych zasad i reguł postępowania.</w:t>
      </w:r>
    </w:p>
    <w:p w:rsidR="00495C25" w:rsidRDefault="00495C25" w:rsidP="00495C2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3.Każdą sytuację rozpatrujemy rzetelnie i gruntownie.</w:t>
      </w:r>
    </w:p>
    <w:p w:rsidR="00495C25" w:rsidRDefault="00495C25" w:rsidP="00495C2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4.Jestesmy konsekwentni w naszych działaniach.</w:t>
      </w:r>
    </w:p>
    <w:p w:rsidR="00495C25" w:rsidRDefault="00495C25" w:rsidP="00495C2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Nasilamy współpracę z domem rodzinnym.</w:t>
      </w:r>
    </w:p>
    <w:p w:rsidR="00495C25" w:rsidRDefault="00495C25" w:rsidP="00495C25">
      <w:pPr>
        <w:pStyle w:val="Akapitzlist"/>
        <w:ind w:hanging="720"/>
        <w:rPr>
          <w:rFonts w:asciiTheme="majorHAnsi" w:hAnsiTheme="majorHAnsi" w:cstheme="majorBidi"/>
          <w:sz w:val="24"/>
        </w:rPr>
      </w:pPr>
    </w:p>
    <w:p w:rsidR="00495C25" w:rsidRDefault="00495C25" w:rsidP="00495C25">
      <w:pPr>
        <w:pStyle w:val="Akapitzlist"/>
        <w:ind w:hanging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POSTĘPOWANIE W SYTUACJI PRZEMOCY</w:t>
      </w:r>
    </w:p>
    <w:p w:rsidR="00495C25" w:rsidRDefault="00495C25" w:rsidP="00495C25">
      <w:pPr>
        <w:pStyle w:val="Akapitzlist"/>
        <w:ind w:hanging="720"/>
        <w:rPr>
          <w:rFonts w:asciiTheme="majorHAnsi" w:hAnsiTheme="majorHAnsi" w:cstheme="majorBidi"/>
          <w:sz w:val="32"/>
          <w:szCs w:val="24"/>
        </w:rPr>
      </w:pPr>
    </w:p>
    <w:p w:rsidR="00495C25" w:rsidRDefault="00495C25" w:rsidP="00495C25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sprawcami i ofiarami rozmawiamy osobno. Rozmowę grupową organizujemy po wyjaśnieniu incydentu, jeżeli uznamy, że pomoże w rozwiązaniu konfliktu.</w:t>
      </w:r>
    </w:p>
    <w:p w:rsidR="00495C25" w:rsidRDefault="00495C25" w:rsidP="00495C25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Rozmawiamy systematycznie dopóki istnieje problem.</w:t>
      </w:r>
    </w:p>
    <w:p w:rsidR="00495C25" w:rsidRDefault="00495C25" w:rsidP="00495C25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Tworzymy hierarchię rozmów(stopniujemy napięcie i środki). Dajemy dziecku szansę rozwiązania problemu na niższym poziomie, pokazując mu perspektywę spotkań, które będą coraz trudniejsze i dajemy w ten sposób wybór.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Uświadamiamy sankcje i pamiętamy, że mówimy tylko o tych , do których mamy pewność, że zostaną zastosowane. </w:t>
      </w:r>
    </w:p>
    <w:p w:rsidR="00495C25" w:rsidRDefault="00495C25" w:rsidP="00495C25">
      <w:pPr>
        <w:rPr>
          <w:rFonts w:asciiTheme="majorHAnsi" w:hAnsiTheme="majorHAnsi" w:cstheme="majorBidi"/>
          <w:sz w:val="24"/>
        </w:rPr>
      </w:pPr>
    </w:p>
    <w:p w:rsidR="00495C25" w:rsidRDefault="00495C25" w:rsidP="00495C25">
      <w:pPr>
        <w:rPr>
          <w:sz w:val="24"/>
        </w:rPr>
      </w:pPr>
    </w:p>
    <w:p w:rsidR="00495C25" w:rsidRDefault="00495C25" w:rsidP="00495C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PRZYKŁADOWE HIERARCHIE ROZMÓW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Uczeń-wychowawca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Uczeń-pedagog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Uczeń-wychowawca, rodzice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Uczeń-wychowawca, pedagog, rodzice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Uczeń-wychowawca, pedagog, rodzice, dyrektor</w:t>
      </w:r>
    </w:p>
    <w:p w:rsidR="00495C25" w:rsidRDefault="00495C25" w:rsidP="00495C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i rodzice- przedstawiciele instytucji wspomagających wychowawcza rolę rodziny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4.Rozmowa ze sprawcą powinna zmierzać w kierunku podpisania przez niego kontraktu w sprawie zmiany nieakceptowanych zachowań.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5.Informujemy o kontrakcie lub postanowieniach dotyczących sprawcy nauczycieli uczących w jego klasie- współdziałamy w monitorowaniu zachowania sprawcy.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6.Stwarzamy uczniowi możliwość uczestnictwa w zajęciach opiekuńczo- wychowawczo-wyrównawczych na terenie szkoły.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7.Jeżeli uznamy za zasadne- pedagog- w porozumieniu z rodzicami dziecka i wychowawcą, kieruje na diagnozę psychopedagogiczną do Poradni Psychologiczno- Pedagogicznej w Dzierżoniowie w celu otrzymania dalszych wskazówek dotyczących prowadzenia ucznia.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8.Udzielamy sobie nawzajem wsparcia. Organizujemy spotkania Zespołu Wychowawczego.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9.Stosujemy sankcje przewidziane przepisami prawa wewnątrzszkolnego.</w:t>
      </w:r>
    </w:p>
    <w:p w:rsidR="00495C25" w:rsidRDefault="00495C25" w:rsidP="00495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10.W sytuacjach kiedy uczeń w dalszym ciągu stwarza zagrożenie dla innych – dyrektor w porozumieniu z pedagogiem i wychowawcą, kieruje wniosek do Sądu Rejonowego w Dzierżoniowie o zastosowanie środka wychowawczego zapobiegającego demoralizacji.</w:t>
      </w:r>
    </w:p>
    <w:p w:rsidR="00495C25" w:rsidRDefault="00495C25" w:rsidP="00495C2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C25" w:rsidRDefault="00495C25" w:rsidP="00495C25">
      <w:pPr>
        <w:pStyle w:val="Akapitzlist"/>
        <w:spacing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GDY UCZEŃ WEJDZIE W KOLIZJĘ Z PRAWEM</w:t>
      </w:r>
    </w:p>
    <w:p w:rsidR="00495C25" w:rsidRDefault="00495C25" w:rsidP="00495C25">
      <w:pPr>
        <w:pStyle w:val="Akapitzlist"/>
        <w:spacing w:line="240" w:lineRule="auto"/>
        <w:ind w:hanging="436"/>
        <w:jc w:val="both"/>
        <w:rPr>
          <w:rFonts w:asciiTheme="majorHAnsi" w:hAnsiTheme="majorHAnsi" w:cstheme="majorBidi"/>
          <w:sz w:val="24"/>
          <w:szCs w:val="24"/>
        </w:rPr>
      </w:pP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 rodziców/opiekunów prawnych o zaistniałej sytuacji.</w:t>
      </w: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Zgłaszamy wydarzenie a Komisariat Policji w Łagiewnikach lub Komendę Policji w Dzierżoniowie</w:t>
      </w: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uczeń objęty jest nadzorem kuratora sądowego, zgłaszamy wydarzenie kuratorowi lub w sądzie</w:t>
      </w: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Incydenty dokumentowane są poprzez notatki sporządzone przez osoby dorosłe będące świadkami zdarzenia(pedagog, psycholog, wychowawca, nauczyciel dyżurujący, pracownicy obsługi, dyrektor itp.)</w:t>
      </w: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Stosujemy kary przewidziane w statucie.</w:t>
      </w:r>
    </w:p>
    <w:p w:rsidR="00495C25" w:rsidRDefault="00495C25" w:rsidP="00495C2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Obejmujemy ucznia zindywidualizowaną opieką na terenie szkoły.</w:t>
      </w:r>
    </w:p>
    <w:p w:rsidR="00495C25" w:rsidRDefault="00495C25" w:rsidP="00495C25">
      <w:p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</w:p>
    <w:p w:rsidR="00495C25" w:rsidRPr="00495C25" w:rsidRDefault="00495C25" w:rsidP="00495C25">
      <w:pPr>
        <w:rPr>
          <w:rFonts w:ascii="Times New Roman" w:hAnsi="Times New Roman" w:cs="Times New Roman"/>
          <w:sz w:val="24"/>
          <w:szCs w:val="24"/>
        </w:rPr>
      </w:pPr>
    </w:p>
    <w:sectPr w:rsidR="00495C25" w:rsidRPr="00495C25" w:rsidSect="003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C3F"/>
    <w:multiLevelType w:val="hybridMultilevel"/>
    <w:tmpl w:val="5E08BE8E"/>
    <w:lvl w:ilvl="0" w:tplc="73CE0B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C6F18"/>
    <w:multiLevelType w:val="hybridMultilevel"/>
    <w:tmpl w:val="B902FD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54F1C"/>
    <w:multiLevelType w:val="hybridMultilevel"/>
    <w:tmpl w:val="6BD8B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801"/>
    <w:multiLevelType w:val="hybridMultilevel"/>
    <w:tmpl w:val="1B54E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A21"/>
    <w:multiLevelType w:val="hybridMultilevel"/>
    <w:tmpl w:val="9012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56F"/>
    <w:multiLevelType w:val="hybridMultilevel"/>
    <w:tmpl w:val="D540AF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3D95"/>
    <w:multiLevelType w:val="hybridMultilevel"/>
    <w:tmpl w:val="79B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2"/>
    <w:rsid w:val="001417CE"/>
    <w:rsid w:val="001776CB"/>
    <w:rsid w:val="003538BE"/>
    <w:rsid w:val="003F2BF2"/>
    <w:rsid w:val="00495C25"/>
    <w:rsid w:val="006C09AD"/>
    <w:rsid w:val="006D0790"/>
    <w:rsid w:val="006F6EF5"/>
    <w:rsid w:val="007D0A0F"/>
    <w:rsid w:val="007E5775"/>
    <w:rsid w:val="00930FC2"/>
    <w:rsid w:val="00964062"/>
    <w:rsid w:val="00A96CEB"/>
    <w:rsid w:val="00C070F4"/>
    <w:rsid w:val="00CB474F"/>
    <w:rsid w:val="00E2396E"/>
    <w:rsid w:val="00E7244B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6F8"/>
  <w15:docId w15:val="{C2664C41-416D-4458-A4B9-C6ED9E7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62"/>
    <w:pPr>
      <w:ind w:left="720"/>
      <w:contextualSpacing/>
    </w:pPr>
  </w:style>
  <w:style w:type="paragraph" w:styleId="Bezodstpw">
    <w:name w:val="No Spacing"/>
    <w:uiPriority w:val="1"/>
    <w:qFormat/>
    <w:rsid w:val="00CB4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Nasze</cp:lastModifiedBy>
  <cp:revision>2</cp:revision>
  <dcterms:created xsi:type="dcterms:W3CDTF">2019-01-02T07:52:00Z</dcterms:created>
  <dcterms:modified xsi:type="dcterms:W3CDTF">2019-01-02T07:52:00Z</dcterms:modified>
</cp:coreProperties>
</file>