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bookmarkStart w:id="0" w:name="_GoBack"/>
      <w:bookmarkEnd w:id="0"/>
      <w:r>
        <w:rPr>
          <w:rFonts w:ascii="Calibri" w:hAnsi="Calibri"/>
          <w:color w:val="000000"/>
        </w:rPr>
        <w:t>Szkoła Podstawowa im. Adama Mickiewicza w  Tenczynie</w:t>
      </w:r>
    </w:p>
    <w:p w14:paraId="00000002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rok szkolny 20</w:t>
      </w:r>
      <w:r>
        <w:t>20</w:t>
      </w:r>
      <w:r>
        <w:rPr>
          <w:rFonts w:ascii="Calibri" w:hAnsi="Calibri"/>
          <w:color w:val="000000"/>
        </w:rPr>
        <w:t>/202</w:t>
      </w:r>
      <w:r>
        <w:t>1</w:t>
      </w:r>
    </w:p>
    <w:p w14:paraId="00000003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przedmiot: plastyka</w:t>
      </w:r>
    </w:p>
    <w:p w14:paraId="00000004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nauczyciel: mgr Karina Kiczek</w:t>
      </w:r>
    </w:p>
    <w:p w14:paraId="00000005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</w:p>
    <w:p w14:paraId="00000006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>
        <w:t>Wymagania edukacyjne zostały</w:t>
      </w:r>
      <w:r>
        <w:rPr>
          <w:rFonts w:ascii="Calibri" w:hAnsi="Calibri"/>
          <w:color w:val="000000"/>
        </w:rPr>
        <w:t xml:space="preserve"> przygotowan</w:t>
      </w:r>
      <w:r>
        <w:t>e</w:t>
      </w:r>
      <w:r>
        <w:rPr>
          <w:rFonts w:ascii="Calibri" w:hAnsi="Calibri"/>
          <w:color w:val="000000"/>
        </w:rPr>
        <w:t xml:space="preserve"> w oparciu o program oraz materiały dydaktyczne serii „Do dzieła!”</w:t>
      </w:r>
      <w:r>
        <w:t xml:space="preserve"> wydawnictwa</w:t>
      </w:r>
      <w:r>
        <w:rPr>
          <w:rFonts w:ascii="Calibri" w:hAnsi="Calibri"/>
          <w:color w:val="000000"/>
        </w:rPr>
        <w:t xml:space="preserve"> Nowa Era.  Zgodne z rozporządzeniem MEN (</w:t>
      </w:r>
      <w:proofErr w:type="spellStart"/>
      <w:r>
        <w:rPr>
          <w:rFonts w:ascii="Calibri" w:hAnsi="Calibri"/>
          <w:color w:val="000000"/>
        </w:rPr>
        <w:t>DzU</w:t>
      </w:r>
      <w:proofErr w:type="spellEnd"/>
      <w:r>
        <w:rPr>
          <w:rFonts w:ascii="Calibri" w:hAnsi="Calibri"/>
          <w:color w:val="000000"/>
        </w:rPr>
        <w:t xml:space="preserve"> z dnia 24 lutego 2017 r., poz. 356)</w:t>
      </w:r>
    </w:p>
    <w:p w14:paraId="00000007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Zajęcia plastyczne mają przede wszystkim kształtować aktywną postawę twórczą, przybliżać twórczość największych artystów, </w:t>
      </w:r>
      <w:r>
        <w:t>inspirować</w:t>
      </w:r>
      <w:r>
        <w:rPr>
          <w:rFonts w:ascii="Calibri" w:hAnsi="Calibri"/>
          <w:color w:val="000000"/>
        </w:rPr>
        <w:t xml:space="preserve"> do tworzenia własnych prac plastycznych. </w:t>
      </w:r>
    </w:p>
    <w:p w14:paraId="00000008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09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Kolejne cele to:</w:t>
      </w:r>
    </w:p>
    <w:p w14:paraId="0000000A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kształcenie kultury tworzenia, potrzeby ekspresji i wyrażania swojej osobowości poprzez własną twórczość, kształcenie odbioru dzieła sztuki</w:t>
      </w:r>
    </w:p>
    <w:p w14:paraId="0000000B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rozwijanie wyobraźni, fantazji, kreatywności w tworzonych kompozycjach, w zakresie tematyki, doboru technik, różnorodności stosowanych środków wyrazu artystycznego oraz sposobu organizacji pracy na płaszczyźnie bądź w przestrzeni - komponowania projektu</w:t>
      </w:r>
    </w:p>
    <w:p w14:paraId="0000000C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t>umożliwienie</w:t>
      </w:r>
      <w:r>
        <w:rPr>
          <w:rFonts w:ascii="Calibri" w:hAnsi="Calibri"/>
          <w:color w:val="000000"/>
        </w:rPr>
        <w:t xml:space="preserve"> swobodnej, samodzielnej pracy uczniów, prowokowanie do poszukiwania własnych, oryginalnych rozwiązań</w:t>
      </w:r>
    </w:p>
    <w:p w14:paraId="0000000D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poznawanie głównych elementów warsztatu, technik, środków wyrazu artystycznego, etapów powstawania dzieła</w:t>
      </w:r>
    </w:p>
    <w:p w14:paraId="0000000E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  <w:r>
        <w:t>- zwracanie szczególnej uwagi na przejawy sztuki plastycznej w najbliższym środowisku</w:t>
      </w:r>
    </w:p>
    <w:p w14:paraId="0000000F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10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Ocena z zajęć artystycznych związana jest przede wszystkim z postawą ucznia                            w podejmowaniu działań plastycznych i aktywnego udziału w lekcjach  z wiedzy o sztuce i historii sztuki.</w:t>
      </w:r>
    </w:p>
    <w:p w14:paraId="00000011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</w:p>
    <w:p w14:paraId="00000012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W ocenie będą brane pod uwagę:</w:t>
      </w:r>
    </w:p>
    <w:p w14:paraId="00000013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przygotowanie do lekcji</w:t>
      </w:r>
    </w:p>
    <w:p w14:paraId="00000014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zaangażowanie ucznia w działania plastyczne</w:t>
      </w:r>
    </w:p>
    <w:p w14:paraId="00000015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aktywność</w:t>
      </w:r>
    </w:p>
    <w:p w14:paraId="00000016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udział w dyskusjach na tematy plastyczne</w:t>
      </w:r>
      <w:r>
        <w:t xml:space="preserve"> -</w:t>
      </w:r>
      <w:r>
        <w:rPr>
          <w:rFonts w:ascii="Calibri" w:hAnsi="Calibri"/>
          <w:color w:val="000000"/>
        </w:rPr>
        <w:t xml:space="preserve"> </w:t>
      </w:r>
      <w:r>
        <w:t>podczas</w:t>
      </w:r>
      <w:r>
        <w:rPr>
          <w:rFonts w:ascii="Calibri" w:hAnsi="Calibri"/>
          <w:color w:val="000000"/>
        </w:rPr>
        <w:t xml:space="preserve"> omawiania </w:t>
      </w:r>
      <w:r>
        <w:t>reprodukcji itp.</w:t>
      </w:r>
    </w:p>
    <w:p w14:paraId="00000017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twórcze i samodzielne rozwiązywanie problemów plastycznych</w:t>
      </w:r>
    </w:p>
    <w:p w14:paraId="00000018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umiejętność formułowania problemów i wyciągania wniosków </w:t>
      </w:r>
    </w:p>
    <w:p w14:paraId="00000019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</w:p>
    <w:p w14:paraId="0000001A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ŚRÓDROCZNA:</w:t>
      </w:r>
    </w:p>
    <w:p w14:paraId="0000001B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Oceny wystawiane w ciągu roku szkolnego dotyczą:</w:t>
      </w:r>
    </w:p>
    <w:p w14:paraId="0000001C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prac i ćwiczeń plastycznych</w:t>
      </w:r>
    </w:p>
    <w:p w14:paraId="0000001D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aktywności na lekcji</w:t>
      </w:r>
    </w:p>
    <w:p w14:paraId="0000001E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wypowiedzi ustnych </w:t>
      </w:r>
    </w:p>
    <w:p w14:paraId="0000001F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prac domowych</w:t>
      </w:r>
    </w:p>
    <w:p w14:paraId="00000020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Ponadto:</w:t>
      </w:r>
    </w:p>
    <w:p w14:paraId="00000021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aktywności plastycznej na rzecz szkoły</w:t>
      </w:r>
    </w:p>
    <w:p w14:paraId="00000022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udziału w konkursach plastycznych</w:t>
      </w:r>
    </w:p>
    <w:p w14:paraId="00000023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twórczości indywidualnej</w:t>
      </w:r>
    </w:p>
    <w:p w14:paraId="00000024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25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Uczeń może zgłosić jeden raz na semestr "nieprzygotowanie" (brak zapowiedzianych wcześniej przyborów i materiałów plastycznych, brak podręcznika i zeszytu. Drugie "nieprzygotowanie" oraz każde następne jest równoznaczne z otrzymaniem oceny niedostatecznej.  </w:t>
      </w:r>
    </w:p>
    <w:p w14:paraId="00000026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27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Nieprzygotowanie do lekcji odnotowywane jest w dzienniku w formie daty. Po dwóch zapisanych datach - oznaczających "nieprzygotowanie" - uczeń otrzymuje ocenę niedostateczną.</w:t>
      </w:r>
    </w:p>
    <w:p w14:paraId="00000028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29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Na dostarczenie zaległej pracy przysługują uczniowi dwa tygodnie. Jeżeli po upływie tego terminu praca nie zostanie przedstawiona, uczeń otrzymuje ocenę niedostateczną. Ocena ta może ulec zmianie (poprawie) wtedy, kiedy uczeń wykona i przedstawi zaległą pracę spełniającą kryteria oceny </w:t>
      </w:r>
      <w:r>
        <w:rPr>
          <w:rFonts w:ascii="Calibri" w:hAnsi="Calibri"/>
          <w:color w:val="000000"/>
        </w:rPr>
        <w:lastRenderedPageBreak/>
        <w:t>pozytywnej.</w:t>
      </w:r>
    </w:p>
    <w:p w14:paraId="0000002A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2B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Oceny za prace i działania dodatkowe (w dzienniku kolumny ocen oznaczone słowem "dodatkowe"):</w:t>
      </w:r>
    </w:p>
    <w:p w14:paraId="0000002C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 aktywność na lekcji (aktywny udział w dyskusjach tematycznych, samodzielne wnioski, a także wykonanie prac dodatkowych - uczeń otrzymuje oceny lub "plusy". Trzy  "plusy"  to ocena bardzo dobra.</w:t>
      </w:r>
    </w:p>
    <w:p w14:paraId="0000002D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Uczeń, który wykonuje prace dodatkowe spełniające kryteria oceny celującej (nowość, twórczość, samodzielność), otrzymuje ocenę celującą. </w:t>
      </w:r>
    </w:p>
    <w:p w14:paraId="0000002E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 uczestnictwo w konkursie plastycznym uczeń otrzymuje ocenę celującą</w:t>
      </w:r>
    </w:p>
    <w:p w14:paraId="0000002F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Za systematyczny udział w zajęciach kółka plastycznego, wykonywanie zadań ponadprogramowych wynikające z zainteresowań lub zdolności ucznia, aktywny udział w życiu szkoły i środowiska (oprawa plastyczna uroczystości szkolnych, współpraca z nauczycielem przy wybieraniu prac na szkolna tablicę plastyczną, organizowanie lub uczestniczenie we wszelkiego rodzaju wydarzeniach artystycznych) - uczeń również otrzymuje ocenę celującą.</w:t>
      </w:r>
    </w:p>
    <w:p w14:paraId="00000030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31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KOŃCOWA</w:t>
      </w:r>
    </w:p>
    <w:p w14:paraId="00000032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Ocena sumująca (semestralna i całoroczna) będzie oceną ważoną. Bardzo ważna w tej ocenie będzie analiza całości pracy ucznia (prac plastycznych, wypowiedzi ustnych, ocen dodatkowych)                     oraz wyciągnięcie wniosków z obserwacji uczniów w toku zajęć zawarte w ocenie "praca na lekcji." </w:t>
      </w:r>
    </w:p>
    <w:p w14:paraId="00000033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34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POSZCZEGÓLNE OCENY:</w:t>
      </w:r>
    </w:p>
    <w:p w14:paraId="00000035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Oceny cząstkowe, śródroczne i ocena roczna podsumowująca pracę ucznia na lekcjach plastyki                i wynika z przedmiotowego i wewnątrzszkolnego systemu oceniania.</w:t>
      </w:r>
    </w:p>
    <w:p w14:paraId="00000036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Zgodnie ze skalą cyfrową od 1 do 6 stosuje się następujące ich odpowiedniki i skróty:</w:t>
      </w:r>
    </w:p>
    <w:p w14:paraId="00000037" w14:textId="77777777"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celujący,  6,  cel</w:t>
      </w:r>
    </w:p>
    <w:p w14:paraId="00000038" w14:textId="77777777"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bardzo dobry, 5, </w:t>
      </w:r>
      <w:proofErr w:type="spellStart"/>
      <w:r>
        <w:rPr>
          <w:rFonts w:ascii="Calibri" w:hAnsi="Calibri"/>
          <w:color w:val="000000"/>
        </w:rPr>
        <w:t>bdb</w:t>
      </w:r>
      <w:proofErr w:type="spellEnd"/>
    </w:p>
    <w:p w14:paraId="00000039" w14:textId="77777777"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dobry, 4, </w:t>
      </w:r>
      <w:proofErr w:type="spellStart"/>
      <w:r>
        <w:rPr>
          <w:rFonts w:ascii="Calibri" w:hAnsi="Calibri"/>
          <w:color w:val="000000"/>
        </w:rPr>
        <w:t>db</w:t>
      </w:r>
      <w:proofErr w:type="spellEnd"/>
    </w:p>
    <w:p w14:paraId="0000003A" w14:textId="77777777"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dostateczny , 3, </w:t>
      </w:r>
      <w:proofErr w:type="spellStart"/>
      <w:r>
        <w:rPr>
          <w:rFonts w:ascii="Calibri" w:hAnsi="Calibri"/>
          <w:color w:val="000000"/>
        </w:rPr>
        <w:t>dst</w:t>
      </w:r>
      <w:proofErr w:type="spellEnd"/>
    </w:p>
    <w:p w14:paraId="0000003B" w14:textId="77777777"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dopuszczający, 2, </w:t>
      </w:r>
      <w:proofErr w:type="spellStart"/>
      <w:r>
        <w:rPr>
          <w:rFonts w:ascii="Calibri" w:hAnsi="Calibri"/>
          <w:color w:val="000000"/>
        </w:rPr>
        <w:t>dop</w:t>
      </w:r>
      <w:proofErr w:type="spellEnd"/>
    </w:p>
    <w:p w14:paraId="0000003C" w14:textId="77777777" w:rsidR="0007671A" w:rsidRDefault="003538C2" w:rsidP="00C5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niedostateczny, 1, </w:t>
      </w:r>
      <w:proofErr w:type="spellStart"/>
      <w:r>
        <w:rPr>
          <w:rFonts w:ascii="Calibri" w:hAnsi="Calibri"/>
          <w:color w:val="000000"/>
        </w:rPr>
        <w:t>ndst</w:t>
      </w:r>
      <w:proofErr w:type="spellEnd"/>
    </w:p>
    <w:p w14:paraId="0000003D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dopuszcza się stosowanie stopni ze znakiem "+" i "-" w ocenach cząstkowych</w:t>
      </w:r>
    </w:p>
    <w:p w14:paraId="0000003E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przy ocenach skrajnych 1 i 6 znaki "+" i "-" nie będą stosowane</w:t>
      </w:r>
    </w:p>
    <w:p w14:paraId="0000003F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40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W ocenie wiedzy o sztuce będą brane pod uwagę:</w:t>
      </w:r>
    </w:p>
    <w:p w14:paraId="00000041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- </w:t>
      </w:r>
      <w:r>
        <w:rPr>
          <w:rFonts w:ascii="Calibri" w:hAnsi="Calibri"/>
          <w:color w:val="000000"/>
        </w:rPr>
        <w:t>aktywność podczas prezentacji i pogadanek</w:t>
      </w:r>
    </w:p>
    <w:p w14:paraId="00000042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prawidłowe używanie terminologii plastycznej oraz walory językowe</w:t>
      </w:r>
    </w:p>
    <w:p w14:paraId="00000043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- </w:t>
      </w:r>
      <w:r>
        <w:rPr>
          <w:rFonts w:ascii="Calibri" w:hAnsi="Calibri"/>
          <w:color w:val="000000"/>
        </w:rPr>
        <w:t>znajomość najważniejszych dzieł i twórców</w:t>
      </w:r>
    </w:p>
    <w:p w14:paraId="00000044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osadzenie dzieła w kontekście kulturowym</w:t>
      </w:r>
    </w:p>
    <w:p w14:paraId="00000045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umiejętność dostrzeżenia uwarunkowań mających wpływ na twórców</w:t>
      </w:r>
    </w:p>
    <w:p w14:paraId="00000046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umiejętność analizy i syntezy problemów</w:t>
      </w:r>
    </w:p>
    <w:p w14:paraId="00000047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samodzielne myślenie i wyciąganie wniosków</w:t>
      </w:r>
    </w:p>
    <w:p w14:paraId="00000048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t>umiejętność</w:t>
      </w:r>
      <w:r>
        <w:rPr>
          <w:rFonts w:ascii="Calibri" w:hAnsi="Calibri"/>
          <w:color w:val="000000"/>
        </w:rPr>
        <w:t xml:space="preserve"> </w:t>
      </w:r>
      <w:r>
        <w:t>interpretowania</w:t>
      </w:r>
      <w:r>
        <w:rPr>
          <w:rFonts w:ascii="Calibri" w:hAnsi="Calibri"/>
          <w:color w:val="000000"/>
        </w:rPr>
        <w:t xml:space="preserve"> </w:t>
      </w:r>
      <w:r>
        <w:t>dzieł</w:t>
      </w:r>
      <w:r>
        <w:rPr>
          <w:rFonts w:ascii="Calibri" w:hAnsi="Calibri"/>
          <w:color w:val="000000"/>
        </w:rPr>
        <w:t xml:space="preserve"> dawnych i współczesnych</w:t>
      </w:r>
    </w:p>
    <w:p w14:paraId="00000049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4A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W ocenianiu prac plastycznych na poszczególne oceny będą brane pod uwagę:</w:t>
      </w:r>
    </w:p>
    <w:p w14:paraId="0000004B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celująca:</w:t>
      </w:r>
    </w:p>
    <w:p w14:paraId="0000004C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samodzielność dotycząca pomysłu i wykonania</w:t>
      </w:r>
    </w:p>
    <w:p w14:paraId="0000004D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nowatorskość, twórczość pomysłu</w:t>
      </w:r>
    </w:p>
    <w:p w14:paraId="0000004E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pełna zgodność z tematem i założeniami przyjętymi do konkretnego zadania plastycznego</w:t>
      </w:r>
    </w:p>
    <w:p w14:paraId="0000004F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doskonała (także śmiała np. dynamiczna) kompozycja (na płaszczyźnie lub w przestrzeni), zastosowana z pełną świadomością jej oddziaływania na widza </w:t>
      </w:r>
    </w:p>
    <w:p w14:paraId="00000050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widoczna w pracy swoboda w posługiwaniu się daną techniką</w:t>
      </w:r>
    </w:p>
    <w:p w14:paraId="00000051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inspiracja dziełami mistrzów mająca na celu świadome doskonalenie własnego warsztatu</w:t>
      </w:r>
    </w:p>
    <w:p w14:paraId="00000052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eksperymentalne, nowatorskie rozwiązanie formalne (w przypadku zadań plastycznych, które dopuszczają lub zakładają używanie technik dowolnych, mieszanych, własnych)</w:t>
      </w:r>
    </w:p>
    <w:p w14:paraId="00000053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samodzielny, świadomy dobór techniki do tematu, po to  by osiągnąć zakładany efekt  (w przypadku zadań plastycznych, które dopuszczają lub zakładają używanie technik dowolnych, mieszanych, własnych)</w:t>
      </w:r>
    </w:p>
    <w:p w14:paraId="00000054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wysokie walory obiektywno  -estetyczne danej pracy (czyli dbałość również o pozaartystyczny wygląd danej pracy)</w:t>
      </w:r>
    </w:p>
    <w:p w14:paraId="00000055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bardzo dobra:</w:t>
      </w:r>
    </w:p>
    <w:p w14:paraId="00000056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samodzielność dotycząca pomysłu i wykonania</w:t>
      </w:r>
    </w:p>
    <w:p w14:paraId="00000057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pełna zgodność z tematem i założeniami przyjętymi do konkretnego zadania plastycznego</w:t>
      </w:r>
    </w:p>
    <w:p w14:paraId="00000058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prawidłowa kompozycja - zgodna zasadami kompozycji  (na płaszczyźnie lub w przestrzeni), próba świadomego jej zastosowania </w:t>
      </w:r>
    </w:p>
    <w:p w14:paraId="00000059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widoczna w pracy swoboda w posługiwaniu się daną techniką</w:t>
      </w:r>
    </w:p>
    <w:p w14:paraId="0000005A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inspiracja dziełami mistrzów mająca na celu świadome doskonalenie własnego warsztatu</w:t>
      </w:r>
    </w:p>
    <w:p w14:paraId="0000005B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swobodne, samodzielne rozwiązanie formalne (w przypadku zadań plastycznych, które dopuszczają lub zakładają używanie technik dowolnych, mieszanych, własnych)</w:t>
      </w:r>
    </w:p>
    <w:p w14:paraId="0000005C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dobra:</w:t>
      </w:r>
    </w:p>
    <w:p w14:paraId="0000005D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samodzielność dotycząca pomysłu i wykonania</w:t>
      </w:r>
    </w:p>
    <w:p w14:paraId="0000005E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 większej części zagadnienia zgodność z tematem i założeniami przyjętymi do konkretnego zadania plastycznego</w:t>
      </w:r>
    </w:p>
    <w:p w14:paraId="0000005F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prawidłowa kompozycja - zgodna zasadami kompozycji  (na płaszczyźnie lub w przestrzeni) </w:t>
      </w:r>
    </w:p>
    <w:p w14:paraId="00000060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poprawne posługiwanie się daną techniką</w:t>
      </w:r>
    </w:p>
    <w:p w14:paraId="00000061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widoczna w efekcie (lub w trakcie procesu powstawania) pracy próba samodzielnego rozwiązania formalnego (w przypadku zadań plastycznych, które dopuszczają lub zakładają używanie technik dowolnych, mieszanych, własnych)</w:t>
      </w:r>
    </w:p>
    <w:p w14:paraId="00000062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dostateczna:</w:t>
      </w:r>
    </w:p>
    <w:p w14:paraId="00000063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pomysł częściowo zaczerpnięty np. z prac innych uczniów, ilustracji itp. </w:t>
      </w:r>
    </w:p>
    <w:p w14:paraId="00000064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częściowa zgodność z tematem i założeniami przyjętymi do konkretnego zadania plastycznego</w:t>
      </w:r>
    </w:p>
    <w:p w14:paraId="00000065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kompozycja częściowo niezgodna zasadami kompozycji, kompozycja zastosowana nieświadomie</w:t>
      </w:r>
    </w:p>
    <w:p w14:paraId="00000066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poprawne posługiwanie się daną techniką</w:t>
      </w:r>
    </w:p>
    <w:p w14:paraId="00000067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dopuszczająca:</w:t>
      </w:r>
    </w:p>
    <w:p w14:paraId="00000068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pomysł w większej części zaczerpnięty np. z prac innych uczniów, ilustracji itp.</w:t>
      </w:r>
    </w:p>
    <w:p w14:paraId="00000069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minimalna zgodność z tematem i założeniami przyjętymi do konkretnego zadania plastycznego</w:t>
      </w:r>
    </w:p>
    <w:p w14:paraId="0000006A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kompozycja częściowo niezgodna zasadami kompozycji, kompozycja zastosowana nieświadomie</w:t>
      </w:r>
    </w:p>
    <w:p w14:paraId="0000006B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posługiwanie się </w:t>
      </w:r>
      <w:r>
        <w:t>daną</w:t>
      </w:r>
      <w:r>
        <w:rPr>
          <w:rFonts w:ascii="Calibri" w:hAnsi="Calibri"/>
          <w:color w:val="000000"/>
        </w:rPr>
        <w:t xml:space="preserve"> techniką w minimalnym zakresie</w:t>
      </w:r>
    </w:p>
    <w:p w14:paraId="0000006C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zauważalny brak zaangażowania - widoczny w efekcie lub w trakcie procesu powstawania pracy </w:t>
      </w:r>
    </w:p>
    <w:p w14:paraId="0000006D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niedbałość o pozaartystyczny wygląd danej pracy </w:t>
      </w:r>
    </w:p>
    <w:p w14:paraId="0000006E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6F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KRYTERIA OCEN ŚRÓDROCZNYCH I SUMUJĄCYCH:</w:t>
      </w:r>
    </w:p>
    <w:p w14:paraId="00000070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(powyższe kryteria cząstkowe zebrane razem)</w:t>
      </w:r>
    </w:p>
    <w:p w14:paraId="00000071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 xml:space="preserve">Ocena celująca: </w:t>
      </w:r>
    </w:p>
    <w:p w14:paraId="00000072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Uczeń opanował zakres wiadomości i umiejętności objętych programem w stopniu wysokim (tak jak w przypadku oceny bardzo dobrej), a dodatkowo:</w:t>
      </w:r>
    </w:p>
    <w:p w14:paraId="00000073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wykazał się wyjątkową wiedzą i umiejętnościami</w:t>
      </w:r>
    </w:p>
    <w:p w14:paraId="00000074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wykazywał zainteresowanie sztuką i podejmował dodatkowe zadania plastyczne</w:t>
      </w:r>
    </w:p>
    <w:p w14:paraId="00000075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tworzył prace plastyczne ciekawe zarówno pod względem jakości wizualnych (cechy prac opisane powyżej w punkcie: Ocenianie prac plastycznych na poszczególne oceny) i merytorycznych</w:t>
      </w:r>
    </w:p>
    <w:p w14:paraId="00000076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 sposób twórczy wykorzystywał zdobytą wiedzę i umiejętności</w:t>
      </w:r>
    </w:p>
    <w:p w14:paraId="00000077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angażował się w życie artystyczne szkoły (środowiska)</w:t>
      </w:r>
    </w:p>
    <w:p w14:paraId="00000078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reprezentował szkołę w konkursach plastycznych</w:t>
      </w:r>
    </w:p>
    <w:p w14:paraId="00000079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wykonał wszystkie prace plastyczne przewidziane w danym semestrze i roku</w:t>
      </w:r>
    </w:p>
    <w:p w14:paraId="0000007A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wykazuje znajomość dzieł i cech twórczości wybranych przez siebie artystów</w:t>
      </w:r>
    </w:p>
    <w:p w14:paraId="0000007B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7C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bardzo dobra:</w:t>
      </w:r>
    </w:p>
    <w:p w14:paraId="0000007D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Uczeń opanował zakres wiadomości i umiejętności objęte programem w stopniu wysokim (pamięta nazwiska twórców, dzieła i wydarzenia artystyczne, potrafi je interpretować odwołując się do </w:t>
      </w:r>
      <w:r>
        <w:rPr>
          <w:rFonts w:ascii="Calibri" w:hAnsi="Calibri"/>
          <w:color w:val="000000"/>
        </w:rPr>
        <w:lastRenderedPageBreak/>
        <w:t>właściwej terminologii, jest świadomy wielości zagadnień plastycznych, charakteryzuje i dostrzega jakości wizualne w sztukach klasycznych i najnowszych wydarzeniach artystycznych, a także w życiu codziennym), a dodatkowo:</w:t>
      </w:r>
    </w:p>
    <w:p w14:paraId="0000007E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aktywnie pracował indywidualnie i zespołowo</w:t>
      </w:r>
    </w:p>
    <w:p w14:paraId="0000007F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tworzył prace plastyczne ciekawe zarówno pod względem treści jak i jakości wizualnych (cechy prac opisane powyżej punkcie: Ocenianie prac plastycznych na poszczególne oceny)</w:t>
      </w:r>
    </w:p>
    <w:p w14:paraId="00000080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potrafi formułować i wyrażać opinie na temat omawianych dzieł</w:t>
      </w:r>
    </w:p>
    <w:p w14:paraId="00000081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wykonał wszystkie prace plastyczne przewidziane w danym semestrze i roku</w:t>
      </w:r>
    </w:p>
    <w:p w14:paraId="00000082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83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dobra:</w:t>
      </w:r>
    </w:p>
    <w:p w14:paraId="00000084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Uczeń opanował zakres wiadomości i umiejętności objętych programem w stopniu średnim (potrafi wymienić i usytuować w czasie omawiane zagadnienia i dzieła artystów, rozumie terminy plastyczne     i używa ich w sposób prawidłowy, rozpoznaje zagadnienia plastyczne związane z technikami, środkami wypowiedzi plastycznej), a dodatkowo:</w:t>
      </w:r>
    </w:p>
    <w:p w14:paraId="00000085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podejmował pracę indywidualną i zespołową</w:t>
      </w:r>
    </w:p>
    <w:p w14:paraId="00000086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tworzył prace plastyczne spełniające warunki oceny dobrej (cechy prac opisane powyżej punkcie: Ocenianie prac plastycznych na poszczególne oceny)</w:t>
      </w:r>
    </w:p>
    <w:p w14:paraId="00000087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poprawnie formułował wnioski</w:t>
      </w:r>
    </w:p>
    <w:p w14:paraId="00000088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oceny cząstkowe to głównie oceny dobre</w:t>
      </w:r>
    </w:p>
    <w:p w14:paraId="00000089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nie wykonał jednej pracy plastycznej z ilości przewidzianych w danym półroczu</w:t>
      </w:r>
    </w:p>
    <w:p w14:paraId="0000008A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8B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dostateczna:</w:t>
      </w:r>
    </w:p>
    <w:p w14:paraId="0000008C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Uczeń opanował zakres wiadomości i umiejętności objętych programem w stopniu poprawnym (pamięta najważniejsze fakty z omawianych zagadnień historii sztuki, poprawnie posługuje </w:t>
      </w:r>
      <w:proofErr w:type="spellStart"/>
      <w:r>
        <w:rPr>
          <w:rFonts w:ascii="Calibri" w:hAnsi="Calibri"/>
          <w:color w:val="000000"/>
        </w:rPr>
        <w:t>sie</w:t>
      </w:r>
      <w:proofErr w:type="spellEnd"/>
      <w:r>
        <w:rPr>
          <w:rFonts w:ascii="Calibri" w:hAnsi="Calibri"/>
          <w:color w:val="000000"/>
        </w:rPr>
        <w:t xml:space="preserve"> terminami plastycznymi, dostrzega jakości plastyczne w otoczeniu), dodatkowo:</w:t>
      </w:r>
    </w:p>
    <w:p w14:paraId="0000008D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pracował niesystematycznie</w:t>
      </w:r>
    </w:p>
    <w:p w14:paraId="0000008E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tworzył prace plastyczne spełniające warunki oceny dostatecznej (cechy prac opisane powyżej punkcie: Ocenianie prac plastycznych na poszczególne oceny)</w:t>
      </w:r>
    </w:p>
    <w:p w14:paraId="0000008F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sporadycznie uczestniczył w dyskusjach i zadaniach zespołowych</w:t>
      </w:r>
    </w:p>
    <w:p w14:paraId="00000090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oceny cząstkowe to głównie oceny dostateczne</w:t>
      </w:r>
    </w:p>
    <w:p w14:paraId="00000091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wykonał przynajmniej 2/3 prac lekcyjnych ze wszystkich przewidzianych w danym półroczu</w:t>
      </w:r>
    </w:p>
    <w:p w14:paraId="00000092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93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Ocena dopuszczająca:</w:t>
      </w:r>
    </w:p>
    <w:p w14:paraId="00000094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Uczeń opanował zakres wiadomości i umiejętności objętych programem na poziomie elementarnym (pamięta tylko niektóre z najważniejszych omawianych zagadnień, rozumie tylko niektóre terminy plastyczne, nie dostrzega jakości plastycznych w otoczeniu), dodatkowo:</w:t>
      </w:r>
    </w:p>
    <w:p w14:paraId="00000095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pracował niesystematycznie i wykonał nieliczne zadania plastyczne (pod kierunkiem nauczyciela)</w:t>
      </w:r>
    </w:p>
    <w:p w14:paraId="00000096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tworzył prace plastyczne spełniające warunki oceny dopuszczającej (cechy prac opisane powyżej punkcie: Ocenianie prac plastycznych na poszczególne oceny)</w:t>
      </w:r>
    </w:p>
    <w:p w14:paraId="00000097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- w czasie lekcji prezentował bierną postawę</w:t>
      </w:r>
    </w:p>
    <w:p w14:paraId="00000098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nie włączał się do zadań zespołowych</w:t>
      </w:r>
    </w:p>
    <w:p w14:paraId="00000099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w sposób minimalny wykorzystywał czas zajęć</w:t>
      </w:r>
    </w:p>
    <w:p w14:paraId="0000009A" w14:textId="77777777" w:rsidR="0007671A" w:rsidRDefault="003538C2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 wykonał przynajmniej 1/4 prac lekcyjnych ze wszystkich przewidzianych w danym semestrze i roku</w:t>
      </w:r>
    </w:p>
    <w:p w14:paraId="0000009B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9C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9D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9E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9F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A0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hAnsi="Calibri"/>
          <w:color w:val="000000"/>
        </w:rPr>
      </w:pPr>
    </w:p>
    <w:p w14:paraId="000000A1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000000A2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000000A3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000000A4" w14:textId="77777777" w:rsidR="0007671A" w:rsidRDefault="0007671A" w:rsidP="00C52F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</w:p>
    <w:p w14:paraId="000000A5" w14:textId="77777777" w:rsidR="0007671A" w:rsidRDefault="003538C2" w:rsidP="0007671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</w:p>
    <w:sectPr w:rsidR="0007671A">
      <w:headerReference w:type="default" r:id="rId9"/>
      <w:footerReference w:type="default" r:id="rId10"/>
      <w:pgSz w:w="11905" w:h="16837"/>
      <w:pgMar w:top="1440" w:right="1797" w:bottom="1440" w:left="1797" w:header="720" w:footer="8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73528" w14:textId="77777777" w:rsidR="00CE41DA" w:rsidRDefault="00CE41DA" w:rsidP="00C52F2B">
      <w:pPr>
        <w:spacing w:line="240" w:lineRule="auto"/>
        <w:ind w:left="0" w:hanging="2"/>
      </w:pPr>
      <w:r>
        <w:separator/>
      </w:r>
    </w:p>
  </w:endnote>
  <w:endnote w:type="continuationSeparator" w:id="0">
    <w:p w14:paraId="6A783B17" w14:textId="77777777" w:rsidR="00CE41DA" w:rsidRDefault="00CE41DA" w:rsidP="00C52F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7" w14:textId="77777777" w:rsidR="0007671A" w:rsidRDefault="0007671A" w:rsidP="00C52F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2D665" w14:textId="77777777" w:rsidR="00CE41DA" w:rsidRDefault="00CE41DA" w:rsidP="00C52F2B">
      <w:pPr>
        <w:spacing w:line="240" w:lineRule="auto"/>
        <w:ind w:left="0" w:hanging="2"/>
      </w:pPr>
      <w:r>
        <w:separator/>
      </w:r>
    </w:p>
  </w:footnote>
  <w:footnote w:type="continuationSeparator" w:id="0">
    <w:p w14:paraId="5167DDCB" w14:textId="77777777" w:rsidR="00CE41DA" w:rsidRDefault="00CE41DA" w:rsidP="00C52F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6" w14:textId="77777777" w:rsidR="0007671A" w:rsidRDefault="0007671A" w:rsidP="00C52F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eastAsia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8E6"/>
    <w:multiLevelType w:val="multilevel"/>
    <w:tmpl w:val="69100C58"/>
    <w:lvl w:ilvl="0">
      <w:start w:val="64671656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671A"/>
    <w:rsid w:val="0007671A"/>
    <w:rsid w:val="003538C2"/>
    <w:rsid w:val="00675CF6"/>
    <w:rsid w:val="00C52F2B"/>
    <w:rsid w:val="00C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8"/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kern w:val="28"/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7sXZ5HSBgY+N5s81LpM0cUjmQ==">AMUW2mV/HTclGVZpuyrQuNuvyM/d7uJeuFp4xH893642wumID8X4eU149yHhAyEMhhCnhyV+qcFWU9sQalqjLBUnzRC3f/jUVRu1AF5XB+ofLCWAWQbgtF4=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1681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newPC</cp:lastModifiedBy>
  <cp:revision>2</cp:revision>
  <dcterms:created xsi:type="dcterms:W3CDTF">2021-02-14T17:49:00Z</dcterms:created>
  <dcterms:modified xsi:type="dcterms:W3CDTF">2021-02-14T17:49:00Z</dcterms:modified>
</cp:coreProperties>
</file>